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2181D" w14:textId="0AC80988" w:rsidR="00B33148" w:rsidRPr="00B52BFB" w:rsidRDefault="00EC3768" w:rsidP="00254A73">
      <w:pPr>
        <w:rPr>
          <w:rFonts w:ascii="Arial Narrow" w:hAnsi="Arial Narrow" w:cs="Arial"/>
        </w:rPr>
      </w:pPr>
      <w:r w:rsidRPr="00B52BFB">
        <w:rPr>
          <w:rFonts w:ascii="Arial Narrow" w:hAnsi="Arial Narrow" w:cs="Arial"/>
        </w:rPr>
        <w:t>GGG</w:t>
      </w:r>
      <w:r w:rsidR="00533EFE" w:rsidRPr="00B52BFB">
        <w:rPr>
          <w:rFonts w:ascii="Arial Narrow" w:hAnsi="Arial Narrow" w:cs="Arial"/>
        </w:rPr>
        <w:t>.6840.</w:t>
      </w:r>
      <w:r w:rsidRPr="00B52BFB">
        <w:rPr>
          <w:rFonts w:ascii="Arial Narrow" w:hAnsi="Arial Narrow" w:cs="Arial"/>
        </w:rPr>
        <w:t>9.</w:t>
      </w:r>
      <w:r w:rsidR="009F46BB">
        <w:rPr>
          <w:rFonts w:ascii="Arial Narrow" w:hAnsi="Arial Narrow" w:cs="Arial"/>
        </w:rPr>
        <w:t>2</w:t>
      </w:r>
      <w:r w:rsidR="00D35A33" w:rsidRPr="00B52BFB">
        <w:rPr>
          <w:rFonts w:ascii="Arial Narrow" w:hAnsi="Arial Narrow" w:cs="Arial"/>
        </w:rPr>
        <w:t>.</w:t>
      </w:r>
      <w:r w:rsidR="00F31BE6" w:rsidRPr="00B52BFB">
        <w:rPr>
          <w:rFonts w:ascii="Arial Narrow" w:hAnsi="Arial Narrow" w:cs="Arial"/>
        </w:rPr>
        <w:t>201</w:t>
      </w:r>
      <w:r w:rsidRPr="00B52BFB">
        <w:rPr>
          <w:rFonts w:ascii="Arial Narrow" w:hAnsi="Arial Narrow" w:cs="Arial"/>
        </w:rPr>
        <w:t>9</w:t>
      </w:r>
      <w:r w:rsidR="00F31BE6" w:rsidRPr="00B52BFB">
        <w:rPr>
          <w:rFonts w:ascii="Arial Narrow" w:hAnsi="Arial Narrow" w:cs="Arial"/>
        </w:rPr>
        <w:t xml:space="preserve"> </w:t>
      </w:r>
      <w:r w:rsidR="00FF26D8" w:rsidRPr="00B52BFB">
        <w:rPr>
          <w:rFonts w:ascii="Arial Narrow" w:hAnsi="Arial Narrow" w:cs="Arial"/>
        </w:rPr>
        <w:t xml:space="preserve">  </w:t>
      </w:r>
      <w:r w:rsidR="00F31BE6" w:rsidRPr="00B52BFB">
        <w:rPr>
          <w:rFonts w:ascii="Arial Narrow" w:hAnsi="Arial Narrow" w:cs="Arial"/>
        </w:rPr>
        <w:tab/>
      </w:r>
      <w:r w:rsidR="00F31BE6" w:rsidRPr="00B52BFB">
        <w:rPr>
          <w:rFonts w:ascii="Arial Narrow" w:hAnsi="Arial Narrow" w:cs="Arial"/>
        </w:rPr>
        <w:tab/>
      </w:r>
      <w:r w:rsidR="00F31BE6" w:rsidRPr="00B52BFB">
        <w:rPr>
          <w:rFonts w:ascii="Arial Narrow" w:hAnsi="Arial Narrow" w:cs="Arial"/>
        </w:rPr>
        <w:tab/>
      </w:r>
      <w:r w:rsidR="00F31BE6" w:rsidRPr="00B52BFB">
        <w:rPr>
          <w:rFonts w:ascii="Arial Narrow" w:hAnsi="Arial Narrow" w:cs="Arial"/>
        </w:rPr>
        <w:tab/>
      </w:r>
      <w:r w:rsidR="00F31BE6" w:rsidRPr="00B52BFB">
        <w:rPr>
          <w:rFonts w:ascii="Arial Narrow" w:hAnsi="Arial Narrow" w:cs="Arial"/>
        </w:rPr>
        <w:tab/>
      </w:r>
      <w:r w:rsidR="00FF26D8" w:rsidRPr="00B52BFB">
        <w:rPr>
          <w:rFonts w:ascii="Arial Narrow" w:hAnsi="Arial Narrow" w:cs="Arial"/>
        </w:rPr>
        <w:t xml:space="preserve">      </w:t>
      </w:r>
      <w:r w:rsidR="004D26EC" w:rsidRPr="00B52BFB">
        <w:rPr>
          <w:rFonts w:ascii="Arial Narrow" w:hAnsi="Arial Narrow" w:cs="Arial"/>
        </w:rPr>
        <w:t xml:space="preserve">    </w:t>
      </w:r>
      <w:r w:rsidR="00B52BFB">
        <w:rPr>
          <w:rFonts w:ascii="Arial Narrow" w:hAnsi="Arial Narrow" w:cs="Arial"/>
        </w:rPr>
        <w:tab/>
      </w:r>
      <w:r w:rsidR="00B52BFB">
        <w:rPr>
          <w:rFonts w:ascii="Arial Narrow" w:hAnsi="Arial Narrow" w:cs="Arial"/>
        </w:rPr>
        <w:tab/>
        <w:t xml:space="preserve"> </w:t>
      </w:r>
      <w:r w:rsidR="004D26EC" w:rsidRPr="00B52BFB">
        <w:rPr>
          <w:rFonts w:ascii="Arial Narrow" w:hAnsi="Arial Narrow" w:cs="Arial"/>
        </w:rPr>
        <w:t xml:space="preserve">   </w:t>
      </w:r>
      <w:r w:rsidRPr="00B52BFB">
        <w:rPr>
          <w:rFonts w:ascii="Arial Narrow" w:hAnsi="Arial Narrow" w:cs="Arial"/>
        </w:rPr>
        <w:t xml:space="preserve">     </w:t>
      </w:r>
      <w:r w:rsidR="00C52361">
        <w:rPr>
          <w:rFonts w:ascii="Arial Narrow" w:hAnsi="Arial Narrow" w:cs="Arial"/>
        </w:rPr>
        <w:t xml:space="preserve">  </w:t>
      </w:r>
      <w:r w:rsidR="00533EFE" w:rsidRPr="00B52BFB">
        <w:rPr>
          <w:rFonts w:ascii="Arial Narrow" w:hAnsi="Arial Narrow" w:cs="Arial"/>
        </w:rPr>
        <w:t xml:space="preserve">Ełk, </w:t>
      </w:r>
      <w:r w:rsidR="00E22736">
        <w:rPr>
          <w:rFonts w:ascii="Arial Narrow" w:hAnsi="Arial Narrow" w:cs="Arial"/>
        </w:rPr>
        <w:t>21 sierpień</w:t>
      </w:r>
      <w:r w:rsidR="00AB7F4D">
        <w:rPr>
          <w:rFonts w:ascii="Arial Narrow" w:hAnsi="Arial Narrow" w:cs="Arial"/>
        </w:rPr>
        <w:t xml:space="preserve"> </w:t>
      </w:r>
      <w:r w:rsidR="00F31BE6" w:rsidRPr="00B52BFB">
        <w:rPr>
          <w:rFonts w:ascii="Arial Narrow" w:hAnsi="Arial Narrow" w:cs="Arial"/>
        </w:rPr>
        <w:t>20</w:t>
      </w:r>
      <w:r w:rsidR="00AB7F4D">
        <w:rPr>
          <w:rFonts w:ascii="Arial Narrow" w:hAnsi="Arial Narrow" w:cs="Arial"/>
        </w:rPr>
        <w:t>20</w:t>
      </w:r>
      <w:r w:rsidR="00533EFE" w:rsidRPr="00B52BFB">
        <w:rPr>
          <w:rFonts w:ascii="Arial Narrow" w:hAnsi="Arial Narrow" w:cs="Arial"/>
        </w:rPr>
        <w:t>r.</w:t>
      </w:r>
    </w:p>
    <w:p w14:paraId="7233D205" w14:textId="77777777" w:rsidR="00533EFE" w:rsidRPr="00B52BFB" w:rsidRDefault="00533EFE" w:rsidP="00533EFE">
      <w:pPr>
        <w:spacing w:after="0"/>
        <w:jc w:val="center"/>
        <w:rPr>
          <w:rFonts w:ascii="Arial Narrow" w:hAnsi="Arial Narrow" w:cs="Arial"/>
          <w:b/>
        </w:rPr>
      </w:pPr>
      <w:r w:rsidRPr="00B52BFB">
        <w:rPr>
          <w:rFonts w:ascii="Arial Narrow" w:hAnsi="Arial Narrow" w:cs="Arial"/>
          <w:b/>
        </w:rPr>
        <w:t>WÓJT GMINY EŁK</w:t>
      </w:r>
    </w:p>
    <w:p w14:paraId="490D0094" w14:textId="7D244F5C" w:rsidR="00533EFE" w:rsidRPr="00B52BFB" w:rsidRDefault="00533EFE" w:rsidP="00533EFE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B52BFB">
        <w:rPr>
          <w:rFonts w:ascii="Arial Narrow" w:hAnsi="Arial Narrow" w:cs="Arial"/>
          <w:b/>
        </w:rPr>
        <w:t>ogłasza I</w:t>
      </w:r>
      <w:r w:rsidR="00E22736">
        <w:rPr>
          <w:rFonts w:ascii="Arial Narrow" w:hAnsi="Arial Narrow" w:cs="Arial"/>
          <w:b/>
        </w:rPr>
        <w:t>V</w:t>
      </w:r>
      <w:r w:rsidRPr="00B52BFB">
        <w:rPr>
          <w:rFonts w:ascii="Arial Narrow" w:hAnsi="Arial Narrow" w:cs="Arial"/>
          <w:b/>
        </w:rPr>
        <w:t xml:space="preserve"> przetarg ustny nieograniczony</w:t>
      </w:r>
    </w:p>
    <w:p w14:paraId="12DC03DC" w14:textId="77777777" w:rsidR="00533EFE" w:rsidRPr="00B52BFB" w:rsidRDefault="00533EFE" w:rsidP="00533EFE">
      <w:pPr>
        <w:spacing w:after="0" w:line="240" w:lineRule="auto"/>
        <w:jc w:val="center"/>
        <w:rPr>
          <w:rFonts w:ascii="Arial Narrow" w:hAnsi="Arial Narrow" w:cs="Arial"/>
          <w:sz w:val="22"/>
        </w:rPr>
      </w:pPr>
    </w:p>
    <w:p w14:paraId="1D8CDD73" w14:textId="77777777" w:rsidR="00DA56B6" w:rsidRPr="00B52BFB" w:rsidRDefault="00533EFE" w:rsidP="002D2C2C">
      <w:pPr>
        <w:spacing w:after="0" w:line="240" w:lineRule="auto"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na sprzedaż nieruchomości gruntow</w:t>
      </w:r>
      <w:r w:rsidR="008415C7" w:rsidRPr="00B52BFB">
        <w:rPr>
          <w:rFonts w:ascii="Arial Narrow" w:hAnsi="Arial Narrow" w:cs="Arial"/>
          <w:sz w:val="22"/>
        </w:rPr>
        <w:t>ych</w:t>
      </w:r>
      <w:r w:rsidRPr="00B52BFB">
        <w:rPr>
          <w:rFonts w:ascii="Arial Narrow" w:hAnsi="Arial Narrow" w:cs="Arial"/>
          <w:sz w:val="22"/>
        </w:rPr>
        <w:t xml:space="preserve"> niezabudowan</w:t>
      </w:r>
      <w:r w:rsidR="008415C7" w:rsidRPr="00B52BFB">
        <w:rPr>
          <w:rFonts w:ascii="Arial Narrow" w:hAnsi="Arial Narrow" w:cs="Arial"/>
          <w:sz w:val="22"/>
        </w:rPr>
        <w:t>ych</w:t>
      </w:r>
      <w:r w:rsidRPr="00B52BFB">
        <w:rPr>
          <w:rFonts w:ascii="Arial Narrow" w:hAnsi="Arial Narrow" w:cs="Arial"/>
          <w:sz w:val="22"/>
        </w:rPr>
        <w:t>, położn</w:t>
      </w:r>
      <w:r w:rsidR="008415C7" w:rsidRPr="00B52BFB">
        <w:rPr>
          <w:rFonts w:ascii="Arial Narrow" w:hAnsi="Arial Narrow" w:cs="Arial"/>
          <w:sz w:val="22"/>
        </w:rPr>
        <w:t>ych</w:t>
      </w:r>
      <w:r w:rsidRPr="00B52BFB">
        <w:rPr>
          <w:rFonts w:ascii="Arial Narrow" w:hAnsi="Arial Narrow" w:cs="Arial"/>
          <w:sz w:val="22"/>
        </w:rPr>
        <w:t xml:space="preserve"> w obrębie </w:t>
      </w:r>
      <w:r w:rsidR="009446F9" w:rsidRPr="00B52BFB">
        <w:rPr>
          <w:rFonts w:ascii="Arial Narrow" w:hAnsi="Arial Narrow" w:cs="Arial"/>
          <w:sz w:val="22"/>
        </w:rPr>
        <w:t xml:space="preserve">geodezyjnym </w:t>
      </w:r>
      <w:r w:rsidR="00EC3768" w:rsidRPr="00B52BFB">
        <w:rPr>
          <w:rFonts w:ascii="Arial Narrow" w:hAnsi="Arial Narrow" w:cs="Arial"/>
          <w:b/>
          <w:sz w:val="22"/>
        </w:rPr>
        <w:t>Szeligi- Buczki</w:t>
      </w:r>
      <w:r w:rsidR="0035343E" w:rsidRPr="00B52BFB">
        <w:rPr>
          <w:rFonts w:ascii="Arial Narrow" w:hAnsi="Arial Narrow" w:cs="Arial"/>
          <w:b/>
          <w:sz w:val="22"/>
        </w:rPr>
        <w:t>,</w:t>
      </w:r>
      <w:r w:rsidR="009446F9" w:rsidRPr="00B52BFB">
        <w:rPr>
          <w:rFonts w:ascii="Arial Narrow" w:hAnsi="Arial Narrow" w:cs="Arial"/>
          <w:b/>
          <w:sz w:val="22"/>
        </w:rPr>
        <w:t xml:space="preserve"> </w:t>
      </w:r>
      <w:r w:rsidR="009446F9" w:rsidRPr="00B52BFB">
        <w:rPr>
          <w:rFonts w:ascii="Arial Narrow" w:hAnsi="Arial Narrow" w:cs="Arial"/>
          <w:sz w:val="22"/>
        </w:rPr>
        <w:t>gm. Ełk,</w:t>
      </w:r>
      <w:r w:rsidR="0035343E" w:rsidRPr="00B52BFB">
        <w:rPr>
          <w:rFonts w:ascii="Arial Narrow" w:hAnsi="Arial Narrow" w:cs="Arial"/>
          <w:b/>
          <w:sz w:val="22"/>
        </w:rPr>
        <w:t xml:space="preserve"> </w:t>
      </w:r>
      <w:r w:rsidR="0035343E" w:rsidRPr="00B52BFB">
        <w:rPr>
          <w:rFonts w:ascii="Arial Narrow" w:hAnsi="Arial Narrow" w:cs="Arial"/>
          <w:sz w:val="22"/>
        </w:rPr>
        <w:t>będąc</w:t>
      </w:r>
      <w:r w:rsidR="008415C7" w:rsidRPr="00B52BFB">
        <w:rPr>
          <w:rFonts w:ascii="Arial Narrow" w:hAnsi="Arial Narrow" w:cs="Arial"/>
          <w:sz w:val="22"/>
        </w:rPr>
        <w:t>ych</w:t>
      </w:r>
      <w:r w:rsidR="0035343E" w:rsidRPr="00B52BFB">
        <w:rPr>
          <w:rFonts w:ascii="Arial Narrow" w:hAnsi="Arial Narrow" w:cs="Arial"/>
          <w:sz w:val="22"/>
        </w:rPr>
        <w:t xml:space="preserve"> własnością</w:t>
      </w:r>
      <w:r w:rsidR="0035343E" w:rsidRPr="00B52BFB">
        <w:rPr>
          <w:rFonts w:ascii="Arial Narrow" w:hAnsi="Arial Narrow" w:cs="Arial"/>
          <w:b/>
          <w:sz w:val="22"/>
        </w:rPr>
        <w:t xml:space="preserve"> </w:t>
      </w:r>
      <w:r w:rsidR="0035343E" w:rsidRPr="00B52BFB">
        <w:rPr>
          <w:rFonts w:ascii="Arial Narrow" w:hAnsi="Arial Narrow" w:cs="Arial"/>
          <w:sz w:val="22"/>
        </w:rPr>
        <w:t>Gminy Ełk</w:t>
      </w:r>
      <w:r w:rsidR="0035343E" w:rsidRPr="00B52BFB">
        <w:rPr>
          <w:rFonts w:ascii="Arial Narrow" w:hAnsi="Arial Narrow" w:cs="Arial"/>
          <w:b/>
          <w:sz w:val="22"/>
        </w:rPr>
        <w:t xml:space="preserve">, </w:t>
      </w:r>
      <w:r w:rsidR="0035343E" w:rsidRPr="00B52BFB">
        <w:rPr>
          <w:rFonts w:ascii="Arial Narrow" w:hAnsi="Arial Narrow" w:cs="Arial"/>
          <w:sz w:val="22"/>
        </w:rPr>
        <w:t>ujawnion</w:t>
      </w:r>
      <w:r w:rsidR="008415C7" w:rsidRPr="00B52BFB">
        <w:rPr>
          <w:rFonts w:ascii="Arial Narrow" w:hAnsi="Arial Narrow" w:cs="Arial"/>
          <w:sz w:val="22"/>
        </w:rPr>
        <w:t>ych w </w:t>
      </w:r>
      <w:r w:rsidR="0035343E" w:rsidRPr="00B52BFB">
        <w:rPr>
          <w:rFonts w:ascii="Arial Narrow" w:hAnsi="Arial Narrow" w:cs="Arial"/>
          <w:sz w:val="22"/>
        </w:rPr>
        <w:t>księdze wieczystej KW OL1E/</w:t>
      </w:r>
      <w:r w:rsidR="00D35A33" w:rsidRPr="00B52BFB">
        <w:rPr>
          <w:rFonts w:ascii="Arial Narrow" w:hAnsi="Arial Narrow" w:cs="Arial"/>
          <w:sz w:val="22"/>
        </w:rPr>
        <w:t>000</w:t>
      </w:r>
      <w:r w:rsidR="00487F63">
        <w:rPr>
          <w:rFonts w:ascii="Arial Narrow" w:hAnsi="Arial Narrow" w:cs="Arial"/>
          <w:sz w:val="22"/>
        </w:rPr>
        <w:t>61526/1</w:t>
      </w:r>
      <w:r w:rsidR="0035343E" w:rsidRPr="00B52BFB">
        <w:rPr>
          <w:rFonts w:ascii="Arial Narrow" w:hAnsi="Arial Narrow" w:cs="Arial"/>
          <w:sz w:val="22"/>
        </w:rPr>
        <w:t xml:space="preserve">. </w:t>
      </w:r>
      <w:r w:rsidR="00A80E7D">
        <w:rPr>
          <w:rFonts w:ascii="Arial Narrow" w:hAnsi="Arial Narrow" w:cs="Arial"/>
          <w:sz w:val="22"/>
        </w:rPr>
        <w:t>Teren, na </w:t>
      </w:r>
      <w:r w:rsidR="00722233" w:rsidRPr="00B52BFB">
        <w:rPr>
          <w:rFonts w:ascii="Arial Narrow" w:hAnsi="Arial Narrow" w:cs="Arial"/>
          <w:sz w:val="22"/>
        </w:rPr>
        <w:t>którym znajduj</w:t>
      </w:r>
      <w:r w:rsidR="008415C7" w:rsidRPr="00B52BFB">
        <w:rPr>
          <w:rFonts w:ascii="Arial Narrow" w:hAnsi="Arial Narrow" w:cs="Arial"/>
          <w:sz w:val="22"/>
        </w:rPr>
        <w:t>ą</w:t>
      </w:r>
      <w:r w:rsidR="00722233" w:rsidRPr="00B52BFB">
        <w:rPr>
          <w:rFonts w:ascii="Arial Narrow" w:hAnsi="Arial Narrow" w:cs="Arial"/>
          <w:sz w:val="22"/>
        </w:rPr>
        <w:t xml:space="preserve"> się zbywan</w:t>
      </w:r>
      <w:r w:rsidR="008415C7" w:rsidRPr="00B52BFB">
        <w:rPr>
          <w:rFonts w:ascii="Arial Narrow" w:hAnsi="Arial Narrow" w:cs="Arial"/>
          <w:sz w:val="22"/>
        </w:rPr>
        <w:t>e</w:t>
      </w:r>
      <w:r w:rsidR="00722233" w:rsidRPr="00B52BFB">
        <w:rPr>
          <w:rFonts w:ascii="Arial Narrow" w:hAnsi="Arial Narrow" w:cs="Arial"/>
          <w:sz w:val="22"/>
        </w:rPr>
        <w:t xml:space="preserve"> grunt</w:t>
      </w:r>
      <w:r w:rsidR="008415C7" w:rsidRPr="00B52BFB">
        <w:rPr>
          <w:rFonts w:ascii="Arial Narrow" w:hAnsi="Arial Narrow" w:cs="Arial"/>
          <w:sz w:val="22"/>
        </w:rPr>
        <w:t>y</w:t>
      </w:r>
      <w:r w:rsidR="00722233" w:rsidRPr="00B52BFB">
        <w:rPr>
          <w:rFonts w:ascii="Arial Narrow" w:hAnsi="Arial Narrow" w:cs="Arial"/>
          <w:sz w:val="22"/>
        </w:rPr>
        <w:t xml:space="preserve"> objęty jest ustaleniami miejscowego planu zagospodarowania przestrzennego </w:t>
      </w:r>
      <w:r w:rsidR="009006FF" w:rsidRPr="00B52BFB">
        <w:rPr>
          <w:rFonts w:ascii="Arial Narrow" w:hAnsi="Arial Narrow" w:cs="Arial"/>
          <w:sz w:val="22"/>
        </w:rPr>
        <w:t>terenu położonego</w:t>
      </w:r>
      <w:r w:rsidR="00A13F6D" w:rsidRPr="00B52BFB">
        <w:rPr>
          <w:rFonts w:ascii="Arial Narrow" w:hAnsi="Arial Narrow" w:cs="Arial"/>
          <w:sz w:val="22"/>
        </w:rPr>
        <w:t xml:space="preserve"> w </w:t>
      </w:r>
      <w:r w:rsidR="009006FF" w:rsidRPr="00B52BFB">
        <w:rPr>
          <w:rFonts w:ascii="Arial Narrow" w:hAnsi="Arial Narrow" w:cs="Arial"/>
          <w:sz w:val="22"/>
        </w:rPr>
        <w:t xml:space="preserve">obrębie </w:t>
      </w:r>
      <w:r w:rsidR="008415C7" w:rsidRPr="00B52BFB">
        <w:rPr>
          <w:rFonts w:ascii="Arial Narrow" w:hAnsi="Arial Narrow" w:cs="Arial"/>
          <w:sz w:val="22"/>
        </w:rPr>
        <w:t>Szeligi- Buczki,</w:t>
      </w:r>
      <w:r w:rsidR="009006FF" w:rsidRPr="00B52BFB">
        <w:rPr>
          <w:rFonts w:ascii="Arial Narrow" w:hAnsi="Arial Narrow" w:cs="Arial"/>
          <w:sz w:val="22"/>
        </w:rPr>
        <w:t xml:space="preserve"> gm</w:t>
      </w:r>
      <w:r w:rsidR="008415C7" w:rsidRPr="00B52BFB">
        <w:rPr>
          <w:rFonts w:ascii="Arial Narrow" w:hAnsi="Arial Narrow" w:cs="Arial"/>
          <w:sz w:val="22"/>
        </w:rPr>
        <w:t>ina</w:t>
      </w:r>
      <w:r w:rsidR="009006FF" w:rsidRPr="00B52BFB">
        <w:rPr>
          <w:rFonts w:ascii="Arial Narrow" w:hAnsi="Arial Narrow" w:cs="Arial"/>
          <w:sz w:val="22"/>
        </w:rPr>
        <w:t xml:space="preserve"> Ełk, zatwierdzonego </w:t>
      </w:r>
      <w:r w:rsidR="00722233" w:rsidRPr="00B52BFB">
        <w:rPr>
          <w:rFonts w:ascii="Arial Narrow" w:hAnsi="Arial Narrow" w:cs="Arial"/>
          <w:sz w:val="22"/>
        </w:rPr>
        <w:t xml:space="preserve">uchwałą </w:t>
      </w:r>
      <w:r w:rsidR="008415C7" w:rsidRPr="00B52BFB">
        <w:rPr>
          <w:rFonts w:ascii="Arial Narrow" w:hAnsi="Arial Narrow" w:cs="Arial"/>
          <w:sz w:val="22"/>
        </w:rPr>
        <w:t>n</w:t>
      </w:r>
      <w:r w:rsidR="00722233" w:rsidRPr="00B52BFB">
        <w:rPr>
          <w:rFonts w:ascii="Arial Narrow" w:hAnsi="Arial Narrow" w:cs="Arial"/>
          <w:sz w:val="22"/>
        </w:rPr>
        <w:t>r </w:t>
      </w:r>
      <w:r w:rsidR="009006FF" w:rsidRPr="00B52BFB">
        <w:rPr>
          <w:rFonts w:ascii="Arial Narrow" w:hAnsi="Arial Narrow" w:cs="Arial"/>
          <w:sz w:val="22"/>
        </w:rPr>
        <w:t>L</w:t>
      </w:r>
      <w:r w:rsidR="00CD0E1A" w:rsidRPr="00B52BFB">
        <w:rPr>
          <w:rFonts w:ascii="Arial Narrow" w:hAnsi="Arial Narrow" w:cs="Arial"/>
          <w:sz w:val="22"/>
        </w:rPr>
        <w:t>X</w:t>
      </w:r>
      <w:r w:rsidR="008415C7" w:rsidRPr="00B52BFB">
        <w:rPr>
          <w:rFonts w:ascii="Arial Narrow" w:hAnsi="Arial Narrow" w:cs="Arial"/>
          <w:sz w:val="22"/>
        </w:rPr>
        <w:t xml:space="preserve">XIII/494/2018 </w:t>
      </w:r>
      <w:r w:rsidR="00722233" w:rsidRPr="00B52BFB">
        <w:rPr>
          <w:rFonts w:ascii="Arial Narrow" w:hAnsi="Arial Narrow" w:cs="Arial"/>
          <w:sz w:val="22"/>
        </w:rPr>
        <w:t xml:space="preserve">Rady </w:t>
      </w:r>
      <w:r w:rsidR="009006FF" w:rsidRPr="00B52BFB">
        <w:rPr>
          <w:rFonts w:ascii="Arial Narrow" w:hAnsi="Arial Narrow" w:cs="Arial"/>
          <w:sz w:val="22"/>
        </w:rPr>
        <w:t>Gminy</w:t>
      </w:r>
      <w:r w:rsidR="00722233" w:rsidRPr="00B52BFB">
        <w:rPr>
          <w:rFonts w:ascii="Arial Narrow" w:hAnsi="Arial Narrow" w:cs="Arial"/>
          <w:sz w:val="22"/>
        </w:rPr>
        <w:t xml:space="preserve"> Ełk</w:t>
      </w:r>
      <w:r w:rsidR="00CD0E1A" w:rsidRPr="00B52BFB">
        <w:rPr>
          <w:rFonts w:ascii="Arial Narrow" w:hAnsi="Arial Narrow" w:cs="Arial"/>
          <w:sz w:val="22"/>
        </w:rPr>
        <w:t>u</w:t>
      </w:r>
      <w:r w:rsidR="00A13F6D" w:rsidRPr="00B52BFB">
        <w:rPr>
          <w:rFonts w:ascii="Arial Narrow" w:hAnsi="Arial Narrow" w:cs="Arial"/>
          <w:sz w:val="22"/>
        </w:rPr>
        <w:t xml:space="preserve"> z </w:t>
      </w:r>
      <w:r w:rsidR="00722233" w:rsidRPr="00B52BFB">
        <w:rPr>
          <w:rFonts w:ascii="Arial Narrow" w:hAnsi="Arial Narrow" w:cs="Arial"/>
          <w:sz w:val="22"/>
        </w:rPr>
        <w:t xml:space="preserve">dnia </w:t>
      </w:r>
      <w:r w:rsidR="008415C7" w:rsidRPr="00B52BFB">
        <w:rPr>
          <w:rFonts w:ascii="Arial Narrow" w:hAnsi="Arial Narrow" w:cs="Arial"/>
          <w:sz w:val="22"/>
        </w:rPr>
        <w:t xml:space="preserve">16 listopada </w:t>
      </w:r>
      <w:r w:rsidR="00722233" w:rsidRPr="00B52BFB">
        <w:rPr>
          <w:rFonts w:ascii="Arial Narrow" w:hAnsi="Arial Narrow" w:cs="Arial"/>
          <w:sz w:val="22"/>
        </w:rPr>
        <w:t>201</w:t>
      </w:r>
      <w:r w:rsidR="009006FF" w:rsidRPr="00B52BFB">
        <w:rPr>
          <w:rFonts w:ascii="Arial Narrow" w:hAnsi="Arial Narrow" w:cs="Arial"/>
          <w:sz w:val="22"/>
        </w:rPr>
        <w:t>8</w:t>
      </w:r>
      <w:r w:rsidR="00722233" w:rsidRPr="00B52BFB">
        <w:rPr>
          <w:rFonts w:ascii="Arial Narrow" w:hAnsi="Arial Narrow" w:cs="Arial"/>
          <w:sz w:val="22"/>
        </w:rPr>
        <w:t xml:space="preserve"> r</w:t>
      </w:r>
      <w:r w:rsidR="00FF26D8" w:rsidRPr="00B52BFB">
        <w:rPr>
          <w:rFonts w:ascii="Arial Narrow" w:hAnsi="Arial Narrow" w:cs="Arial"/>
          <w:sz w:val="22"/>
        </w:rPr>
        <w:t xml:space="preserve">. </w:t>
      </w:r>
      <w:r w:rsidR="009923DB" w:rsidRPr="00B52BFB">
        <w:rPr>
          <w:rFonts w:ascii="Arial Narrow" w:hAnsi="Arial Narrow" w:cs="Arial"/>
          <w:sz w:val="22"/>
        </w:rPr>
        <w:t>Działk</w:t>
      </w:r>
      <w:r w:rsidR="008415C7" w:rsidRPr="00B52BFB">
        <w:rPr>
          <w:rFonts w:ascii="Arial Narrow" w:hAnsi="Arial Narrow" w:cs="Arial"/>
          <w:sz w:val="22"/>
        </w:rPr>
        <w:t>i</w:t>
      </w:r>
      <w:r w:rsidR="009923DB" w:rsidRPr="00B52BFB">
        <w:rPr>
          <w:rFonts w:ascii="Arial Narrow" w:hAnsi="Arial Narrow" w:cs="Arial"/>
          <w:sz w:val="22"/>
        </w:rPr>
        <w:t xml:space="preserve"> będąc</w:t>
      </w:r>
      <w:r w:rsidR="008415C7" w:rsidRPr="00B52BFB">
        <w:rPr>
          <w:rFonts w:ascii="Arial Narrow" w:hAnsi="Arial Narrow" w:cs="Arial"/>
          <w:sz w:val="22"/>
        </w:rPr>
        <w:t>e</w:t>
      </w:r>
      <w:r w:rsidR="009923DB" w:rsidRPr="00B52BFB">
        <w:rPr>
          <w:rFonts w:ascii="Arial Narrow" w:hAnsi="Arial Narrow" w:cs="Arial"/>
          <w:sz w:val="22"/>
        </w:rPr>
        <w:t xml:space="preserve"> przedmiotem</w:t>
      </w:r>
      <w:r w:rsidR="00FF26D8" w:rsidRPr="00B52BFB">
        <w:rPr>
          <w:rFonts w:ascii="Arial Narrow" w:hAnsi="Arial Narrow" w:cs="Arial"/>
          <w:sz w:val="22"/>
        </w:rPr>
        <w:t xml:space="preserve"> przetargu</w:t>
      </w:r>
      <w:r w:rsidR="009923DB" w:rsidRPr="00B52BFB">
        <w:rPr>
          <w:rFonts w:ascii="Arial Narrow" w:hAnsi="Arial Narrow" w:cs="Arial"/>
          <w:sz w:val="22"/>
        </w:rPr>
        <w:t xml:space="preserve"> położon</w:t>
      </w:r>
      <w:r w:rsidR="008415C7" w:rsidRPr="00B52BFB">
        <w:rPr>
          <w:rFonts w:ascii="Arial Narrow" w:hAnsi="Arial Narrow" w:cs="Arial"/>
          <w:sz w:val="22"/>
        </w:rPr>
        <w:t>e</w:t>
      </w:r>
      <w:r w:rsidR="009923DB" w:rsidRPr="00B52BFB">
        <w:rPr>
          <w:rFonts w:ascii="Arial Narrow" w:hAnsi="Arial Narrow" w:cs="Arial"/>
          <w:sz w:val="22"/>
        </w:rPr>
        <w:t xml:space="preserve"> </w:t>
      </w:r>
      <w:r w:rsidR="008415C7" w:rsidRPr="00B52BFB">
        <w:rPr>
          <w:rFonts w:ascii="Arial Narrow" w:hAnsi="Arial Narrow" w:cs="Arial"/>
          <w:sz w:val="22"/>
        </w:rPr>
        <w:t>są</w:t>
      </w:r>
      <w:r w:rsidR="00FF26D8" w:rsidRPr="00B52BFB">
        <w:rPr>
          <w:rFonts w:ascii="Arial Narrow" w:hAnsi="Arial Narrow" w:cs="Arial"/>
          <w:sz w:val="22"/>
        </w:rPr>
        <w:t xml:space="preserve"> w kwartale oznaczonym symbolem</w:t>
      </w:r>
      <w:r w:rsidR="002D2C2C" w:rsidRPr="00B52BFB">
        <w:rPr>
          <w:rFonts w:ascii="Arial Narrow" w:hAnsi="Arial Narrow" w:cs="Arial"/>
          <w:sz w:val="22"/>
        </w:rPr>
        <w:t xml:space="preserve"> </w:t>
      </w:r>
      <w:r w:rsidR="008415C7" w:rsidRPr="00B52BFB">
        <w:rPr>
          <w:rFonts w:ascii="Arial Narrow" w:hAnsi="Arial Narrow" w:cs="Arial"/>
          <w:b/>
          <w:sz w:val="22"/>
        </w:rPr>
        <w:t>4</w:t>
      </w:r>
      <w:r w:rsidR="00DA56B6" w:rsidRPr="00B52BFB">
        <w:rPr>
          <w:rFonts w:ascii="Arial Narrow" w:hAnsi="Arial Narrow" w:cs="Arial"/>
          <w:b/>
          <w:sz w:val="22"/>
        </w:rPr>
        <w:t>U</w:t>
      </w:r>
      <w:r w:rsidR="008415C7" w:rsidRPr="00B52BFB">
        <w:rPr>
          <w:rFonts w:ascii="Arial Narrow" w:hAnsi="Arial Narrow" w:cs="Arial"/>
          <w:b/>
          <w:sz w:val="22"/>
        </w:rPr>
        <w:t>P</w:t>
      </w:r>
      <w:r w:rsidR="00DA56B6" w:rsidRPr="00B52BFB">
        <w:rPr>
          <w:rFonts w:ascii="Arial Narrow" w:hAnsi="Arial Narrow" w:cs="Arial"/>
          <w:b/>
          <w:sz w:val="22"/>
        </w:rPr>
        <w:t xml:space="preserve">- </w:t>
      </w:r>
      <w:r w:rsidR="00DA56B6" w:rsidRPr="00B52BFB">
        <w:rPr>
          <w:rFonts w:ascii="Arial Narrow" w:hAnsi="Arial Narrow" w:cs="Arial"/>
          <w:sz w:val="22"/>
        </w:rPr>
        <w:t xml:space="preserve">tereny </w:t>
      </w:r>
      <w:r w:rsidR="008415C7" w:rsidRPr="00B52BFB">
        <w:rPr>
          <w:rFonts w:ascii="Arial Narrow" w:hAnsi="Arial Narrow" w:cs="Arial"/>
          <w:sz w:val="22"/>
        </w:rPr>
        <w:t>zabudowy usługowo- techniczno- produkcyjnej*</w:t>
      </w:r>
    </w:p>
    <w:p w14:paraId="4018460A" w14:textId="77777777" w:rsidR="00A13F6D" w:rsidRPr="00B52BFB" w:rsidRDefault="00A13F6D" w:rsidP="00D9401F">
      <w:pPr>
        <w:tabs>
          <w:tab w:val="left" w:pos="3058"/>
        </w:tabs>
        <w:spacing w:after="0" w:line="240" w:lineRule="auto"/>
        <w:jc w:val="both"/>
        <w:rPr>
          <w:rFonts w:ascii="Arial Narrow" w:hAnsi="Arial Narrow" w:cs="Arial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13F6D" w:rsidRPr="00B52BFB" w14:paraId="65816B02" w14:textId="77777777" w:rsidTr="00FF26D8">
        <w:trPr>
          <w:jc w:val="center"/>
        </w:trPr>
        <w:tc>
          <w:tcPr>
            <w:tcW w:w="1250" w:type="pct"/>
            <w:vAlign w:val="center"/>
          </w:tcPr>
          <w:p w14:paraId="7E43CF7C" w14:textId="77777777" w:rsidR="00A13F6D" w:rsidRPr="00B52BFB" w:rsidRDefault="00A13F6D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B52BFB">
              <w:rPr>
                <w:rFonts w:ascii="Arial Narrow" w:hAnsi="Arial Narrow" w:cs="Arial"/>
                <w:b/>
                <w:sz w:val="22"/>
              </w:rPr>
              <w:t>Działka</w:t>
            </w:r>
          </w:p>
          <w:p w14:paraId="0A7BD0CB" w14:textId="77777777" w:rsidR="00A13F6D" w:rsidRPr="00B52BFB" w:rsidRDefault="00A13F6D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B52BFB">
              <w:rPr>
                <w:rFonts w:ascii="Arial Narrow" w:hAnsi="Arial Narrow" w:cs="Arial"/>
                <w:b/>
                <w:sz w:val="22"/>
              </w:rPr>
              <w:t>nr</w:t>
            </w:r>
          </w:p>
        </w:tc>
        <w:tc>
          <w:tcPr>
            <w:tcW w:w="1250" w:type="pct"/>
            <w:vAlign w:val="center"/>
          </w:tcPr>
          <w:p w14:paraId="4B05C241" w14:textId="77777777" w:rsidR="00A13F6D" w:rsidRPr="00B52BFB" w:rsidRDefault="00A13F6D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B52BFB">
              <w:rPr>
                <w:rFonts w:ascii="Arial Narrow" w:hAnsi="Arial Narrow" w:cs="Arial"/>
                <w:b/>
                <w:sz w:val="22"/>
              </w:rPr>
              <w:t>Powierzchnia</w:t>
            </w:r>
          </w:p>
          <w:p w14:paraId="36FA0E88" w14:textId="77777777" w:rsidR="00A13F6D" w:rsidRPr="00B52BFB" w:rsidRDefault="00A13F6D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B52BFB">
              <w:rPr>
                <w:rFonts w:ascii="Arial Narrow" w:hAnsi="Arial Narrow" w:cs="Arial"/>
                <w:b/>
                <w:sz w:val="22"/>
              </w:rPr>
              <w:t>ha</w:t>
            </w:r>
          </w:p>
        </w:tc>
        <w:tc>
          <w:tcPr>
            <w:tcW w:w="1250" w:type="pct"/>
            <w:vAlign w:val="center"/>
          </w:tcPr>
          <w:p w14:paraId="320C45DB" w14:textId="77777777" w:rsidR="00A13F6D" w:rsidRPr="00B52BFB" w:rsidRDefault="00A13F6D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B52BFB">
              <w:rPr>
                <w:rFonts w:ascii="Arial Narrow" w:hAnsi="Arial Narrow" w:cs="Arial"/>
                <w:b/>
                <w:sz w:val="22"/>
              </w:rPr>
              <w:t>Cena wywoławcza netto</w:t>
            </w:r>
          </w:p>
        </w:tc>
        <w:tc>
          <w:tcPr>
            <w:tcW w:w="1250" w:type="pct"/>
            <w:vAlign w:val="center"/>
          </w:tcPr>
          <w:p w14:paraId="1BE0C338" w14:textId="77777777" w:rsidR="00A13F6D" w:rsidRPr="00B52BFB" w:rsidRDefault="00A13F6D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B52BFB">
              <w:rPr>
                <w:rFonts w:ascii="Arial Narrow" w:hAnsi="Arial Narrow" w:cs="Arial"/>
                <w:b/>
                <w:sz w:val="22"/>
              </w:rPr>
              <w:t>Wadium</w:t>
            </w:r>
          </w:p>
          <w:p w14:paraId="18ADFAF6" w14:textId="77777777" w:rsidR="00A13F6D" w:rsidRPr="00B52BFB" w:rsidRDefault="00A13F6D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B52BFB">
              <w:rPr>
                <w:rFonts w:ascii="Arial Narrow" w:hAnsi="Arial Narrow" w:cs="Arial"/>
                <w:b/>
                <w:sz w:val="22"/>
              </w:rPr>
              <w:t>zł</w:t>
            </w:r>
          </w:p>
        </w:tc>
      </w:tr>
      <w:tr w:rsidR="008415C7" w:rsidRPr="00B52BFB" w14:paraId="351873A6" w14:textId="77777777" w:rsidTr="00FF26D8">
        <w:trPr>
          <w:trHeight w:val="332"/>
          <w:jc w:val="center"/>
        </w:trPr>
        <w:tc>
          <w:tcPr>
            <w:tcW w:w="1250" w:type="pct"/>
            <w:vAlign w:val="center"/>
          </w:tcPr>
          <w:p w14:paraId="30F31C0C" w14:textId="77777777" w:rsidR="008415C7" w:rsidRPr="00B52BFB" w:rsidRDefault="00487F63" w:rsidP="002D2C2C">
            <w:pPr>
              <w:pStyle w:val="Akapitzlist"/>
              <w:ind w:left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10/25</w:t>
            </w:r>
          </w:p>
        </w:tc>
        <w:tc>
          <w:tcPr>
            <w:tcW w:w="1250" w:type="pct"/>
            <w:vAlign w:val="center"/>
          </w:tcPr>
          <w:p w14:paraId="7987B68C" w14:textId="77777777" w:rsidR="008415C7" w:rsidRPr="00B52BFB" w:rsidRDefault="00487F63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0,4473</w:t>
            </w:r>
          </w:p>
        </w:tc>
        <w:tc>
          <w:tcPr>
            <w:tcW w:w="1250" w:type="pct"/>
            <w:vAlign w:val="center"/>
          </w:tcPr>
          <w:p w14:paraId="66730FEB" w14:textId="77777777" w:rsidR="008415C7" w:rsidRPr="00B52BFB" w:rsidRDefault="00487F63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455 900,00</w:t>
            </w:r>
          </w:p>
        </w:tc>
        <w:tc>
          <w:tcPr>
            <w:tcW w:w="1250" w:type="pct"/>
            <w:vAlign w:val="center"/>
          </w:tcPr>
          <w:p w14:paraId="67369C56" w14:textId="77777777" w:rsidR="008415C7" w:rsidRPr="00B52BFB" w:rsidRDefault="00487F63" w:rsidP="008415C7">
            <w:pPr>
              <w:pStyle w:val="Akapitzlist"/>
              <w:ind w:left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46 000,00</w:t>
            </w:r>
          </w:p>
        </w:tc>
      </w:tr>
      <w:tr w:rsidR="00487F63" w:rsidRPr="00B52BFB" w14:paraId="13B98342" w14:textId="77777777" w:rsidTr="00FF26D8">
        <w:trPr>
          <w:trHeight w:val="332"/>
          <w:jc w:val="center"/>
        </w:trPr>
        <w:tc>
          <w:tcPr>
            <w:tcW w:w="1250" w:type="pct"/>
            <w:vAlign w:val="center"/>
          </w:tcPr>
          <w:p w14:paraId="06196A12" w14:textId="77777777" w:rsidR="00487F63" w:rsidRPr="00B52BFB" w:rsidRDefault="00487F63" w:rsidP="002D2C2C">
            <w:pPr>
              <w:pStyle w:val="Akapitzlist"/>
              <w:ind w:left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10/27</w:t>
            </w:r>
          </w:p>
        </w:tc>
        <w:tc>
          <w:tcPr>
            <w:tcW w:w="1250" w:type="pct"/>
            <w:vAlign w:val="center"/>
          </w:tcPr>
          <w:p w14:paraId="1806E1F3" w14:textId="77777777" w:rsidR="00487F63" w:rsidRPr="00B52BFB" w:rsidRDefault="00487F63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0,7305</w:t>
            </w:r>
          </w:p>
        </w:tc>
        <w:tc>
          <w:tcPr>
            <w:tcW w:w="1250" w:type="pct"/>
            <w:vAlign w:val="center"/>
          </w:tcPr>
          <w:p w14:paraId="5B16DD99" w14:textId="77777777" w:rsidR="00487F63" w:rsidRPr="00B52BFB" w:rsidRDefault="00487F63" w:rsidP="00FF26D8">
            <w:pPr>
              <w:pStyle w:val="Akapitzlist"/>
              <w:ind w:left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715 200,00</w:t>
            </w:r>
          </w:p>
        </w:tc>
        <w:tc>
          <w:tcPr>
            <w:tcW w:w="1250" w:type="pct"/>
            <w:vAlign w:val="center"/>
          </w:tcPr>
          <w:p w14:paraId="17402AE0" w14:textId="77777777" w:rsidR="00487F63" w:rsidRPr="00B52BFB" w:rsidRDefault="00487F63" w:rsidP="008415C7">
            <w:pPr>
              <w:pStyle w:val="Akapitzlist"/>
              <w:ind w:left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72 000,00</w:t>
            </w:r>
          </w:p>
        </w:tc>
      </w:tr>
    </w:tbl>
    <w:p w14:paraId="4EED3113" w14:textId="77777777" w:rsidR="00D139E4" w:rsidRPr="00B52BFB" w:rsidRDefault="00B751A5" w:rsidP="00B751A5">
      <w:pPr>
        <w:spacing w:after="0" w:line="240" w:lineRule="auto"/>
        <w:jc w:val="center"/>
        <w:rPr>
          <w:rFonts w:ascii="Arial Narrow" w:hAnsi="Arial Narrow" w:cs="Arial"/>
          <w:b/>
          <w:sz w:val="20"/>
        </w:rPr>
      </w:pPr>
      <w:r w:rsidRPr="00B52BFB">
        <w:rPr>
          <w:rFonts w:ascii="Arial Narrow" w:hAnsi="Arial Narrow" w:cs="Arial"/>
          <w:b/>
          <w:sz w:val="20"/>
        </w:rPr>
        <w:t>Do wylicytowanej ceny sprzedaży zostanie doliczony 23 %podatek VAT</w:t>
      </w:r>
    </w:p>
    <w:p w14:paraId="7C808548" w14:textId="77777777" w:rsidR="00B751A5" w:rsidRPr="00B52BFB" w:rsidRDefault="00B751A5" w:rsidP="00B751A5">
      <w:pPr>
        <w:spacing w:after="0" w:line="240" w:lineRule="auto"/>
        <w:jc w:val="center"/>
        <w:rPr>
          <w:rFonts w:ascii="Arial Narrow" w:hAnsi="Arial Narrow" w:cs="Arial"/>
          <w:b/>
          <w:sz w:val="20"/>
        </w:rPr>
      </w:pPr>
    </w:p>
    <w:p w14:paraId="6986241F" w14:textId="75056492" w:rsidR="00D139E4" w:rsidRPr="00B52BFB" w:rsidRDefault="00B751A5" w:rsidP="00D139E4">
      <w:pPr>
        <w:spacing w:after="0" w:line="240" w:lineRule="auto"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Wysokość postąpienia nie może wynosić mniej niż 1 % ceny wywoławczej z zaokrągleniem w górę do pełnych dziesiątek złotych.</w:t>
      </w:r>
      <w:r w:rsidR="00A62789" w:rsidRPr="00B52BFB">
        <w:rPr>
          <w:rFonts w:ascii="Arial Narrow" w:hAnsi="Arial Narrow" w:cs="Arial"/>
          <w:sz w:val="22"/>
        </w:rPr>
        <w:t xml:space="preserve"> </w:t>
      </w:r>
      <w:r w:rsidR="00A13F6D" w:rsidRPr="00B52BFB">
        <w:rPr>
          <w:rFonts w:ascii="Arial Narrow" w:hAnsi="Arial Narrow" w:cs="Arial"/>
          <w:sz w:val="22"/>
        </w:rPr>
        <w:t>Nieruchomoś</w:t>
      </w:r>
      <w:r w:rsidR="00A62789" w:rsidRPr="00B52BFB">
        <w:rPr>
          <w:rFonts w:ascii="Arial Narrow" w:hAnsi="Arial Narrow" w:cs="Arial"/>
          <w:sz w:val="22"/>
        </w:rPr>
        <w:t>ci</w:t>
      </w:r>
      <w:r w:rsidR="00A13F6D" w:rsidRPr="00B52BFB">
        <w:rPr>
          <w:rFonts w:ascii="Arial Narrow" w:hAnsi="Arial Narrow" w:cs="Arial"/>
          <w:sz w:val="22"/>
        </w:rPr>
        <w:t xml:space="preserve"> będąc</w:t>
      </w:r>
      <w:r w:rsidR="00A62789" w:rsidRPr="00B52BFB">
        <w:rPr>
          <w:rFonts w:ascii="Arial Narrow" w:hAnsi="Arial Narrow" w:cs="Arial"/>
          <w:sz w:val="22"/>
        </w:rPr>
        <w:t>e</w:t>
      </w:r>
      <w:r w:rsidR="00A13F6D" w:rsidRPr="00B52BFB">
        <w:rPr>
          <w:rFonts w:ascii="Arial Narrow" w:hAnsi="Arial Narrow" w:cs="Arial"/>
          <w:sz w:val="22"/>
        </w:rPr>
        <w:t xml:space="preserve"> przedmiotem niniejszego przetargu wol</w:t>
      </w:r>
      <w:r w:rsidR="00D139E4" w:rsidRPr="00B52BFB">
        <w:rPr>
          <w:rFonts w:ascii="Arial Narrow" w:hAnsi="Arial Narrow" w:cs="Arial"/>
          <w:sz w:val="22"/>
        </w:rPr>
        <w:t>n</w:t>
      </w:r>
      <w:r w:rsidR="00A62789" w:rsidRPr="00B52BFB">
        <w:rPr>
          <w:rFonts w:ascii="Arial Narrow" w:hAnsi="Arial Narrow" w:cs="Arial"/>
          <w:sz w:val="22"/>
        </w:rPr>
        <w:t>e</w:t>
      </w:r>
      <w:r w:rsidR="00D139E4" w:rsidRPr="00B52BFB">
        <w:rPr>
          <w:rFonts w:ascii="Arial Narrow" w:hAnsi="Arial Narrow" w:cs="Arial"/>
          <w:sz w:val="22"/>
        </w:rPr>
        <w:t xml:space="preserve"> </w:t>
      </w:r>
      <w:r w:rsidR="00A62789" w:rsidRPr="00B52BFB">
        <w:rPr>
          <w:rFonts w:ascii="Arial Narrow" w:hAnsi="Arial Narrow" w:cs="Arial"/>
          <w:sz w:val="22"/>
        </w:rPr>
        <w:t>są</w:t>
      </w:r>
      <w:r w:rsidR="00D139E4" w:rsidRPr="00B52BFB">
        <w:rPr>
          <w:rFonts w:ascii="Arial Narrow" w:hAnsi="Arial Narrow" w:cs="Arial"/>
          <w:sz w:val="22"/>
        </w:rPr>
        <w:t xml:space="preserve"> od obciążeń i zobowiązań. </w:t>
      </w:r>
      <w:r w:rsidR="00A13F6D" w:rsidRPr="00B52BFB">
        <w:rPr>
          <w:rFonts w:ascii="Arial Narrow" w:hAnsi="Arial Narrow" w:cs="Arial"/>
          <w:sz w:val="22"/>
        </w:rPr>
        <w:t xml:space="preserve">Termin do składania wniosków przez osoby, którym przysługuje pierwszeństwo w nabyciu nieruchomości na podstawie art. 34 ust. 1 pkt 1 i pkt </w:t>
      </w:r>
      <w:r w:rsidR="00D139E4" w:rsidRPr="00B52BFB">
        <w:rPr>
          <w:rFonts w:ascii="Arial Narrow" w:hAnsi="Arial Narrow" w:cs="Arial"/>
          <w:sz w:val="22"/>
        </w:rPr>
        <w:t>2 ustawy z </w:t>
      </w:r>
      <w:r w:rsidR="00A13F6D" w:rsidRPr="00B52BFB">
        <w:rPr>
          <w:rFonts w:ascii="Arial Narrow" w:hAnsi="Arial Narrow" w:cs="Arial"/>
          <w:sz w:val="22"/>
        </w:rPr>
        <w:t>dnia 21 sierpnia 1997 r. o gospodarce nieruchomościami (</w:t>
      </w:r>
      <w:proofErr w:type="spellStart"/>
      <w:r w:rsidRPr="00B52BFB">
        <w:rPr>
          <w:rFonts w:ascii="Arial Narrow" w:hAnsi="Arial Narrow" w:cs="Arial"/>
          <w:sz w:val="22"/>
        </w:rPr>
        <w:t>t.j</w:t>
      </w:r>
      <w:proofErr w:type="spellEnd"/>
      <w:r w:rsidRPr="00B52BFB">
        <w:rPr>
          <w:rFonts w:ascii="Arial Narrow" w:hAnsi="Arial Narrow" w:cs="Arial"/>
          <w:sz w:val="22"/>
        </w:rPr>
        <w:t xml:space="preserve">. </w:t>
      </w:r>
      <w:r w:rsidR="00D41860" w:rsidRPr="00B52BFB">
        <w:rPr>
          <w:rFonts w:ascii="Arial Narrow" w:hAnsi="Arial Narrow" w:cs="Arial"/>
          <w:sz w:val="22"/>
        </w:rPr>
        <w:t>Dz.U. 2018</w:t>
      </w:r>
      <w:r w:rsidR="00A13F6D" w:rsidRPr="00B52BFB">
        <w:rPr>
          <w:rFonts w:ascii="Arial Narrow" w:hAnsi="Arial Narrow" w:cs="Arial"/>
          <w:sz w:val="22"/>
        </w:rPr>
        <w:t xml:space="preserve"> r. poz.</w:t>
      </w:r>
      <w:r w:rsidRPr="00B52BFB">
        <w:rPr>
          <w:rFonts w:ascii="Arial Narrow" w:hAnsi="Arial Narrow" w:cs="Arial"/>
          <w:sz w:val="22"/>
        </w:rPr>
        <w:t xml:space="preserve"> 2204</w:t>
      </w:r>
      <w:r w:rsidR="00A13F6D" w:rsidRPr="00B52BFB">
        <w:rPr>
          <w:rFonts w:ascii="Arial Narrow" w:hAnsi="Arial Narrow" w:cs="Arial"/>
          <w:sz w:val="22"/>
        </w:rPr>
        <w:t xml:space="preserve">) upłynął </w:t>
      </w:r>
      <w:r w:rsidR="00A62789" w:rsidRPr="00B52BFB">
        <w:rPr>
          <w:rFonts w:ascii="Arial Narrow" w:hAnsi="Arial Narrow" w:cs="Arial"/>
          <w:sz w:val="22"/>
        </w:rPr>
        <w:t xml:space="preserve">po 6 tygodniach licząc od dnia </w:t>
      </w:r>
      <w:r w:rsidR="00A80E7D">
        <w:rPr>
          <w:rFonts w:ascii="Arial Narrow" w:hAnsi="Arial Narrow" w:cs="Arial"/>
          <w:sz w:val="22"/>
        </w:rPr>
        <w:t>wywieszenia wykazu tj. w </w:t>
      </w:r>
      <w:r w:rsidR="00A13F6D" w:rsidRPr="00B52BFB">
        <w:rPr>
          <w:rFonts w:ascii="Arial Narrow" w:hAnsi="Arial Narrow" w:cs="Arial"/>
          <w:sz w:val="22"/>
        </w:rPr>
        <w:t xml:space="preserve">dniu </w:t>
      </w:r>
      <w:r w:rsidR="00A62789" w:rsidRPr="00B52BFB">
        <w:rPr>
          <w:rFonts w:ascii="Arial Narrow" w:hAnsi="Arial Narrow" w:cs="Arial"/>
          <w:sz w:val="22"/>
        </w:rPr>
        <w:t>8</w:t>
      </w:r>
      <w:r w:rsidR="004D26EC" w:rsidRPr="00B52BFB">
        <w:rPr>
          <w:rFonts w:ascii="Arial Narrow" w:hAnsi="Arial Narrow" w:cs="Arial"/>
          <w:sz w:val="22"/>
        </w:rPr>
        <w:t> </w:t>
      </w:r>
      <w:r w:rsidR="00A62789" w:rsidRPr="00B52BFB">
        <w:rPr>
          <w:rFonts w:ascii="Arial Narrow" w:hAnsi="Arial Narrow" w:cs="Arial"/>
          <w:sz w:val="22"/>
        </w:rPr>
        <w:t>lipca</w:t>
      </w:r>
      <w:r w:rsidR="00E84ECD" w:rsidRPr="00B52BFB">
        <w:rPr>
          <w:rFonts w:ascii="Arial Narrow" w:hAnsi="Arial Narrow" w:cs="Arial"/>
          <w:sz w:val="22"/>
        </w:rPr>
        <w:t xml:space="preserve"> 201</w:t>
      </w:r>
      <w:r w:rsidR="00A62789" w:rsidRPr="00B52BFB">
        <w:rPr>
          <w:rFonts w:ascii="Arial Narrow" w:hAnsi="Arial Narrow" w:cs="Arial"/>
          <w:sz w:val="22"/>
        </w:rPr>
        <w:t>9</w:t>
      </w:r>
      <w:r w:rsidR="00A13F6D" w:rsidRPr="00B52BFB">
        <w:rPr>
          <w:rFonts w:ascii="Arial Narrow" w:hAnsi="Arial Narrow" w:cs="Arial"/>
          <w:sz w:val="22"/>
        </w:rPr>
        <w:t xml:space="preserve"> roku. Wniosków nie złożono. </w:t>
      </w:r>
      <w:r w:rsidR="00AB7F4D">
        <w:rPr>
          <w:rFonts w:ascii="Arial Narrow" w:hAnsi="Arial Narrow" w:cs="Arial"/>
          <w:sz w:val="22"/>
        </w:rPr>
        <w:t xml:space="preserve">Nieruchomości nie zostały sprzedane w </w:t>
      </w:r>
      <w:r w:rsidR="00870D7A">
        <w:rPr>
          <w:rFonts w:ascii="Arial Narrow" w:hAnsi="Arial Narrow" w:cs="Arial"/>
          <w:sz w:val="22"/>
        </w:rPr>
        <w:t>przetargach</w:t>
      </w:r>
      <w:r w:rsidR="00AB7F4D">
        <w:rPr>
          <w:rFonts w:ascii="Arial Narrow" w:hAnsi="Arial Narrow" w:cs="Arial"/>
          <w:sz w:val="22"/>
        </w:rPr>
        <w:t xml:space="preserve"> w dn. 1 października 2019 r.</w:t>
      </w:r>
      <w:r w:rsidR="00870D7A">
        <w:rPr>
          <w:rFonts w:ascii="Arial Narrow" w:hAnsi="Arial Narrow" w:cs="Arial"/>
          <w:sz w:val="22"/>
        </w:rPr>
        <w:t>, 26 marca 2020 r.</w:t>
      </w:r>
      <w:r w:rsidR="00E22736">
        <w:rPr>
          <w:rFonts w:ascii="Arial Narrow" w:hAnsi="Arial Narrow" w:cs="Arial"/>
          <w:sz w:val="22"/>
        </w:rPr>
        <w:t>, 22 lipca 2020 r.</w:t>
      </w:r>
      <w:r w:rsidR="00870D7A">
        <w:rPr>
          <w:rFonts w:ascii="Arial Narrow" w:hAnsi="Arial Narrow" w:cs="Arial"/>
          <w:sz w:val="22"/>
        </w:rPr>
        <w:t xml:space="preserve"> </w:t>
      </w:r>
    </w:p>
    <w:p w14:paraId="5A24BAF6" w14:textId="77777777" w:rsidR="00E84ECD" w:rsidRPr="00B52BFB" w:rsidRDefault="00E84ECD" w:rsidP="00EB3244">
      <w:pPr>
        <w:pStyle w:val="Akapitzlist"/>
        <w:spacing w:after="0" w:line="240" w:lineRule="auto"/>
        <w:ind w:left="0"/>
        <w:jc w:val="both"/>
        <w:rPr>
          <w:rFonts w:ascii="Arial Narrow" w:hAnsi="Arial Narrow" w:cs="Arial"/>
        </w:rPr>
      </w:pPr>
    </w:p>
    <w:p w14:paraId="4E255951" w14:textId="794C57F2" w:rsidR="00A62789" w:rsidRPr="00B52BFB" w:rsidRDefault="00EB3244" w:rsidP="00EB3244">
      <w:pPr>
        <w:pStyle w:val="Akapitzlist"/>
        <w:spacing w:after="0" w:line="240" w:lineRule="auto"/>
        <w:ind w:left="0"/>
        <w:jc w:val="center"/>
        <w:rPr>
          <w:rFonts w:ascii="Arial Narrow" w:hAnsi="Arial Narrow" w:cs="Arial"/>
          <w:b/>
        </w:rPr>
      </w:pPr>
      <w:r w:rsidRPr="00B52BFB">
        <w:rPr>
          <w:rFonts w:ascii="Arial Narrow" w:hAnsi="Arial Narrow" w:cs="Arial"/>
          <w:b/>
        </w:rPr>
        <w:t xml:space="preserve">Przetarg odbędzie się w dniu </w:t>
      </w:r>
      <w:r w:rsidR="006F46E2">
        <w:rPr>
          <w:rFonts w:ascii="Arial Narrow" w:hAnsi="Arial Narrow" w:cs="Arial"/>
          <w:b/>
        </w:rPr>
        <w:t>28 października</w:t>
      </w:r>
      <w:r w:rsidR="00C75544" w:rsidRPr="00B52BFB">
        <w:rPr>
          <w:rFonts w:ascii="Arial Narrow" w:hAnsi="Arial Narrow" w:cs="Arial"/>
          <w:b/>
        </w:rPr>
        <w:t xml:space="preserve"> </w:t>
      </w:r>
      <w:r w:rsidRPr="00B52BFB">
        <w:rPr>
          <w:rFonts w:ascii="Arial Narrow" w:hAnsi="Arial Narrow" w:cs="Arial"/>
          <w:b/>
        </w:rPr>
        <w:t>20</w:t>
      </w:r>
      <w:r w:rsidR="00AB7F4D">
        <w:rPr>
          <w:rFonts w:ascii="Arial Narrow" w:hAnsi="Arial Narrow" w:cs="Arial"/>
          <w:b/>
        </w:rPr>
        <w:t>20</w:t>
      </w:r>
      <w:r w:rsidR="004D26EC" w:rsidRPr="00B52BFB">
        <w:rPr>
          <w:rFonts w:ascii="Arial Narrow" w:hAnsi="Arial Narrow" w:cs="Arial"/>
          <w:b/>
        </w:rPr>
        <w:t xml:space="preserve"> </w:t>
      </w:r>
      <w:r w:rsidRPr="00B52BFB">
        <w:rPr>
          <w:rFonts w:ascii="Arial Narrow" w:hAnsi="Arial Narrow" w:cs="Arial"/>
          <w:b/>
        </w:rPr>
        <w:t xml:space="preserve">r. o godz. </w:t>
      </w:r>
      <w:r w:rsidR="00C75544" w:rsidRPr="00B52BFB">
        <w:rPr>
          <w:rFonts w:ascii="Arial Narrow" w:hAnsi="Arial Narrow" w:cs="Arial"/>
          <w:b/>
        </w:rPr>
        <w:t>1</w:t>
      </w:r>
      <w:r w:rsidR="00AB7F4D">
        <w:rPr>
          <w:rFonts w:ascii="Arial Narrow" w:hAnsi="Arial Narrow" w:cs="Arial"/>
          <w:b/>
        </w:rPr>
        <w:t>0</w:t>
      </w:r>
      <w:r w:rsidRPr="00B52BFB">
        <w:rPr>
          <w:rFonts w:ascii="Arial Narrow" w:hAnsi="Arial Narrow" w:cs="Arial"/>
          <w:b/>
        </w:rPr>
        <w:t>.</w:t>
      </w:r>
      <w:r w:rsidR="008E62BB" w:rsidRPr="00B52BFB">
        <w:rPr>
          <w:rFonts w:ascii="Arial Narrow" w:hAnsi="Arial Narrow" w:cs="Arial"/>
          <w:b/>
        </w:rPr>
        <w:t>00</w:t>
      </w:r>
      <w:r w:rsidR="00321229" w:rsidRPr="00B52BFB">
        <w:rPr>
          <w:rFonts w:ascii="Arial Narrow" w:hAnsi="Arial Narrow" w:cs="Arial"/>
          <w:b/>
        </w:rPr>
        <w:t xml:space="preserve"> w </w:t>
      </w:r>
      <w:r w:rsidR="00B52BFB">
        <w:rPr>
          <w:rFonts w:ascii="Arial Narrow" w:hAnsi="Arial Narrow" w:cs="Arial"/>
          <w:b/>
        </w:rPr>
        <w:t>lokalu Urzędu Gminy </w:t>
      </w:r>
      <w:r w:rsidRPr="00B52BFB">
        <w:rPr>
          <w:rFonts w:ascii="Arial Narrow" w:hAnsi="Arial Narrow" w:cs="Arial"/>
          <w:b/>
        </w:rPr>
        <w:t>Ełk, przy</w:t>
      </w:r>
      <w:r w:rsidR="006845F2">
        <w:rPr>
          <w:rFonts w:ascii="Arial Narrow" w:hAnsi="Arial Narrow" w:cs="Arial"/>
          <w:b/>
        </w:rPr>
        <w:t> </w:t>
      </w:r>
      <w:r w:rsidRPr="00B52BFB">
        <w:rPr>
          <w:rFonts w:ascii="Arial Narrow" w:hAnsi="Arial Narrow" w:cs="Arial"/>
          <w:b/>
        </w:rPr>
        <w:t>ul.</w:t>
      </w:r>
      <w:r w:rsidR="00AB7F4D">
        <w:rPr>
          <w:rFonts w:ascii="Arial Narrow" w:hAnsi="Arial Narrow" w:cs="Arial"/>
          <w:b/>
        </w:rPr>
        <w:t> </w:t>
      </w:r>
      <w:r w:rsidRPr="00B52BFB">
        <w:rPr>
          <w:rFonts w:ascii="Arial Narrow" w:hAnsi="Arial Narrow" w:cs="Arial"/>
          <w:b/>
        </w:rPr>
        <w:t>T.</w:t>
      </w:r>
      <w:r w:rsidR="00870D7A">
        <w:rPr>
          <w:rFonts w:ascii="Arial Narrow" w:hAnsi="Arial Narrow" w:cs="Arial"/>
          <w:b/>
        </w:rPr>
        <w:t> </w:t>
      </w:r>
      <w:r w:rsidRPr="00B52BFB">
        <w:rPr>
          <w:rFonts w:ascii="Arial Narrow" w:hAnsi="Arial Narrow" w:cs="Arial"/>
          <w:b/>
        </w:rPr>
        <w:t xml:space="preserve">Kościuszki 28 A </w:t>
      </w:r>
    </w:p>
    <w:p w14:paraId="09E04C20" w14:textId="77777777" w:rsidR="00EB3244" w:rsidRPr="00B52BFB" w:rsidRDefault="00EB3244" w:rsidP="00EB3244">
      <w:pPr>
        <w:pStyle w:val="Akapitzlist"/>
        <w:spacing w:after="0" w:line="240" w:lineRule="auto"/>
        <w:ind w:left="0"/>
        <w:jc w:val="center"/>
        <w:rPr>
          <w:rFonts w:ascii="Arial Narrow" w:hAnsi="Arial Narrow" w:cs="Arial"/>
          <w:b/>
        </w:rPr>
      </w:pPr>
      <w:r w:rsidRPr="00B52BFB">
        <w:rPr>
          <w:rFonts w:ascii="Arial Narrow" w:hAnsi="Arial Narrow" w:cs="Arial"/>
          <w:b/>
        </w:rPr>
        <w:t>(</w:t>
      </w:r>
      <w:r w:rsidR="00A62789" w:rsidRPr="00B52BFB">
        <w:rPr>
          <w:rFonts w:ascii="Arial Narrow" w:hAnsi="Arial Narrow" w:cs="Arial"/>
          <w:b/>
        </w:rPr>
        <w:t>s</w:t>
      </w:r>
      <w:r w:rsidRPr="00B52BFB">
        <w:rPr>
          <w:rFonts w:ascii="Arial Narrow" w:hAnsi="Arial Narrow" w:cs="Arial"/>
          <w:b/>
        </w:rPr>
        <w:t xml:space="preserve">ala </w:t>
      </w:r>
      <w:r w:rsidR="00A62789" w:rsidRPr="00B52BFB">
        <w:rPr>
          <w:rFonts w:ascii="Arial Narrow" w:hAnsi="Arial Narrow" w:cs="Arial"/>
          <w:b/>
        </w:rPr>
        <w:t>k</w:t>
      </w:r>
      <w:r w:rsidRPr="00B52BFB">
        <w:rPr>
          <w:rFonts w:ascii="Arial Narrow" w:hAnsi="Arial Narrow" w:cs="Arial"/>
          <w:b/>
        </w:rPr>
        <w:t>onferencyjna</w:t>
      </w:r>
      <w:r w:rsidR="00A62789" w:rsidRPr="00B52BFB">
        <w:rPr>
          <w:rFonts w:ascii="Arial Narrow" w:hAnsi="Arial Narrow" w:cs="Arial"/>
          <w:b/>
        </w:rPr>
        <w:t xml:space="preserve"> im. </w:t>
      </w:r>
      <w:r w:rsidR="00AB7F4D" w:rsidRPr="00B52BFB">
        <w:rPr>
          <w:rFonts w:ascii="Arial Narrow" w:hAnsi="Arial Narrow" w:cs="Arial"/>
          <w:b/>
        </w:rPr>
        <w:t xml:space="preserve">Marii </w:t>
      </w:r>
      <w:r w:rsidR="00AB7F4D">
        <w:rPr>
          <w:rFonts w:ascii="Arial Narrow" w:hAnsi="Arial Narrow" w:cs="Arial"/>
          <w:b/>
        </w:rPr>
        <w:t xml:space="preserve">i </w:t>
      </w:r>
      <w:r w:rsidR="00A62789" w:rsidRPr="00B52BFB">
        <w:rPr>
          <w:rFonts w:ascii="Arial Narrow" w:hAnsi="Arial Narrow" w:cs="Arial"/>
          <w:b/>
        </w:rPr>
        <w:t>Lecha Kaczyńskich</w:t>
      </w:r>
      <w:r w:rsidRPr="00B52BFB">
        <w:rPr>
          <w:rFonts w:ascii="Arial Narrow" w:hAnsi="Arial Narrow" w:cs="Arial"/>
          <w:b/>
        </w:rPr>
        <w:t>)</w:t>
      </w:r>
    </w:p>
    <w:p w14:paraId="7CD516FA" w14:textId="77777777" w:rsidR="00871469" w:rsidRPr="00B52BFB" w:rsidRDefault="00871469" w:rsidP="00FB7BD0">
      <w:pPr>
        <w:pStyle w:val="Akapitzlist"/>
        <w:spacing w:after="0" w:line="240" w:lineRule="auto"/>
        <w:ind w:left="0"/>
        <w:jc w:val="both"/>
        <w:rPr>
          <w:rFonts w:ascii="Arial Narrow" w:hAnsi="Arial Narrow" w:cs="Arial"/>
          <w:sz w:val="22"/>
          <w:u w:val="single"/>
        </w:rPr>
      </w:pPr>
    </w:p>
    <w:p w14:paraId="15DF6D3C" w14:textId="4DD53325" w:rsidR="00FB7BD0" w:rsidRPr="00B52BFB" w:rsidRDefault="00D7122E" w:rsidP="00871469">
      <w:pPr>
        <w:pStyle w:val="Akapitzlist"/>
        <w:spacing w:after="0" w:line="240" w:lineRule="auto"/>
        <w:ind w:left="0"/>
        <w:jc w:val="center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Wa</w:t>
      </w:r>
      <w:r w:rsidR="00FB7BD0" w:rsidRPr="00B52BFB">
        <w:rPr>
          <w:rFonts w:ascii="Arial Narrow" w:hAnsi="Arial Narrow" w:cs="Arial"/>
          <w:sz w:val="22"/>
        </w:rPr>
        <w:t>r</w:t>
      </w:r>
      <w:r w:rsidRPr="00B52BFB">
        <w:rPr>
          <w:rFonts w:ascii="Arial Narrow" w:hAnsi="Arial Narrow" w:cs="Arial"/>
          <w:sz w:val="22"/>
        </w:rPr>
        <w:t xml:space="preserve">unkiem przystąpienia </w:t>
      </w:r>
      <w:r w:rsidR="00FB7BD0" w:rsidRPr="00B52BFB">
        <w:rPr>
          <w:rFonts w:ascii="Arial Narrow" w:hAnsi="Arial Narrow" w:cs="Arial"/>
          <w:sz w:val="22"/>
        </w:rPr>
        <w:t>do </w:t>
      </w:r>
      <w:r w:rsidRPr="00B52BFB">
        <w:rPr>
          <w:rFonts w:ascii="Arial Narrow" w:hAnsi="Arial Narrow" w:cs="Arial"/>
          <w:sz w:val="22"/>
        </w:rPr>
        <w:t xml:space="preserve">przetargu jest wpłacenie wadium na konto Gminy Ełk w Banku PEKAO SA O/Ełk </w:t>
      </w:r>
      <w:r w:rsidR="00A80E7D">
        <w:rPr>
          <w:rFonts w:ascii="Arial Narrow" w:hAnsi="Arial Narrow" w:cs="Arial"/>
          <w:sz w:val="22"/>
        </w:rPr>
        <w:t>nr  </w:t>
      </w:r>
      <w:r w:rsidR="00FB7BD0" w:rsidRPr="00B52BFB">
        <w:rPr>
          <w:rFonts w:ascii="Arial Narrow" w:hAnsi="Arial Narrow" w:cs="Arial"/>
          <w:b/>
          <w:sz w:val="22"/>
        </w:rPr>
        <w:t xml:space="preserve">11 1240 5745 1111 0010 4463 2844 </w:t>
      </w:r>
      <w:r w:rsidR="00FB7BD0" w:rsidRPr="00B52BFB">
        <w:rPr>
          <w:rFonts w:ascii="Arial Narrow" w:hAnsi="Arial Narrow" w:cs="Arial"/>
          <w:sz w:val="22"/>
        </w:rPr>
        <w:t xml:space="preserve">w taki sposób, aby najpóźniej w dniu </w:t>
      </w:r>
      <w:r w:rsidR="00E30E3C">
        <w:rPr>
          <w:rFonts w:ascii="Arial Narrow" w:hAnsi="Arial Narrow" w:cs="Arial"/>
          <w:sz w:val="22"/>
          <w:u w:val="single"/>
        </w:rPr>
        <w:t>22</w:t>
      </w:r>
      <w:r w:rsidR="006F46E2">
        <w:rPr>
          <w:rFonts w:ascii="Arial Narrow" w:hAnsi="Arial Narrow" w:cs="Arial"/>
          <w:sz w:val="22"/>
          <w:u w:val="single"/>
        </w:rPr>
        <w:t xml:space="preserve"> października</w:t>
      </w:r>
      <w:r w:rsidR="00FB7BD0" w:rsidRPr="00B52BFB">
        <w:rPr>
          <w:rFonts w:ascii="Arial Narrow" w:hAnsi="Arial Narrow" w:cs="Arial"/>
          <w:sz w:val="22"/>
          <w:u w:val="single"/>
        </w:rPr>
        <w:t xml:space="preserve"> 20</w:t>
      </w:r>
      <w:r w:rsidR="00AB7F4D">
        <w:rPr>
          <w:rFonts w:ascii="Arial Narrow" w:hAnsi="Arial Narrow" w:cs="Arial"/>
          <w:sz w:val="22"/>
          <w:u w:val="single"/>
        </w:rPr>
        <w:t>20</w:t>
      </w:r>
      <w:r w:rsidR="00FB7BD0" w:rsidRPr="00B52BFB">
        <w:rPr>
          <w:rFonts w:ascii="Arial Narrow" w:hAnsi="Arial Narrow" w:cs="Arial"/>
          <w:sz w:val="22"/>
          <w:u w:val="single"/>
        </w:rPr>
        <w:t xml:space="preserve"> r</w:t>
      </w:r>
      <w:r w:rsidR="00FB7BD0" w:rsidRPr="00B52BFB">
        <w:rPr>
          <w:rFonts w:ascii="Arial Narrow" w:hAnsi="Arial Narrow" w:cs="Arial"/>
          <w:sz w:val="22"/>
        </w:rPr>
        <w:t>. wadium znajdowało się na rachunku bankowym Gminy Ełk.</w:t>
      </w:r>
    </w:p>
    <w:p w14:paraId="376E4661" w14:textId="77777777" w:rsidR="00871469" w:rsidRPr="00B52BFB" w:rsidRDefault="00871469" w:rsidP="00871469">
      <w:pPr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1C8EB7D4" w14:textId="77777777" w:rsidR="00321229" w:rsidRPr="00B52BFB" w:rsidRDefault="00321229" w:rsidP="00D139E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sz w:val="20"/>
        </w:rPr>
      </w:pPr>
      <w:r w:rsidRPr="00B52BFB">
        <w:rPr>
          <w:rFonts w:ascii="Arial Narrow" w:hAnsi="Arial Narrow" w:cs="Arial"/>
          <w:sz w:val="20"/>
        </w:rPr>
        <w:t>Wadium wpłacone przez uczestnika, który przetarg wygrał, zalicza się na poczet ceny nabycia nieruchomości.</w:t>
      </w:r>
    </w:p>
    <w:p w14:paraId="2A2F0986" w14:textId="77777777" w:rsidR="00321229" w:rsidRPr="00B52BFB" w:rsidRDefault="00321229" w:rsidP="00D139E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sz w:val="20"/>
        </w:rPr>
      </w:pPr>
      <w:r w:rsidRPr="00B52BFB">
        <w:rPr>
          <w:rFonts w:ascii="Arial Narrow" w:hAnsi="Arial Narrow" w:cs="Arial"/>
          <w:sz w:val="20"/>
        </w:rPr>
        <w:t xml:space="preserve">Wadium przepada na rzecz organizatora przetargu, jeżeli uczestnik, który przetarg wygrał uchyli się od zawarcia umowy notarialnej. </w:t>
      </w:r>
    </w:p>
    <w:p w14:paraId="698D146C" w14:textId="77777777" w:rsidR="00321229" w:rsidRPr="00B52BFB" w:rsidRDefault="00321229" w:rsidP="00D139E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sz w:val="20"/>
        </w:rPr>
      </w:pPr>
      <w:r w:rsidRPr="00B52BFB">
        <w:rPr>
          <w:rFonts w:ascii="Arial Narrow" w:hAnsi="Arial Narrow" w:cs="Arial"/>
          <w:sz w:val="20"/>
        </w:rPr>
        <w:t>Pozostałe wpłacone wadia zwraca się niezwłocznie po odwołaniu albo zamknięciu przetargu, jednak nie później niż przed upływem 3 dni od zamknięcia przetargu.</w:t>
      </w:r>
    </w:p>
    <w:p w14:paraId="64555CA8" w14:textId="77777777" w:rsidR="00FC742D" w:rsidRPr="00B52BFB" w:rsidRDefault="00D5118C" w:rsidP="00FC742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sz w:val="20"/>
        </w:rPr>
      </w:pPr>
      <w:r w:rsidRPr="00B52BFB">
        <w:rPr>
          <w:rFonts w:ascii="Arial Narrow" w:hAnsi="Arial Narrow" w:cs="Arial"/>
          <w:sz w:val="20"/>
        </w:rPr>
        <w:t xml:space="preserve">W przypadku </w:t>
      </w:r>
      <w:r w:rsidR="00FC742D" w:rsidRPr="00B52BFB">
        <w:rPr>
          <w:rFonts w:ascii="Arial Narrow" w:hAnsi="Arial Narrow" w:cs="Arial"/>
          <w:sz w:val="20"/>
        </w:rPr>
        <w:t>zamiaru uczestnictwa w przetargu na więcej niż jedna nieruchomość, należy wpłacić wielokrotność wadium ze wskazaniem w dowodzie wpłaty numerów geodezyjnych poszczególnych nieruchomości.</w:t>
      </w:r>
    </w:p>
    <w:p w14:paraId="39D088AD" w14:textId="77777777" w:rsidR="00321229" w:rsidRPr="00B52BFB" w:rsidRDefault="00321229" w:rsidP="00321229">
      <w:pPr>
        <w:spacing w:after="0" w:line="240" w:lineRule="auto"/>
        <w:jc w:val="both"/>
        <w:rPr>
          <w:rFonts w:ascii="Arial Narrow" w:hAnsi="Arial Narrow" w:cs="Arial"/>
          <w:sz w:val="20"/>
        </w:rPr>
      </w:pPr>
    </w:p>
    <w:p w14:paraId="1018210E" w14:textId="77777777" w:rsidR="00321229" w:rsidRPr="00B52BFB" w:rsidRDefault="00321229" w:rsidP="00321229">
      <w:pPr>
        <w:spacing w:after="0" w:line="240" w:lineRule="auto"/>
        <w:jc w:val="both"/>
        <w:rPr>
          <w:rFonts w:ascii="Arial Narrow" w:hAnsi="Arial Narrow" w:cs="Arial"/>
          <w:sz w:val="20"/>
        </w:rPr>
      </w:pPr>
      <w:r w:rsidRPr="00B52BFB">
        <w:rPr>
          <w:rFonts w:ascii="Arial Narrow" w:hAnsi="Arial Narrow" w:cs="Arial"/>
          <w:sz w:val="22"/>
        </w:rPr>
        <w:t>Uczestnicy przetargu zobowiązani są do przedłożenia komisji przetargowej :</w:t>
      </w:r>
    </w:p>
    <w:p w14:paraId="08B8BF26" w14:textId="77777777" w:rsidR="00321229" w:rsidRPr="00B52BFB" w:rsidRDefault="00321229" w:rsidP="0032122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oryginału dowodu wpłaty wadium,</w:t>
      </w:r>
    </w:p>
    <w:p w14:paraId="3289DCF6" w14:textId="77777777" w:rsidR="00321229" w:rsidRPr="00B52BFB" w:rsidRDefault="00321229" w:rsidP="0032122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osoby fizyczne- dokumentu potwierdzającego tożsamość,</w:t>
      </w:r>
    </w:p>
    <w:p w14:paraId="6DEEA022" w14:textId="77777777" w:rsidR="003548DF" w:rsidRPr="00B52BFB" w:rsidRDefault="00321229" w:rsidP="003548DF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w przypadku gdy uczestnikiem przetargu jest osoba prawna, osoba upoważniona do reprezentowania uczestnika powinna przedłożyć do wglądu aktualny wpis z </w:t>
      </w:r>
      <w:r w:rsidR="00D139E4" w:rsidRPr="00B52BFB">
        <w:rPr>
          <w:rFonts w:ascii="Arial Narrow" w:hAnsi="Arial Narrow" w:cs="Arial"/>
          <w:sz w:val="22"/>
        </w:rPr>
        <w:t>Krajowego Rejestru S</w:t>
      </w:r>
      <w:r w:rsidRPr="00B52BFB">
        <w:rPr>
          <w:rFonts w:ascii="Arial Narrow" w:hAnsi="Arial Narrow" w:cs="Arial"/>
          <w:sz w:val="22"/>
        </w:rPr>
        <w:t>ądowego, a osoba prowadząca działalność gospodarczą zaświadczenie wpisu CEIDG,</w:t>
      </w:r>
    </w:p>
    <w:p w14:paraId="76821F3A" w14:textId="77777777" w:rsidR="00321229" w:rsidRPr="00B52BFB" w:rsidRDefault="00321229" w:rsidP="0032122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w przypadku małżonków, do dokonywania czynności przetargowych konieczna jest obecność obojga małżonków lub jednego z nich ze stosownym pełnomocnictwem pisemnym drugiego małżonka, zawierającym zgodę na odpłatne nabycie nieruchomości,</w:t>
      </w:r>
    </w:p>
    <w:p w14:paraId="78F4DD0B" w14:textId="77777777" w:rsidR="00321229" w:rsidRPr="00B52BFB" w:rsidRDefault="00321229" w:rsidP="0032122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jeżeli uczestnik jest reprezentowany przez pełnomocnika, konieczne jest przedłożenie oryginału pełnomocnictwa upoważniającego do działania na każdym etapie postępowania przetargowego.</w:t>
      </w:r>
    </w:p>
    <w:p w14:paraId="64D0DB44" w14:textId="77777777" w:rsidR="00321229" w:rsidRDefault="00321229" w:rsidP="00321229">
      <w:pPr>
        <w:spacing w:after="0" w:line="240" w:lineRule="auto"/>
        <w:jc w:val="both"/>
        <w:rPr>
          <w:rFonts w:ascii="Arial Narrow" w:hAnsi="Arial Narrow" w:cs="Arial"/>
          <w:sz w:val="22"/>
        </w:rPr>
      </w:pPr>
    </w:p>
    <w:p w14:paraId="3B78ABAD" w14:textId="77777777" w:rsidR="00B52BFB" w:rsidRDefault="00B52BFB" w:rsidP="00321229">
      <w:pPr>
        <w:spacing w:after="0" w:line="240" w:lineRule="auto"/>
        <w:jc w:val="both"/>
        <w:rPr>
          <w:rFonts w:ascii="Arial Narrow" w:hAnsi="Arial Narrow" w:cs="Arial"/>
          <w:sz w:val="22"/>
        </w:rPr>
      </w:pPr>
    </w:p>
    <w:p w14:paraId="1F5EDBE0" w14:textId="77777777" w:rsidR="00B52BFB" w:rsidRPr="00B52BFB" w:rsidRDefault="00B52BFB" w:rsidP="00321229">
      <w:pPr>
        <w:spacing w:after="0" w:line="240" w:lineRule="auto"/>
        <w:jc w:val="both"/>
        <w:rPr>
          <w:rFonts w:ascii="Arial Narrow" w:hAnsi="Arial Narrow" w:cs="Arial"/>
          <w:sz w:val="22"/>
        </w:rPr>
      </w:pPr>
    </w:p>
    <w:p w14:paraId="1525D38E" w14:textId="77777777" w:rsidR="00321229" w:rsidRPr="00B52BFB" w:rsidRDefault="00321229" w:rsidP="00321229">
      <w:pPr>
        <w:spacing w:after="0" w:line="240" w:lineRule="auto"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lastRenderedPageBreak/>
        <w:t xml:space="preserve">Koszty notarialne, koszty szacunku, wypisu i wyrysu nieruchomości ponosi nabywca przed dniem zawarcia umowy sprzedaży w  formie aktu notarialnego. Ustalona w drodze przetargu cena nieruchomości podlega zapłacie przed dniem podpisania umowy sprzedaży w formie aktu notarialnego z odpowiednim wyprzedzeniem tak, aby środki pieniężne znalazły się na rachunku bankowym tut. urzędu przed zawarciem umowy. </w:t>
      </w:r>
    </w:p>
    <w:p w14:paraId="6731A462" w14:textId="77777777" w:rsidR="00321229" w:rsidRPr="00B52BFB" w:rsidRDefault="00321229" w:rsidP="00321229">
      <w:pPr>
        <w:spacing w:after="0" w:line="240" w:lineRule="auto"/>
        <w:jc w:val="both"/>
        <w:rPr>
          <w:rFonts w:ascii="Arial Narrow" w:hAnsi="Arial Narrow" w:cs="Arial"/>
          <w:sz w:val="22"/>
        </w:rPr>
      </w:pPr>
    </w:p>
    <w:p w14:paraId="767C2D79" w14:textId="77777777" w:rsidR="00321229" w:rsidRPr="00B52BFB" w:rsidRDefault="00321229" w:rsidP="00321229">
      <w:pPr>
        <w:spacing w:after="0" w:line="240" w:lineRule="auto"/>
        <w:jc w:val="both"/>
        <w:rPr>
          <w:rFonts w:ascii="Arial Narrow" w:hAnsi="Arial Narrow" w:cs="Arial"/>
          <w:sz w:val="22"/>
        </w:rPr>
      </w:pPr>
      <w:r w:rsidRPr="00B52BFB">
        <w:rPr>
          <w:rFonts w:ascii="Arial Narrow" w:hAnsi="Arial Narrow" w:cs="Arial"/>
          <w:sz w:val="22"/>
        </w:rPr>
        <w:t>Wójt Gminy zastrzega sobie prawo odwołania przetargu lub jego unieważnienia z ważnej przyczyny. Szczegółowe informacje na temat przedmiotu przetargu można uzyskać w pokoju nr 1</w:t>
      </w:r>
      <w:r w:rsidR="004D26EC" w:rsidRPr="00B52BFB">
        <w:rPr>
          <w:rFonts w:ascii="Arial Narrow" w:hAnsi="Arial Narrow" w:cs="Arial"/>
          <w:sz w:val="22"/>
        </w:rPr>
        <w:t>5</w:t>
      </w:r>
      <w:r w:rsidRPr="00B52BFB">
        <w:rPr>
          <w:rFonts w:ascii="Arial Narrow" w:hAnsi="Arial Narrow" w:cs="Arial"/>
          <w:sz w:val="22"/>
        </w:rPr>
        <w:t xml:space="preserve"> w tut. Urzędzie Gminy Ełk, tel. 87 619 45 19.</w:t>
      </w:r>
    </w:p>
    <w:p w14:paraId="14E96E0D" w14:textId="77777777" w:rsidR="00EF20C2" w:rsidRDefault="00EF20C2" w:rsidP="00321229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A2F9C32" w14:textId="77777777" w:rsidR="00EF20C2" w:rsidRDefault="00595E54" w:rsidP="00321229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pl-PL"/>
        </w:rPr>
        <w:drawing>
          <wp:anchor distT="0" distB="0" distL="114300" distR="114300" simplePos="0" relativeHeight="251661312" behindDoc="0" locked="0" layoutInCell="1" allowOverlap="1" wp14:anchorId="7D8A768A" wp14:editId="43F28A9D">
            <wp:simplePos x="0" y="0"/>
            <wp:positionH relativeFrom="margin">
              <wp:posOffset>-24130</wp:posOffset>
            </wp:positionH>
            <wp:positionV relativeFrom="margin">
              <wp:posOffset>1464310</wp:posOffset>
            </wp:positionV>
            <wp:extent cx="3914140" cy="2880360"/>
            <wp:effectExtent l="171450" t="171450" r="372110" b="35814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eligi mapka 46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140" cy="2880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6F882232" w14:textId="77777777" w:rsidR="00EF20C2" w:rsidRDefault="00EF20C2" w:rsidP="00321229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494D7EA" w14:textId="77777777" w:rsidR="00EF20C2" w:rsidRDefault="00EF20C2" w:rsidP="00321229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D2C20AB" w14:textId="77777777" w:rsidR="00EF20C2" w:rsidRDefault="00EF20C2" w:rsidP="00321229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0EE3934" w14:textId="77777777" w:rsidR="00EF20C2" w:rsidRDefault="00EF20C2" w:rsidP="00321229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E156E1C" w14:textId="77777777" w:rsidR="00EF20C2" w:rsidRDefault="00EF20C2" w:rsidP="00321229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772E096D" w14:textId="77777777" w:rsidR="00EF20C2" w:rsidRDefault="00EF20C2" w:rsidP="00321229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C91F6" w14:textId="77777777" w:rsidR="00EF20C2" w:rsidRDefault="00EF20C2" w:rsidP="00321229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14E84B7C" w14:textId="77777777" w:rsidR="00EF20C2" w:rsidRDefault="00EF20C2" w:rsidP="00321229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EA4819B" w14:textId="77777777" w:rsidR="00EF20C2" w:rsidRDefault="00EF20C2" w:rsidP="00321229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780CDB91" w14:textId="77777777" w:rsidR="00B52BFB" w:rsidRDefault="00595E54" w:rsidP="00152CA4">
      <w:pPr>
        <w:spacing w:after="0" w:line="240" w:lineRule="auto"/>
        <w:jc w:val="both"/>
        <w:rPr>
          <w:rFonts w:ascii="Calibri" w:eastAsia="Calibri" w:hAnsi="Calibri" w:cs="Times New Roman"/>
          <w:sz w:val="18"/>
        </w:rPr>
      </w:pPr>
      <w:r>
        <w:rPr>
          <w:rFonts w:ascii="Arial Narrow" w:eastAsia="Calibri" w:hAnsi="Arial Narrow" w:cs="Times New Roman"/>
          <w:noProof/>
          <w:sz w:val="18"/>
          <w:lang w:eastAsia="pl-PL"/>
        </w:rPr>
        <w:drawing>
          <wp:anchor distT="0" distB="0" distL="114300" distR="114300" simplePos="0" relativeHeight="251662336" behindDoc="0" locked="0" layoutInCell="1" allowOverlap="1" wp14:anchorId="4ABC73E3" wp14:editId="3AB6B6EA">
            <wp:simplePos x="0" y="0"/>
            <wp:positionH relativeFrom="margin">
              <wp:posOffset>3074670</wp:posOffset>
            </wp:positionH>
            <wp:positionV relativeFrom="margin">
              <wp:posOffset>3317875</wp:posOffset>
            </wp:positionV>
            <wp:extent cx="2669540" cy="1627505"/>
            <wp:effectExtent l="609600" t="114300" r="111760" b="201295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eligi mapka 4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9540" cy="1627505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eastAsia="Calibri" w:hAnsi="Arial Narrow" w:cs="Times New Roman"/>
          <w:noProof/>
          <w:sz w:val="1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93F49F" wp14:editId="5D1C216C">
                <wp:simplePos x="0" y="0"/>
                <wp:positionH relativeFrom="column">
                  <wp:posOffset>-1816736</wp:posOffset>
                </wp:positionH>
                <wp:positionV relativeFrom="paragraph">
                  <wp:posOffset>410209</wp:posOffset>
                </wp:positionV>
                <wp:extent cx="258992" cy="586696"/>
                <wp:effectExtent l="26670" t="125730" r="34925" b="187325"/>
                <wp:wrapNone/>
                <wp:docPr id="7" name="Strzałka w dó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52383">
                          <a:off x="0" y="0"/>
                          <a:ext cx="258992" cy="586696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F6DD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 w dół 7" o:spid="_x0000_s1026" type="#_x0000_t67" style="position:absolute;margin-left:-143.05pt;margin-top:32.3pt;width:20.4pt;height:46.2pt;rotation:813999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" adj="16832" fillcolor="#4bacc6 [3208]" strokecolor="white [3201]" strokeweight="3pt">
                <v:shadow on="t" color="black" opacity="24903f" origin=",.5" offset="0,.55556mm"/>
              </v:shape>
            </w:pict>
          </mc:Fallback>
        </mc:AlternateContent>
      </w:r>
      <w:r w:rsidR="00B52BFB">
        <w:rPr>
          <w:rFonts w:ascii="Arial" w:hAnsi="Arial" w:cs="Arial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3B05C7" wp14:editId="42595917">
                <wp:simplePos x="0" y="0"/>
                <wp:positionH relativeFrom="column">
                  <wp:posOffset>-1693695</wp:posOffset>
                </wp:positionH>
                <wp:positionV relativeFrom="paragraph">
                  <wp:posOffset>117309</wp:posOffset>
                </wp:positionV>
                <wp:extent cx="239959" cy="522541"/>
                <wp:effectExtent l="68263" t="103187" r="76517" b="95568"/>
                <wp:wrapNone/>
                <wp:docPr id="4" name="Strzałka w dó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389690">
                          <a:off x="0" y="0"/>
                          <a:ext cx="239959" cy="522541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7C626" id="Strzałka w dół 4" o:spid="_x0000_s1026" type="#_x0000_t67" style="position:absolute;margin-left:-133.35pt;margin-top:9.25pt;width:18.9pt;height:41.15pt;rotation:6979245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" adj="16640" fillcolor="#4bacc6 [3208]" strokecolor="white [3201]" strokeweight="3pt">
                <v:shadow on="t" color="black" opacity="24903f" origin=",.5" offset="0,.55556mm"/>
              </v:shape>
            </w:pict>
          </mc:Fallback>
        </mc:AlternateContent>
      </w:r>
    </w:p>
    <w:p w14:paraId="205035BA" w14:textId="77777777" w:rsidR="00E72792" w:rsidRPr="00B52BFB" w:rsidRDefault="00E72792" w:rsidP="00E72792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  <w:r w:rsidRPr="00B52BFB">
        <w:rPr>
          <w:rFonts w:ascii="Arial Narrow" w:eastAsia="Calibri" w:hAnsi="Arial Narrow" w:cs="Times New Roman"/>
          <w:sz w:val="18"/>
        </w:rPr>
        <w:t>* Ustalenia dotyczące zasad kształtowania zabudowy oraz wskaźniki zagospodarowania terenu funkcjonalnego oznaczonego w planie symbolem literowym UP</w:t>
      </w:r>
      <w:r w:rsidR="000749E5" w:rsidRPr="00B52BFB">
        <w:rPr>
          <w:rFonts w:ascii="Arial Narrow" w:eastAsia="Calibri" w:hAnsi="Arial Narrow" w:cs="Times New Roman"/>
          <w:sz w:val="18"/>
        </w:rPr>
        <w:t>, zgodnie z miejscowym planem zagospodarowania przestrzennego:</w:t>
      </w:r>
    </w:p>
    <w:p w14:paraId="4029D159" w14:textId="77777777" w:rsidR="00E72792" w:rsidRPr="00B52BFB" w:rsidRDefault="00E72792" w:rsidP="00E72792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  <w:r w:rsidRPr="00B52BFB">
        <w:rPr>
          <w:rFonts w:ascii="Arial Narrow" w:eastAsia="Calibri" w:hAnsi="Arial Narrow" w:cs="Times New Roman"/>
          <w:sz w:val="18"/>
        </w:rPr>
        <w:t>- Podstawowe przeznaczenie terenu funkcjonalnego – tereny zabudowy usługowo-techniczno-produkcyjnej. Uzupełniające przeznaczenie terenu funkcjonalnego: budynki administracyjno-biurowe; budynki garażowe; budynki gospodarcze; ciągi komunikacyjne; miejsca postojowe; zieleń izolacyjna;</w:t>
      </w:r>
    </w:p>
    <w:p w14:paraId="1F5126B0" w14:textId="77777777" w:rsidR="00E72792" w:rsidRPr="00B52BFB" w:rsidRDefault="00E72792" w:rsidP="00E72792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  <w:r w:rsidRPr="00B52BFB">
        <w:rPr>
          <w:rFonts w:ascii="Arial Narrow" w:eastAsia="Calibri" w:hAnsi="Arial Narrow" w:cs="Times New Roman"/>
          <w:sz w:val="18"/>
        </w:rPr>
        <w:t xml:space="preserve">- Zasady kształtowania zabudowy i zagospodarowania terenu funkcjonalnego: budynki produkcyjne, składy, magazyny, budynki administracyjno-biurowe, budynki usługowe należy realizować w formie wolnostojącej lub jako dobudowane do innych, tworząc zespół obiektów; budynki gospodarcze i garażowe należy realizować w formie wolnostojącej lub jako dobudowane do innych tworząc zespół obiektów; </w:t>
      </w:r>
    </w:p>
    <w:p w14:paraId="0746023C" w14:textId="77777777" w:rsidR="00E72792" w:rsidRPr="00B52BFB" w:rsidRDefault="00E72792" w:rsidP="00E72792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  <w:r w:rsidRPr="00B52BFB">
        <w:rPr>
          <w:rFonts w:ascii="Arial Narrow" w:eastAsia="Calibri" w:hAnsi="Arial Narrow" w:cs="Times New Roman"/>
          <w:sz w:val="18"/>
        </w:rPr>
        <w:t>- Wskaźniki zagospodarowania terenu funkcjonalnego m.in.: powierzchnia biologicznie czynna działki budowlanej – minimum 20%; minimalny wskaźnik powierzchni zabudowy w stosunku do powierzchni działki budowlanej – 0,1 (10%); maksymalny wskaźnik powierzchni zabudowy w stosunku do powierzchni działki budowlanej – 0,60 (60%);</w:t>
      </w:r>
    </w:p>
    <w:p w14:paraId="23D07889" w14:textId="77777777" w:rsidR="00E72792" w:rsidRPr="00B52BFB" w:rsidRDefault="000749E5" w:rsidP="00E72792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  <w:r w:rsidRPr="00B52BFB">
        <w:rPr>
          <w:rFonts w:ascii="Arial Narrow" w:eastAsia="Calibri" w:hAnsi="Arial Narrow" w:cs="Times New Roman"/>
          <w:sz w:val="18"/>
        </w:rPr>
        <w:t xml:space="preserve">- </w:t>
      </w:r>
      <w:r w:rsidR="00E72792" w:rsidRPr="00B52BFB">
        <w:rPr>
          <w:rFonts w:ascii="Arial Narrow" w:eastAsia="Calibri" w:hAnsi="Arial Narrow" w:cs="Times New Roman"/>
          <w:sz w:val="18"/>
        </w:rPr>
        <w:t>Ustala się następujące gabaryty, usytuowanie, kolorystykę i pokrycie dachu dla obiektów budowlanych:</w:t>
      </w:r>
      <w:r w:rsidRPr="00B52BFB">
        <w:rPr>
          <w:rFonts w:ascii="Arial Narrow" w:eastAsia="Calibri" w:hAnsi="Arial Narrow" w:cs="Times New Roman"/>
          <w:sz w:val="18"/>
        </w:rPr>
        <w:t xml:space="preserve"> </w:t>
      </w:r>
      <w:r w:rsidR="00E72792" w:rsidRPr="00B52BFB">
        <w:rPr>
          <w:rFonts w:ascii="Arial Narrow" w:eastAsia="Calibri" w:hAnsi="Arial Narrow" w:cs="Times New Roman"/>
          <w:sz w:val="18"/>
        </w:rPr>
        <w:t>wysokość zabudowy - nie wyżej niż 10,0 m, za wyjątkiem budowli i urządzeń technicznych, dla kt</w:t>
      </w:r>
      <w:r w:rsidRPr="00B52BFB">
        <w:rPr>
          <w:rFonts w:ascii="Arial Narrow" w:eastAsia="Calibri" w:hAnsi="Arial Narrow" w:cs="Times New Roman"/>
          <w:sz w:val="18"/>
        </w:rPr>
        <w:t xml:space="preserve">órych nie ustala się wysokości; </w:t>
      </w:r>
      <w:r w:rsidR="00E72792" w:rsidRPr="00B52BFB">
        <w:rPr>
          <w:rFonts w:ascii="Arial Narrow" w:eastAsia="Calibri" w:hAnsi="Arial Narrow" w:cs="Times New Roman"/>
          <w:sz w:val="18"/>
        </w:rPr>
        <w:t>usytuowanie głównych kalenic budynków – prostopadle lub równolegle do ciągów komuni</w:t>
      </w:r>
      <w:r w:rsidRPr="00B52BFB">
        <w:rPr>
          <w:rFonts w:ascii="Arial Narrow" w:eastAsia="Calibri" w:hAnsi="Arial Narrow" w:cs="Times New Roman"/>
          <w:sz w:val="18"/>
        </w:rPr>
        <w:t xml:space="preserve">kacyjnych lub dróg dojazdowych; </w:t>
      </w:r>
      <w:r w:rsidR="00E72792" w:rsidRPr="00B52BFB">
        <w:rPr>
          <w:rFonts w:ascii="Arial Narrow" w:eastAsia="Calibri" w:hAnsi="Arial Narrow" w:cs="Times New Roman"/>
          <w:sz w:val="18"/>
        </w:rPr>
        <w:t>dachy płaskie kryte papą, membraną lub innymi materiałami bitumicznymi lub jednospadowe, dwuspadowe o kącie nachylenia połaci dachowych maksymalnie do 30º; kryte dachówką, blachodachówką w odcieniach koloru czerwonego,</w:t>
      </w:r>
      <w:r w:rsidRPr="00B52BFB">
        <w:rPr>
          <w:rFonts w:ascii="Arial Narrow" w:eastAsia="Calibri" w:hAnsi="Arial Narrow" w:cs="Times New Roman"/>
          <w:sz w:val="18"/>
        </w:rPr>
        <w:t xml:space="preserve"> brązowego, szarego lub blachą; </w:t>
      </w:r>
    </w:p>
    <w:p w14:paraId="0FACF737" w14:textId="77777777" w:rsidR="000749E5" w:rsidRPr="00B52BFB" w:rsidRDefault="000749E5" w:rsidP="00E72792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14:paraId="7994AB7B" w14:textId="77777777" w:rsidR="000749E5" w:rsidRPr="00B52BFB" w:rsidRDefault="000749E5" w:rsidP="00E72792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  <w:r w:rsidRPr="00B52BFB">
        <w:rPr>
          <w:rFonts w:ascii="Arial Narrow" w:eastAsia="Calibri" w:hAnsi="Arial Narrow" w:cs="Times New Roman"/>
          <w:sz w:val="18"/>
        </w:rPr>
        <w:t xml:space="preserve">Pełna treść uchwały dostępna w biuletynie informacji publicznej </w:t>
      </w:r>
      <w:hyperlink r:id="rId10" w:history="1">
        <w:r w:rsidRPr="00B52BFB">
          <w:rPr>
            <w:rStyle w:val="Hipercze"/>
            <w:rFonts w:ascii="Arial Narrow" w:eastAsia="Calibri" w:hAnsi="Arial Narrow" w:cs="Times New Roman"/>
            <w:sz w:val="18"/>
          </w:rPr>
          <w:t>http://elk-ug.bip.eur.pl/public/?id=184071</w:t>
        </w:r>
      </w:hyperlink>
    </w:p>
    <w:p w14:paraId="578377DB" w14:textId="5CD9DE4F" w:rsidR="00E72792" w:rsidRDefault="002523B8" w:rsidP="002523B8">
      <w:pPr>
        <w:spacing w:after="0" w:line="240" w:lineRule="auto"/>
        <w:ind w:left="6663"/>
        <w:jc w:val="center"/>
        <w:rPr>
          <w:rFonts w:ascii="Arial Narrow" w:eastAsia="Calibri" w:hAnsi="Arial Narrow" w:cs="Times New Roman"/>
          <w:sz w:val="18"/>
        </w:rPr>
      </w:pPr>
      <w:r>
        <w:rPr>
          <w:rFonts w:ascii="Arial Narrow" w:eastAsia="Calibri" w:hAnsi="Arial Narrow" w:cs="Times New Roman"/>
          <w:sz w:val="18"/>
        </w:rPr>
        <w:t>WÓJT</w:t>
      </w:r>
    </w:p>
    <w:p w14:paraId="2D3273B0" w14:textId="205912A4" w:rsidR="002523B8" w:rsidRPr="00B52BFB" w:rsidRDefault="002523B8" w:rsidP="002523B8">
      <w:pPr>
        <w:spacing w:after="0" w:line="240" w:lineRule="auto"/>
        <w:ind w:left="6663"/>
        <w:jc w:val="center"/>
        <w:rPr>
          <w:rFonts w:ascii="Arial Narrow" w:eastAsia="Calibri" w:hAnsi="Arial Narrow" w:cs="Times New Roman"/>
          <w:sz w:val="18"/>
        </w:rPr>
      </w:pPr>
      <w:r>
        <w:rPr>
          <w:rFonts w:ascii="Arial Narrow" w:eastAsia="Calibri" w:hAnsi="Arial Narrow" w:cs="Times New Roman"/>
          <w:sz w:val="18"/>
        </w:rPr>
        <w:t>(-) mgr Tomasz Osewski</w:t>
      </w:r>
    </w:p>
    <w:p w14:paraId="5261CF1F" w14:textId="77777777" w:rsidR="001C6E00" w:rsidRDefault="001C6E00" w:rsidP="00B52BFB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14:paraId="0D53A751" w14:textId="77777777" w:rsidR="001C6E00" w:rsidRPr="00747A6C" w:rsidRDefault="001C6E00" w:rsidP="00B52BFB">
      <w:pPr>
        <w:spacing w:after="0" w:line="240" w:lineRule="auto"/>
        <w:jc w:val="both"/>
        <w:rPr>
          <w:rFonts w:ascii="Arial Narrow" w:eastAsia="Calibri" w:hAnsi="Arial Narrow" w:cs="Times New Roman"/>
          <w:sz w:val="18"/>
        </w:rPr>
      </w:pPr>
    </w:p>
    <w:p w14:paraId="5D4673BD" w14:textId="77777777" w:rsidR="00747A6C" w:rsidRPr="00C52361" w:rsidRDefault="00747A6C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</w:rPr>
      </w:pPr>
      <w:r w:rsidRPr="00C52361">
        <w:rPr>
          <w:rFonts w:ascii="Arial Narrow" w:eastAsia="Calibri" w:hAnsi="Arial Narrow" w:cs="Arial"/>
          <w:sz w:val="18"/>
        </w:rPr>
        <w:t xml:space="preserve">Informację wywieszono na tablicy ogłoszeń </w:t>
      </w:r>
    </w:p>
    <w:p w14:paraId="72D30508" w14:textId="1050D347" w:rsidR="00747A6C" w:rsidRPr="00C52361" w:rsidRDefault="00747A6C" w:rsidP="00747A6C">
      <w:pPr>
        <w:spacing w:after="0" w:line="240" w:lineRule="auto"/>
        <w:jc w:val="both"/>
        <w:rPr>
          <w:rFonts w:ascii="Arial Narrow" w:eastAsia="Calibri" w:hAnsi="Arial Narrow" w:cs="Arial"/>
          <w:sz w:val="18"/>
        </w:rPr>
      </w:pPr>
      <w:r w:rsidRPr="00C52361">
        <w:rPr>
          <w:rFonts w:ascii="Arial Narrow" w:eastAsia="Calibri" w:hAnsi="Arial Narrow" w:cs="Arial"/>
          <w:sz w:val="18"/>
        </w:rPr>
        <w:t>W Urzędzie Gminy Ełk</w:t>
      </w:r>
      <w:r w:rsidR="00B52BFB" w:rsidRPr="00C52361">
        <w:rPr>
          <w:rFonts w:ascii="Arial Narrow" w:eastAsia="Calibri" w:hAnsi="Arial Narrow" w:cs="Arial"/>
          <w:sz w:val="18"/>
        </w:rPr>
        <w:t xml:space="preserve"> oraz w sołectwie Szeligi- Buczki</w:t>
      </w:r>
      <w:r w:rsidRPr="00C52361">
        <w:rPr>
          <w:rFonts w:ascii="Arial Narrow" w:eastAsia="Calibri" w:hAnsi="Arial Narrow" w:cs="Arial"/>
          <w:sz w:val="18"/>
        </w:rPr>
        <w:t xml:space="preserve"> w okresie</w:t>
      </w:r>
      <w:r w:rsidR="00B52BFB" w:rsidRPr="00C52361">
        <w:rPr>
          <w:rFonts w:ascii="Arial Narrow" w:eastAsia="Calibri" w:hAnsi="Arial Narrow" w:cs="Arial"/>
          <w:sz w:val="18"/>
        </w:rPr>
        <w:t xml:space="preserve"> </w:t>
      </w:r>
      <w:r w:rsidRPr="00C52361">
        <w:rPr>
          <w:rFonts w:ascii="Arial Narrow" w:eastAsia="Calibri" w:hAnsi="Arial Narrow" w:cs="Arial"/>
          <w:b/>
          <w:sz w:val="18"/>
        </w:rPr>
        <w:t xml:space="preserve">od dnia </w:t>
      </w:r>
      <w:r w:rsidR="00D46E2E">
        <w:rPr>
          <w:rFonts w:ascii="Arial Narrow" w:eastAsia="Calibri" w:hAnsi="Arial Narrow" w:cs="Arial"/>
          <w:b/>
          <w:sz w:val="18"/>
        </w:rPr>
        <w:t>21</w:t>
      </w:r>
      <w:r w:rsidR="00C21B0A" w:rsidRPr="00C52361">
        <w:rPr>
          <w:rFonts w:ascii="Arial Narrow" w:eastAsia="Calibri" w:hAnsi="Arial Narrow" w:cs="Arial"/>
          <w:b/>
          <w:sz w:val="18"/>
        </w:rPr>
        <w:t xml:space="preserve"> </w:t>
      </w:r>
      <w:r w:rsidR="00E30E3C">
        <w:rPr>
          <w:rFonts w:ascii="Arial Narrow" w:eastAsia="Calibri" w:hAnsi="Arial Narrow" w:cs="Arial"/>
          <w:b/>
          <w:sz w:val="18"/>
        </w:rPr>
        <w:t>sierpnia</w:t>
      </w:r>
      <w:r w:rsidRPr="00C52361">
        <w:rPr>
          <w:rFonts w:ascii="Arial Narrow" w:eastAsia="Calibri" w:hAnsi="Arial Narrow" w:cs="Arial"/>
          <w:b/>
          <w:sz w:val="18"/>
        </w:rPr>
        <w:t xml:space="preserve"> 20</w:t>
      </w:r>
      <w:r w:rsidR="00AB7F4D">
        <w:rPr>
          <w:rFonts w:ascii="Arial Narrow" w:eastAsia="Calibri" w:hAnsi="Arial Narrow" w:cs="Arial"/>
          <w:b/>
          <w:sz w:val="18"/>
        </w:rPr>
        <w:t>20</w:t>
      </w:r>
      <w:r w:rsidRPr="00C52361">
        <w:rPr>
          <w:rFonts w:ascii="Arial Narrow" w:eastAsia="Calibri" w:hAnsi="Arial Narrow" w:cs="Arial"/>
          <w:b/>
          <w:sz w:val="18"/>
        </w:rPr>
        <w:t xml:space="preserve"> r. do dnia </w:t>
      </w:r>
      <w:r w:rsidR="00E30E3C">
        <w:rPr>
          <w:rFonts w:ascii="Arial Narrow" w:eastAsia="Calibri" w:hAnsi="Arial Narrow" w:cs="Arial"/>
          <w:b/>
          <w:sz w:val="18"/>
        </w:rPr>
        <w:t>21 października</w:t>
      </w:r>
      <w:r w:rsidRPr="00C52361">
        <w:rPr>
          <w:rFonts w:ascii="Arial Narrow" w:eastAsia="Calibri" w:hAnsi="Arial Narrow" w:cs="Arial"/>
          <w:b/>
          <w:sz w:val="18"/>
        </w:rPr>
        <w:t xml:space="preserve"> 20</w:t>
      </w:r>
      <w:r w:rsidR="00AB7F4D">
        <w:rPr>
          <w:rFonts w:ascii="Arial Narrow" w:eastAsia="Calibri" w:hAnsi="Arial Narrow" w:cs="Arial"/>
          <w:b/>
          <w:sz w:val="18"/>
        </w:rPr>
        <w:t>20</w:t>
      </w:r>
      <w:r w:rsidRPr="00C52361">
        <w:rPr>
          <w:rFonts w:ascii="Arial Narrow" w:eastAsia="Calibri" w:hAnsi="Arial Narrow" w:cs="Arial"/>
          <w:b/>
          <w:sz w:val="18"/>
        </w:rPr>
        <w:t xml:space="preserve"> r</w:t>
      </w:r>
      <w:r w:rsidRPr="00C52361">
        <w:rPr>
          <w:rFonts w:ascii="Arial Narrow" w:eastAsia="Calibri" w:hAnsi="Arial Narrow" w:cs="Arial"/>
          <w:sz w:val="18"/>
        </w:rPr>
        <w:t>.</w:t>
      </w:r>
    </w:p>
    <w:p w14:paraId="2474E8E9" w14:textId="77777777" w:rsidR="00747A6C" w:rsidRPr="00C52361" w:rsidRDefault="00747A6C" w:rsidP="00B52BFB">
      <w:pPr>
        <w:spacing w:after="0"/>
        <w:rPr>
          <w:rFonts w:ascii="Arial Narrow" w:eastAsia="Calibri" w:hAnsi="Arial Narrow" w:cs="Arial"/>
          <w:sz w:val="18"/>
          <w:szCs w:val="20"/>
        </w:rPr>
      </w:pPr>
      <w:r w:rsidRPr="00C52361">
        <w:rPr>
          <w:rFonts w:ascii="Arial Narrow" w:eastAsia="Calibri" w:hAnsi="Arial Narrow" w:cs="Arial"/>
          <w:sz w:val="18"/>
        </w:rPr>
        <w:t xml:space="preserve">oraz umieszczono </w:t>
      </w:r>
      <w:r w:rsidRPr="00C52361">
        <w:rPr>
          <w:rFonts w:ascii="Arial Narrow" w:eastAsia="Calibri" w:hAnsi="Arial Narrow" w:cs="Arial"/>
          <w:sz w:val="18"/>
          <w:szCs w:val="20"/>
        </w:rPr>
        <w:t>na stronie internetowej Gminy Ełk (bip.elk.gmina.pl)</w:t>
      </w:r>
      <w:r w:rsidR="00B52BFB" w:rsidRPr="00C52361">
        <w:rPr>
          <w:rFonts w:ascii="Arial Narrow" w:eastAsia="Calibri" w:hAnsi="Arial Narrow" w:cs="Arial"/>
          <w:sz w:val="18"/>
          <w:szCs w:val="20"/>
        </w:rPr>
        <w:t xml:space="preserve"> </w:t>
      </w:r>
      <w:r w:rsidRPr="00C52361">
        <w:rPr>
          <w:rFonts w:ascii="Arial Narrow" w:eastAsia="Calibri" w:hAnsi="Arial Narrow" w:cs="Arial"/>
          <w:sz w:val="18"/>
          <w:szCs w:val="20"/>
        </w:rPr>
        <w:t xml:space="preserve">w celu podania do publicznej wiadomości </w:t>
      </w:r>
    </w:p>
    <w:p w14:paraId="341806CA" w14:textId="77777777" w:rsidR="00747A6C" w:rsidRPr="00747A6C" w:rsidRDefault="00747A6C" w:rsidP="00747A6C">
      <w:pPr>
        <w:spacing w:after="0" w:line="240" w:lineRule="auto"/>
        <w:jc w:val="both"/>
        <w:rPr>
          <w:rFonts w:eastAsia="Calibri" w:cs="Times New Roman"/>
          <w:sz w:val="18"/>
        </w:rPr>
      </w:pPr>
    </w:p>
    <w:p w14:paraId="7E96C32A" w14:textId="07180263" w:rsidR="00BC62BF" w:rsidRPr="00B52BFB" w:rsidRDefault="00BC62BF" w:rsidP="00BC62BF">
      <w:pPr>
        <w:spacing w:after="0" w:line="240" w:lineRule="auto"/>
        <w:ind w:left="6237"/>
        <w:jc w:val="center"/>
        <w:rPr>
          <w:rFonts w:ascii="Arial Narrow" w:eastAsia="Calibri" w:hAnsi="Arial Narrow" w:cs="Times New Roman"/>
          <w:sz w:val="18"/>
        </w:rPr>
      </w:pPr>
    </w:p>
    <w:sectPr w:rsidR="00BC62BF" w:rsidRPr="00B52BFB" w:rsidSect="00152CA4">
      <w:footerReference w:type="default" r:id="rId11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8053BE" w14:textId="77777777" w:rsidR="006E78E2" w:rsidRDefault="006E78E2" w:rsidP="00070B72">
      <w:pPr>
        <w:spacing w:after="0" w:line="240" w:lineRule="auto"/>
      </w:pPr>
      <w:r>
        <w:separator/>
      </w:r>
    </w:p>
  </w:endnote>
  <w:endnote w:type="continuationSeparator" w:id="0">
    <w:p w14:paraId="31E8F380" w14:textId="77777777" w:rsidR="006E78E2" w:rsidRDefault="006E78E2" w:rsidP="00070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76D9B" w14:textId="77777777" w:rsidR="00B52BFB" w:rsidRPr="00B52BFB" w:rsidRDefault="00B52BFB" w:rsidP="00B52BFB">
    <w:pPr>
      <w:spacing w:after="0" w:line="240" w:lineRule="auto"/>
      <w:jc w:val="both"/>
      <w:rPr>
        <w:rFonts w:ascii="Arial Narrow" w:eastAsia="Calibri" w:hAnsi="Arial Narrow" w:cs="Times New Roman"/>
        <w:sz w:val="18"/>
      </w:rPr>
    </w:pPr>
    <w:r w:rsidRPr="00B52BFB">
      <w:rPr>
        <w:rFonts w:ascii="Arial Narrow" w:eastAsia="Calibri" w:hAnsi="Arial Narrow" w:cs="Times New Roman"/>
        <w:sz w:val="18"/>
      </w:rPr>
      <w:t>Sporządziła: Anna Gajko</w:t>
    </w:r>
  </w:p>
  <w:p w14:paraId="77D4A7D4" w14:textId="0AF761A1" w:rsidR="00B52BFB" w:rsidRPr="00152CA4" w:rsidRDefault="00B52BFB" w:rsidP="00B52BFB">
    <w:pPr>
      <w:spacing w:after="0" w:line="240" w:lineRule="auto"/>
      <w:jc w:val="both"/>
      <w:rPr>
        <w:rFonts w:ascii="Calibri" w:eastAsia="Calibri" w:hAnsi="Calibri" w:cs="Times New Roman"/>
        <w:sz w:val="18"/>
      </w:rPr>
    </w:pPr>
    <w:r w:rsidRPr="00B52BFB">
      <w:rPr>
        <w:rFonts w:ascii="Arial Narrow" w:eastAsia="Calibri" w:hAnsi="Arial Narrow" w:cs="Times New Roman"/>
        <w:sz w:val="18"/>
      </w:rPr>
      <w:t xml:space="preserve">Dnia: </w:t>
    </w:r>
    <w:r w:rsidR="00E30E3C">
      <w:rPr>
        <w:rFonts w:ascii="Arial Narrow" w:eastAsia="Calibri" w:hAnsi="Arial Narrow" w:cs="Times New Roman"/>
        <w:sz w:val="18"/>
      </w:rPr>
      <w:t>21</w:t>
    </w:r>
    <w:r w:rsidRPr="00B52BFB">
      <w:rPr>
        <w:rFonts w:ascii="Arial Narrow" w:eastAsia="Calibri" w:hAnsi="Arial Narrow" w:cs="Times New Roman"/>
        <w:sz w:val="18"/>
      </w:rPr>
      <w:t>.0</w:t>
    </w:r>
    <w:r w:rsidR="00E30E3C">
      <w:rPr>
        <w:rFonts w:ascii="Arial Narrow" w:eastAsia="Calibri" w:hAnsi="Arial Narrow" w:cs="Times New Roman"/>
        <w:sz w:val="18"/>
      </w:rPr>
      <w:t>8</w:t>
    </w:r>
    <w:r w:rsidRPr="00B52BFB">
      <w:rPr>
        <w:rFonts w:ascii="Arial Narrow" w:eastAsia="Calibri" w:hAnsi="Arial Narrow" w:cs="Times New Roman"/>
        <w:sz w:val="18"/>
      </w:rPr>
      <w:t>.20</w:t>
    </w:r>
    <w:r w:rsidR="00AB7F4D">
      <w:rPr>
        <w:rFonts w:ascii="Arial Narrow" w:eastAsia="Calibri" w:hAnsi="Arial Narrow" w:cs="Times New Roman"/>
        <w:sz w:val="18"/>
      </w:rPr>
      <w:t>20</w:t>
    </w:r>
    <w:r w:rsidRPr="00B52BFB">
      <w:rPr>
        <w:rFonts w:ascii="Arial Narrow" w:eastAsia="Calibri" w:hAnsi="Arial Narrow" w:cs="Times New Roman"/>
        <w:sz w:val="18"/>
      </w:rPr>
      <w:t xml:space="preserve"> r</w:t>
    </w:r>
    <w:r>
      <w:rPr>
        <w:rFonts w:ascii="Calibri" w:eastAsia="Calibri" w:hAnsi="Calibri" w:cs="Times New Roman"/>
        <w:sz w:val="18"/>
      </w:rPr>
      <w:t>.</w:t>
    </w:r>
  </w:p>
  <w:p w14:paraId="34375CAA" w14:textId="77777777" w:rsidR="00B52BFB" w:rsidRDefault="00B52B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13490A" w14:textId="77777777" w:rsidR="006E78E2" w:rsidRDefault="006E78E2" w:rsidP="00070B72">
      <w:pPr>
        <w:spacing w:after="0" w:line="240" w:lineRule="auto"/>
      </w:pPr>
      <w:r>
        <w:separator/>
      </w:r>
    </w:p>
  </w:footnote>
  <w:footnote w:type="continuationSeparator" w:id="0">
    <w:p w14:paraId="6EADF5EF" w14:textId="77777777" w:rsidR="006E78E2" w:rsidRDefault="006E78E2" w:rsidP="00070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21EFA"/>
    <w:multiLevelType w:val="hybridMultilevel"/>
    <w:tmpl w:val="7AB4C9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D7626"/>
    <w:multiLevelType w:val="hybridMultilevel"/>
    <w:tmpl w:val="4ECC4ED4"/>
    <w:lvl w:ilvl="0" w:tplc="2BEEB00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D321E"/>
    <w:multiLevelType w:val="hybridMultilevel"/>
    <w:tmpl w:val="4C8CF13A"/>
    <w:lvl w:ilvl="0" w:tplc="68089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6E11F9"/>
    <w:multiLevelType w:val="hybridMultilevel"/>
    <w:tmpl w:val="57389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D4024"/>
    <w:multiLevelType w:val="hybridMultilevel"/>
    <w:tmpl w:val="106E985C"/>
    <w:lvl w:ilvl="0" w:tplc="49FCB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76ADD"/>
    <w:multiLevelType w:val="hybridMultilevel"/>
    <w:tmpl w:val="ABAC8A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FE"/>
    <w:rsid w:val="00013868"/>
    <w:rsid w:val="00070B72"/>
    <w:rsid w:val="000749E5"/>
    <w:rsid w:val="00075AAA"/>
    <w:rsid w:val="00076A91"/>
    <w:rsid w:val="00076D32"/>
    <w:rsid w:val="00090802"/>
    <w:rsid w:val="00095C9E"/>
    <w:rsid w:val="00152CA4"/>
    <w:rsid w:val="00187716"/>
    <w:rsid w:val="001C4B0D"/>
    <w:rsid w:val="001C6E00"/>
    <w:rsid w:val="001D3810"/>
    <w:rsid w:val="00250223"/>
    <w:rsid w:val="002523B8"/>
    <w:rsid w:val="00254A73"/>
    <w:rsid w:val="002D2C2C"/>
    <w:rsid w:val="00312BCE"/>
    <w:rsid w:val="00321229"/>
    <w:rsid w:val="00326F8D"/>
    <w:rsid w:val="00332F8E"/>
    <w:rsid w:val="003343BF"/>
    <w:rsid w:val="0035343E"/>
    <w:rsid w:val="003548DF"/>
    <w:rsid w:val="00361EC6"/>
    <w:rsid w:val="00374213"/>
    <w:rsid w:val="003B5DC9"/>
    <w:rsid w:val="00403847"/>
    <w:rsid w:val="00426411"/>
    <w:rsid w:val="00485E81"/>
    <w:rsid w:val="00487F63"/>
    <w:rsid w:val="004905A1"/>
    <w:rsid w:val="004D26EC"/>
    <w:rsid w:val="004D5BE4"/>
    <w:rsid w:val="00533EFE"/>
    <w:rsid w:val="005554FE"/>
    <w:rsid w:val="00595E54"/>
    <w:rsid w:val="005C209D"/>
    <w:rsid w:val="005E59A0"/>
    <w:rsid w:val="005F6AE8"/>
    <w:rsid w:val="00622D91"/>
    <w:rsid w:val="00633443"/>
    <w:rsid w:val="00656785"/>
    <w:rsid w:val="006845F2"/>
    <w:rsid w:val="006E19C8"/>
    <w:rsid w:val="006E78E2"/>
    <w:rsid w:val="006F46E2"/>
    <w:rsid w:val="00722233"/>
    <w:rsid w:val="007468C3"/>
    <w:rsid w:val="00747A6C"/>
    <w:rsid w:val="007B5A2D"/>
    <w:rsid w:val="007C4F19"/>
    <w:rsid w:val="007F18F1"/>
    <w:rsid w:val="008415C7"/>
    <w:rsid w:val="0087030F"/>
    <w:rsid w:val="00870D7A"/>
    <w:rsid w:val="00871469"/>
    <w:rsid w:val="00882B38"/>
    <w:rsid w:val="008E2462"/>
    <w:rsid w:val="008E62BB"/>
    <w:rsid w:val="008E7CC2"/>
    <w:rsid w:val="009006FF"/>
    <w:rsid w:val="009158F5"/>
    <w:rsid w:val="009446F9"/>
    <w:rsid w:val="00975993"/>
    <w:rsid w:val="009923DB"/>
    <w:rsid w:val="00993F20"/>
    <w:rsid w:val="009B0AEE"/>
    <w:rsid w:val="009E7F90"/>
    <w:rsid w:val="009F46BB"/>
    <w:rsid w:val="00A13F6D"/>
    <w:rsid w:val="00A36C46"/>
    <w:rsid w:val="00A53312"/>
    <w:rsid w:val="00A62789"/>
    <w:rsid w:val="00A63507"/>
    <w:rsid w:val="00A80E7D"/>
    <w:rsid w:val="00AB7F4D"/>
    <w:rsid w:val="00B33148"/>
    <w:rsid w:val="00B35405"/>
    <w:rsid w:val="00B52BFB"/>
    <w:rsid w:val="00B751A5"/>
    <w:rsid w:val="00BB5F43"/>
    <w:rsid w:val="00BC62BF"/>
    <w:rsid w:val="00BD5698"/>
    <w:rsid w:val="00C21B0A"/>
    <w:rsid w:val="00C33DD4"/>
    <w:rsid w:val="00C52361"/>
    <w:rsid w:val="00C55B1B"/>
    <w:rsid w:val="00C74AF1"/>
    <w:rsid w:val="00C75544"/>
    <w:rsid w:val="00C77CE2"/>
    <w:rsid w:val="00C829C7"/>
    <w:rsid w:val="00CA5821"/>
    <w:rsid w:val="00CD0E1A"/>
    <w:rsid w:val="00CD3D65"/>
    <w:rsid w:val="00D139E4"/>
    <w:rsid w:val="00D151B7"/>
    <w:rsid w:val="00D35A33"/>
    <w:rsid w:val="00D41860"/>
    <w:rsid w:val="00D46E2E"/>
    <w:rsid w:val="00D5118C"/>
    <w:rsid w:val="00D7122E"/>
    <w:rsid w:val="00D9401F"/>
    <w:rsid w:val="00DA56B6"/>
    <w:rsid w:val="00DC21BD"/>
    <w:rsid w:val="00DE537C"/>
    <w:rsid w:val="00E035EE"/>
    <w:rsid w:val="00E22736"/>
    <w:rsid w:val="00E30C37"/>
    <w:rsid w:val="00E30E3C"/>
    <w:rsid w:val="00E710EF"/>
    <w:rsid w:val="00E72792"/>
    <w:rsid w:val="00E84ECD"/>
    <w:rsid w:val="00EB3244"/>
    <w:rsid w:val="00EC3768"/>
    <w:rsid w:val="00EC7594"/>
    <w:rsid w:val="00ED4ACB"/>
    <w:rsid w:val="00EF1FB5"/>
    <w:rsid w:val="00EF20C2"/>
    <w:rsid w:val="00F31BE6"/>
    <w:rsid w:val="00F4348B"/>
    <w:rsid w:val="00F636E0"/>
    <w:rsid w:val="00FB7BD0"/>
    <w:rsid w:val="00FC742D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A8184"/>
  <w15:docId w15:val="{5E5C2210-6820-4DEF-9F33-48FF57B1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C37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6411"/>
    <w:pPr>
      <w:ind w:left="720"/>
      <w:contextualSpacing/>
    </w:pPr>
  </w:style>
  <w:style w:type="table" w:styleId="Tabela-Siatka">
    <w:name w:val="Table Grid"/>
    <w:basedOn w:val="Standardowy"/>
    <w:uiPriority w:val="59"/>
    <w:rsid w:val="00426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21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22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95C9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70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B7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70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B72"/>
    <w:rPr>
      <w:rFonts w:ascii="Times New Roman" w:hAnsi="Times New Roman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595E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0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elk-ug.bip.eur.pl/public/?id=18407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4EC8F-3551-479B-BAE9-E476433AF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910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Renata Nowosielska</cp:lastModifiedBy>
  <cp:revision>2</cp:revision>
  <cp:lastPrinted>2020-01-14T09:36:00Z</cp:lastPrinted>
  <dcterms:created xsi:type="dcterms:W3CDTF">2020-08-21T09:23:00Z</dcterms:created>
  <dcterms:modified xsi:type="dcterms:W3CDTF">2020-08-21T09:23:00Z</dcterms:modified>
</cp:coreProperties>
</file>