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:rsidR="00254755" w:rsidRPr="00B77A25" w:rsidRDefault="00015619" w:rsidP="00315EAC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 xml:space="preserve">Załącznik nr </w:t>
      </w:r>
      <w:r w:rsidR="00A33409">
        <w:rPr>
          <w:sz w:val="22"/>
          <w:szCs w:val="22"/>
        </w:rPr>
        <w:t>2</w:t>
      </w:r>
      <w:r w:rsidR="00584169" w:rsidRPr="00B77A25">
        <w:rPr>
          <w:sz w:val="22"/>
          <w:szCs w:val="22"/>
        </w:rPr>
        <w:t xml:space="preserve"> </w:t>
      </w:r>
    </w:p>
    <w:p w:rsidR="00192209" w:rsidRPr="00291545" w:rsidRDefault="00192209" w:rsidP="005B6382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:rsidR="00D80E0A" w:rsidRPr="00D80E0A" w:rsidRDefault="00F101E6" w:rsidP="00D80E0A">
      <w:pPr>
        <w:pStyle w:val="Tekstpodstawowywcity"/>
        <w:spacing w:line="276" w:lineRule="auto"/>
        <w:ind w:left="1843" w:hanging="184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</w:t>
      </w:r>
      <w:r w:rsidR="001F6A11">
        <w:rPr>
          <w:i w:val="0"/>
          <w:sz w:val="22"/>
          <w:szCs w:val="22"/>
        </w:rPr>
        <w:t xml:space="preserve">zamówienia: </w:t>
      </w:r>
      <w:r w:rsidR="00D80E0A" w:rsidRPr="00D80E0A">
        <w:rPr>
          <w:i w:val="0"/>
          <w:sz w:val="22"/>
          <w:szCs w:val="22"/>
        </w:rPr>
        <w:t xml:space="preserve">Montaż trzech kamer monitoringu wraz z niezbędnym osprzętem na terenie Osiedla </w:t>
      </w:r>
    </w:p>
    <w:p w:rsidR="00F101E6" w:rsidRPr="00F101E6" w:rsidRDefault="00D80E0A" w:rsidP="00D80E0A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  <w:r w:rsidRPr="00D80E0A">
        <w:rPr>
          <w:i w:val="0"/>
          <w:sz w:val="22"/>
          <w:szCs w:val="22"/>
        </w:rPr>
        <w:t xml:space="preserve">        Bocianie Gniazdo oraz jednej kamery na wjeździe na Osiedle nad J. Szarek.</w:t>
      </w:r>
      <w:r w:rsidR="00682FFC">
        <w:rPr>
          <w:i w:val="0"/>
          <w:sz w:val="22"/>
          <w:szCs w:val="22"/>
        </w:rPr>
        <w:t xml:space="preserve">. </w:t>
      </w:r>
    </w:p>
    <w:p w:rsidR="00F101E6" w:rsidRDefault="007D2E93" w:rsidP="005B6382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:rsidR="007D2E93" w:rsidRDefault="007D2E93" w:rsidP="005B6382">
      <w:pPr>
        <w:pStyle w:val="Nagwek1"/>
        <w:spacing w:line="276" w:lineRule="auto"/>
      </w:pPr>
      <w:r w:rsidRPr="00A77037">
        <w:t>FORMULARZ OFERTY CENOWEJ</w:t>
      </w: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Pr="0082313C">
        <w:rPr>
          <w:b/>
          <w:sz w:val="22"/>
          <w:szCs w:val="22"/>
        </w:rPr>
        <w:t>.................................................................................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:rsidR="007D2E93" w:rsidRPr="00335B86" w:rsidRDefault="00335B86" w:rsidP="005B638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I.  </w:t>
      </w:r>
      <w:r w:rsidR="007D2E93" w:rsidRPr="00335B86">
        <w:rPr>
          <w:b/>
          <w:sz w:val="22"/>
          <w:szCs w:val="22"/>
        </w:rPr>
        <w:t xml:space="preserve">Oferujemy wykonanie i zakończenie oferowanych prac oraz usunięcie wszelkich wad zgodnie  </w:t>
      </w:r>
    </w:p>
    <w:p w:rsidR="007D2E93" w:rsidRDefault="00682FFC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 warunkami umowy za</w:t>
      </w:r>
      <w:r w:rsidR="007D2E93" w:rsidRPr="00335B86">
        <w:rPr>
          <w:b/>
          <w:sz w:val="22"/>
          <w:szCs w:val="22"/>
        </w:rPr>
        <w:t xml:space="preserve"> kwotę: </w:t>
      </w:r>
    </w:p>
    <w:p w:rsidR="00B92A68" w:rsidRDefault="00B92A68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ETAP I</w:t>
      </w:r>
    </w:p>
    <w:p w:rsidR="00E435FC" w:rsidRDefault="00E435FC" w:rsidP="005B6382">
      <w:pPr>
        <w:spacing w:line="276" w:lineRule="auto"/>
        <w:jc w:val="both"/>
        <w:rPr>
          <w:b/>
          <w:sz w:val="22"/>
          <w:szCs w:val="22"/>
        </w:rPr>
      </w:pP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:rsidR="00E435F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p w:rsidR="00B92A68" w:rsidRDefault="00B92A68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ETAP II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netto ...................................... złotych / słownie: ...........................................................................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VAT ...................................... złotych / słownie: ...........................................................................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brutto ...................................... złotych / słownie: .........................................................................</w:t>
      </w:r>
    </w:p>
    <w:p w:rsid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Default="00B92A68" w:rsidP="00B92A68">
      <w:pPr>
        <w:spacing w:line="276" w:lineRule="auto"/>
        <w:jc w:val="both"/>
        <w:rPr>
          <w:sz w:val="22"/>
          <w:szCs w:val="22"/>
        </w:rPr>
      </w:pPr>
    </w:p>
    <w:p w:rsidR="00B92A68" w:rsidRPr="00B92A68" w:rsidRDefault="00B92A68" w:rsidP="00B92A68">
      <w:pPr>
        <w:spacing w:line="276" w:lineRule="auto"/>
        <w:jc w:val="both"/>
        <w:rPr>
          <w:b/>
          <w:sz w:val="22"/>
          <w:szCs w:val="22"/>
        </w:rPr>
      </w:pPr>
      <w:r w:rsidRPr="00B92A68">
        <w:rPr>
          <w:b/>
          <w:sz w:val="22"/>
          <w:szCs w:val="22"/>
        </w:rPr>
        <w:t>ETAP III</w:t>
      </w:r>
    </w:p>
    <w:p w:rsidR="00B92A68" w:rsidRDefault="00B92A68" w:rsidP="00B92A68">
      <w:pPr>
        <w:spacing w:line="276" w:lineRule="auto"/>
        <w:jc w:val="both"/>
        <w:rPr>
          <w:sz w:val="22"/>
          <w:szCs w:val="22"/>
        </w:rPr>
      </w:pP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netto ...................................... złotych / słownie: ...........................................................................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VAT ...................................... złotych / słownie: ...........................................................................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brutto ...................................... złotych / słownie: .........................................................................</w:t>
      </w:r>
    </w:p>
    <w:p w:rsid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Default="00B92A68" w:rsidP="00B92A68">
      <w:pPr>
        <w:spacing w:line="276" w:lineRule="auto"/>
        <w:jc w:val="both"/>
        <w:rPr>
          <w:sz w:val="22"/>
          <w:szCs w:val="22"/>
        </w:rPr>
      </w:pPr>
    </w:p>
    <w:p w:rsidR="00B92A68" w:rsidRPr="00B92A68" w:rsidRDefault="00B92A68" w:rsidP="00B92A68">
      <w:pPr>
        <w:spacing w:line="276" w:lineRule="auto"/>
        <w:jc w:val="both"/>
        <w:rPr>
          <w:b/>
          <w:sz w:val="22"/>
          <w:szCs w:val="22"/>
        </w:rPr>
      </w:pPr>
      <w:r w:rsidRPr="00B92A68">
        <w:rPr>
          <w:b/>
          <w:sz w:val="22"/>
          <w:szCs w:val="22"/>
        </w:rPr>
        <w:t>ETAP IV</w:t>
      </w:r>
    </w:p>
    <w:p w:rsidR="00B92A68" w:rsidRDefault="00B92A68" w:rsidP="00B92A68">
      <w:pPr>
        <w:spacing w:line="276" w:lineRule="auto"/>
        <w:jc w:val="both"/>
        <w:rPr>
          <w:sz w:val="22"/>
          <w:szCs w:val="22"/>
        </w:rPr>
      </w:pP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netto ...................................... złotych / słownie: ...........................................................................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VAT ...................................... złotych / słownie: ...........................................................................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brutto ...................................... złotych / słownie: .........................................................................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Default="00B92A68" w:rsidP="005B6382">
      <w:pPr>
        <w:spacing w:line="276" w:lineRule="auto"/>
        <w:jc w:val="both"/>
        <w:rPr>
          <w:b/>
          <w:sz w:val="22"/>
          <w:szCs w:val="22"/>
        </w:rPr>
      </w:pPr>
    </w:p>
    <w:p w:rsidR="00B92A68" w:rsidRDefault="00B92A68" w:rsidP="005B6382">
      <w:pPr>
        <w:spacing w:line="276" w:lineRule="auto"/>
        <w:jc w:val="both"/>
        <w:rPr>
          <w:b/>
          <w:sz w:val="22"/>
          <w:szCs w:val="22"/>
        </w:rPr>
      </w:pPr>
    </w:p>
    <w:p w:rsidR="00B92A68" w:rsidRPr="0082313C" w:rsidRDefault="00B92A68" w:rsidP="005B6382">
      <w:pPr>
        <w:spacing w:line="276" w:lineRule="auto"/>
        <w:jc w:val="both"/>
        <w:rPr>
          <w:b/>
          <w:sz w:val="22"/>
          <w:szCs w:val="22"/>
        </w:rPr>
      </w:pP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375E92" w:rsidRDefault="00335B86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2. Termin realizacji zamówienia: ……………</w:t>
      </w:r>
      <w:r w:rsidR="009D3979">
        <w:rPr>
          <w:b/>
          <w:sz w:val="22"/>
          <w:szCs w:val="22"/>
        </w:rPr>
        <w:t>…</w:t>
      </w:r>
      <w:r w:rsidR="00936085">
        <w:rPr>
          <w:b/>
          <w:sz w:val="22"/>
          <w:szCs w:val="22"/>
        </w:rPr>
        <w:t xml:space="preserve"> d</w:t>
      </w:r>
      <w:r>
        <w:rPr>
          <w:b/>
          <w:sz w:val="22"/>
          <w:szCs w:val="22"/>
        </w:rPr>
        <w:t>ni od daty podpisania umowy</w:t>
      </w:r>
      <w:r w:rsidR="00354BBD">
        <w:rPr>
          <w:b/>
          <w:sz w:val="22"/>
          <w:szCs w:val="22"/>
        </w:rPr>
        <w:t xml:space="preserve"> (maksymalnie </w:t>
      </w:r>
      <w:r w:rsidR="009D3979">
        <w:rPr>
          <w:b/>
          <w:sz w:val="22"/>
          <w:szCs w:val="22"/>
        </w:rPr>
        <w:t>150</w:t>
      </w:r>
      <w:bookmarkStart w:id="0" w:name="_GoBack"/>
      <w:bookmarkEnd w:id="0"/>
      <w:r w:rsidR="00354BBD">
        <w:rPr>
          <w:b/>
          <w:sz w:val="22"/>
          <w:szCs w:val="22"/>
        </w:rPr>
        <w:t xml:space="preserve"> dni).</w:t>
      </w:r>
    </w:p>
    <w:p w:rsidR="009C2F7C" w:rsidRDefault="009C2F7C" w:rsidP="005B6382">
      <w:pPr>
        <w:spacing w:line="276" w:lineRule="auto"/>
        <w:jc w:val="both"/>
        <w:rPr>
          <w:b/>
          <w:sz w:val="22"/>
          <w:szCs w:val="22"/>
        </w:rPr>
      </w:pPr>
    </w:p>
    <w:p w:rsidR="009C2F7C" w:rsidRDefault="00375E92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Okres gwarancji </w:t>
      </w:r>
      <w:r w:rsidR="009C2F7C">
        <w:rPr>
          <w:b/>
          <w:sz w:val="22"/>
          <w:szCs w:val="22"/>
        </w:rPr>
        <w:t xml:space="preserve">na sprzęt </w:t>
      </w:r>
      <w:r>
        <w:rPr>
          <w:b/>
          <w:sz w:val="22"/>
          <w:szCs w:val="22"/>
        </w:rPr>
        <w:t>wynosi………………………..</w:t>
      </w:r>
    </w:p>
    <w:p w:rsidR="00335B86" w:rsidRPr="0082313C" w:rsidRDefault="00335B86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:rsidR="007D2E93" w:rsidRPr="0082313C" w:rsidRDefault="007D2E93" w:rsidP="00FF22E4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:rsidR="007D2E93" w:rsidRPr="0082313C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9F2A1D" w:rsidRPr="00EF717F">
        <w:rPr>
          <w:sz w:val="22"/>
          <w:szCs w:val="22"/>
        </w:rPr>
        <w:t>5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7D2E93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:rsidR="00DE56BF" w:rsidRPr="0082313C" w:rsidRDefault="005A22B5" w:rsidP="001C7B78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="001C7B78">
        <w:rPr>
          <w:sz w:val="22"/>
          <w:szCs w:val="22"/>
        </w:rPr>
        <w:t xml:space="preserve"> </w:t>
      </w:r>
      <w:r w:rsidR="001C508B" w:rsidRPr="0082313C">
        <w:rPr>
          <w:sz w:val="22"/>
          <w:szCs w:val="22"/>
        </w:rPr>
        <w:t xml:space="preserve"> Oświadczamy, ze </w:t>
      </w:r>
      <w:r w:rsidR="008576AB" w:rsidRPr="0082313C">
        <w:rPr>
          <w:sz w:val="22"/>
          <w:szCs w:val="22"/>
        </w:rPr>
        <w:t>znajduje</w:t>
      </w:r>
      <w:r w:rsidR="001C508B"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="001C508B"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:rsidR="00DE56BF" w:rsidRDefault="001C7B78" w:rsidP="005B6382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56BF" w:rsidRPr="0082313C">
        <w:rPr>
          <w:sz w:val="22"/>
          <w:szCs w:val="22"/>
        </w:rPr>
        <w:t xml:space="preserve">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="00DE56BF" w:rsidRPr="0082313C">
        <w:rPr>
          <w:sz w:val="22"/>
          <w:szCs w:val="22"/>
        </w:rPr>
        <w:t xml:space="preserve"> do wykonania zamówienia. </w:t>
      </w:r>
    </w:p>
    <w:p w:rsidR="00B92A68" w:rsidRDefault="000F11E4" w:rsidP="005B6382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6. Jesteśmy świadomi, że</w:t>
      </w:r>
      <w:r w:rsidR="00B92A68">
        <w:rPr>
          <w:sz w:val="22"/>
          <w:szCs w:val="22"/>
        </w:rPr>
        <w:t xml:space="preserve"> ilość etapów do realizacji jest uzależniona od środków zabezpieczonych w budżecie Gminy Ełk na realizację </w:t>
      </w:r>
      <w:r>
        <w:rPr>
          <w:sz w:val="22"/>
          <w:szCs w:val="22"/>
        </w:rPr>
        <w:t>całego zadania (łącznie 4 etapy</w:t>
      </w:r>
      <w:r w:rsidR="00B92A68">
        <w:rPr>
          <w:sz w:val="22"/>
          <w:szCs w:val="22"/>
        </w:rPr>
        <w:t>) a tym samym, od wyceny poszczególnych etapów zadania.</w:t>
      </w:r>
    </w:p>
    <w:p w:rsidR="007D2E93" w:rsidRPr="0082313C" w:rsidRDefault="007D2E93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C70B34" w:rsidRPr="0082313C" w:rsidRDefault="00C70B3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6919D4" w:rsidRPr="0082313C" w:rsidRDefault="006919D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:rsidR="005A5C95" w:rsidRDefault="005A5C95" w:rsidP="005B6382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p w:rsidR="00C507A7" w:rsidRPr="008864D6" w:rsidRDefault="00C507A7" w:rsidP="00B77A25">
      <w:pPr>
        <w:pStyle w:val="Stopka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</w:p>
    <w:sectPr w:rsidR="00C507A7" w:rsidRPr="008864D6" w:rsidSect="00644971">
      <w:footerReference w:type="even" r:id="rId8"/>
      <w:footerReference w:type="default" r:id="rId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C93" w:rsidRDefault="007F1C93">
      <w:r>
        <w:separator/>
      </w:r>
    </w:p>
  </w:endnote>
  <w:endnote w:type="continuationSeparator" w:id="0">
    <w:p w:rsidR="007F1C93" w:rsidRDefault="007F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4BB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C93" w:rsidRDefault="007F1C93">
      <w:r>
        <w:separator/>
      </w:r>
    </w:p>
  </w:footnote>
  <w:footnote w:type="continuationSeparator" w:id="0">
    <w:p w:rsidR="007F1C93" w:rsidRDefault="007F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1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8"/>
  </w:num>
  <w:num w:numId="3">
    <w:abstractNumId w:val="18"/>
  </w:num>
  <w:num w:numId="4">
    <w:abstractNumId w:val="12"/>
  </w:num>
  <w:num w:numId="5">
    <w:abstractNumId w:val="23"/>
  </w:num>
  <w:num w:numId="6">
    <w:abstractNumId w:val="21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6"/>
  </w:num>
  <w:num w:numId="11">
    <w:abstractNumId w:val="31"/>
  </w:num>
  <w:num w:numId="12">
    <w:abstractNumId w:val="28"/>
  </w:num>
  <w:num w:numId="13">
    <w:abstractNumId w:val="29"/>
  </w:num>
  <w:num w:numId="14">
    <w:abstractNumId w:val="27"/>
  </w:num>
  <w:num w:numId="15">
    <w:abstractNumId w:val="11"/>
  </w:num>
  <w:num w:numId="16">
    <w:abstractNumId w:val="3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22"/>
  </w:num>
  <w:num w:numId="21">
    <w:abstractNumId w:val="24"/>
  </w:num>
  <w:num w:numId="22">
    <w:abstractNumId w:val="33"/>
  </w:num>
  <w:num w:numId="23">
    <w:abstractNumId w:val="17"/>
  </w:num>
  <w:num w:numId="24">
    <w:abstractNumId w:val="13"/>
  </w:num>
  <w:num w:numId="25">
    <w:abstractNumId w:val="1"/>
  </w:num>
  <w:num w:numId="26">
    <w:abstractNumId w:val="34"/>
  </w:num>
  <w:num w:numId="27">
    <w:abstractNumId w:val="32"/>
  </w:num>
  <w:num w:numId="28">
    <w:abstractNumId w:val="20"/>
  </w:num>
  <w:num w:numId="29">
    <w:abstractNumId w:val="2"/>
  </w:num>
  <w:num w:numId="30">
    <w:abstractNumId w:val="19"/>
  </w:num>
  <w:num w:numId="31">
    <w:abstractNumId w:val="3"/>
  </w:num>
  <w:num w:numId="32">
    <w:abstractNumId w:val="0"/>
  </w:num>
  <w:num w:numId="33">
    <w:abstractNumId w:val="6"/>
  </w:num>
  <w:num w:numId="34">
    <w:abstractNumId w:val="30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11E4"/>
    <w:rsid w:val="000F2016"/>
    <w:rsid w:val="000F4543"/>
    <w:rsid w:val="000F4E47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4BBD"/>
    <w:rsid w:val="003551EE"/>
    <w:rsid w:val="0035583F"/>
    <w:rsid w:val="00355A00"/>
    <w:rsid w:val="003564E1"/>
    <w:rsid w:val="00356A3E"/>
    <w:rsid w:val="003572EA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5E92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03BA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56D"/>
    <w:rsid w:val="004873C2"/>
    <w:rsid w:val="00493753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0748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7140"/>
    <w:rsid w:val="00667388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2FFC"/>
    <w:rsid w:val="00683893"/>
    <w:rsid w:val="00685504"/>
    <w:rsid w:val="00685D83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B609E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49AB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1C93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4B73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2F7C"/>
    <w:rsid w:val="009C5F21"/>
    <w:rsid w:val="009C674D"/>
    <w:rsid w:val="009D3021"/>
    <w:rsid w:val="009D3068"/>
    <w:rsid w:val="009D3979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E85"/>
    <w:rsid w:val="00A22884"/>
    <w:rsid w:val="00A24541"/>
    <w:rsid w:val="00A2471A"/>
    <w:rsid w:val="00A252D8"/>
    <w:rsid w:val="00A30BCF"/>
    <w:rsid w:val="00A30EB3"/>
    <w:rsid w:val="00A33409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2A68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0E0A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131C"/>
    <w:rsid w:val="00DB1CDB"/>
    <w:rsid w:val="00DB2F44"/>
    <w:rsid w:val="00DC082C"/>
    <w:rsid w:val="00DC1DE5"/>
    <w:rsid w:val="00DC27A3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5FC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1388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331A31"/>
  <w15:docId w15:val="{34261D2B-A696-4223-B0BF-DACF889C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FF55-1067-428A-AA45-12E902D3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>Microsoft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creator>Sebastian Pyzalski</dc:creator>
  <cp:lastModifiedBy>Anna Minkiewicz</cp:lastModifiedBy>
  <cp:revision>13</cp:revision>
  <cp:lastPrinted>2019-03-29T10:21:00Z</cp:lastPrinted>
  <dcterms:created xsi:type="dcterms:W3CDTF">2018-06-13T06:35:00Z</dcterms:created>
  <dcterms:modified xsi:type="dcterms:W3CDTF">2019-03-29T10:21:00Z</dcterms:modified>
</cp:coreProperties>
</file>