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77D24" w14:textId="407CE1F4" w:rsidR="00A120E0" w:rsidRPr="00552338" w:rsidRDefault="007164AC" w:rsidP="00552338">
      <w:pPr>
        <w:jc w:val="center"/>
        <w:rPr>
          <w:rFonts w:ascii="Times New Roman" w:hAnsi="Times New Roman" w:cs="Times New Roman"/>
          <w:b/>
          <w:bCs/>
        </w:rPr>
      </w:pPr>
      <w:r w:rsidRPr="00552338">
        <w:rPr>
          <w:rFonts w:ascii="Times New Roman" w:hAnsi="Times New Roman" w:cs="Times New Roman"/>
          <w:b/>
          <w:bCs/>
        </w:rPr>
        <w:t>Zarządzenie nr</w:t>
      </w:r>
      <w:r w:rsidR="00552338">
        <w:rPr>
          <w:rFonts w:ascii="Times New Roman" w:hAnsi="Times New Roman" w:cs="Times New Roman"/>
          <w:b/>
          <w:bCs/>
        </w:rPr>
        <w:t xml:space="preserve"> </w:t>
      </w:r>
      <w:r w:rsidR="004672B1">
        <w:rPr>
          <w:rFonts w:ascii="Times New Roman" w:hAnsi="Times New Roman" w:cs="Times New Roman"/>
          <w:b/>
          <w:bCs/>
        </w:rPr>
        <w:t>82/20</w:t>
      </w:r>
    </w:p>
    <w:p w14:paraId="33B87A5D" w14:textId="77777777" w:rsidR="007164AC" w:rsidRPr="00552338" w:rsidRDefault="007164AC" w:rsidP="00552338">
      <w:pPr>
        <w:jc w:val="center"/>
        <w:rPr>
          <w:rFonts w:ascii="Times New Roman" w:hAnsi="Times New Roman" w:cs="Times New Roman"/>
          <w:b/>
          <w:bCs/>
        </w:rPr>
      </w:pPr>
      <w:r w:rsidRPr="00552338">
        <w:rPr>
          <w:rFonts w:ascii="Times New Roman" w:hAnsi="Times New Roman" w:cs="Times New Roman"/>
          <w:b/>
          <w:bCs/>
        </w:rPr>
        <w:t>Wójta Gminy Ełk</w:t>
      </w:r>
    </w:p>
    <w:p w14:paraId="473B02AC" w14:textId="398130DB" w:rsidR="007164AC" w:rsidRPr="00552338" w:rsidRDefault="004672B1" w:rsidP="0055233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</w:t>
      </w:r>
      <w:r w:rsidR="007164AC" w:rsidRPr="00552338">
        <w:rPr>
          <w:rFonts w:ascii="Times New Roman" w:hAnsi="Times New Roman" w:cs="Times New Roman"/>
          <w:b/>
          <w:bCs/>
        </w:rPr>
        <w:t xml:space="preserve"> dnia</w:t>
      </w:r>
      <w:r w:rsidR="00552338">
        <w:rPr>
          <w:rFonts w:ascii="Times New Roman" w:hAnsi="Times New Roman" w:cs="Times New Roman"/>
          <w:b/>
          <w:bCs/>
        </w:rPr>
        <w:t xml:space="preserve"> </w:t>
      </w:r>
      <w:r w:rsidR="007164AC" w:rsidRPr="00552338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23 kwietnia 2020 </w:t>
      </w:r>
    </w:p>
    <w:p w14:paraId="3DE265DD" w14:textId="77777777" w:rsidR="007164AC" w:rsidRDefault="00552338" w:rsidP="0055233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</w:t>
      </w:r>
      <w:r w:rsidR="004363D5" w:rsidRPr="00552338">
        <w:rPr>
          <w:rFonts w:ascii="Times New Roman" w:hAnsi="Times New Roman" w:cs="Times New Roman"/>
          <w:b/>
          <w:bCs/>
        </w:rPr>
        <w:t xml:space="preserve"> sprawie powołania koordynatora czynności kancelaryjnych i wyboru systemu wykonywania czynności kancelaryjnych w celu dokumentowania przebiegu załatwiania spraw w Urzędzie Gminy Ełk</w:t>
      </w:r>
    </w:p>
    <w:p w14:paraId="316A9FE9" w14:textId="77777777" w:rsidR="00552338" w:rsidRDefault="00552338">
      <w:pPr>
        <w:rPr>
          <w:rFonts w:ascii="Times New Roman" w:hAnsi="Times New Roman" w:cs="Times New Roman"/>
          <w:b/>
          <w:bCs/>
        </w:rPr>
      </w:pPr>
    </w:p>
    <w:p w14:paraId="62857234" w14:textId="77777777" w:rsidR="00552338" w:rsidRPr="00552338" w:rsidRDefault="00552338">
      <w:pPr>
        <w:rPr>
          <w:rFonts w:ascii="Times New Roman" w:hAnsi="Times New Roman" w:cs="Times New Roman"/>
          <w:b/>
          <w:bCs/>
        </w:rPr>
      </w:pPr>
    </w:p>
    <w:p w14:paraId="347B1673" w14:textId="1198F8A3" w:rsidR="004363D5" w:rsidRDefault="004363D5" w:rsidP="00552338">
      <w:pPr>
        <w:jc w:val="both"/>
        <w:rPr>
          <w:rFonts w:ascii="Times New Roman" w:hAnsi="Times New Roman" w:cs="Times New Roman"/>
        </w:rPr>
      </w:pPr>
      <w:r w:rsidRPr="00552338">
        <w:rPr>
          <w:rFonts w:ascii="Times New Roman" w:hAnsi="Times New Roman" w:cs="Times New Roman"/>
        </w:rPr>
        <w:t>Na podstawie §1 ust. 3, §</w:t>
      </w:r>
      <w:r w:rsidR="00D77927">
        <w:rPr>
          <w:rFonts w:ascii="Times New Roman" w:hAnsi="Times New Roman" w:cs="Times New Roman"/>
        </w:rPr>
        <w:t xml:space="preserve"> </w:t>
      </w:r>
      <w:r w:rsidRPr="00552338">
        <w:rPr>
          <w:rFonts w:ascii="Times New Roman" w:hAnsi="Times New Roman" w:cs="Times New Roman"/>
        </w:rPr>
        <w:t>2-3 załącznika Nr 1 do rozporządzenia Prezesa Rady Ministrów z dnia 18 stycznia 2011 r. w sprawie instrukcji kancelaryjnej, jednolitych rzeczowych wykazów akt oraz instrukcji w sprawie organizacji i zakresu działania archiwów zakładowych ( Dz.U. Nr 14, poz. 68 z</w:t>
      </w:r>
      <w:r w:rsidR="00D77927">
        <w:rPr>
          <w:rFonts w:ascii="Times New Roman" w:hAnsi="Times New Roman" w:cs="Times New Roman"/>
        </w:rPr>
        <w:t>e</w:t>
      </w:r>
      <w:r w:rsidRPr="00552338">
        <w:rPr>
          <w:rFonts w:ascii="Times New Roman" w:hAnsi="Times New Roman" w:cs="Times New Roman"/>
        </w:rPr>
        <w:t xml:space="preserve"> zm.) zarządzam, co nast</w:t>
      </w:r>
      <w:r w:rsidR="005D0AE2" w:rsidRPr="00552338">
        <w:rPr>
          <w:rFonts w:ascii="Times New Roman" w:hAnsi="Times New Roman" w:cs="Times New Roman"/>
        </w:rPr>
        <w:t>ę</w:t>
      </w:r>
      <w:r w:rsidRPr="00552338">
        <w:rPr>
          <w:rFonts w:ascii="Times New Roman" w:hAnsi="Times New Roman" w:cs="Times New Roman"/>
        </w:rPr>
        <w:t>puje:</w:t>
      </w:r>
    </w:p>
    <w:p w14:paraId="71190048" w14:textId="77777777" w:rsidR="00552338" w:rsidRPr="00552338" w:rsidRDefault="00552338" w:rsidP="00552338">
      <w:pPr>
        <w:jc w:val="both"/>
        <w:rPr>
          <w:rFonts w:ascii="Times New Roman" w:hAnsi="Times New Roman" w:cs="Times New Roman"/>
        </w:rPr>
      </w:pPr>
    </w:p>
    <w:p w14:paraId="672CC76F" w14:textId="77777777" w:rsidR="005D0AE2" w:rsidRPr="00552338" w:rsidRDefault="005D0AE2" w:rsidP="00552338">
      <w:pPr>
        <w:jc w:val="both"/>
        <w:rPr>
          <w:rFonts w:ascii="Times New Roman" w:hAnsi="Times New Roman" w:cs="Times New Roman"/>
        </w:rPr>
      </w:pPr>
      <w:r w:rsidRPr="00552338">
        <w:rPr>
          <w:rFonts w:ascii="Times New Roman" w:hAnsi="Times New Roman" w:cs="Times New Roman"/>
        </w:rPr>
        <w:t>§1. Wskazuję jako podstawowy dla Urzędu Gminy Ełk system tradycyjny wykonania czynności kancelaryjnych.</w:t>
      </w:r>
    </w:p>
    <w:p w14:paraId="3BEBE223" w14:textId="77777777" w:rsidR="005D0AE2" w:rsidRPr="00552338" w:rsidRDefault="005D0AE2" w:rsidP="00552338">
      <w:pPr>
        <w:jc w:val="both"/>
        <w:rPr>
          <w:rFonts w:ascii="Times New Roman" w:hAnsi="Times New Roman" w:cs="Times New Roman"/>
        </w:rPr>
      </w:pPr>
      <w:r w:rsidRPr="00552338">
        <w:rPr>
          <w:rFonts w:ascii="Times New Roman" w:hAnsi="Times New Roman" w:cs="Times New Roman"/>
        </w:rPr>
        <w:t>§2. System EZD jest systemem wspomagającym, co oznacza że obieg dokumentów w wersji papierowej jest odzwierciedlony w systemie EZD, niezależnie od tego czy dokument podlegał skanowaniu czy nie.</w:t>
      </w:r>
    </w:p>
    <w:p w14:paraId="634F395F" w14:textId="77777777" w:rsidR="005D0AE2" w:rsidRPr="00552338" w:rsidRDefault="005D0AE2" w:rsidP="00552338">
      <w:pPr>
        <w:jc w:val="both"/>
        <w:rPr>
          <w:rFonts w:ascii="Times New Roman" w:hAnsi="Times New Roman" w:cs="Times New Roman"/>
        </w:rPr>
      </w:pPr>
      <w:r w:rsidRPr="00552338">
        <w:rPr>
          <w:rFonts w:ascii="Times New Roman" w:hAnsi="Times New Roman" w:cs="Times New Roman"/>
        </w:rPr>
        <w:t>§3. W celu sprawnego bieżącego nadzoru nad prawidłowością wykonywania czynności kancelaryjnych, w szczególności w zakresie doboru klas z wykazu akt do załatwiania spraw, właściwego zakładania spraw i prowadzenia akt spraw, powołuję koordynatora czynności kancelaryjnych w Urzędzie Gminy Ełk Panią Julitę Leniec – sekretarkę.</w:t>
      </w:r>
    </w:p>
    <w:p w14:paraId="7158D77D" w14:textId="77777777" w:rsidR="005D0AE2" w:rsidRPr="00552338" w:rsidRDefault="005D0AE2" w:rsidP="00552338">
      <w:pPr>
        <w:jc w:val="both"/>
        <w:rPr>
          <w:rFonts w:ascii="Times New Roman" w:hAnsi="Times New Roman" w:cs="Times New Roman"/>
        </w:rPr>
      </w:pPr>
      <w:r w:rsidRPr="00552338">
        <w:rPr>
          <w:rFonts w:ascii="Times New Roman" w:hAnsi="Times New Roman" w:cs="Times New Roman"/>
        </w:rPr>
        <w:t>§4. Wykonanie Zarządzenia powierzam Sekretarzowi Gminy.</w:t>
      </w:r>
    </w:p>
    <w:p w14:paraId="784FB86A" w14:textId="77777777" w:rsidR="005D0AE2" w:rsidRPr="00552338" w:rsidRDefault="005D0AE2" w:rsidP="00552338">
      <w:pPr>
        <w:jc w:val="both"/>
        <w:rPr>
          <w:rFonts w:ascii="Times New Roman" w:hAnsi="Times New Roman" w:cs="Times New Roman"/>
        </w:rPr>
      </w:pPr>
      <w:r w:rsidRPr="00552338">
        <w:rPr>
          <w:rFonts w:ascii="Times New Roman" w:hAnsi="Times New Roman" w:cs="Times New Roman"/>
        </w:rPr>
        <w:t>§</w:t>
      </w:r>
      <w:r w:rsidR="00552338" w:rsidRPr="00552338">
        <w:rPr>
          <w:rFonts w:ascii="Times New Roman" w:hAnsi="Times New Roman" w:cs="Times New Roman"/>
        </w:rPr>
        <w:t>5</w:t>
      </w:r>
      <w:r w:rsidRPr="00552338">
        <w:rPr>
          <w:rFonts w:ascii="Times New Roman" w:hAnsi="Times New Roman" w:cs="Times New Roman"/>
        </w:rPr>
        <w:t>. Traci moc Zarz</w:t>
      </w:r>
      <w:r w:rsidR="00552338" w:rsidRPr="00552338">
        <w:rPr>
          <w:rFonts w:ascii="Times New Roman" w:hAnsi="Times New Roman" w:cs="Times New Roman"/>
        </w:rPr>
        <w:t>ą</w:t>
      </w:r>
      <w:r w:rsidRPr="00552338">
        <w:rPr>
          <w:rFonts w:ascii="Times New Roman" w:hAnsi="Times New Roman" w:cs="Times New Roman"/>
        </w:rPr>
        <w:t>dzenie Nr 579/2017</w:t>
      </w:r>
      <w:r w:rsidR="00552338" w:rsidRPr="00552338">
        <w:rPr>
          <w:rFonts w:ascii="Times New Roman" w:hAnsi="Times New Roman" w:cs="Times New Roman"/>
        </w:rPr>
        <w:t xml:space="preserve"> Wójta Gminy Ełk z dnia 23 marca 2017 r.</w:t>
      </w:r>
    </w:p>
    <w:p w14:paraId="2562AAD4" w14:textId="77777777" w:rsidR="00552338" w:rsidRPr="00552338" w:rsidRDefault="00552338" w:rsidP="00552338">
      <w:pPr>
        <w:jc w:val="both"/>
        <w:rPr>
          <w:rFonts w:ascii="Times New Roman" w:hAnsi="Times New Roman" w:cs="Times New Roman"/>
        </w:rPr>
      </w:pPr>
      <w:r w:rsidRPr="00552338">
        <w:rPr>
          <w:rFonts w:ascii="Times New Roman" w:hAnsi="Times New Roman" w:cs="Times New Roman"/>
        </w:rPr>
        <w:t>§6. Zarządzenie wchodzi w życie z dniem podpisania.</w:t>
      </w:r>
    </w:p>
    <w:p w14:paraId="55404548" w14:textId="77777777" w:rsidR="00552338" w:rsidRPr="00552338" w:rsidRDefault="00552338" w:rsidP="00552338">
      <w:pPr>
        <w:jc w:val="both"/>
        <w:rPr>
          <w:rFonts w:ascii="Times New Roman" w:hAnsi="Times New Roman" w:cs="Times New Roman"/>
        </w:rPr>
      </w:pPr>
    </w:p>
    <w:p w14:paraId="1DAEB2D3" w14:textId="397DBA39" w:rsidR="005D0AE2" w:rsidRDefault="004672B1" w:rsidP="004672B1">
      <w:pPr>
        <w:ind w:left="467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</w:t>
      </w:r>
    </w:p>
    <w:p w14:paraId="275DDDE5" w14:textId="1EF0BEF1" w:rsidR="004672B1" w:rsidRPr="00552338" w:rsidRDefault="004672B1" w:rsidP="004672B1">
      <w:pPr>
        <w:ind w:left="467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(-) mgr Tomasz Osewski</w:t>
      </w:r>
    </w:p>
    <w:p w14:paraId="520F100F" w14:textId="77777777" w:rsidR="004363D5" w:rsidRPr="00552338" w:rsidRDefault="004363D5">
      <w:pPr>
        <w:rPr>
          <w:rFonts w:ascii="Times New Roman" w:hAnsi="Times New Roman" w:cs="Times New Roman"/>
        </w:rPr>
      </w:pPr>
    </w:p>
    <w:p w14:paraId="26E7ED43" w14:textId="77777777" w:rsidR="007164AC" w:rsidRPr="00552338" w:rsidRDefault="007164AC">
      <w:pPr>
        <w:rPr>
          <w:rFonts w:ascii="Times New Roman" w:hAnsi="Times New Roman" w:cs="Times New Roman"/>
        </w:rPr>
      </w:pPr>
    </w:p>
    <w:p w14:paraId="2A85E6B4" w14:textId="77777777" w:rsidR="007164AC" w:rsidRPr="00552338" w:rsidRDefault="007164AC">
      <w:pPr>
        <w:rPr>
          <w:rFonts w:ascii="Times New Roman" w:hAnsi="Times New Roman" w:cs="Times New Roman"/>
        </w:rPr>
      </w:pPr>
    </w:p>
    <w:p w14:paraId="6DF0462E" w14:textId="77777777" w:rsidR="007164AC" w:rsidRPr="00552338" w:rsidRDefault="007164AC">
      <w:pPr>
        <w:rPr>
          <w:rFonts w:ascii="Times New Roman" w:hAnsi="Times New Roman" w:cs="Times New Roman"/>
        </w:rPr>
      </w:pPr>
    </w:p>
    <w:sectPr w:rsidR="007164AC" w:rsidRPr="00552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4AC"/>
    <w:rsid w:val="004363D5"/>
    <w:rsid w:val="004672B1"/>
    <w:rsid w:val="00552338"/>
    <w:rsid w:val="005D0AE2"/>
    <w:rsid w:val="00671CFE"/>
    <w:rsid w:val="007164AC"/>
    <w:rsid w:val="007860C0"/>
    <w:rsid w:val="00A120E0"/>
    <w:rsid w:val="00D7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320BE"/>
  <w15:chartTrackingRefBased/>
  <w15:docId w15:val="{1AA16C0F-2CA3-4EAF-A3C6-471E3C33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Fijałkowska</dc:creator>
  <cp:keywords/>
  <dc:description/>
  <cp:lastModifiedBy>Renata Nowosielska</cp:lastModifiedBy>
  <cp:revision>2</cp:revision>
  <dcterms:created xsi:type="dcterms:W3CDTF">2020-04-24T07:26:00Z</dcterms:created>
  <dcterms:modified xsi:type="dcterms:W3CDTF">2020-04-24T07:26:00Z</dcterms:modified>
</cp:coreProperties>
</file>