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B5161" w14:textId="7B6FDBF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bookmarkStart w:id="0" w:name="_GoBack"/>
      <w:r w:rsidRPr="003F1462">
        <w:rPr>
          <w:rFonts w:ascii="Arial Narrow" w:hAnsi="Arial Narrow" w:cs="Arial"/>
          <w:b/>
          <w:bCs/>
        </w:rPr>
        <w:t xml:space="preserve">ZARZĄDZENIE Nr </w:t>
      </w:r>
      <w:r w:rsidR="00652CB1">
        <w:rPr>
          <w:rFonts w:ascii="Arial Narrow" w:hAnsi="Arial Narrow" w:cs="Arial"/>
          <w:b/>
          <w:bCs/>
        </w:rPr>
        <w:t>32</w:t>
      </w:r>
      <w:r w:rsidRPr="003F1462">
        <w:rPr>
          <w:rFonts w:ascii="Arial Narrow" w:hAnsi="Arial Narrow" w:cs="Arial"/>
          <w:b/>
          <w:bCs/>
        </w:rPr>
        <w:t>/20</w:t>
      </w:r>
      <w:r>
        <w:rPr>
          <w:rFonts w:ascii="Arial Narrow" w:hAnsi="Arial Narrow" w:cs="Arial"/>
          <w:b/>
          <w:bCs/>
        </w:rPr>
        <w:t>20</w:t>
      </w:r>
    </w:p>
    <w:p w14:paraId="734DBC12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0834E379" w14:textId="4813C106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 xml:space="preserve">z dnia </w:t>
      </w:r>
      <w:r w:rsidR="00652CB1">
        <w:rPr>
          <w:rFonts w:ascii="Arial Narrow" w:hAnsi="Arial Narrow" w:cs="Arial"/>
          <w:b/>
          <w:bCs/>
        </w:rPr>
        <w:t>10</w:t>
      </w:r>
      <w:r w:rsidRPr="003F1462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lutego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70073FD8" w14:textId="77777777"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612925B9" w14:textId="77777777"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0299058C" w14:textId="77777777"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bookmarkEnd w:id="0"/>
    <w:p w14:paraId="43768F72" w14:textId="77777777"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3669DC1D" w14:textId="77777777"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 xml:space="preserve">ustawy z dnia 21 sierpnia 1997 r. o gospodarce nieruchomościami (Dz.U. z 2020 r. poz. 65)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14:paraId="162E0AE5" w14:textId="77777777"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7F64BC2B" w14:textId="77777777"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nieruchomość gruntową położoną </w:t>
      </w:r>
      <w:r>
        <w:rPr>
          <w:rStyle w:val="fragment"/>
          <w:rFonts w:ascii="Arial Narrow" w:hAnsi="Arial Narrow"/>
          <w:sz w:val="22"/>
          <w:szCs w:val="22"/>
        </w:rPr>
        <w:t xml:space="preserve">w miejscowości </w:t>
      </w:r>
      <w:r w:rsidR="001C01C0">
        <w:rPr>
          <w:rStyle w:val="fragment"/>
          <w:rFonts w:ascii="Arial Narrow" w:hAnsi="Arial Narrow"/>
          <w:sz w:val="22"/>
          <w:szCs w:val="22"/>
        </w:rPr>
        <w:t>Przykopka</w:t>
      </w:r>
      <w:r>
        <w:rPr>
          <w:rStyle w:val="fragment"/>
          <w:rFonts w:ascii="Arial Narrow" w:hAnsi="Arial Narrow"/>
          <w:sz w:val="22"/>
          <w:szCs w:val="22"/>
        </w:rPr>
        <w:t xml:space="preserve">, oznaczoną w operacie ewidencji gruntów nr </w:t>
      </w:r>
      <w:r w:rsidR="001C01C0">
        <w:rPr>
          <w:rStyle w:val="fragment"/>
          <w:rFonts w:ascii="Arial Narrow" w:hAnsi="Arial Narrow"/>
          <w:sz w:val="22"/>
          <w:szCs w:val="22"/>
        </w:rPr>
        <w:t>707/1</w:t>
      </w:r>
      <w:r>
        <w:rPr>
          <w:rStyle w:val="fragment"/>
          <w:rFonts w:ascii="Arial Narrow" w:hAnsi="Arial Narrow"/>
          <w:sz w:val="22"/>
          <w:szCs w:val="22"/>
        </w:rPr>
        <w:t xml:space="preserve"> o powierzchni 0,</w:t>
      </w:r>
      <w:r w:rsidR="001C01C0">
        <w:rPr>
          <w:rStyle w:val="fragment"/>
          <w:rFonts w:ascii="Arial Narrow" w:hAnsi="Arial Narrow"/>
          <w:sz w:val="22"/>
          <w:szCs w:val="22"/>
        </w:rPr>
        <w:t>5296</w:t>
      </w:r>
      <w:r>
        <w:rPr>
          <w:rStyle w:val="fragment"/>
          <w:rFonts w:ascii="Arial Narrow" w:hAnsi="Arial Narrow"/>
          <w:sz w:val="22"/>
          <w:szCs w:val="22"/>
        </w:rPr>
        <w:t xml:space="preserve"> ha.</w:t>
      </w:r>
    </w:p>
    <w:p w14:paraId="5693BAAD" w14:textId="77777777"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14:paraId="7C6D5ED4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14:paraId="0ADBDF02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14:paraId="30070A19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14:paraId="191B27AB" w14:textId="77777777"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14:paraId="41CD82A5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0419BE46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6AA53E19" w14:textId="77777777" w:rsidR="00CA3C37" w:rsidRPr="003F1462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604C2789" w14:textId="77777777" w:rsidR="00760EF4" w:rsidRPr="005C4D1D" w:rsidRDefault="00760EF4" w:rsidP="00760EF4">
      <w:pPr>
        <w:pStyle w:val="Standard"/>
        <w:ind w:left="5245"/>
        <w:jc w:val="center"/>
        <w:rPr>
          <w:color w:val="FFFFFF" w:themeColor="background1"/>
        </w:rPr>
      </w:pPr>
    </w:p>
    <w:p w14:paraId="6495A688" w14:textId="77777777" w:rsidR="00760EF4" w:rsidRPr="005C4D1D" w:rsidRDefault="00760EF4" w:rsidP="00760EF4">
      <w:pPr>
        <w:pStyle w:val="Standard"/>
        <w:ind w:left="5245"/>
        <w:jc w:val="center"/>
        <w:rPr>
          <w:color w:val="FFFFFF" w:themeColor="background1"/>
        </w:rPr>
      </w:pPr>
      <w:r w:rsidRPr="005C4D1D">
        <w:rPr>
          <w:color w:val="FFFFFF" w:themeColor="background1"/>
        </w:rPr>
        <w:t>WÓJT</w:t>
      </w:r>
    </w:p>
    <w:p w14:paraId="5C22A198" w14:textId="77777777" w:rsidR="0019073D" w:rsidRPr="003C546A" w:rsidRDefault="00760EF4" w:rsidP="0019073D">
      <w:pPr>
        <w:pStyle w:val="Standard"/>
        <w:ind w:left="5245"/>
        <w:jc w:val="center"/>
      </w:pPr>
      <w:r w:rsidRPr="005C4D1D">
        <w:rPr>
          <w:color w:val="FFFFFF" w:themeColor="background1"/>
        </w:rPr>
        <w:t xml:space="preserve">(-) </w:t>
      </w:r>
      <w:r w:rsidR="0019073D" w:rsidRPr="003C546A">
        <w:t>WÓJT</w:t>
      </w:r>
    </w:p>
    <w:p w14:paraId="379E3D87" w14:textId="77777777" w:rsidR="0019073D" w:rsidRPr="003C546A" w:rsidRDefault="0019073D" w:rsidP="0019073D">
      <w:pPr>
        <w:pStyle w:val="Standard"/>
        <w:ind w:left="5245"/>
        <w:jc w:val="center"/>
      </w:pPr>
      <w:r w:rsidRPr="003C546A">
        <w:t>(-) mgr Tomasz Osewski</w:t>
      </w:r>
    </w:p>
    <w:p w14:paraId="4CAB40CE" w14:textId="77777777" w:rsidR="0019073D" w:rsidRPr="003C546A" w:rsidRDefault="0019073D" w:rsidP="0019073D">
      <w:pPr>
        <w:rPr>
          <w:sz w:val="18"/>
          <w:szCs w:val="18"/>
        </w:rPr>
      </w:pPr>
    </w:p>
    <w:p w14:paraId="60E1F3BA" w14:textId="77777777" w:rsidR="00760EF4" w:rsidRPr="005C4D1D" w:rsidRDefault="00760EF4" w:rsidP="00760EF4">
      <w:pPr>
        <w:pStyle w:val="Standard"/>
        <w:ind w:left="5245"/>
        <w:jc w:val="center"/>
        <w:rPr>
          <w:color w:val="FFFFFF" w:themeColor="background1"/>
        </w:rPr>
      </w:pPr>
      <w:r w:rsidRPr="005C4D1D">
        <w:rPr>
          <w:color w:val="FFFFFF" w:themeColor="background1"/>
        </w:rPr>
        <w:t>mgr Tomasz Osewski</w:t>
      </w:r>
    </w:p>
    <w:p w14:paraId="57501F0E" w14:textId="77777777" w:rsidR="00760EF4" w:rsidRPr="005C4D1D" w:rsidRDefault="00760EF4" w:rsidP="00760EF4">
      <w:pPr>
        <w:rPr>
          <w:color w:val="FFFFFF" w:themeColor="background1"/>
          <w:sz w:val="18"/>
          <w:szCs w:val="18"/>
        </w:rPr>
      </w:pPr>
    </w:p>
    <w:p w14:paraId="37C438EC" w14:textId="77777777" w:rsidR="00760EF4" w:rsidRDefault="00760EF4" w:rsidP="00760EF4">
      <w:pPr>
        <w:rPr>
          <w:sz w:val="18"/>
          <w:szCs w:val="18"/>
        </w:rPr>
      </w:pPr>
    </w:p>
    <w:p w14:paraId="7DC89198" w14:textId="77777777" w:rsidR="00CA3C37" w:rsidRPr="003F1462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1286689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966F96A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E7B36D2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7F2CB91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87832C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6409924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73FD14C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64D1493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61AF53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33E0017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C966CA3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1D293D7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67E64CA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9ED7060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4FCE84B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56861C8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07C1C01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644B5736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395D8E68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552CF2D0" w14:textId="77777777" w:rsidR="00CA3C37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386BF6E5" w14:textId="77777777" w:rsidR="00760EF4" w:rsidRDefault="00760EF4" w:rsidP="005C4D1D">
      <w:pPr>
        <w:spacing w:after="0"/>
        <w:rPr>
          <w:rFonts w:ascii="Arial Narrow" w:hAnsi="Arial Narrow" w:cs="Arial"/>
        </w:rPr>
      </w:pPr>
    </w:p>
    <w:p w14:paraId="20EB8729" w14:textId="77777777"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</w:p>
    <w:p w14:paraId="06ACECD1" w14:textId="587BDA52"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652CB1">
        <w:rPr>
          <w:rFonts w:ascii="Arial Narrow" w:hAnsi="Arial Narrow" w:cs="Arial"/>
        </w:rPr>
        <w:t xml:space="preserve"> 32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14:paraId="3305B4E4" w14:textId="0672ED16"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 dnia</w:t>
      </w:r>
      <w:r w:rsidR="00652CB1">
        <w:rPr>
          <w:rFonts w:ascii="Arial Narrow" w:hAnsi="Arial Narrow" w:cs="Arial"/>
        </w:rPr>
        <w:t xml:space="preserve"> 10</w:t>
      </w:r>
      <w:r>
        <w:rPr>
          <w:rFonts w:ascii="Arial Narrow" w:hAnsi="Arial Narrow" w:cs="Arial"/>
        </w:rPr>
        <w:t xml:space="preserve"> lutego 2020 r.</w:t>
      </w:r>
    </w:p>
    <w:p w14:paraId="7CF953AF" w14:textId="77777777"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040C5E02" w14:textId="77777777"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697F28E6" w14:textId="77777777" w:rsidR="00A1476D" w:rsidRDefault="00A1476D" w:rsidP="00A50D9E">
      <w:pPr>
        <w:jc w:val="center"/>
        <w:rPr>
          <w:rFonts w:ascii="Arial Narrow" w:hAnsi="Arial Narrow" w:cs="Arial"/>
          <w:b/>
          <w:bCs/>
        </w:rPr>
      </w:pPr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8A629B">
        <w:rPr>
          <w:rFonts w:ascii="Arial Narrow" w:hAnsi="Arial Narrow" w:cs="Arial"/>
          <w:u w:val="single"/>
        </w:rPr>
        <w:t>PRZYKOPKA</w:t>
      </w:r>
      <w:r w:rsidRPr="00A1476D">
        <w:rPr>
          <w:rFonts w:ascii="Arial Narrow" w:hAnsi="Arial Narrow" w:cs="Arial"/>
          <w:b/>
          <w:bCs/>
        </w:rPr>
        <w:t>, GM. ELK</w:t>
      </w:r>
    </w:p>
    <w:p w14:paraId="4E50E5E8" w14:textId="77777777" w:rsidR="00A1476D" w:rsidRPr="00A1476D" w:rsidRDefault="00A1476D" w:rsidP="00A50D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1090D3C5" w14:textId="77777777" w:rsidR="00A1476D" w:rsidRDefault="00A1476D" w:rsidP="00FF516E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Działka nr </w:t>
      </w:r>
      <w:r w:rsidR="001C01C0">
        <w:rPr>
          <w:rFonts w:ascii="Arial Narrow" w:eastAsia="Times New Roman" w:hAnsi="Arial Narrow" w:cs="Times New Roman"/>
          <w:sz w:val="24"/>
          <w:szCs w:val="24"/>
          <w:lang w:eastAsia="pl-PL"/>
        </w:rPr>
        <w:t>707/1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powierzchni 0,</w:t>
      </w:r>
      <w:r w:rsidR="001C01C0">
        <w:rPr>
          <w:rFonts w:ascii="Arial Narrow" w:eastAsia="Times New Roman" w:hAnsi="Arial Narrow" w:cs="Times New Roman"/>
          <w:sz w:val="24"/>
          <w:szCs w:val="24"/>
          <w:lang w:eastAsia="pl-PL"/>
        </w:rPr>
        <w:t>5296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="001C01C0">
        <w:rPr>
          <w:rFonts w:ascii="Arial Narrow" w:eastAsia="Times New Roman" w:hAnsi="Arial Narrow" w:cs="Times New Roman"/>
          <w:sz w:val="24"/>
          <w:szCs w:val="24"/>
          <w:lang w:eastAsia="pl-PL"/>
        </w:rPr>
        <w:t>RV- 0,3471 ha, RVI- 0,1825 ha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opisana w księdze wieczystej 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 w:rsidR="001C01C0">
        <w:rPr>
          <w:rFonts w:ascii="Arial Narrow" w:eastAsia="Times New Roman" w:hAnsi="Arial Narrow" w:cs="Times New Roman"/>
          <w:sz w:val="24"/>
          <w:szCs w:val="24"/>
          <w:lang w:eastAsia="pl-PL"/>
        </w:rPr>
        <w:t>00044966/2.</w:t>
      </w:r>
    </w:p>
    <w:p w14:paraId="1F18E1EB" w14:textId="77777777" w:rsidR="00A1476D" w:rsidRPr="00A1476D" w:rsidRDefault="00A1476D" w:rsidP="00A50D9E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 w:rsidR="00A50D9E"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189FB470" w14:textId="77777777" w:rsidR="001C01C0" w:rsidRPr="001C01C0" w:rsidRDefault="001C01C0" w:rsidP="001C01C0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bookmarkStart w:id="3" w:name="mip52551075"/>
      <w:bookmarkStart w:id="4" w:name="mip52551076"/>
      <w:bookmarkEnd w:id="3"/>
      <w:bookmarkEnd w:id="4"/>
      <w:r w:rsidRPr="001C01C0">
        <w:rPr>
          <w:rFonts w:ascii="Arial Narrow" w:eastAsia="Times New Roman" w:hAnsi="Arial Narrow" w:cs="Times New Roman"/>
          <w:lang w:eastAsia="pl-PL"/>
        </w:rPr>
        <w:t xml:space="preserve">Nieruchomość położona przy </w:t>
      </w:r>
      <w:r>
        <w:rPr>
          <w:rFonts w:ascii="Arial Narrow" w:eastAsia="Times New Roman" w:hAnsi="Arial Narrow" w:cs="Times New Roman"/>
          <w:lang w:eastAsia="pl-PL"/>
        </w:rPr>
        <w:t xml:space="preserve">drodze krajowej nr 16, oddalona o ok. 900 m od </w:t>
      </w:r>
      <w:r w:rsidRPr="001C01C0">
        <w:rPr>
          <w:rFonts w:ascii="Arial Narrow" w:eastAsia="Times New Roman" w:hAnsi="Arial Narrow" w:cs="Times New Roman"/>
          <w:lang w:eastAsia="pl-PL"/>
        </w:rPr>
        <w:t xml:space="preserve">granicy </w:t>
      </w:r>
      <w:r>
        <w:rPr>
          <w:rFonts w:ascii="Arial Narrow" w:eastAsia="Times New Roman" w:hAnsi="Arial Narrow" w:cs="Times New Roman"/>
          <w:lang w:eastAsia="pl-PL"/>
        </w:rPr>
        <w:t>miasta Ełk.</w:t>
      </w:r>
      <w:r w:rsidRPr="001C01C0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Teren objęty miejscowym planem zagospodarowania przestrzennego</w:t>
      </w:r>
      <w:r w:rsidR="005C4D1D">
        <w:rPr>
          <w:rFonts w:ascii="Arial Narrow" w:eastAsia="Times New Roman" w:hAnsi="Arial Narrow" w:cs="Times New Roman"/>
          <w:lang w:eastAsia="pl-PL"/>
        </w:rPr>
        <w:t>, działka położna w kwartale oznaczonym symbolem 1Zn- tereny zieleni naturalnej.</w:t>
      </w:r>
      <w:r>
        <w:rPr>
          <w:rFonts w:ascii="Arial Narrow" w:eastAsia="Times New Roman" w:hAnsi="Arial Narrow" w:cs="Times New Roman"/>
          <w:lang w:eastAsia="pl-PL"/>
        </w:rPr>
        <w:t xml:space="preserve"> O</w:t>
      </w:r>
      <w:r w:rsidRPr="001C01C0">
        <w:rPr>
          <w:rFonts w:ascii="Arial Narrow" w:eastAsia="Times New Roman" w:hAnsi="Arial Narrow" w:cs="Times New Roman"/>
          <w:lang w:eastAsia="pl-PL"/>
        </w:rPr>
        <w:t xml:space="preserve">toczenie stanowią </w:t>
      </w:r>
      <w:r w:rsidR="005C4D1D">
        <w:rPr>
          <w:rFonts w:ascii="Arial Narrow" w:eastAsia="Times New Roman" w:hAnsi="Arial Narrow" w:cs="Times New Roman"/>
          <w:lang w:eastAsia="pl-PL"/>
        </w:rPr>
        <w:t xml:space="preserve">grunty rolne i leśne. </w:t>
      </w:r>
    </w:p>
    <w:p w14:paraId="41D9EBC7" w14:textId="77777777" w:rsidR="00A50D9E" w:rsidRPr="001C01C0" w:rsidRDefault="00A50D9E" w:rsidP="001C01C0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1C01C0"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603708E2" w14:textId="77777777" w:rsid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>Umowa dzierżawy na okres 3 lat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3A5CACE7" w14:textId="77777777" w:rsidR="00A50D9E" w:rsidRPr="00A50D9E" w:rsidRDefault="00A50D9E" w:rsidP="00A50D9E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1061FBDA" w14:textId="77777777" w:rsidR="00A50D9E" w:rsidRDefault="001C01C0" w:rsidP="005C4D1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2118,40</w:t>
      </w:r>
      <w:r w:rsidR="00A50D9E">
        <w:rPr>
          <w:rFonts w:ascii="Arial Narrow" w:eastAsia="Times New Roman" w:hAnsi="Arial Narrow" w:cs="Times New Roman"/>
          <w:lang w:eastAsia="pl-PL"/>
        </w:rPr>
        <w:t xml:space="preserve"> zł</w:t>
      </w:r>
      <w:r w:rsidR="00B25A76">
        <w:rPr>
          <w:rFonts w:ascii="Arial Narrow" w:eastAsia="Times New Roman" w:hAnsi="Arial Narrow" w:cs="Times New Roman"/>
          <w:lang w:eastAsia="pl-PL"/>
        </w:rPr>
        <w:t xml:space="preserve"> </w:t>
      </w:r>
      <w:r w:rsidR="005C4D1D">
        <w:rPr>
          <w:rFonts w:ascii="Arial Narrow" w:eastAsia="Times New Roman" w:hAnsi="Arial Narrow" w:cs="Times New Roman"/>
          <w:lang w:eastAsia="pl-PL"/>
        </w:rPr>
        <w:t xml:space="preserve">+ 23 % podatek Vat od tej kwoty tj. 487,23 zł co daje łącznie kwotę 2 605,63 ł brutto </w:t>
      </w:r>
      <w:r w:rsidR="00B25A76">
        <w:rPr>
          <w:rFonts w:ascii="Arial Narrow" w:eastAsia="Times New Roman" w:hAnsi="Arial Narrow" w:cs="Times New Roman"/>
          <w:lang w:eastAsia="pl-PL"/>
        </w:rPr>
        <w:t xml:space="preserve">(słownie: </w:t>
      </w:r>
      <w:r w:rsidR="005C4D1D">
        <w:rPr>
          <w:rFonts w:ascii="Arial Narrow" w:eastAsia="Times New Roman" w:hAnsi="Arial Narrow" w:cs="Times New Roman"/>
          <w:lang w:eastAsia="pl-PL"/>
        </w:rPr>
        <w:t>dwa tysiące sześćset pięć złotych 63/100</w:t>
      </w:r>
      <w:r w:rsidR="00B25A76">
        <w:rPr>
          <w:rFonts w:ascii="Arial Narrow" w:eastAsia="Times New Roman" w:hAnsi="Arial Narrow" w:cs="Times New Roman"/>
          <w:lang w:eastAsia="pl-PL"/>
        </w:rPr>
        <w:t>)</w:t>
      </w:r>
      <w:r w:rsidR="00A50D9E">
        <w:rPr>
          <w:rFonts w:ascii="Arial Narrow" w:eastAsia="Times New Roman" w:hAnsi="Arial Narrow" w:cs="Times New Roman"/>
          <w:lang w:eastAsia="pl-PL"/>
        </w:rPr>
        <w:t xml:space="preserve"> </w:t>
      </w:r>
      <w:r w:rsidR="005C4D1D">
        <w:rPr>
          <w:rFonts w:ascii="Arial Narrow" w:eastAsia="Times New Roman" w:hAnsi="Arial Narrow" w:cs="Times New Roman"/>
          <w:lang w:eastAsia="pl-PL"/>
        </w:rPr>
        <w:t xml:space="preserve">rocznie </w:t>
      </w:r>
      <w:r w:rsidR="00A50D9E">
        <w:rPr>
          <w:rFonts w:ascii="Arial Narrow" w:eastAsia="Times New Roman" w:hAnsi="Arial Narrow" w:cs="Times New Roman"/>
          <w:lang w:eastAsia="pl-PL"/>
        </w:rPr>
        <w:t xml:space="preserve">płatne </w:t>
      </w:r>
      <w:r w:rsidR="005C4D1D">
        <w:rPr>
          <w:rFonts w:ascii="Arial Narrow" w:eastAsia="Times New Roman" w:hAnsi="Arial Narrow" w:cs="Times New Roman"/>
          <w:lang w:eastAsia="pl-PL"/>
        </w:rPr>
        <w:t xml:space="preserve">w terminie </w:t>
      </w:r>
      <w:r w:rsidR="00A50D9E">
        <w:rPr>
          <w:rFonts w:ascii="Arial Narrow" w:eastAsia="Times New Roman" w:hAnsi="Arial Narrow" w:cs="Times New Roman"/>
          <w:lang w:eastAsia="pl-PL"/>
        </w:rPr>
        <w:t>do 30 września</w:t>
      </w:r>
      <w:r w:rsidR="005C4D1D">
        <w:rPr>
          <w:rFonts w:ascii="Arial Narrow" w:eastAsia="Times New Roman" w:hAnsi="Arial Narrow" w:cs="Times New Roman"/>
          <w:lang w:eastAsia="pl-PL"/>
        </w:rPr>
        <w:t xml:space="preserve"> każdego roku obowiązywania umowy.</w:t>
      </w:r>
    </w:p>
    <w:p w14:paraId="1A079D2F" w14:textId="77777777" w:rsidR="00A50D9E" w:rsidRP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14:paraId="3125D663" w14:textId="77777777" w:rsidR="00A1476D" w:rsidRPr="003C546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139E644A" w14:textId="77777777" w:rsidR="00760EF4" w:rsidRPr="003C546A" w:rsidRDefault="00760EF4" w:rsidP="00760EF4">
      <w:pPr>
        <w:pStyle w:val="Standard"/>
        <w:ind w:left="5245"/>
        <w:jc w:val="center"/>
      </w:pPr>
      <w:bookmarkStart w:id="5" w:name="mip52551078"/>
      <w:bookmarkEnd w:id="5"/>
    </w:p>
    <w:p w14:paraId="3E7A39EF" w14:textId="77777777" w:rsidR="00760EF4" w:rsidRPr="003C546A" w:rsidRDefault="00760EF4" w:rsidP="00760EF4">
      <w:pPr>
        <w:pStyle w:val="Standard"/>
        <w:ind w:left="5245"/>
        <w:jc w:val="center"/>
      </w:pPr>
    </w:p>
    <w:p w14:paraId="720D5180" w14:textId="77777777" w:rsidR="00760EF4" w:rsidRPr="003C546A" w:rsidRDefault="00760EF4" w:rsidP="00760EF4">
      <w:pPr>
        <w:pStyle w:val="Standard"/>
        <w:ind w:left="5245"/>
        <w:jc w:val="center"/>
      </w:pPr>
      <w:r w:rsidRPr="003C546A">
        <w:t>WÓJT</w:t>
      </w:r>
    </w:p>
    <w:p w14:paraId="03FC86E0" w14:textId="77777777" w:rsidR="00760EF4" w:rsidRPr="003C546A" w:rsidRDefault="00760EF4" w:rsidP="00760EF4">
      <w:pPr>
        <w:pStyle w:val="Standard"/>
        <w:ind w:left="5245"/>
        <w:jc w:val="center"/>
      </w:pPr>
      <w:r w:rsidRPr="003C546A">
        <w:t>(-) mgr Tomasz Osewski</w:t>
      </w:r>
    </w:p>
    <w:p w14:paraId="09CEFE18" w14:textId="77777777" w:rsidR="00760EF4" w:rsidRPr="003C546A" w:rsidRDefault="00760EF4" w:rsidP="00760EF4">
      <w:pPr>
        <w:rPr>
          <w:sz w:val="18"/>
          <w:szCs w:val="18"/>
        </w:rPr>
      </w:pPr>
    </w:p>
    <w:p w14:paraId="64F69377" w14:textId="77777777" w:rsidR="00760EF4" w:rsidRPr="003C546A" w:rsidRDefault="00760EF4" w:rsidP="00760EF4">
      <w:pPr>
        <w:rPr>
          <w:sz w:val="18"/>
          <w:szCs w:val="18"/>
        </w:rPr>
      </w:pPr>
    </w:p>
    <w:p w14:paraId="628437A3" w14:textId="77777777" w:rsidR="00A50D9E" w:rsidRPr="003C546A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05574847" w14:textId="77777777" w:rsidR="00A50D9E" w:rsidRPr="003C546A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007C7A07" w14:textId="77777777" w:rsidR="00CD4A1F" w:rsidRPr="003C546A" w:rsidRDefault="00CD4A1F" w:rsidP="00CD4A1F">
      <w:pPr>
        <w:rPr>
          <w:sz w:val="18"/>
          <w:szCs w:val="18"/>
        </w:rPr>
      </w:pPr>
    </w:p>
    <w:p w14:paraId="426214CB" w14:textId="77777777" w:rsidR="00A50D9E" w:rsidRPr="003C546A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47C476B4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70ABD38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209E16A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601971B4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4B2BEA32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6EC457E7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7D6D2DA7" w14:textId="77777777" w:rsidR="00CA3C37" w:rsidRPr="00CA3C37" w:rsidRDefault="00CA3C37" w:rsidP="00CA3C37">
      <w:pPr>
        <w:spacing w:after="0"/>
        <w:jc w:val="both"/>
        <w:rPr>
          <w:rFonts w:ascii="Arial Narrow" w:hAnsi="Arial Narrow" w:cs="Arial"/>
        </w:rPr>
      </w:pP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B9756" w14:textId="77777777" w:rsidR="00DA3FA5" w:rsidRDefault="00DA3FA5" w:rsidP="003F1462">
      <w:pPr>
        <w:spacing w:after="0" w:line="240" w:lineRule="auto"/>
      </w:pPr>
      <w:r>
        <w:separator/>
      </w:r>
    </w:p>
  </w:endnote>
  <w:endnote w:type="continuationSeparator" w:id="0">
    <w:p w14:paraId="2E08B819" w14:textId="77777777" w:rsidR="00DA3FA5" w:rsidRDefault="00DA3FA5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EE499" w14:textId="77777777"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14:paraId="0174725D" w14:textId="77777777"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Data: 04.02.2020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BC40" w14:textId="77777777" w:rsidR="00DA3FA5" w:rsidRDefault="00DA3FA5" w:rsidP="003F1462">
      <w:pPr>
        <w:spacing w:after="0" w:line="240" w:lineRule="auto"/>
      </w:pPr>
      <w:r>
        <w:separator/>
      </w:r>
    </w:p>
  </w:footnote>
  <w:footnote w:type="continuationSeparator" w:id="0">
    <w:p w14:paraId="5239CCF4" w14:textId="77777777" w:rsidR="00DA3FA5" w:rsidRDefault="00DA3FA5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D"/>
    <w:rsid w:val="0016754A"/>
    <w:rsid w:val="0019073D"/>
    <w:rsid w:val="001C01C0"/>
    <w:rsid w:val="002609E0"/>
    <w:rsid w:val="003C546A"/>
    <w:rsid w:val="003D21A5"/>
    <w:rsid w:val="003F1462"/>
    <w:rsid w:val="003F3EBB"/>
    <w:rsid w:val="00424A10"/>
    <w:rsid w:val="005B141F"/>
    <w:rsid w:val="005C4D1D"/>
    <w:rsid w:val="00601CC7"/>
    <w:rsid w:val="00652CB1"/>
    <w:rsid w:val="00760EF4"/>
    <w:rsid w:val="008A629B"/>
    <w:rsid w:val="008F5A23"/>
    <w:rsid w:val="00912FE6"/>
    <w:rsid w:val="009F7FF2"/>
    <w:rsid w:val="00A1476D"/>
    <w:rsid w:val="00A50D9E"/>
    <w:rsid w:val="00AC03F8"/>
    <w:rsid w:val="00AF23B1"/>
    <w:rsid w:val="00B25A76"/>
    <w:rsid w:val="00C43916"/>
    <w:rsid w:val="00CA3C37"/>
    <w:rsid w:val="00CD4A1F"/>
    <w:rsid w:val="00DA3FA5"/>
    <w:rsid w:val="00F10BE8"/>
    <w:rsid w:val="00F224D4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2B9D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2020-02-04T14:27:00Z</cp:lastPrinted>
  <dcterms:created xsi:type="dcterms:W3CDTF">2020-02-10T13:03:00Z</dcterms:created>
  <dcterms:modified xsi:type="dcterms:W3CDTF">2020-02-10T13:03:00Z</dcterms:modified>
</cp:coreProperties>
</file>