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51C" w:rsidRPr="000501BD" w:rsidRDefault="00F4451C" w:rsidP="005B6382">
      <w:pPr>
        <w:pStyle w:val="BodyTextIndent"/>
        <w:spacing w:line="276" w:lineRule="auto"/>
        <w:rPr>
          <w:b/>
          <w:bCs/>
          <w:i w:val="0"/>
          <w:iCs w:val="0"/>
          <w:u w:val="single"/>
        </w:rPr>
      </w:pPr>
      <w:r w:rsidRPr="000501BD">
        <w:rPr>
          <w:i w:val="0"/>
          <w:iCs w:val="0"/>
        </w:rPr>
        <w:tab/>
      </w:r>
      <w:r w:rsidRPr="000501BD">
        <w:rPr>
          <w:i w:val="0"/>
          <w:iCs w:val="0"/>
        </w:rPr>
        <w:tab/>
      </w:r>
      <w:r w:rsidRPr="000501BD">
        <w:rPr>
          <w:b/>
          <w:bCs/>
          <w:i w:val="0"/>
          <w:iCs w:val="0"/>
        </w:rPr>
        <w:tab/>
      </w:r>
      <w:r w:rsidRPr="000501BD">
        <w:rPr>
          <w:b/>
          <w:bCs/>
          <w:i w:val="0"/>
          <w:iCs w:val="0"/>
        </w:rPr>
        <w:tab/>
      </w:r>
    </w:p>
    <w:p w:rsidR="00F4451C" w:rsidRPr="00B77A25" w:rsidRDefault="00F4451C" w:rsidP="00315EAC">
      <w:pPr>
        <w:pStyle w:val="BodyTextIndent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B77A25">
        <w:rPr>
          <w:sz w:val="22"/>
          <w:szCs w:val="22"/>
        </w:rPr>
        <w:t>Załącznik nr 1</w:t>
      </w:r>
    </w:p>
    <w:p w:rsidR="00F4451C" w:rsidRPr="00F101E6" w:rsidRDefault="00F4451C" w:rsidP="00BC1351">
      <w:pPr>
        <w:pStyle w:val="BodyTextIndent"/>
        <w:spacing w:line="276" w:lineRule="auto"/>
        <w:ind w:left="1843" w:hanging="1843"/>
        <w:rPr>
          <w:b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Nazwa zamówienia: </w:t>
      </w:r>
      <w:bookmarkStart w:id="0" w:name="_GoBack"/>
      <w:bookmarkStart w:id="1" w:name="_Hlk520365993"/>
      <w:r>
        <w:rPr>
          <w:i w:val="0"/>
          <w:iCs w:val="0"/>
          <w:sz w:val="22"/>
          <w:szCs w:val="22"/>
        </w:rPr>
        <w:t>Utwardzenie kostką betonową  działki gminnej o nr geod. 28 ob. 0027 Mołdzie</w:t>
      </w:r>
      <w:bookmarkEnd w:id="0"/>
      <w:r w:rsidRPr="006C3805">
        <w:rPr>
          <w:i w:val="0"/>
          <w:iCs w:val="0"/>
          <w:sz w:val="22"/>
          <w:szCs w:val="22"/>
        </w:rPr>
        <w:t>”</w:t>
      </w:r>
      <w:bookmarkEnd w:id="1"/>
      <w:r>
        <w:rPr>
          <w:i w:val="0"/>
          <w:iCs w:val="0"/>
          <w:sz w:val="22"/>
          <w:szCs w:val="22"/>
        </w:rPr>
        <w:t xml:space="preserve"> II postępowanie</w:t>
      </w:r>
    </w:p>
    <w:p w:rsidR="00F4451C" w:rsidRDefault="00F4451C" w:rsidP="005B6382">
      <w:pPr>
        <w:spacing w:line="276" w:lineRule="auto"/>
        <w:ind w:left="6372" w:firstLine="708"/>
        <w:jc w:val="right"/>
        <w:rPr>
          <w:i/>
          <w:iCs/>
          <w:sz w:val="24"/>
          <w:szCs w:val="24"/>
        </w:rPr>
      </w:pPr>
    </w:p>
    <w:p w:rsidR="00F4451C" w:rsidRDefault="00F4451C" w:rsidP="005B6382">
      <w:pPr>
        <w:pStyle w:val="Heading1"/>
        <w:spacing w:line="276" w:lineRule="auto"/>
      </w:pPr>
      <w:r w:rsidRPr="00A77037">
        <w:t>FORMULARZ OFERTY CENOWEJ</w:t>
      </w:r>
    </w:p>
    <w:p w:rsidR="00F4451C" w:rsidRPr="0082313C" w:rsidRDefault="00F4451C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bCs/>
          <w:sz w:val="22"/>
          <w:szCs w:val="22"/>
        </w:rPr>
        <w:t>FIRMA :...........................................................................................................................................</w:t>
      </w:r>
    </w:p>
    <w:p w:rsidR="00F4451C" w:rsidRPr="0082313C" w:rsidRDefault="00F4451C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Z SIEDZIBĄ W ................................................ PRZY UL. .......................................................... </w:t>
      </w:r>
    </w:p>
    <w:p w:rsidR="00F4451C" w:rsidRPr="0082313C" w:rsidRDefault="00F4451C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F4451C" w:rsidRPr="0082313C" w:rsidRDefault="00F4451C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F4451C" w:rsidRPr="00335B86" w:rsidRDefault="00F4451C" w:rsidP="005B6382">
      <w:pPr>
        <w:pStyle w:val="Footer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I.  </w:t>
      </w:r>
      <w:r w:rsidRPr="00335B86">
        <w:rPr>
          <w:b/>
          <w:bCs/>
          <w:sz w:val="22"/>
          <w:szCs w:val="22"/>
        </w:rPr>
        <w:t xml:space="preserve">Oferujemy wykonanie i zakończenie oferowanych prac oraz usunięcie wszelkich wad zgodnie  </w:t>
      </w:r>
    </w:p>
    <w:p w:rsidR="00F4451C" w:rsidRPr="00335B86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335B86">
        <w:rPr>
          <w:b/>
          <w:bCs/>
          <w:sz w:val="22"/>
          <w:szCs w:val="22"/>
        </w:rPr>
        <w:t xml:space="preserve">z warunkami </w:t>
      </w:r>
      <w:r>
        <w:rPr>
          <w:b/>
          <w:bCs/>
          <w:sz w:val="22"/>
          <w:szCs w:val="22"/>
        </w:rPr>
        <w:t>zlecenia</w:t>
      </w:r>
      <w:r w:rsidRPr="00335B86">
        <w:rPr>
          <w:b/>
          <w:bCs/>
          <w:sz w:val="22"/>
          <w:szCs w:val="22"/>
        </w:rPr>
        <w:t xml:space="preserve"> za ryczałtową kwotę: </w:t>
      </w:r>
    </w:p>
    <w:p w:rsidR="00F4451C" w:rsidRPr="0082313C" w:rsidRDefault="00F4451C" w:rsidP="005B6382">
      <w:pPr>
        <w:pStyle w:val="BodyText3"/>
        <w:spacing w:line="276" w:lineRule="auto"/>
        <w:jc w:val="both"/>
        <w:rPr>
          <w:sz w:val="22"/>
          <w:szCs w:val="22"/>
        </w:rPr>
      </w:pPr>
      <w:bookmarkStart w:id="2" w:name="_Hlk520454897"/>
      <w:r w:rsidRPr="0082313C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F4451C" w:rsidRPr="0082313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p w:rsidR="00F4451C" w:rsidRPr="0082313C" w:rsidRDefault="00F4451C" w:rsidP="005B6382">
      <w:pPr>
        <w:pStyle w:val="BodyText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F4451C" w:rsidRPr="0082313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p w:rsidR="00F4451C" w:rsidRPr="0082313C" w:rsidRDefault="00F4451C" w:rsidP="005B6382">
      <w:pPr>
        <w:pStyle w:val="BodyText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F4451C" w:rsidRPr="0082313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bookmarkEnd w:id="2"/>
    <w:p w:rsidR="00F4451C" w:rsidRDefault="00F4451C" w:rsidP="006C3805">
      <w:pPr>
        <w:spacing w:line="276" w:lineRule="auto"/>
        <w:jc w:val="both"/>
        <w:rPr>
          <w:b/>
          <w:bCs/>
          <w:sz w:val="22"/>
          <w:szCs w:val="22"/>
        </w:rPr>
      </w:pPr>
    </w:p>
    <w:p w:rsidR="00F4451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b/>
          <w:bCs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F4451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</w:p>
    <w:p w:rsidR="00F4451C" w:rsidRPr="0082313C" w:rsidRDefault="00F4451C" w:rsidP="005B638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Termin realizacji zamówienia: …………… dni od daty podpisania umowy </w:t>
      </w:r>
    </w:p>
    <w:p w:rsidR="00F4451C" w:rsidRPr="0082313C" w:rsidRDefault="00F4451C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F4451C" w:rsidRPr="0082313C" w:rsidRDefault="00F4451C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</w:t>
      </w:r>
      <w:r>
        <w:rPr>
          <w:sz w:val="22"/>
          <w:szCs w:val="22"/>
        </w:rPr>
        <w:t>zlecenia</w:t>
      </w:r>
      <w:r w:rsidRPr="0082313C">
        <w:rPr>
          <w:sz w:val="22"/>
          <w:szCs w:val="22"/>
        </w:rPr>
        <w:t>.</w:t>
      </w:r>
    </w:p>
    <w:p w:rsidR="00F4451C" w:rsidRPr="0082313C" w:rsidRDefault="00F4451C" w:rsidP="005B6382">
      <w:pPr>
        <w:pStyle w:val="Footer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2.  Jeżeli nasza oferta zostanie przyjęta, podejmujemy się podpisać </w:t>
      </w:r>
      <w:r>
        <w:rPr>
          <w:sz w:val="22"/>
          <w:szCs w:val="22"/>
        </w:rPr>
        <w:t>zlecenie</w:t>
      </w:r>
      <w:r w:rsidRPr="0082313C">
        <w:rPr>
          <w:sz w:val="22"/>
          <w:szCs w:val="22"/>
        </w:rPr>
        <w:t xml:space="preserve"> w ciągu </w:t>
      </w:r>
      <w:r>
        <w:rPr>
          <w:sz w:val="22"/>
          <w:szCs w:val="22"/>
        </w:rPr>
        <w:t>3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>od daty ostatecznego rozstrzygnięcia p</w:t>
      </w:r>
      <w:r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F4451C" w:rsidRDefault="00F4451C" w:rsidP="005B6382">
      <w:pPr>
        <w:pStyle w:val="Footer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3.  Zgadzamy się przestrzegać niniejszej oferty przez okres 30 dni od dnia, w którym upływa termin złożenia ofert, a w przypadku wy</w:t>
      </w:r>
      <w:r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</w:t>
      </w:r>
      <w:r>
        <w:rPr>
          <w:sz w:val="22"/>
          <w:szCs w:val="22"/>
        </w:rPr>
        <w:t>zlecenia</w:t>
      </w:r>
      <w:r w:rsidRPr="0082313C">
        <w:rPr>
          <w:sz w:val="22"/>
          <w:szCs w:val="22"/>
        </w:rPr>
        <w:t xml:space="preserve">. Pozostanie ona dla nas wiążąca i może zostać przyjęta w dowolnym czasie przed upływem tego okresu. </w:t>
      </w:r>
    </w:p>
    <w:p w:rsidR="00F4451C" w:rsidRPr="0082313C" w:rsidRDefault="00F4451C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Pr="0082313C">
        <w:rPr>
          <w:sz w:val="22"/>
          <w:szCs w:val="22"/>
        </w:rPr>
        <w:t xml:space="preserve"> Oświadczamy, ze znajdujemy się w sytuacji ekonomicznej i finansowej zapewniającej wykonanie zamówienia oraz że jesteśmy ubezpieczeni od odpowiedzialności cywilnej w zakresie prowadzonej działalności.</w:t>
      </w:r>
    </w:p>
    <w:p w:rsidR="00F4451C" w:rsidRDefault="00F4451C" w:rsidP="005B6382">
      <w:pPr>
        <w:pStyle w:val="BodyTextIndent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2313C">
        <w:rPr>
          <w:sz w:val="22"/>
          <w:szCs w:val="22"/>
        </w:rPr>
        <w:t xml:space="preserve">. Oświadczamy, że posiadamy niezbędną wiedzę i doświadczenie oraz dysponujemy osobami zdolnymi do wykonania zamówienia. </w:t>
      </w:r>
    </w:p>
    <w:p w:rsidR="00F4451C" w:rsidRPr="0082313C" w:rsidRDefault="00F4451C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F4451C" w:rsidRPr="0082313C" w:rsidRDefault="00F4451C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F4451C" w:rsidRPr="0082313C" w:rsidRDefault="00F4451C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F4451C" w:rsidRPr="0082313C" w:rsidRDefault="00F4451C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  ............................................................</w:t>
      </w:r>
    </w:p>
    <w:p w:rsidR="00F4451C" w:rsidRDefault="00F4451C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Podpis i pieczęć Wykonawc</w:t>
      </w:r>
      <w:r>
        <w:rPr>
          <w:sz w:val="22"/>
          <w:szCs w:val="22"/>
        </w:rPr>
        <w:t>y</w:t>
      </w:r>
    </w:p>
    <w:p w:rsidR="00F4451C" w:rsidRPr="008864D6" w:rsidRDefault="00F4451C" w:rsidP="00B77A25">
      <w:pPr>
        <w:pStyle w:val="Footer"/>
        <w:tabs>
          <w:tab w:val="clear" w:pos="4536"/>
          <w:tab w:val="clear" w:pos="9072"/>
        </w:tabs>
        <w:spacing w:line="276" w:lineRule="auto"/>
        <w:rPr>
          <w:i/>
          <w:iCs/>
          <w:sz w:val="22"/>
          <w:szCs w:val="22"/>
        </w:rPr>
      </w:pPr>
    </w:p>
    <w:sectPr w:rsidR="00F4451C" w:rsidRPr="008864D6" w:rsidSect="00644971">
      <w:footerReference w:type="default" r:id="rId7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1C" w:rsidRDefault="00F4451C">
      <w:r>
        <w:separator/>
      </w:r>
    </w:p>
  </w:endnote>
  <w:endnote w:type="continuationSeparator" w:id="1">
    <w:p w:rsidR="00F4451C" w:rsidRDefault="00F4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51C" w:rsidRDefault="00F4451C" w:rsidP="003D2646">
    <w:pPr>
      <w:pStyle w:val="Footer"/>
      <w:framePr w:wrap="auto" w:vAnchor="text" w:hAnchor="page" w:x="5741" w:y="-49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4451C" w:rsidRDefault="00F4451C" w:rsidP="003D2646">
    <w:pPr>
      <w:tabs>
        <w:tab w:val="left" w:pos="4536"/>
      </w:tabs>
      <w:rPr>
        <w:rFonts w:ascii="Arial" w:hAnsi="Arial" w:cs="Arial"/>
        <w:i/>
        <w:iCs/>
        <w:sz w:val="18"/>
        <w:szCs w:val="18"/>
      </w:rPr>
    </w:pPr>
  </w:p>
  <w:p w:rsidR="00F4451C" w:rsidRDefault="00F4451C" w:rsidP="009439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1C" w:rsidRDefault="00F4451C">
      <w:r>
        <w:separator/>
      </w:r>
    </w:p>
  </w:footnote>
  <w:footnote w:type="continuationSeparator" w:id="1">
    <w:p w:rsidR="00F4451C" w:rsidRDefault="00F4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2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1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3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6397C"/>
    <w:multiLevelType w:val="singleLevel"/>
    <w:tmpl w:val="2D1E3FB2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3678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3744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6BB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68B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1057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3805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0B92"/>
    <w:rsid w:val="007411B7"/>
    <w:rsid w:val="00743892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0B35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0F33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20F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4FC7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5BF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1C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4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11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11E"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411E"/>
    <w:pPr>
      <w:keepNext/>
      <w:jc w:val="right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11E"/>
    <w:pPr>
      <w:keepNext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411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411E"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411E"/>
    <w:pPr>
      <w:keepNext/>
      <w:outlineLvl w:val="6"/>
    </w:pPr>
    <w:rPr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411E"/>
    <w:pPr>
      <w:keepNext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411E"/>
    <w:pPr>
      <w:keepNext/>
      <w:numPr>
        <w:numId w:val="1"/>
      </w:numPr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5B8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43E0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22E2"/>
    <w:rPr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7E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22E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B411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4F48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B411E"/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0AE2"/>
    <w:rPr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B411E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B411E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3CB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411E"/>
    <w:pPr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B411E"/>
    <w:pPr>
      <w:ind w:firstLine="708"/>
      <w:jc w:val="both"/>
    </w:pPr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character" w:styleId="PageNumber">
    <w:name w:val="page number"/>
    <w:basedOn w:val="DefaultParagraphFont"/>
    <w:uiPriority w:val="99"/>
    <w:rsid w:val="00CB411E"/>
  </w:style>
  <w:style w:type="paragraph" w:styleId="BalloonText">
    <w:name w:val="Balloon Text"/>
    <w:basedOn w:val="Normal"/>
    <w:link w:val="BalloonTextChar"/>
    <w:uiPriority w:val="99"/>
    <w:semiHidden/>
    <w:rsid w:val="00CB4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CB411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</w:rPr>
  </w:style>
  <w:style w:type="paragraph" w:customStyle="1" w:styleId="FR1">
    <w:name w:val="FR1"/>
    <w:uiPriority w:val="99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Typewriter">
    <w:name w:val="HTML Typewriter"/>
    <w:basedOn w:val="DefaultParagraphFont"/>
    <w:uiPriority w:val="99"/>
    <w:rsid w:val="00713990"/>
    <w:rPr>
      <w:rFonts w:ascii="Courier New" w:hAnsi="Courier New" w:cs="Courier New"/>
      <w:sz w:val="20"/>
      <w:szCs w:val="20"/>
    </w:rPr>
  </w:style>
  <w:style w:type="character" w:customStyle="1" w:styleId="nazwa">
    <w:name w:val="nazwa"/>
    <w:basedOn w:val="DefaultParagraphFont"/>
    <w:uiPriority w:val="99"/>
    <w:rsid w:val="00713990"/>
  </w:style>
  <w:style w:type="character" w:customStyle="1" w:styleId="shl1">
    <w:name w:val="shl1"/>
    <w:basedOn w:val="DefaultParagraphFont"/>
    <w:uiPriority w:val="99"/>
    <w:rsid w:val="00713990"/>
    <w:rPr>
      <w:shd w:val="clear" w:color="auto" w:fill="FFFF00"/>
    </w:rPr>
  </w:style>
  <w:style w:type="character" w:styleId="Hyperlink">
    <w:name w:val="Hyperlink"/>
    <w:basedOn w:val="DefaultParagraphFont"/>
    <w:uiPriority w:val="99"/>
    <w:rsid w:val="000F0EE8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069E7"/>
    <w:rPr>
      <w:b/>
      <w:bCs/>
    </w:rPr>
  </w:style>
  <w:style w:type="paragraph" w:styleId="NormalWeb">
    <w:name w:val="Normal (Web)"/>
    <w:basedOn w:val="Normal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BE0AE2"/>
    <w:pPr>
      <w:ind w:left="641" w:hanging="357"/>
      <w:jc w:val="both"/>
    </w:pPr>
    <w:rPr>
      <w:rFonts w:ascii="Calibri" w:hAnsi="Calibri" w:cs="Calibri"/>
      <w:lang w:eastAsia="en-US"/>
    </w:rPr>
  </w:style>
  <w:style w:type="character" w:customStyle="1" w:styleId="FontStyle12">
    <w:name w:val="Font Style12"/>
    <w:basedOn w:val="DefaultParagraphFont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345B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776593"/>
  </w:style>
  <w:style w:type="paragraph" w:styleId="TOC1">
    <w:name w:val="toc 1"/>
    <w:basedOn w:val="Normal"/>
    <w:next w:val="Normal"/>
    <w:autoRedefine/>
    <w:uiPriority w:val="99"/>
    <w:semiHidden/>
    <w:rsid w:val="005D4597"/>
  </w:style>
  <w:style w:type="paragraph" w:styleId="EndnoteText">
    <w:name w:val="endnote text"/>
    <w:basedOn w:val="Normal"/>
    <w:link w:val="EndnoteTextChar"/>
    <w:uiPriority w:val="99"/>
    <w:semiHidden/>
    <w:rsid w:val="00C67CB4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67CB4"/>
  </w:style>
  <w:style w:type="character" w:styleId="EndnoteReference">
    <w:name w:val="endnote reference"/>
    <w:basedOn w:val="DefaultParagraphFont"/>
    <w:uiPriority w:val="99"/>
    <w:semiHidden/>
    <w:rsid w:val="00C67CB4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CB3300"/>
    <w:rPr>
      <w:i/>
      <w:iCs/>
    </w:rPr>
  </w:style>
  <w:style w:type="table" w:styleId="TableGrid">
    <w:name w:val="Table Grid"/>
    <w:basedOn w:val="TableNormal"/>
    <w:uiPriority w:val="99"/>
    <w:rsid w:val="00EF71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efaultParagraphFont"/>
    <w:uiPriority w:val="99"/>
    <w:rsid w:val="000C2B63"/>
  </w:style>
  <w:style w:type="character" w:customStyle="1" w:styleId="UnresolvedMention">
    <w:name w:val="Unresolved Mention"/>
    <w:basedOn w:val="DefaultParagraphFont"/>
    <w:uiPriority w:val="99"/>
    <w:semiHidden/>
    <w:rsid w:val="008146C5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8146C5"/>
    <w:rPr>
      <w:color w:val="800080"/>
      <w:u w:val="single"/>
    </w:rPr>
  </w:style>
  <w:style w:type="numbering" w:customStyle="1" w:styleId="Styl1">
    <w:name w:val="Styl1"/>
    <w:rsid w:val="00E26D97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410</Words>
  <Characters>2462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MagdaP</cp:lastModifiedBy>
  <cp:revision>6</cp:revision>
  <cp:lastPrinted>2018-08-09T06:35:00Z</cp:lastPrinted>
  <dcterms:created xsi:type="dcterms:W3CDTF">2018-08-08T05:32:00Z</dcterms:created>
  <dcterms:modified xsi:type="dcterms:W3CDTF">2018-08-22T11:42:00Z</dcterms:modified>
</cp:coreProperties>
</file>