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03" w:rsidRDefault="00772C75">
      <w:pPr>
        <w:rPr>
          <w:rFonts w:ascii="Arial" w:hAnsi="Arial" w:cs="Arial"/>
          <w:b/>
          <w:sz w:val="24"/>
          <w:szCs w:val="24"/>
          <w:lang w:eastAsia="pl-PL"/>
        </w:rPr>
      </w:pPr>
      <w:r w:rsidRPr="00EA075D">
        <w:rPr>
          <w:rFonts w:ascii="Arial" w:hAnsi="Arial" w:cs="Arial"/>
          <w:b/>
          <w:sz w:val="24"/>
          <w:szCs w:val="24"/>
          <w:lang w:eastAsia="pl-PL"/>
        </w:rPr>
        <w:t>Załącznik nr 8</w:t>
      </w:r>
      <w:r w:rsidR="000D2103" w:rsidRPr="00EA075D">
        <w:rPr>
          <w:rFonts w:ascii="Arial" w:hAnsi="Arial" w:cs="Arial"/>
          <w:b/>
          <w:sz w:val="24"/>
          <w:szCs w:val="24"/>
          <w:lang w:eastAsia="pl-PL"/>
        </w:rPr>
        <w:t>a</w:t>
      </w:r>
      <w:r w:rsidRPr="00EA075D">
        <w:rPr>
          <w:rFonts w:ascii="Arial" w:hAnsi="Arial" w:cs="Arial"/>
          <w:b/>
          <w:sz w:val="24"/>
          <w:szCs w:val="24"/>
          <w:lang w:eastAsia="pl-PL"/>
        </w:rPr>
        <w:t xml:space="preserve"> do SIWZ – nr postępowania IZP.271.3.27.2017</w:t>
      </w:r>
    </w:p>
    <w:p w:rsidR="00EA075D" w:rsidRDefault="00EA075D">
      <w:pPr>
        <w:rPr>
          <w:rFonts w:ascii="Arial" w:hAnsi="Arial" w:cs="Arial"/>
          <w:b/>
          <w:sz w:val="24"/>
          <w:szCs w:val="24"/>
          <w:lang w:eastAsia="pl-PL"/>
        </w:rPr>
      </w:pPr>
    </w:p>
    <w:p w:rsidR="00EA075D" w:rsidRPr="00EA075D" w:rsidRDefault="00EA075D" w:rsidP="00EA075D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A075D">
        <w:rPr>
          <w:rFonts w:ascii="Arial" w:hAnsi="Arial" w:cs="Arial"/>
          <w:b/>
          <w:sz w:val="24"/>
          <w:szCs w:val="24"/>
          <w:lang w:eastAsia="pl-PL"/>
        </w:rPr>
        <w:t>Lokalizacja nowych punktów świetlnych na istniejących liniach</w:t>
      </w:r>
    </w:p>
    <w:p w:rsidR="000D2103" w:rsidRPr="00EA075D" w:rsidRDefault="000D2103" w:rsidP="00772C75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EA075D">
        <w:rPr>
          <w:rFonts w:ascii="Arial" w:hAnsi="Arial" w:cs="Arial"/>
          <w:sz w:val="24"/>
          <w:szCs w:val="24"/>
          <w:lang w:eastAsia="pl-PL"/>
        </w:rPr>
        <w:t>Lokalizacja nowych punktów świetlnych na istniejących liniach na słupach PGE (według m</w:t>
      </w:r>
      <w:r w:rsidR="003527C6">
        <w:rPr>
          <w:rFonts w:ascii="Arial" w:hAnsi="Arial" w:cs="Arial"/>
          <w:sz w:val="24"/>
          <w:szCs w:val="24"/>
          <w:lang w:eastAsia="pl-PL"/>
        </w:rPr>
        <w:t>ap lub opisów w załączniku nr 8</w:t>
      </w:r>
      <w:r w:rsidR="00B877B9">
        <w:rPr>
          <w:rFonts w:ascii="Arial" w:hAnsi="Arial" w:cs="Arial"/>
          <w:sz w:val="24"/>
          <w:szCs w:val="24"/>
          <w:lang w:eastAsia="pl-PL"/>
        </w:rPr>
        <w:t>a</w:t>
      </w:r>
      <w:bookmarkStart w:id="0" w:name="_GoBack"/>
      <w:bookmarkEnd w:id="0"/>
      <w:r w:rsidRPr="00EA075D">
        <w:rPr>
          <w:rFonts w:ascii="Arial" w:hAnsi="Arial" w:cs="Arial"/>
          <w:sz w:val="24"/>
          <w:szCs w:val="24"/>
          <w:lang w:eastAsia="pl-PL"/>
        </w:rPr>
        <w:t>)</w:t>
      </w:r>
      <w:r w:rsidR="004F7E33" w:rsidRPr="00EA075D">
        <w:rPr>
          <w:rFonts w:ascii="Arial" w:hAnsi="Arial" w:cs="Arial"/>
          <w:sz w:val="24"/>
          <w:szCs w:val="24"/>
          <w:lang w:eastAsia="pl-PL"/>
        </w:rPr>
        <w:t xml:space="preserve"> – wymagany wysięgnik plus oprawa plus niezbędny osprzęt elektryczny</w:t>
      </w:r>
    </w:p>
    <w:p w:rsidR="000D2103" w:rsidRPr="00EA075D" w:rsidRDefault="000D2103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 xml:space="preserve">Mostołty – 1 </w:t>
      </w:r>
      <w:proofErr w:type="spellStart"/>
      <w:r w:rsidRPr="00EA075D">
        <w:rPr>
          <w:rFonts w:ascii="Arial" w:hAnsi="Arial" w:cs="Arial"/>
          <w:sz w:val="24"/>
          <w:szCs w:val="24"/>
        </w:rPr>
        <w:t>szt</w:t>
      </w:r>
      <w:proofErr w:type="spellEnd"/>
    </w:p>
    <w:p w:rsidR="000D2103" w:rsidRPr="00EA075D" w:rsidRDefault="000D2103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 xml:space="preserve">Mostołty </w:t>
      </w:r>
      <w:proofErr w:type="gramStart"/>
      <w:r w:rsidRPr="00EA075D">
        <w:rPr>
          <w:rFonts w:ascii="Arial" w:hAnsi="Arial" w:cs="Arial"/>
          <w:sz w:val="24"/>
          <w:szCs w:val="24"/>
        </w:rPr>
        <w:t>Kolonia  - 1 szt</w:t>
      </w:r>
      <w:proofErr w:type="gramEnd"/>
      <w:r w:rsidRPr="00EA075D">
        <w:rPr>
          <w:rFonts w:ascii="Arial" w:hAnsi="Arial" w:cs="Arial"/>
          <w:sz w:val="24"/>
          <w:szCs w:val="24"/>
        </w:rPr>
        <w:t>.</w:t>
      </w:r>
    </w:p>
    <w:p w:rsidR="000D2103" w:rsidRPr="00EA075D" w:rsidRDefault="000D2103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Lega – 7 szt.</w:t>
      </w:r>
    </w:p>
    <w:p w:rsidR="000D2103" w:rsidRPr="00EA075D" w:rsidRDefault="008A16FF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Borki – 1 szt.</w:t>
      </w:r>
    </w:p>
    <w:p w:rsidR="00B866C2" w:rsidRPr="00EA075D" w:rsidRDefault="00B866C2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Borki Kolonia – 3 szt.</w:t>
      </w:r>
    </w:p>
    <w:p w:rsidR="008A16FF" w:rsidRPr="00EA075D" w:rsidRDefault="008A16FF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Bartosze – 3 szt.</w:t>
      </w:r>
    </w:p>
    <w:p w:rsidR="008A16FF" w:rsidRPr="00EA075D" w:rsidRDefault="008A16FF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Oracze –</w:t>
      </w:r>
      <w:r w:rsidR="00450F76" w:rsidRPr="00EA075D">
        <w:rPr>
          <w:rFonts w:ascii="Arial" w:hAnsi="Arial" w:cs="Arial"/>
          <w:sz w:val="24"/>
          <w:szCs w:val="24"/>
        </w:rPr>
        <w:t xml:space="preserve"> 13</w:t>
      </w:r>
      <w:r w:rsidRPr="00EA075D">
        <w:rPr>
          <w:rFonts w:ascii="Arial" w:hAnsi="Arial" w:cs="Arial"/>
          <w:sz w:val="24"/>
          <w:szCs w:val="24"/>
        </w:rPr>
        <w:t xml:space="preserve"> szt.</w:t>
      </w:r>
    </w:p>
    <w:p w:rsidR="008A16FF" w:rsidRPr="00EA075D" w:rsidRDefault="00450F76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Wityny – 2 szt.</w:t>
      </w:r>
    </w:p>
    <w:p w:rsidR="00450F76" w:rsidRPr="00EA075D" w:rsidRDefault="00450F76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Guzki – 2 szt.</w:t>
      </w:r>
    </w:p>
    <w:p w:rsidR="00450F76" w:rsidRPr="00EA075D" w:rsidRDefault="00450F76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Lepaki Wielkie – 1 szt.</w:t>
      </w:r>
    </w:p>
    <w:p w:rsidR="00450F76" w:rsidRPr="00EA075D" w:rsidRDefault="00450F76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Chruściele – 20 szt.</w:t>
      </w:r>
    </w:p>
    <w:p w:rsidR="00450F76" w:rsidRPr="00EA075D" w:rsidRDefault="00450F76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EA075D">
        <w:rPr>
          <w:rFonts w:ascii="Arial" w:hAnsi="Arial" w:cs="Arial"/>
          <w:sz w:val="24"/>
          <w:szCs w:val="24"/>
        </w:rPr>
        <w:t>Ruska</w:t>
      </w:r>
      <w:proofErr w:type="gramEnd"/>
      <w:r w:rsidRPr="00EA075D">
        <w:rPr>
          <w:rFonts w:ascii="Arial" w:hAnsi="Arial" w:cs="Arial"/>
          <w:sz w:val="24"/>
          <w:szCs w:val="24"/>
        </w:rPr>
        <w:t xml:space="preserve"> Wieś – 4 szt.</w:t>
      </w:r>
    </w:p>
    <w:p w:rsidR="00450F76" w:rsidRPr="00EA075D" w:rsidRDefault="004F7E33" w:rsidP="000D21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Rożyńsk – 4 szt.</w:t>
      </w:r>
    </w:p>
    <w:p w:rsidR="00C51396" w:rsidRPr="00EA075D" w:rsidRDefault="00C51396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Malinówka – 15 szt.</w:t>
      </w:r>
    </w:p>
    <w:p w:rsidR="00C51396" w:rsidRPr="00EA075D" w:rsidRDefault="00C51396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Piaski – 17 szt.</w:t>
      </w:r>
    </w:p>
    <w:p w:rsidR="00C51396" w:rsidRPr="00EA075D" w:rsidRDefault="00C51396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Sajzy – 13 szt.</w:t>
      </w:r>
    </w:p>
    <w:p w:rsidR="00C51396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Przytuły – 8 szt.</w:t>
      </w:r>
    </w:p>
    <w:p w:rsidR="00F0486B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Chojniak – 3 szt.</w:t>
      </w:r>
    </w:p>
    <w:p w:rsidR="00F0486B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Ciernie – 4 szt.</w:t>
      </w:r>
    </w:p>
    <w:p w:rsidR="00F0486B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Niekrasy – 9 szt.</w:t>
      </w:r>
    </w:p>
    <w:p w:rsidR="00F0486B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Rymki – 3 szt.</w:t>
      </w:r>
    </w:p>
    <w:p w:rsidR="00F0486B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Bienie – 1 szt.</w:t>
      </w:r>
    </w:p>
    <w:p w:rsidR="00F0486B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Mołdzie – 2 szt.</w:t>
      </w:r>
    </w:p>
    <w:p w:rsidR="00F0486B" w:rsidRPr="00EA075D" w:rsidRDefault="00F0486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Sędki – 2 szt.</w:t>
      </w:r>
    </w:p>
    <w:p w:rsidR="00F0486B" w:rsidRPr="00EA075D" w:rsidRDefault="004632B1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Rękusy Wieś – 1 szt.</w:t>
      </w:r>
    </w:p>
    <w:p w:rsidR="004632B1" w:rsidRPr="00EA075D" w:rsidRDefault="004632B1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Rękusy Kolonia – 3 szt.</w:t>
      </w:r>
    </w:p>
    <w:p w:rsidR="003807BA" w:rsidRPr="00EA075D" w:rsidRDefault="003807BA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Suczki – 1 szt.</w:t>
      </w:r>
    </w:p>
    <w:p w:rsidR="004632B1" w:rsidRPr="00EA075D" w:rsidRDefault="004632B1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Suczki Kolonia – 2 szt.</w:t>
      </w:r>
    </w:p>
    <w:p w:rsidR="004632B1" w:rsidRPr="00EA075D" w:rsidRDefault="003807BA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Bajtkowo – 1 szt.</w:t>
      </w:r>
    </w:p>
    <w:p w:rsidR="003807BA" w:rsidRPr="00EA075D" w:rsidRDefault="00D32EA9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Białojany – 1 szt.</w:t>
      </w:r>
    </w:p>
    <w:p w:rsidR="00D32EA9" w:rsidRPr="00EA075D" w:rsidRDefault="00D32EA9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Zdedy – 1 szt.</w:t>
      </w:r>
    </w:p>
    <w:p w:rsidR="00FF55DF" w:rsidRPr="00EA075D" w:rsidRDefault="00FF55DF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Siedliska – 8 szt.</w:t>
      </w:r>
    </w:p>
    <w:p w:rsidR="00B53F00" w:rsidRPr="00EA075D" w:rsidRDefault="00B53F00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Straduny – 14 szt.</w:t>
      </w:r>
    </w:p>
    <w:p w:rsidR="00D05F7E" w:rsidRPr="00EA075D" w:rsidRDefault="00D05F7E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Regiel – 12 szt.</w:t>
      </w:r>
    </w:p>
    <w:p w:rsidR="00803F9B" w:rsidRPr="00EA075D" w:rsidRDefault="00803F9B" w:rsidP="00C513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 xml:space="preserve">Pistki – 1 </w:t>
      </w:r>
      <w:proofErr w:type="spellStart"/>
      <w:r w:rsidRPr="00EA075D">
        <w:rPr>
          <w:rFonts w:ascii="Arial" w:hAnsi="Arial" w:cs="Arial"/>
          <w:sz w:val="24"/>
          <w:szCs w:val="24"/>
        </w:rPr>
        <w:t>szt</w:t>
      </w:r>
      <w:proofErr w:type="spellEnd"/>
    </w:p>
    <w:p w:rsidR="00FF55DF" w:rsidRPr="00EA075D" w:rsidRDefault="00FF55DF" w:rsidP="00FF55DF">
      <w:pPr>
        <w:ind w:left="360"/>
        <w:rPr>
          <w:rFonts w:ascii="Arial" w:hAnsi="Arial" w:cs="Arial"/>
          <w:sz w:val="24"/>
          <w:szCs w:val="24"/>
        </w:rPr>
      </w:pPr>
    </w:p>
    <w:p w:rsidR="00FF55DF" w:rsidRPr="00EA075D" w:rsidRDefault="00D05F7E" w:rsidP="00FF55DF">
      <w:pPr>
        <w:ind w:left="360"/>
        <w:rPr>
          <w:rFonts w:ascii="Arial" w:hAnsi="Arial" w:cs="Arial"/>
          <w:sz w:val="24"/>
          <w:szCs w:val="24"/>
        </w:rPr>
      </w:pPr>
      <w:r w:rsidRPr="00EA075D">
        <w:rPr>
          <w:rFonts w:ascii="Arial" w:hAnsi="Arial" w:cs="Arial"/>
          <w:sz w:val="24"/>
          <w:szCs w:val="24"/>
        </w:rPr>
        <w:t>Łącznie – 1</w:t>
      </w:r>
      <w:r w:rsidR="00B53F00" w:rsidRPr="00EA075D">
        <w:rPr>
          <w:rFonts w:ascii="Arial" w:hAnsi="Arial" w:cs="Arial"/>
          <w:sz w:val="24"/>
          <w:szCs w:val="24"/>
        </w:rPr>
        <w:t>8</w:t>
      </w:r>
      <w:r w:rsidR="00803F9B" w:rsidRPr="00EA075D">
        <w:rPr>
          <w:rFonts w:ascii="Arial" w:hAnsi="Arial" w:cs="Arial"/>
          <w:sz w:val="24"/>
          <w:szCs w:val="24"/>
        </w:rPr>
        <w:t>5</w:t>
      </w:r>
      <w:r w:rsidR="00FF55DF" w:rsidRPr="00EA075D">
        <w:rPr>
          <w:rFonts w:ascii="Arial" w:hAnsi="Arial" w:cs="Arial"/>
          <w:sz w:val="24"/>
          <w:szCs w:val="24"/>
        </w:rPr>
        <w:t xml:space="preserve"> szt.</w:t>
      </w:r>
    </w:p>
    <w:sectPr w:rsidR="00FF55DF" w:rsidRPr="00EA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02B"/>
    <w:multiLevelType w:val="hybridMultilevel"/>
    <w:tmpl w:val="BA04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03"/>
    <w:rsid w:val="000D2103"/>
    <w:rsid w:val="003527C6"/>
    <w:rsid w:val="003807BA"/>
    <w:rsid w:val="00387CB5"/>
    <w:rsid w:val="00450F76"/>
    <w:rsid w:val="004632B1"/>
    <w:rsid w:val="004F7E33"/>
    <w:rsid w:val="00772C75"/>
    <w:rsid w:val="00803F9B"/>
    <w:rsid w:val="008178CD"/>
    <w:rsid w:val="008A16FF"/>
    <w:rsid w:val="00B36166"/>
    <w:rsid w:val="00B53F00"/>
    <w:rsid w:val="00B866C2"/>
    <w:rsid w:val="00B877B9"/>
    <w:rsid w:val="00C51396"/>
    <w:rsid w:val="00CA0B8E"/>
    <w:rsid w:val="00D05F7E"/>
    <w:rsid w:val="00D32EA9"/>
    <w:rsid w:val="00EA075D"/>
    <w:rsid w:val="00F0486B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.</cp:lastModifiedBy>
  <cp:revision>6</cp:revision>
  <dcterms:created xsi:type="dcterms:W3CDTF">2017-07-26T06:29:00Z</dcterms:created>
  <dcterms:modified xsi:type="dcterms:W3CDTF">2017-07-26T08:35:00Z</dcterms:modified>
</cp:coreProperties>
</file>