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B7" w:rsidRDefault="00B969B7" w:rsidP="00C059DE">
      <w:pPr>
        <w:autoSpaceDE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B969B7" w:rsidRPr="00C059DE" w:rsidRDefault="00B969B7" w:rsidP="00C059DE">
      <w:pPr>
        <w:autoSpaceDE w:val="0"/>
        <w:spacing w:line="360" w:lineRule="auto"/>
        <w:rPr>
          <w:rFonts w:ascii="Arial" w:hAnsi="Arial" w:cs="Arial"/>
          <w:noProof/>
          <w:sz w:val="22"/>
          <w:szCs w:val="22"/>
        </w:rPr>
      </w:pPr>
      <w:r w:rsidRPr="00C059DE">
        <w:rPr>
          <w:rFonts w:ascii="Arial" w:hAnsi="Arial" w:cs="Arial"/>
          <w:b/>
          <w:bCs/>
          <w:noProof/>
          <w:sz w:val="22"/>
          <w:szCs w:val="22"/>
        </w:rPr>
        <w:t xml:space="preserve">Załącznik nr 3 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do zapytania umowy </w:t>
      </w:r>
    </w:p>
    <w:p w:rsidR="00B969B7" w:rsidRPr="00C059DE" w:rsidRDefault="00B969B7" w:rsidP="00C059DE">
      <w:pPr>
        <w:autoSpaceDE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:rsidR="00B969B7" w:rsidRPr="00C059DE" w:rsidRDefault="00B969B7" w:rsidP="00C059DE">
      <w:pPr>
        <w:autoSpaceDE w:val="0"/>
        <w:spacing w:line="360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………………………..</w:t>
      </w:r>
    </w:p>
    <w:p w:rsidR="00B969B7" w:rsidRPr="00C059DE" w:rsidRDefault="00B969B7" w:rsidP="00C059DE">
      <w:pPr>
        <w:autoSpaceDE w:val="0"/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:rsidR="00B969B7" w:rsidRPr="00C059DE" w:rsidRDefault="00B969B7" w:rsidP="00C059D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C059DE">
        <w:rPr>
          <w:rFonts w:ascii="Arial" w:hAnsi="Arial" w:cs="Arial"/>
          <w:sz w:val="22"/>
          <w:szCs w:val="22"/>
          <w:lang w:eastAsia="en-US"/>
        </w:rPr>
        <w:t xml:space="preserve">Zawarta dnia …………r. w Ełk pomiędzy Gminą Ełk, z siedzibą ul. T. Kościuszki </w:t>
      </w:r>
      <w:r w:rsidRPr="00C059DE">
        <w:rPr>
          <w:rFonts w:ascii="Arial" w:hAnsi="Arial" w:cs="Arial"/>
          <w:sz w:val="22"/>
          <w:szCs w:val="22"/>
          <w:lang w:eastAsia="en-US"/>
        </w:rPr>
        <w:br/>
        <w:t>28 A, 19-300 Ełk reprezentowaną przez Tomasza Osewskiego – Wójta Gminy Ełk przy kontrasygnacie Skarbnika Gminy Bożeny Wołyniec, zwaną dalej w umowie zamawiającym,</w:t>
      </w:r>
    </w:p>
    <w:p w:rsidR="00B969B7" w:rsidRPr="00C059DE" w:rsidRDefault="00B969B7" w:rsidP="00C059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59DE">
        <w:rPr>
          <w:rFonts w:ascii="Arial" w:hAnsi="Arial" w:cs="Arial"/>
          <w:sz w:val="22"/>
          <w:szCs w:val="22"/>
        </w:rPr>
        <w:t>a</w:t>
      </w:r>
    </w:p>
    <w:p w:rsidR="00B969B7" w:rsidRPr="00C059DE" w:rsidRDefault="00B969B7" w:rsidP="00C059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59DE">
        <w:rPr>
          <w:rFonts w:ascii="Arial" w:hAnsi="Arial" w:cs="Arial"/>
          <w:sz w:val="22"/>
          <w:szCs w:val="22"/>
        </w:rPr>
        <w:t>…………………………………………………………..zwanym dalej wykonawcą</w:t>
      </w:r>
      <w:r w:rsidRPr="00C059DE">
        <w:rPr>
          <w:rFonts w:ascii="Arial" w:hAnsi="Arial" w:cs="Arial"/>
          <w:sz w:val="22"/>
          <w:szCs w:val="22"/>
        </w:rPr>
        <w:br/>
        <w:t>o następującej treści: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§ 1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Przedmiot umowy</w:t>
      </w:r>
    </w:p>
    <w:p w:rsidR="00B969B7" w:rsidRPr="00C059DE" w:rsidRDefault="00B969B7" w:rsidP="00C059DE">
      <w:pPr>
        <w:widowControl w:val="0"/>
        <w:tabs>
          <w:tab w:val="left" w:pos="4310"/>
        </w:tabs>
        <w:autoSpaceDE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59DE">
        <w:rPr>
          <w:rFonts w:ascii="Arial" w:hAnsi="Arial" w:cs="Arial"/>
          <w:sz w:val="22"/>
          <w:szCs w:val="22"/>
        </w:rPr>
        <w:t>1. Przedmiotem niniejszej umowy jest</w:t>
      </w:r>
      <w:r>
        <w:rPr>
          <w:rFonts w:ascii="Arial" w:hAnsi="Arial" w:cs="Arial"/>
          <w:sz w:val="22"/>
          <w:szCs w:val="22"/>
        </w:rPr>
        <w:t xml:space="preserve"> dostawa mebli do Centrum Obsługi Ruchu Turystycznego w Mrozach Wielkich</w:t>
      </w:r>
      <w:r w:rsidRPr="00C059DE">
        <w:rPr>
          <w:rFonts w:ascii="Arial" w:hAnsi="Arial" w:cs="Arial"/>
          <w:sz w:val="22"/>
          <w:szCs w:val="22"/>
        </w:rPr>
        <w:t>, zgodnie z ofertą wykonawcy, która stanowi Załącznik nr 2 do niniejszej umowy.</w:t>
      </w:r>
    </w:p>
    <w:p w:rsidR="00B969B7" w:rsidRPr="00C059DE" w:rsidRDefault="00B969B7" w:rsidP="00C059DE">
      <w:pPr>
        <w:pStyle w:val="NoSpacing"/>
        <w:spacing w:line="360" w:lineRule="auto"/>
        <w:jc w:val="both"/>
        <w:rPr>
          <w:rFonts w:ascii="Arial" w:hAnsi="Arial" w:cs="Arial"/>
        </w:rPr>
      </w:pPr>
      <w:r w:rsidRPr="00C059DE">
        <w:rPr>
          <w:rFonts w:ascii="Arial" w:hAnsi="Arial" w:cs="Arial"/>
        </w:rPr>
        <w:t>2. Szczegółowy opis przedmiotu umowy zawiera Opis przedmiotu zamówienia stanowiący Załącznik nr 1 do niniejszej umowy.</w:t>
      </w:r>
    </w:p>
    <w:p w:rsidR="00B969B7" w:rsidRPr="00C059DE" w:rsidRDefault="00B969B7" w:rsidP="00C059DE">
      <w:pPr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B969B7" w:rsidRPr="00C059DE" w:rsidRDefault="00B969B7" w:rsidP="00C059DE">
      <w:pPr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C059DE">
        <w:rPr>
          <w:rFonts w:ascii="Arial" w:hAnsi="Arial" w:cs="Arial"/>
          <w:b/>
          <w:bCs/>
          <w:sz w:val="22"/>
          <w:szCs w:val="22"/>
        </w:rPr>
        <w:t>§ 2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Termin wykonania zamówienia</w:t>
      </w:r>
      <w:bookmarkStart w:id="0" w:name="_GoBack"/>
      <w:bookmarkEnd w:id="0"/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Termin wykonania </w:t>
      </w:r>
      <w:r>
        <w:rPr>
          <w:rFonts w:ascii="Arial" w:hAnsi="Arial" w:cs="Arial"/>
          <w:color w:val="auto"/>
          <w:sz w:val="22"/>
          <w:szCs w:val="22"/>
        </w:rPr>
        <w:t xml:space="preserve">do 25 czerwca 2018 r. </w:t>
      </w:r>
      <w:r w:rsidRPr="00C059D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§ 3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Wynagrodzenie i zapłata wynagrodzenia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>1. Wartość umowy nie może przekroczyć kwoty ……………………………zł brutto (słownie:…………………………..)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>2. Płatność za dostarczone meble i ich montaż nastąpi w ciągu 30 dni od dnia otrzymania przez zamawiającego prawidłowo wystawionej faktury, na konto wskazane przez wykonawcę.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>3. Podstawą do wystawiania faktury VAT jest protokół zdawczo-odbiorczy podpisany przez obie strony, potwierdzający zgodność prac z wymaganiami określonymi niniejszą umową.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4. Wykonawca nie może zbywać na rzecz osób trzecich wierzytelności powstałych </w:t>
      </w:r>
      <w:r w:rsidRPr="00C059DE">
        <w:rPr>
          <w:rFonts w:ascii="Arial" w:hAnsi="Arial" w:cs="Arial"/>
          <w:color w:val="auto"/>
          <w:sz w:val="22"/>
          <w:szCs w:val="22"/>
        </w:rPr>
        <w:br/>
        <w:t xml:space="preserve">w wyniku realizacji niniejszej umowy. 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§ 4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Dostawa i odbiór przedmiotu umowy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1. Przedmiot umowy będzie dostarczony przez wykonawcę do miejsca wskazanego przez przedstawiciela zamawiającego.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Pr="00C059DE">
        <w:rPr>
          <w:rFonts w:ascii="Arial" w:hAnsi="Arial" w:cs="Arial"/>
          <w:color w:val="auto"/>
          <w:sz w:val="22"/>
          <w:szCs w:val="22"/>
        </w:rPr>
        <w:t>. Wyznaczonym przedstawiciel</w:t>
      </w:r>
      <w:r>
        <w:rPr>
          <w:rFonts w:ascii="Arial" w:hAnsi="Arial" w:cs="Arial"/>
          <w:color w:val="auto"/>
          <w:sz w:val="22"/>
          <w:szCs w:val="22"/>
        </w:rPr>
        <w:t>em</w:t>
      </w:r>
      <w:r w:rsidRPr="00C059DE">
        <w:rPr>
          <w:rFonts w:ascii="Arial" w:hAnsi="Arial" w:cs="Arial"/>
          <w:color w:val="auto"/>
          <w:sz w:val="22"/>
          <w:szCs w:val="22"/>
        </w:rPr>
        <w:t xml:space="preserve"> zamawiającego odpowiedzialnymi za realizację zobowiązań umowy </w:t>
      </w:r>
      <w:r>
        <w:rPr>
          <w:rFonts w:ascii="Arial" w:hAnsi="Arial" w:cs="Arial"/>
          <w:color w:val="auto"/>
          <w:sz w:val="22"/>
          <w:szCs w:val="22"/>
        </w:rPr>
        <w:t>jest</w:t>
      </w:r>
      <w:r w:rsidRPr="00C059DE">
        <w:rPr>
          <w:rFonts w:ascii="Arial" w:hAnsi="Arial" w:cs="Arial"/>
          <w:color w:val="auto"/>
          <w:sz w:val="22"/>
          <w:szCs w:val="22"/>
        </w:rPr>
        <w:t xml:space="preserve"> Sebastian Pyzalski, tel. 87 619 45 36 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 xml:space="preserve">Warunki gwarancji </w:t>
      </w:r>
    </w:p>
    <w:p w:rsidR="00B969B7" w:rsidRPr="00C059DE" w:rsidRDefault="00B969B7" w:rsidP="00C059D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059DE">
        <w:rPr>
          <w:rFonts w:ascii="Arial" w:hAnsi="Arial" w:cs="Arial"/>
          <w:sz w:val="22"/>
          <w:szCs w:val="22"/>
        </w:rPr>
        <w:t>1. Wykonawca udziela</w:t>
      </w:r>
      <w:r>
        <w:rPr>
          <w:rFonts w:ascii="Arial" w:hAnsi="Arial" w:cs="Arial"/>
          <w:sz w:val="22"/>
          <w:szCs w:val="22"/>
        </w:rPr>
        <w:t xml:space="preserve"> ……..  </w:t>
      </w:r>
      <w:r w:rsidRPr="00C059DE">
        <w:rPr>
          <w:rFonts w:ascii="Arial" w:hAnsi="Arial" w:cs="Arial"/>
          <w:sz w:val="22"/>
          <w:szCs w:val="22"/>
        </w:rPr>
        <w:t>miesięcznej gwarancji. W zakresie rękojmi zastosowanie mają przepisy kodeksu cywilnego.</w:t>
      </w:r>
    </w:p>
    <w:p w:rsidR="00B969B7" w:rsidRPr="00C059DE" w:rsidRDefault="00B969B7" w:rsidP="00C059D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059DE">
        <w:rPr>
          <w:rFonts w:ascii="Arial" w:hAnsi="Arial" w:cs="Arial"/>
          <w:sz w:val="22"/>
          <w:szCs w:val="22"/>
        </w:rPr>
        <w:t xml:space="preserve">2. W przypadku wystąpienia w okresie objętym gwarancją wad lub usterek </w:t>
      </w:r>
      <w:r w:rsidRPr="00C059DE">
        <w:rPr>
          <w:rFonts w:ascii="Arial" w:hAnsi="Arial" w:cs="Arial"/>
          <w:sz w:val="22"/>
          <w:szCs w:val="22"/>
        </w:rPr>
        <w:br/>
        <w:t>w przedmiocie umowy, niewynikających z winy zamawiającego, wykonawca zobowiązuje się do ich bezpłatnego usunięcia w terminie 7 dni.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§ 6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Kary umowne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1. Strony postanawiają, że obowiązującą formę odszkodowania stanowić będą kary umowne.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2. Wykonawca zapłaci zamawiającemu kary umowne w następujących wysokościach: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>1) za odstąpienie od umowy przez wykonawcę lub zamawiającego z przyczyn leżących po stronie wykonawcy w wysokości 40 % ceny brutto określonej w § 3 ust. 1,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2) za niedotrzymanie przez wykonawcę terminu dostawy przedmiotu umowy określonego w § 2 ust. 2 w wysokości 200 zł za każdy dzień zwłoki, liczony od ostatniego dnia wyznaczonego na dostarczenie przedmiotu umowy,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>3) za zwłokę w usunięciu wad stwierdzonych przy odbiorze, w okresie rękojmi lub w okresie gwarancyjnym w wysokości 100 zł za każdy dzień zwłoki, liczony od dnia wyznaczonego na usunięcie wady.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3. Zamawiającemu przysługuje prawo do dochodzenia odszkodowania przekraczającego wysokość kary umownej, do wysokości rzeczywiście poniesionej szkody.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4. Wykonawca upoważnia zamawiającego do potrącenia kar umownych </w:t>
      </w:r>
      <w:r w:rsidRPr="00C059DE">
        <w:rPr>
          <w:rFonts w:ascii="Arial" w:hAnsi="Arial" w:cs="Arial"/>
          <w:color w:val="auto"/>
          <w:sz w:val="22"/>
          <w:szCs w:val="22"/>
        </w:rPr>
        <w:br/>
        <w:t>z wynagrodzenia wykonawcy.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5. W przypadku braku możliwości dokonania potrącenia w sposób o którym mowa </w:t>
      </w:r>
      <w:r w:rsidRPr="00C059DE">
        <w:rPr>
          <w:rFonts w:ascii="Arial" w:hAnsi="Arial" w:cs="Arial"/>
          <w:color w:val="auto"/>
          <w:sz w:val="22"/>
          <w:szCs w:val="22"/>
        </w:rPr>
        <w:br/>
        <w:t xml:space="preserve">w ust. 4, kary umowne lub inne należności zamawiającego wynikające z umowy, Wykonawca zobowiązany jest zapłacić zamawiającemu w terminie 7 dni od dnia otrzymania przez wykonawcę wezwania do ich zapłaty. </w:t>
      </w:r>
    </w:p>
    <w:p w:rsidR="00B969B7" w:rsidRPr="00C059DE" w:rsidRDefault="00B969B7" w:rsidP="00C059DE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§ 7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Warunki odstąpienia od umowy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2. W przypadku, o którym mowa w ust. 1, wykonawca może żądać wyłącznie wynagrodzenia należnego z tytułu wykonania części umowy. </w:t>
      </w:r>
    </w:p>
    <w:p w:rsidR="00B969B7" w:rsidRPr="00C059DE" w:rsidRDefault="00B969B7" w:rsidP="00C059DE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§ 8</w:t>
      </w:r>
    </w:p>
    <w:p w:rsidR="00B969B7" w:rsidRPr="00C059DE" w:rsidRDefault="00B969B7" w:rsidP="00C059D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b/>
          <w:bCs/>
          <w:color w:val="auto"/>
          <w:sz w:val="22"/>
          <w:szCs w:val="22"/>
        </w:rPr>
        <w:t>Postanowienia końcowe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1. W sprawach nieuregulowanych niniejszą umową zastosowanie mają przepisy Kodeksu cywilnego.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2. Strony zobowiązują się do rozstrzygnięcia wszelkich sporów wynikłych na tle realizacji niniejszej umowy przez właściwy rzeczowy Sąd dla siedziby Zamawiającego.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3. Umowę niniejszą sporządzono w trzech jednobrzmiących egzemplarzach, dwa egzemplarze dla zamawiającego, jeden egzemplarz dla wykonawcy. </w:t>
      </w:r>
    </w:p>
    <w:p w:rsidR="00B969B7" w:rsidRPr="00C059DE" w:rsidRDefault="00B969B7" w:rsidP="00C059DE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059DE">
        <w:rPr>
          <w:rFonts w:ascii="Arial" w:hAnsi="Arial" w:cs="Arial"/>
          <w:color w:val="auto"/>
          <w:sz w:val="22"/>
          <w:szCs w:val="22"/>
        </w:rPr>
        <w:t xml:space="preserve">4. Umowa wchodzi w życie z dniem jej podpisania przez strony. </w:t>
      </w:r>
    </w:p>
    <w:p w:rsidR="00B969B7" w:rsidRPr="00C059DE" w:rsidRDefault="00B969B7" w:rsidP="00C059DE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969B7" w:rsidRPr="00C059DE" w:rsidRDefault="00B969B7" w:rsidP="00C059DE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:rsidR="00B969B7" w:rsidRPr="00C059DE" w:rsidRDefault="00B969B7" w:rsidP="00C059DE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C059DE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C059DE">
        <w:rPr>
          <w:rFonts w:ascii="Arial" w:hAnsi="Arial" w:cs="Arial"/>
          <w:b/>
          <w:bCs/>
          <w:sz w:val="22"/>
          <w:szCs w:val="22"/>
        </w:rPr>
        <w:tab/>
      </w:r>
      <w:r w:rsidRPr="00C059DE">
        <w:rPr>
          <w:rFonts w:ascii="Arial" w:hAnsi="Arial" w:cs="Arial"/>
          <w:b/>
          <w:bCs/>
          <w:sz w:val="22"/>
          <w:szCs w:val="22"/>
        </w:rPr>
        <w:tab/>
      </w:r>
      <w:r w:rsidRPr="00C059DE">
        <w:rPr>
          <w:rFonts w:ascii="Arial" w:hAnsi="Arial" w:cs="Arial"/>
          <w:b/>
          <w:bCs/>
          <w:sz w:val="22"/>
          <w:szCs w:val="22"/>
        </w:rPr>
        <w:tab/>
      </w:r>
      <w:r w:rsidRPr="00C059DE">
        <w:rPr>
          <w:rFonts w:ascii="Arial" w:hAnsi="Arial" w:cs="Arial"/>
          <w:b/>
          <w:bCs/>
          <w:sz w:val="22"/>
          <w:szCs w:val="22"/>
        </w:rPr>
        <w:tab/>
      </w:r>
      <w:r w:rsidRPr="00C059DE">
        <w:rPr>
          <w:rFonts w:ascii="Arial" w:hAnsi="Arial" w:cs="Arial"/>
          <w:b/>
          <w:bCs/>
          <w:sz w:val="22"/>
          <w:szCs w:val="22"/>
        </w:rPr>
        <w:tab/>
      </w:r>
      <w:r w:rsidRPr="00C059DE">
        <w:rPr>
          <w:rFonts w:ascii="Arial" w:hAnsi="Arial" w:cs="Arial"/>
          <w:b/>
          <w:bCs/>
          <w:sz w:val="22"/>
          <w:szCs w:val="22"/>
        </w:rPr>
        <w:tab/>
      </w:r>
      <w:r w:rsidRPr="00C059DE">
        <w:rPr>
          <w:rFonts w:ascii="Arial" w:hAnsi="Arial" w:cs="Arial"/>
          <w:b/>
          <w:bCs/>
          <w:sz w:val="22"/>
          <w:szCs w:val="22"/>
        </w:rPr>
        <w:tab/>
        <w:t>WYKONAWCA</w:t>
      </w:r>
    </w:p>
    <w:p w:rsidR="00B969B7" w:rsidRPr="00C059DE" w:rsidRDefault="00B969B7" w:rsidP="00C059DE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969B7" w:rsidRPr="00C059DE" w:rsidSect="0072402E">
      <w:headerReference w:type="default" r:id="rId6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B7" w:rsidRDefault="00B969B7">
      <w:r>
        <w:separator/>
      </w:r>
    </w:p>
  </w:endnote>
  <w:endnote w:type="continuationSeparator" w:id="1">
    <w:p w:rsidR="00B969B7" w:rsidRDefault="00B9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B7" w:rsidRDefault="00B969B7">
      <w:r>
        <w:separator/>
      </w:r>
    </w:p>
  </w:footnote>
  <w:footnote w:type="continuationSeparator" w:id="1">
    <w:p w:rsidR="00B969B7" w:rsidRDefault="00B96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B969B7" w:rsidP="004F7E60">
    <w:pPr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7" type="#_x0000_t75" style="width:105pt;height:60pt;visibility:visible">
          <v:imagedata r:id="rId1" o:title=""/>
        </v:shape>
      </w:pic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pict>
        <v:shape id="Obraz 4" o:spid="_x0000_i1028" type="#_x0000_t75" style="width:99.75pt;height:66.75pt;visibility:visible">
          <v:imagedata r:id="rId2" o:title=""/>
        </v:shape>
      </w:pict>
    </w:r>
  </w:p>
  <w:p w:rsidR="00B969B7" w:rsidRDefault="00B969B7" w:rsidP="004F7E60">
    <w:pPr>
      <w:jc w:val="center"/>
      <w:rPr>
        <w:rFonts w:ascii="Arial" w:hAnsi="Arial" w:cs="Arial"/>
        <w:b/>
        <w:bCs/>
        <w:sz w:val="16"/>
        <w:szCs w:val="16"/>
      </w:rPr>
    </w:pPr>
  </w:p>
  <w:p w:rsidR="00B969B7" w:rsidRPr="003F573E" w:rsidRDefault="00B969B7" w:rsidP="004F7E60">
    <w:pPr>
      <w:jc w:val="center"/>
      <w:rPr>
        <w:rFonts w:ascii="Arial" w:hAnsi="Arial" w:cs="Arial"/>
        <w:b/>
        <w:bCs/>
        <w:sz w:val="16"/>
        <w:szCs w:val="16"/>
      </w:rPr>
    </w:pPr>
    <w:r w:rsidRPr="003F573E">
      <w:rPr>
        <w:rFonts w:ascii="Arial" w:hAnsi="Arial" w:cs="Arial"/>
        <w:b/>
        <w:bCs/>
        <w:sz w:val="16"/>
        <w:szCs w:val="16"/>
      </w:rPr>
      <w:t>Współfinansowana jest ze środków Unii Europejskiej w ramach EFRROW poddziałania 19.2 „Wsparcie na wdrażanie operacji w ramach strategii rozwoju lokalnego kierowanego przez społeczność” ramach działania „Wsparcie dla rozwoju lokalnego w ramach inicjatywy LEADER”</w:t>
    </w:r>
  </w:p>
  <w:p w:rsidR="00B969B7" w:rsidRDefault="00B969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D1E"/>
    <w:rsid w:val="00091516"/>
    <w:rsid w:val="001958F3"/>
    <w:rsid w:val="001A5C35"/>
    <w:rsid w:val="001E56B5"/>
    <w:rsid w:val="002A7893"/>
    <w:rsid w:val="003F573E"/>
    <w:rsid w:val="004315E8"/>
    <w:rsid w:val="004A5458"/>
    <w:rsid w:val="004F7E60"/>
    <w:rsid w:val="006A6BB9"/>
    <w:rsid w:val="0072402E"/>
    <w:rsid w:val="00726057"/>
    <w:rsid w:val="00822E18"/>
    <w:rsid w:val="00866122"/>
    <w:rsid w:val="008E6706"/>
    <w:rsid w:val="008E7B22"/>
    <w:rsid w:val="00A84CA1"/>
    <w:rsid w:val="00B05C14"/>
    <w:rsid w:val="00B65115"/>
    <w:rsid w:val="00B92AD9"/>
    <w:rsid w:val="00B969B7"/>
    <w:rsid w:val="00C03A84"/>
    <w:rsid w:val="00C059DE"/>
    <w:rsid w:val="00C845D8"/>
    <w:rsid w:val="00D23D1E"/>
    <w:rsid w:val="00D7405C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1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uppressAutoHyphens w:val="0"/>
      <w:autoSpaceDN/>
      <w:spacing w:before="720" w:after="240" w:line="360" w:lineRule="auto"/>
      <w:textAlignment w:val="auto"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  <w:pPr>
      <w:suppressAutoHyphens w:val="0"/>
      <w:autoSpaceDN/>
      <w:spacing w:line="360" w:lineRule="auto"/>
      <w:textAlignment w:val="auto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uiPriority w:val="99"/>
    <w:rsid w:val="00D23D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D23D1E"/>
    <w:pPr>
      <w:suppressAutoHyphens/>
      <w:autoSpaceDN w:val="0"/>
      <w:textAlignment w:val="baseline"/>
    </w:pPr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23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D1E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4F7E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7E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3</Pages>
  <Words>604</Words>
  <Characters>3625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6</cp:revision>
  <cp:lastPrinted>2018-05-25T05:29:00Z</cp:lastPrinted>
  <dcterms:created xsi:type="dcterms:W3CDTF">2018-05-23T09:50:00Z</dcterms:created>
  <dcterms:modified xsi:type="dcterms:W3CDTF">2018-05-25T11:49:00Z</dcterms:modified>
</cp:coreProperties>
</file>