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BD16" w14:textId="669228E3" w:rsidR="00A26A01" w:rsidRDefault="00A26A01">
      <w:pPr>
        <w:rPr>
          <w:rFonts w:ascii="Arial" w:hAnsi="Arial" w:cs="Arial"/>
          <w:b/>
          <w:bCs/>
        </w:rPr>
      </w:pPr>
      <w:r w:rsidRPr="00A26A01">
        <w:rPr>
          <w:rFonts w:ascii="Arial" w:hAnsi="Arial" w:cs="Arial"/>
          <w:b/>
          <w:bCs/>
        </w:rPr>
        <w:t>Załącznik nr 1 do SWZ - nr postępowania KZP.271.3.5.2021</w:t>
      </w:r>
      <w:r>
        <w:rPr>
          <w:rFonts w:ascii="Arial" w:hAnsi="Arial" w:cs="Arial"/>
          <w:b/>
          <w:bCs/>
        </w:rPr>
        <w:t xml:space="preserve"> </w:t>
      </w:r>
    </w:p>
    <w:p w14:paraId="10376B2D" w14:textId="3917679A" w:rsidR="00A26A01" w:rsidRDefault="00A26A01">
      <w:pPr>
        <w:rPr>
          <w:rFonts w:ascii="Arial" w:hAnsi="Arial" w:cs="Arial"/>
          <w:b/>
          <w:bCs/>
        </w:rPr>
      </w:pPr>
    </w:p>
    <w:p w14:paraId="51EE5902" w14:textId="3FD9884E" w:rsidR="00A26A01" w:rsidRDefault="00A26A01">
      <w:pPr>
        <w:rPr>
          <w:rFonts w:ascii="Arial" w:hAnsi="Arial" w:cs="Arial"/>
          <w:b/>
          <w:bCs/>
        </w:rPr>
      </w:pPr>
    </w:p>
    <w:p w14:paraId="174EE55D" w14:textId="230B77EC" w:rsidR="00A26A01" w:rsidRDefault="00A26A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……………………………..</w:t>
      </w:r>
    </w:p>
    <w:p w14:paraId="0A045907" w14:textId="464A66C7" w:rsidR="00A26A01" w:rsidRPr="0082543D" w:rsidRDefault="00A26A01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82543D">
        <w:rPr>
          <w:rFonts w:ascii="Arial" w:hAnsi="Arial" w:cs="Arial"/>
          <w:b/>
          <w:bCs/>
          <w:sz w:val="20"/>
          <w:szCs w:val="20"/>
        </w:rPr>
        <w:t>(</w:t>
      </w:r>
      <w:r w:rsidRPr="0082543D">
        <w:rPr>
          <w:rFonts w:ascii="Arial" w:hAnsi="Arial" w:cs="Arial"/>
          <w:b/>
          <w:bCs/>
          <w:sz w:val="20"/>
          <w:szCs w:val="20"/>
          <w:lang w:val="pl-PL"/>
        </w:rPr>
        <w:t>pieczęć Wykonawcy)</w:t>
      </w:r>
    </w:p>
    <w:p w14:paraId="6F5F4C98" w14:textId="2F55C73F" w:rsidR="00A26A01" w:rsidRPr="0082543D" w:rsidRDefault="00A26A01">
      <w:pPr>
        <w:rPr>
          <w:rFonts w:ascii="Arial" w:hAnsi="Arial" w:cs="Arial"/>
          <w:b/>
          <w:bCs/>
          <w:lang w:val="pl-PL"/>
        </w:rPr>
      </w:pPr>
    </w:p>
    <w:p w14:paraId="08C98565" w14:textId="360F2E70" w:rsidR="00A26A01" w:rsidRPr="0082543D" w:rsidRDefault="00A26A01">
      <w:pPr>
        <w:rPr>
          <w:rFonts w:ascii="Arial" w:hAnsi="Arial" w:cs="Arial"/>
          <w:b/>
          <w:bCs/>
          <w:lang w:val="pl-PL"/>
        </w:rPr>
      </w:pPr>
    </w:p>
    <w:p w14:paraId="7F7541BF" w14:textId="744B15FD" w:rsidR="00A26A01" w:rsidRPr="0082543D" w:rsidRDefault="00A26A01">
      <w:pPr>
        <w:rPr>
          <w:rFonts w:ascii="Arial" w:hAnsi="Arial" w:cs="Arial"/>
          <w:b/>
          <w:bCs/>
          <w:lang w:val="pl-PL"/>
        </w:rPr>
      </w:pPr>
      <w:r w:rsidRPr="0082543D">
        <w:rPr>
          <w:rFonts w:ascii="Arial" w:hAnsi="Arial" w:cs="Arial"/>
          <w:b/>
          <w:bCs/>
          <w:lang w:val="pl-PL"/>
        </w:rPr>
        <w:t xml:space="preserve">Wykonawca zobowiązany jest potwierdzić iż oferowany przez niego przedmiot Zamówienia spełnia </w:t>
      </w:r>
      <w:r w:rsidR="0082543D" w:rsidRPr="0082543D">
        <w:rPr>
          <w:rFonts w:ascii="Arial" w:hAnsi="Arial" w:cs="Arial"/>
          <w:b/>
          <w:bCs/>
          <w:lang w:val="pl-PL"/>
        </w:rPr>
        <w:t>poniższe parametry:</w:t>
      </w:r>
    </w:p>
    <w:p w14:paraId="7F97832B" w14:textId="77777777" w:rsidR="0082543D" w:rsidRPr="00A26A01" w:rsidRDefault="0082543D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4"/>
        <w:gridCol w:w="2830"/>
      </w:tblGrid>
      <w:tr w:rsidR="00A26A01" w:rsidRPr="00452296" w14:paraId="447B53AD" w14:textId="0C6FFE3E" w:rsidTr="0082543D">
        <w:tc>
          <w:tcPr>
            <w:tcW w:w="6124" w:type="dxa"/>
            <w:shd w:val="clear" w:color="auto" w:fill="auto"/>
            <w:vAlign w:val="center"/>
          </w:tcPr>
          <w:p w14:paraId="45D982CA" w14:textId="1E4AD7F7" w:rsidR="00A26A01" w:rsidRPr="00A26A01" w:rsidRDefault="00A26A01" w:rsidP="001A3D13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Wymagane parametry techniczne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F794B0B" w14:textId="7AC4FE9F" w:rsidR="00A26A01" w:rsidRPr="00A26A01" w:rsidRDefault="00A26A01" w:rsidP="001A3D13">
            <w:pPr>
              <w:contextualSpacing/>
              <w:jc w:val="both"/>
              <w:rPr>
                <w:rFonts w:ascii="Arial" w:hAnsi="Arial" w:cs="Arial"/>
                <w:b/>
                <w:lang w:val="pl-PL"/>
              </w:rPr>
            </w:pPr>
            <w:r w:rsidRPr="00A26A01">
              <w:rPr>
                <w:rFonts w:ascii="Arial" w:hAnsi="Arial" w:cs="Arial"/>
                <w:b/>
                <w:lang w:val="pl-PL"/>
              </w:rPr>
              <w:t>Potwierdzenie spełnienia warunku (tak/nie*)</w:t>
            </w:r>
          </w:p>
        </w:tc>
      </w:tr>
      <w:tr w:rsidR="00A26A01" w:rsidRPr="00452296" w14:paraId="45861442" w14:textId="7C2239F3" w:rsidTr="0082543D">
        <w:tc>
          <w:tcPr>
            <w:tcW w:w="6124" w:type="dxa"/>
            <w:shd w:val="clear" w:color="auto" w:fill="auto"/>
            <w:vAlign w:val="center"/>
          </w:tcPr>
          <w:p w14:paraId="0B89E024" w14:textId="2AA96C8C" w:rsidR="00A26A01" w:rsidRPr="00A26A01" w:rsidRDefault="00A26A01" w:rsidP="001A3D13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PODWOZIE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8160E8C" w14:textId="77777777" w:rsidR="00A26A01" w:rsidRPr="00452296" w:rsidRDefault="00A26A01" w:rsidP="00A26A01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</w:p>
        </w:tc>
      </w:tr>
      <w:tr w:rsidR="00A26A01" w:rsidRPr="00452296" w14:paraId="4EB5010F" w14:textId="436889B6" w:rsidTr="0082543D">
        <w:tc>
          <w:tcPr>
            <w:tcW w:w="6124" w:type="dxa"/>
            <w:shd w:val="clear" w:color="auto" w:fill="auto"/>
            <w:vAlign w:val="center"/>
          </w:tcPr>
          <w:p w14:paraId="43C3EF02" w14:textId="77777777" w:rsidR="00A26A01" w:rsidRPr="00A26A01" w:rsidRDefault="00A26A01" w:rsidP="001A3D13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Dopuszczalna masa całkowita 18 ton</w:t>
            </w:r>
          </w:p>
        </w:tc>
        <w:tc>
          <w:tcPr>
            <w:tcW w:w="2830" w:type="dxa"/>
          </w:tcPr>
          <w:p w14:paraId="1C77F3A5" w14:textId="77777777" w:rsidR="00A26A01" w:rsidRPr="00452296" w:rsidRDefault="00A26A01" w:rsidP="001A3D13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9DCE9C9" w14:textId="40CAC354" w:rsidTr="0082543D">
        <w:trPr>
          <w:trHeight w:val="391"/>
        </w:trPr>
        <w:tc>
          <w:tcPr>
            <w:tcW w:w="6124" w:type="dxa"/>
            <w:shd w:val="clear" w:color="auto" w:fill="auto"/>
            <w:vAlign w:val="center"/>
          </w:tcPr>
          <w:p w14:paraId="10F6746B" w14:textId="1C4FB604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Podwozie dwuosiowe z napędem 4x2, </w:t>
            </w:r>
          </w:p>
        </w:tc>
        <w:tc>
          <w:tcPr>
            <w:tcW w:w="2830" w:type="dxa"/>
          </w:tcPr>
          <w:p w14:paraId="3DB444CF" w14:textId="77777777" w:rsidR="00A26A01" w:rsidRPr="00452296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4679595" w14:textId="77777777" w:rsidTr="0082543D">
        <w:tc>
          <w:tcPr>
            <w:tcW w:w="6124" w:type="dxa"/>
            <w:shd w:val="clear" w:color="auto" w:fill="auto"/>
            <w:vAlign w:val="center"/>
          </w:tcPr>
          <w:p w14:paraId="19BC5ACF" w14:textId="6677BC8E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Rok produkcji 2021 r.</w:t>
            </w:r>
          </w:p>
        </w:tc>
        <w:tc>
          <w:tcPr>
            <w:tcW w:w="2830" w:type="dxa"/>
          </w:tcPr>
          <w:p w14:paraId="69F4838D" w14:textId="77777777" w:rsidR="00A26A01" w:rsidRPr="00452296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5BF185FA" w14:textId="47C08421" w:rsidTr="0082543D">
        <w:tc>
          <w:tcPr>
            <w:tcW w:w="6124" w:type="dxa"/>
            <w:shd w:val="clear" w:color="auto" w:fill="auto"/>
            <w:vAlign w:val="center"/>
          </w:tcPr>
          <w:p w14:paraId="0B01B7B6" w14:textId="19F10E70" w:rsidR="00A26A01" w:rsidRP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Rozstaw osi między 4100 a 4200 mm</w:t>
            </w:r>
          </w:p>
        </w:tc>
        <w:tc>
          <w:tcPr>
            <w:tcW w:w="2830" w:type="dxa"/>
          </w:tcPr>
          <w:p w14:paraId="3F99B20A" w14:textId="77777777" w:rsidR="00A26A01" w:rsidRPr="00DE0792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EB546DA" w14:textId="0650117D" w:rsidTr="0082543D">
        <w:tc>
          <w:tcPr>
            <w:tcW w:w="6124" w:type="dxa"/>
            <w:shd w:val="clear" w:color="auto" w:fill="auto"/>
            <w:vAlign w:val="center"/>
          </w:tcPr>
          <w:p w14:paraId="5BAD9EE3" w14:textId="36163F42" w:rsidR="00A26A01" w:rsidRP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Wysokość pojazdu wraz z zabudową nie wyższa niż 3850 mm</w:t>
            </w:r>
          </w:p>
        </w:tc>
        <w:tc>
          <w:tcPr>
            <w:tcW w:w="2830" w:type="dxa"/>
          </w:tcPr>
          <w:p w14:paraId="48BB9272" w14:textId="77777777" w:rsid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720D465" w14:textId="5EEDF56E" w:rsidTr="0082543D">
        <w:tc>
          <w:tcPr>
            <w:tcW w:w="6124" w:type="dxa"/>
            <w:shd w:val="clear" w:color="auto" w:fill="auto"/>
            <w:vAlign w:val="center"/>
          </w:tcPr>
          <w:p w14:paraId="7B6BF19B" w14:textId="4CEAB1C2" w:rsidR="00A26A01" w:rsidRP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Długość pojazdu wraz z zabudową nie większa niż 8000 mm</w:t>
            </w:r>
          </w:p>
        </w:tc>
        <w:tc>
          <w:tcPr>
            <w:tcW w:w="2830" w:type="dxa"/>
          </w:tcPr>
          <w:p w14:paraId="69ED6AE1" w14:textId="77777777" w:rsid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12EBEEDF" w14:textId="542A257C" w:rsidTr="0082543D">
        <w:trPr>
          <w:trHeight w:val="420"/>
        </w:trPr>
        <w:tc>
          <w:tcPr>
            <w:tcW w:w="6124" w:type="dxa"/>
            <w:shd w:val="clear" w:color="auto" w:fill="auto"/>
            <w:vAlign w:val="center"/>
          </w:tcPr>
          <w:p w14:paraId="41812818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SILNIK </w:t>
            </w:r>
          </w:p>
        </w:tc>
        <w:tc>
          <w:tcPr>
            <w:tcW w:w="2830" w:type="dxa"/>
          </w:tcPr>
          <w:p w14:paraId="6FECE787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3B0017" w14:paraId="71E05334" w14:textId="6E7B0BF1" w:rsidTr="0082543D">
        <w:trPr>
          <w:trHeight w:val="340"/>
        </w:trPr>
        <w:tc>
          <w:tcPr>
            <w:tcW w:w="6124" w:type="dxa"/>
            <w:shd w:val="clear" w:color="auto" w:fill="auto"/>
            <w:vAlign w:val="center"/>
          </w:tcPr>
          <w:p w14:paraId="0037A5CD" w14:textId="6D006125" w:rsidR="00A26A01" w:rsidRPr="00A26A01" w:rsidRDefault="00A26A01" w:rsidP="00A26A01">
            <w:pPr>
              <w:tabs>
                <w:tab w:val="left" w:pos="360"/>
              </w:tabs>
              <w:suppressAutoHyphens/>
              <w:ind w:hanging="2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silnik wysokoprężny, spełniający normy emisji spalin – EURO 6,</w:t>
            </w:r>
          </w:p>
        </w:tc>
        <w:tc>
          <w:tcPr>
            <w:tcW w:w="2830" w:type="dxa"/>
          </w:tcPr>
          <w:p w14:paraId="01861DF5" w14:textId="77777777" w:rsidR="00A26A01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C283743" w14:textId="1137E7CB" w:rsidTr="0082543D">
        <w:trPr>
          <w:trHeight w:val="380"/>
        </w:trPr>
        <w:tc>
          <w:tcPr>
            <w:tcW w:w="6124" w:type="dxa"/>
            <w:shd w:val="clear" w:color="auto" w:fill="auto"/>
            <w:vAlign w:val="center"/>
          </w:tcPr>
          <w:p w14:paraId="45E4F8C3" w14:textId="12601C5A" w:rsidR="00A26A01" w:rsidRPr="00A26A01" w:rsidRDefault="00A26A01" w:rsidP="00A26A01">
            <w:pPr>
              <w:tabs>
                <w:tab w:val="left" w:pos="360"/>
              </w:tabs>
              <w:suppressAutoHyphens/>
              <w:ind w:left="-23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moc silnika zapewniająca jednoczesną pracę wszystkich urządzeń zabudowy (układ wysokociśnieniowy, ssania) min. 290 KM, </w:t>
            </w:r>
          </w:p>
        </w:tc>
        <w:tc>
          <w:tcPr>
            <w:tcW w:w="2830" w:type="dxa"/>
          </w:tcPr>
          <w:p w14:paraId="28C41B88" w14:textId="77777777" w:rsidR="00A26A01" w:rsidRPr="00DE0792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A7F68" w14:paraId="161CD676" w14:textId="06610C03" w:rsidTr="0082543D">
        <w:trPr>
          <w:trHeight w:val="380"/>
        </w:trPr>
        <w:tc>
          <w:tcPr>
            <w:tcW w:w="6124" w:type="dxa"/>
            <w:shd w:val="clear" w:color="auto" w:fill="auto"/>
            <w:vAlign w:val="center"/>
          </w:tcPr>
          <w:p w14:paraId="6C1C5604" w14:textId="23335058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płomieniowy układ rozruchowy</w:t>
            </w:r>
          </w:p>
        </w:tc>
        <w:tc>
          <w:tcPr>
            <w:tcW w:w="2830" w:type="dxa"/>
          </w:tcPr>
          <w:p w14:paraId="54167185" w14:textId="77777777" w:rsidR="00A26A01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4E80346" w14:textId="7C0DD3C4" w:rsidTr="0082543D">
        <w:trPr>
          <w:trHeight w:val="380"/>
        </w:trPr>
        <w:tc>
          <w:tcPr>
            <w:tcW w:w="6124" w:type="dxa"/>
            <w:shd w:val="clear" w:color="auto" w:fill="auto"/>
            <w:vAlign w:val="center"/>
          </w:tcPr>
          <w:p w14:paraId="2DDD1128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filtr paliwa z separatorem wody,</w:t>
            </w:r>
          </w:p>
        </w:tc>
        <w:tc>
          <w:tcPr>
            <w:tcW w:w="2830" w:type="dxa"/>
          </w:tcPr>
          <w:p w14:paraId="398203A2" w14:textId="77777777" w:rsidR="00A26A01" w:rsidRPr="00452296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9255286" w14:textId="4BD23A63" w:rsidTr="0082543D">
        <w:trPr>
          <w:trHeight w:val="227"/>
        </w:trPr>
        <w:tc>
          <w:tcPr>
            <w:tcW w:w="6124" w:type="dxa"/>
            <w:shd w:val="clear" w:color="auto" w:fill="auto"/>
            <w:vAlign w:val="center"/>
          </w:tcPr>
          <w:p w14:paraId="23D262CF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wydech wyprowadzony do góry za kabiną,</w:t>
            </w:r>
          </w:p>
        </w:tc>
        <w:tc>
          <w:tcPr>
            <w:tcW w:w="2830" w:type="dxa"/>
          </w:tcPr>
          <w:p w14:paraId="5B16CE51" w14:textId="77777777" w:rsidR="00A26A01" w:rsidRPr="00452296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42EEBA33" w14:textId="14F5D7EA" w:rsidTr="0082543D">
        <w:trPr>
          <w:trHeight w:val="408"/>
        </w:trPr>
        <w:tc>
          <w:tcPr>
            <w:tcW w:w="6124" w:type="dxa"/>
            <w:shd w:val="clear" w:color="auto" w:fill="auto"/>
            <w:vAlign w:val="center"/>
          </w:tcPr>
          <w:p w14:paraId="767D6092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OŚ PRZEDNIA</w:t>
            </w:r>
          </w:p>
        </w:tc>
        <w:tc>
          <w:tcPr>
            <w:tcW w:w="2830" w:type="dxa"/>
          </w:tcPr>
          <w:p w14:paraId="3668E15C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452296" w14:paraId="0D5F0AB5" w14:textId="709A467C" w:rsidTr="0082543D">
        <w:trPr>
          <w:trHeight w:val="283"/>
        </w:trPr>
        <w:tc>
          <w:tcPr>
            <w:tcW w:w="6124" w:type="dxa"/>
            <w:shd w:val="clear" w:color="auto" w:fill="auto"/>
            <w:vAlign w:val="center"/>
          </w:tcPr>
          <w:p w14:paraId="5B6A056D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ind w:left="11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stabilizator osi przedniej,</w:t>
            </w:r>
          </w:p>
        </w:tc>
        <w:tc>
          <w:tcPr>
            <w:tcW w:w="2830" w:type="dxa"/>
          </w:tcPr>
          <w:p w14:paraId="698EE87F" w14:textId="77777777" w:rsidR="00A26A01" w:rsidRPr="00452296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FFD3FD4" w14:textId="2A7A4E3E" w:rsidTr="0082543D">
        <w:trPr>
          <w:trHeight w:val="227"/>
        </w:trPr>
        <w:tc>
          <w:tcPr>
            <w:tcW w:w="6124" w:type="dxa"/>
            <w:shd w:val="clear" w:color="auto" w:fill="auto"/>
            <w:vAlign w:val="center"/>
          </w:tcPr>
          <w:p w14:paraId="122A68A5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ind w:left="11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przednie zawieszenie na resorach parabolicznych, min dopuszczalny nacisk techniczny min 7,5t</w:t>
            </w:r>
          </w:p>
        </w:tc>
        <w:tc>
          <w:tcPr>
            <w:tcW w:w="2830" w:type="dxa"/>
          </w:tcPr>
          <w:p w14:paraId="31186EE6" w14:textId="77777777" w:rsidR="00A26A01" w:rsidRPr="00452296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8206EA" w14:paraId="1623FBC4" w14:textId="1163473F" w:rsidTr="0082543D">
        <w:trPr>
          <w:trHeight w:val="227"/>
        </w:trPr>
        <w:tc>
          <w:tcPr>
            <w:tcW w:w="6124" w:type="dxa"/>
            <w:shd w:val="clear" w:color="auto" w:fill="auto"/>
            <w:vAlign w:val="center"/>
          </w:tcPr>
          <w:p w14:paraId="3186A991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ind w:left="11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oś przednia min. 7,5t</w:t>
            </w:r>
          </w:p>
        </w:tc>
        <w:tc>
          <w:tcPr>
            <w:tcW w:w="2830" w:type="dxa"/>
          </w:tcPr>
          <w:p w14:paraId="28B0FFA0" w14:textId="77777777" w:rsidR="00A26A01" w:rsidRPr="008206EA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7106523B" w14:textId="294B5865" w:rsidTr="0082543D">
        <w:trPr>
          <w:trHeight w:val="393"/>
        </w:trPr>
        <w:tc>
          <w:tcPr>
            <w:tcW w:w="6124" w:type="dxa"/>
            <w:shd w:val="clear" w:color="auto" w:fill="auto"/>
            <w:vAlign w:val="center"/>
          </w:tcPr>
          <w:p w14:paraId="7D7E4ABE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OŚ TYLNA</w:t>
            </w:r>
          </w:p>
        </w:tc>
        <w:tc>
          <w:tcPr>
            <w:tcW w:w="2830" w:type="dxa"/>
          </w:tcPr>
          <w:p w14:paraId="4A8AE82B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452296" w14:paraId="46733C7B" w14:textId="4DF98C6B" w:rsidTr="0082543D">
        <w:tc>
          <w:tcPr>
            <w:tcW w:w="6124" w:type="dxa"/>
            <w:shd w:val="clear" w:color="auto" w:fill="auto"/>
            <w:vAlign w:val="center"/>
          </w:tcPr>
          <w:p w14:paraId="1A8DA157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stabilizator osi tylnej,</w:t>
            </w:r>
          </w:p>
        </w:tc>
        <w:tc>
          <w:tcPr>
            <w:tcW w:w="2830" w:type="dxa"/>
          </w:tcPr>
          <w:p w14:paraId="798CB3B1" w14:textId="77777777" w:rsidR="00A26A01" w:rsidRPr="00452296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FA6E4DD" w14:textId="25D690CD" w:rsidTr="0082543D">
        <w:tc>
          <w:tcPr>
            <w:tcW w:w="6124" w:type="dxa"/>
            <w:shd w:val="clear" w:color="auto" w:fill="auto"/>
            <w:vAlign w:val="center"/>
          </w:tcPr>
          <w:p w14:paraId="4DE40529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blokada mechanizmu różnicowego osi tylnej,</w:t>
            </w:r>
          </w:p>
        </w:tc>
        <w:tc>
          <w:tcPr>
            <w:tcW w:w="2830" w:type="dxa"/>
          </w:tcPr>
          <w:p w14:paraId="337DD9EC" w14:textId="77777777" w:rsidR="00A26A01" w:rsidRPr="00452296" w:rsidRDefault="00A26A01" w:rsidP="00A26A0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A0018A7" w14:textId="7E1DF737" w:rsidTr="0082543D">
        <w:tc>
          <w:tcPr>
            <w:tcW w:w="6124" w:type="dxa"/>
            <w:shd w:val="clear" w:color="auto" w:fill="auto"/>
            <w:vAlign w:val="center"/>
          </w:tcPr>
          <w:p w14:paraId="00A6CC81" w14:textId="47008186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tylne zawieszenie pneumatyczne na czterech miechach, min.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 nacisk techn. min. 12t.</w:t>
            </w:r>
          </w:p>
        </w:tc>
        <w:tc>
          <w:tcPr>
            <w:tcW w:w="2830" w:type="dxa"/>
          </w:tcPr>
          <w:p w14:paraId="5EA1F9EE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77C5D4BD" w14:textId="06FE1088" w:rsidTr="0082543D">
        <w:tc>
          <w:tcPr>
            <w:tcW w:w="6124" w:type="dxa"/>
            <w:shd w:val="clear" w:color="auto" w:fill="auto"/>
            <w:vAlign w:val="center"/>
          </w:tcPr>
          <w:p w14:paraId="10BE8375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UKŁAD ELEKTRYCZNY</w:t>
            </w:r>
          </w:p>
        </w:tc>
        <w:tc>
          <w:tcPr>
            <w:tcW w:w="2830" w:type="dxa"/>
          </w:tcPr>
          <w:p w14:paraId="5BCCE88D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452296" w14:paraId="5CA63B6A" w14:textId="5F025D6F" w:rsidTr="0082543D">
        <w:tc>
          <w:tcPr>
            <w:tcW w:w="6124" w:type="dxa"/>
            <w:shd w:val="clear" w:color="auto" w:fill="auto"/>
            <w:vAlign w:val="center"/>
          </w:tcPr>
          <w:p w14:paraId="7B7F45D0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akumulatory 12V 175Ah, </w:t>
            </w:r>
            <w:proofErr w:type="spellStart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szt</w:t>
            </w:r>
            <w:proofErr w:type="spellEnd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 2</w:t>
            </w:r>
          </w:p>
        </w:tc>
        <w:tc>
          <w:tcPr>
            <w:tcW w:w="2830" w:type="dxa"/>
          </w:tcPr>
          <w:p w14:paraId="78C760F5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3882649B" w14:textId="13DF9DF4" w:rsidTr="0082543D">
        <w:tc>
          <w:tcPr>
            <w:tcW w:w="6124" w:type="dxa"/>
            <w:shd w:val="clear" w:color="auto" w:fill="auto"/>
            <w:vAlign w:val="center"/>
          </w:tcPr>
          <w:p w14:paraId="70423F46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alternator min 120A</w:t>
            </w:r>
          </w:p>
        </w:tc>
        <w:tc>
          <w:tcPr>
            <w:tcW w:w="2830" w:type="dxa"/>
          </w:tcPr>
          <w:p w14:paraId="04BB525E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D0A21" w14:paraId="0CFBF247" w14:textId="21538085" w:rsidTr="0082543D">
        <w:tc>
          <w:tcPr>
            <w:tcW w:w="6124" w:type="dxa"/>
            <w:shd w:val="clear" w:color="auto" w:fill="auto"/>
          </w:tcPr>
          <w:p w14:paraId="7D5A51AA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mechaniczny wyłącznik akumulatorów</w:t>
            </w:r>
          </w:p>
        </w:tc>
        <w:tc>
          <w:tcPr>
            <w:tcW w:w="2830" w:type="dxa"/>
          </w:tcPr>
          <w:p w14:paraId="1B7633C7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C38B741" w14:textId="20AD1B62" w:rsidTr="0082543D">
        <w:tc>
          <w:tcPr>
            <w:tcW w:w="6124" w:type="dxa"/>
            <w:shd w:val="clear" w:color="auto" w:fill="auto"/>
            <w:vAlign w:val="center"/>
          </w:tcPr>
          <w:p w14:paraId="388A49A9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sygnał ostrzegawczy załączonego biegu wstecznego</w:t>
            </w:r>
          </w:p>
        </w:tc>
        <w:tc>
          <w:tcPr>
            <w:tcW w:w="2830" w:type="dxa"/>
          </w:tcPr>
          <w:p w14:paraId="2C003A05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D2080A8" w14:textId="1FBEAD3B" w:rsidTr="0082543D">
        <w:tc>
          <w:tcPr>
            <w:tcW w:w="6124" w:type="dxa"/>
            <w:shd w:val="clear" w:color="auto" w:fill="auto"/>
            <w:vAlign w:val="center"/>
          </w:tcPr>
          <w:p w14:paraId="16DB10CF" w14:textId="50A55F12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ogranicznik prędkości do 90 km/h.,</w:t>
            </w:r>
          </w:p>
        </w:tc>
        <w:tc>
          <w:tcPr>
            <w:tcW w:w="2830" w:type="dxa"/>
          </w:tcPr>
          <w:p w14:paraId="71087AFC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4BEC537B" w14:textId="6D630B7B" w:rsidTr="0082543D">
        <w:tc>
          <w:tcPr>
            <w:tcW w:w="6124" w:type="dxa"/>
            <w:shd w:val="clear" w:color="auto" w:fill="auto"/>
            <w:vAlign w:val="center"/>
          </w:tcPr>
          <w:p w14:paraId="12F4945C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UKŁAD HAMULCOWY:</w:t>
            </w:r>
          </w:p>
        </w:tc>
        <w:tc>
          <w:tcPr>
            <w:tcW w:w="2830" w:type="dxa"/>
          </w:tcPr>
          <w:p w14:paraId="0BBC6A4B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4D0A21" w14:paraId="4C21C2BB" w14:textId="5646756B" w:rsidTr="0082543D">
        <w:trPr>
          <w:trHeight w:val="294"/>
        </w:trPr>
        <w:tc>
          <w:tcPr>
            <w:tcW w:w="6124" w:type="dxa"/>
            <w:vMerge w:val="restart"/>
            <w:shd w:val="clear" w:color="auto" w:fill="auto"/>
            <w:vAlign w:val="center"/>
          </w:tcPr>
          <w:p w14:paraId="444B6927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hamulce osi przedniej i tylnej – tarczowe,</w:t>
            </w:r>
          </w:p>
          <w:p w14:paraId="1C0DE459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układ hamulcowy z systemem ABS,</w:t>
            </w:r>
          </w:p>
          <w:p w14:paraId="5BFDE261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hamulec silnikowy,</w:t>
            </w:r>
          </w:p>
          <w:p w14:paraId="35E277FC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osuszacz powietrza podgrzewany,</w:t>
            </w:r>
          </w:p>
        </w:tc>
        <w:tc>
          <w:tcPr>
            <w:tcW w:w="2830" w:type="dxa"/>
          </w:tcPr>
          <w:p w14:paraId="68137039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D0A21" w14:paraId="7C87FF33" w14:textId="4CC51931" w:rsidTr="0082543D">
        <w:trPr>
          <w:trHeight w:val="294"/>
        </w:trPr>
        <w:tc>
          <w:tcPr>
            <w:tcW w:w="6124" w:type="dxa"/>
            <w:vMerge/>
            <w:shd w:val="clear" w:color="auto" w:fill="auto"/>
            <w:vAlign w:val="center"/>
          </w:tcPr>
          <w:p w14:paraId="46386503" w14:textId="77777777" w:rsidR="00A26A01" w:rsidRPr="00A26A01" w:rsidRDefault="00A26A01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30" w:type="dxa"/>
          </w:tcPr>
          <w:p w14:paraId="40644883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D0A21" w14:paraId="7052AAF4" w14:textId="623EB004" w:rsidTr="0082543D">
        <w:trPr>
          <w:trHeight w:val="294"/>
        </w:trPr>
        <w:tc>
          <w:tcPr>
            <w:tcW w:w="6124" w:type="dxa"/>
            <w:vMerge/>
            <w:shd w:val="clear" w:color="auto" w:fill="auto"/>
            <w:vAlign w:val="center"/>
          </w:tcPr>
          <w:p w14:paraId="085642F0" w14:textId="77777777" w:rsidR="00A26A01" w:rsidRPr="00A26A01" w:rsidRDefault="00A26A01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30" w:type="dxa"/>
          </w:tcPr>
          <w:p w14:paraId="19F36EE9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D0A21" w14:paraId="663A1750" w14:textId="2AF291E0" w:rsidTr="0082543D">
        <w:trPr>
          <w:trHeight w:val="294"/>
        </w:trPr>
        <w:tc>
          <w:tcPr>
            <w:tcW w:w="6124" w:type="dxa"/>
            <w:vMerge/>
            <w:shd w:val="clear" w:color="auto" w:fill="auto"/>
            <w:vAlign w:val="center"/>
          </w:tcPr>
          <w:p w14:paraId="2E755491" w14:textId="77777777" w:rsidR="00A26A01" w:rsidRPr="00A26A01" w:rsidRDefault="00A26A01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30" w:type="dxa"/>
          </w:tcPr>
          <w:p w14:paraId="36D2FED0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D0A21" w14:paraId="77A0A243" w14:textId="5786537E" w:rsidTr="0082543D">
        <w:tc>
          <w:tcPr>
            <w:tcW w:w="6124" w:type="dxa"/>
            <w:shd w:val="clear" w:color="auto" w:fill="auto"/>
            <w:vAlign w:val="center"/>
          </w:tcPr>
          <w:p w14:paraId="5D9D53B1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UKŁAD KIEROWNICZY:</w:t>
            </w:r>
          </w:p>
        </w:tc>
        <w:tc>
          <w:tcPr>
            <w:tcW w:w="2830" w:type="dxa"/>
          </w:tcPr>
          <w:p w14:paraId="573DF21F" w14:textId="77777777" w:rsidR="00A26A01" w:rsidRPr="004D0A21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3B0017" w14:paraId="527968B4" w14:textId="7E7E77EF" w:rsidTr="0082543D">
        <w:trPr>
          <w:trHeight w:val="282"/>
        </w:trPr>
        <w:tc>
          <w:tcPr>
            <w:tcW w:w="6124" w:type="dxa"/>
            <w:vMerge w:val="restart"/>
            <w:shd w:val="clear" w:color="auto" w:fill="auto"/>
            <w:vAlign w:val="center"/>
          </w:tcPr>
          <w:p w14:paraId="687DD2EF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ze wspomaganiem hydraulicznym,</w:t>
            </w:r>
          </w:p>
          <w:p w14:paraId="3E11F88F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koło kierownicy z regulowaną wysokością i pochyleniem</w:t>
            </w:r>
          </w:p>
        </w:tc>
        <w:tc>
          <w:tcPr>
            <w:tcW w:w="2830" w:type="dxa"/>
          </w:tcPr>
          <w:p w14:paraId="54CC0282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F4A1D76" w14:textId="31892AA4" w:rsidTr="0082543D">
        <w:trPr>
          <w:trHeight w:val="282"/>
        </w:trPr>
        <w:tc>
          <w:tcPr>
            <w:tcW w:w="6124" w:type="dxa"/>
            <w:vMerge/>
            <w:shd w:val="clear" w:color="auto" w:fill="auto"/>
            <w:vAlign w:val="center"/>
          </w:tcPr>
          <w:p w14:paraId="16B2AAAB" w14:textId="77777777" w:rsidR="00A26A01" w:rsidRPr="00A26A01" w:rsidRDefault="00A26A01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30" w:type="dxa"/>
          </w:tcPr>
          <w:p w14:paraId="7635A141" w14:textId="77777777" w:rsidR="00A26A01" w:rsidRPr="00B20C52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DF9E586" w14:textId="027825FD" w:rsidTr="0082543D">
        <w:tc>
          <w:tcPr>
            <w:tcW w:w="6124" w:type="dxa"/>
            <w:shd w:val="clear" w:color="auto" w:fill="auto"/>
            <w:vAlign w:val="center"/>
          </w:tcPr>
          <w:p w14:paraId="183D23B3" w14:textId="77777777" w:rsid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BELKA </w:t>
            </w:r>
          </w:p>
          <w:p w14:paraId="395932AD" w14:textId="55BEEAA8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zabezpieczająca przed wjazdem z tyłu pojazdu</w:t>
            </w:r>
          </w:p>
        </w:tc>
        <w:tc>
          <w:tcPr>
            <w:tcW w:w="2830" w:type="dxa"/>
          </w:tcPr>
          <w:p w14:paraId="565619A0" w14:textId="77777777" w:rsidR="00A26A01" w:rsidRPr="004D0A21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3A7F68" w14:paraId="22A18641" w14:textId="4021EA3E" w:rsidTr="0082543D">
        <w:tc>
          <w:tcPr>
            <w:tcW w:w="6124" w:type="dxa"/>
            <w:shd w:val="clear" w:color="auto" w:fill="auto"/>
            <w:vAlign w:val="center"/>
          </w:tcPr>
          <w:p w14:paraId="2CDC8330" w14:textId="50263FE2" w:rsidR="00A26A01" w:rsidRPr="00A26A01" w:rsidRDefault="00A26A01" w:rsidP="001A3D1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ZDERZAK 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trzyczęściowy, stalowy</w:t>
            </w:r>
          </w:p>
        </w:tc>
        <w:tc>
          <w:tcPr>
            <w:tcW w:w="2830" w:type="dxa"/>
          </w:tcPr>
          <w:p w14:paraId="70241234" w14:textId="77777777" w:rsidR="00A26A01" w:rsidRPr="00167CD9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452296" w14:paraId="4A18D55A" w14:textId="32DB523F" w:rsidTr="0082543D">
        <w:tc>
          <w:tcPr>
            <w:tcW w:w="6124" w:type="dxa"/>
            <w:shd w:val="clear" w:color="auto" w:fill="auto"/>
            <w:vAlign w:val="center"/>
          </w:tcPr>
          <w:p w14:paraId="66E714E0" w14:textId="77777777" w:rsidR="00A26A01" w:rsidRP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</w:rPr>
              <w:t>SKRZYNIA BIEGÓW:</w:t>
            </w:r>
          </w:p>
        </w:tc>
        <w:tc>
          <w:tcPr>
            <w:tcW w:w="2830" w:type="dxa"/>
          </w:tcPr>
          <w:p w14:paraId="22EF1062" w14:textId="77777777" w:rsid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26A01" w:rsidRPr="008206EA" w14:paraId="4B9B4468" w14:textId="48543CBE" w:rsidTr="0082543D">
        <w:tc>
          <w:tcPr>
            <w:tcW w:w="6124" w:type="dxa"/>
            <w:shd w:val="clear" w:color="auto" w:fill="auto"/>
            <w:vAlign w:val="center"/>
          </w:tcPr>
          <w:p w14:paraId="35BDC0D4" w14:textId="18D5915E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Automatyczna</w:t>
            </w:r>
          </w:p>
        </w:tc>
        <w:tc>
          <w:tcPr>
            <w:tcW w:w="2830" w:type="dxa"/>
          </w:tcPr>
          <w:p w14:paraId="62AB2741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526B26B" w14:textId="5B0DC779" w:rsidTr="0082543D">
        <w:tc>
          <w:tcPr>
            <w:tcW w:w="6124" w:type="dxa"/>
            <w:shd w:val="clear" w:color="auto" w:fill="auto"/>
            <w:vAlign w:val="center"/>
          </w:tcPr>
          <w:p w14:paraId="1E9C16E3" w14:textId="77777777" w:rsidR="00A26A01" w:rsidRP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KOŁA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 o rozmiarze 22,5” z oponami 315/80 całoroczne, szosowo-terenowe,</w:t>
            </w:r>
          </w:p>
        </w:tc>
        <w:tc>
          <w:tcPr>
            <w:tcW w:w="2830" w:type="dxa"/>
          </w:tcPr>
          <w:p w14:paraId="3AAA4526" w14:textId="77777777" w:rsidR="00A26A01" w:rsidRPr="00452296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3B0017" w14:paraId="0A6DE33D" w14:textId="312B94A1" w:rsidTr="0082543D">
        <w:tc>
          <w:tcPr>
            <w:tcW w:w="6124" w:type="dxa"/>
            <w:shd w:val="clear" w:color="auto" w:fill="auto"/>
            <w:vAlign w:val="center"/>
          </w:tcPr>
          <w:p w14:paraId="1897964E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Koło zapasowe, gaśnica, apteczka, trójkąt ostrzegawczy, podnośnik hydrauliczny min. 10 ton.</w:t>
            </w:r>
          </w:p>
        </w:tc>
        <w:tc>
          <w:tcPr>
            <w:tcW w:w="2830" w:type="dxa"/>
          </w:tcPr>
          <w:p w14:paraId="6FF1A573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5F3B451B" w14:textId="24651920" w:rsidTr="0082543D">
        <w:tc>
          <w:tcPr>
            <w:tcW w:w="6124" w:type="dxa"/>
            <w:shd w:val="clear" w:color="auto" w:fill="auto"/>
            <w:vAlign w:val="center"/>
          </w:tcPr>
          <w:p w14:paraId="34B357C7" w14:textId="77777777" w:rsidR="00A26A01" w:rsidRP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</w:rPr>
              <w:t>ZBIORNIK PALIWA:</w:t>
            </w:r>
          </w:p>
        </w:tc>
        <w:tc>
          <w:tcPr>
            <w:tcW w:w="2830" w:type="dxa"/>
          </w:tcPr>
          <w:p w14:paraId="5581AD47" w14:textId="77777777" w:rsidR="00A26A01" w:rsidRDefault="00A26A01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26A01" w:rsidRPr="00452296" w14:paraId="79D45585" w14:textId="6AE14FA9" w:rsidTr="0082543D">
        <w:tc>
          <w:tcPr>
            <w:tcW w:w="6124" w:type="dxa"/>
            <w:shd w:val="clear" w:color="auto" w:fill="auto"/>
            <w:vAlign w:val="center"/>
          </w:tcPr>
          <w:p w14:paraId="7FD71883" w14:textId="2B00B0C2" w:rsidR="00A26A01" w:rsidRPr="00A26A01" w:rsidRDefault="00A26A01" w:rsidP="00A26A01">
            <w:pPr>
              <w:tabs>
                <w:tab w:val="left" w:pos="360"/>
              </w:tabs>
              <w:suppressAutoHyphens/>
              <w:ind w:left="11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min. 200 l.</w:t>
            </w:r>
          </w:p>
        </w:tc>
        <w:tc>
          <w:tcPr>
            <w:tcW w:w="2830" w:type="dxa"/>
          </w:tcPr>
          <w:p w14:paraId="60BA028D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BA71850" w14:textId="5B00B450" w:rsidTr="0082543D">
        <w:tc>
          <w:tcPr>
            <w:tcW w:w="6124" w:type="dxa"/>
            <w:shd w:val="clear" w:color="auto" w:fill="auto"/>
            <w:vAlign w:val="center"/>
          </w:tcPr>
          <w:p w14:paraId="61E1B9F0" w14:textId="77777777" w:rsidR="00A26A01" w:rsidRPr="00A26A01" w:rsidRDefault="00A26A01" w:rsidP="00A26A01">
            <w:pPr>
              <w:tabs>
                <w:tab w:val="left" w:pos="360"/>
              </w:tabs>
              <w:suppressAutoHyphens/>
              <w:ind w:left="11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Zamykany na klucz korek paliwa</w:t>
            </w:r>
          </w:p>
        </w:tc>
        <w:tc>
          <w:tcPr>
            <w:tcW w:w="2830" w:type="dxa"/>
          </w:tcPr>
          <w:p w14:paraId="451239C7" w14:textId="77777777" w:rsidR="00A26A01" w:rsidRPr="004D0A2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28C160B2" w14:textId="673F6387" w:rsidTr="0082543D">
        <w:tc>
          <w:tcPr>
            <w:tcW w:w="6124" w:type="dxa"/>
            <w:shd w:val="clear" w:color="auto" w:fill="auto"/>
            <w:vAlign w:val="center"/>
          </w:tcPr>
          <w:p w14:paraId="445C6CA9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  <w:t>KABINA</w:t>
            </w:r>
          </w:p>
        </w:tc>
        <w:tc>
          <w:tcPr>
            <w:tcW w:w="2830" w:type="dxa"/>
          </w:tcPr>
          <w:p w14:paraId="05DA22E4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 w:eastAsia="ar-SA"/>
              </w:rPr>
            </w:pPr>
          </w:p>
        </w:tc>
      </w:tr>
      <w:tr w:rsidR="00A26A01" w:rsidRPr="003B0017" w14:paraId="34CA5173" w14:textId="1C792713" w:rsidTr="0082543D">
        <w:tc>
          <w:tcPr>
            <w:tcW w:w="6124" w:type="dxa"/>
            <w:shd w:val="clear" w:color="auto" w:fill="auto"/>
            <w:vAlign w:val="center"/>
          </w:tcPr>
          <w:p w14:paraId="1DA74337" w14:textId="6040AE32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kabina wyposażona w trzy fotele z pasami bezpieczeństwa</w:t>
            </w:r>
          </w:p>
        </w:tc>
        <w:tc>
          <w:tcPr>
            <w:tcW w:w="2830" w:type="dxa"/>
          </w:tcPr>
          <w:p w14:paraId="6EDCB7C0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972749E" w14:textId="24823544" w:rsidTr="0082543D">
        <w:tc>
          <w:tcPr>
            <w:tcW w:w="6124" w:type="dxa"/>
            <w:shd w:val="clear" w:color="auto" w:fill="auto"/>
            <w:vAlign w:val="center"/>
          </w:tcPr>
          <w:p w14:paraId="50A372A8" w14:textId="7B5ADF84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kolor kabiny do uzgodnienia </w:t>
            </w:r>
          </w:p>
        </w:tc>
        <w:tc>
          <w:tcPr>
            <w:tcW w:w="2830" w:type="dxa"/>
          </w:tcPr>
          <w:p w14:paraId="32423690" w14:textId="77777777" w:rsidR="00A26A01" w:rsidRPr="00167CD9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9257D7E" w14:textId="31340961" w:rsidTr="0082543D">
        <w:tc>
          <w:tcPr>
            <w:tcW w:w="6124" w:type="dxa"/>
            <w:shd w:val="clear" w:color="auto" w:fill="auto"/>
            <w:vAlign w:val="center"/>
          </w:tcPr>
          <w:p w14:paraId="26F0A638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siedzenie kierowcy z zawieszeniem pneumatycznym</w:t>
            </w:r>
          </w:p>
        </w:tc>
        <w:tc>
          <w:tcPr>
            <w:tcW w:w="2830" w:type="dxa"/>
          </w:tcPr>
          <w:p w14:paraId="3458AAA0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40F63E5B" w14:textId="4896948A" w:rsidTr="0082543D">
        <w:tc>
          <w:tcPr>
            <w:tcW w:w="6124" w:type="dxa"/>
            <w:shd w:val="clear" w:color="auto" w:fill="auto"/>
            <w:vAlign w:val="center"/>
          </w:tcPr>
          <w:p w14:paraId="2E4C5218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elektrycznie sterowane szyby boczne</w:t>
            </w:r>
          </w:p>
        </w:tc>
        <w:tc>
          <w:tcPr>
            <w:tcW w:w="2830" w:type="dxa"/>
          </w:tcPr>
          <w:p w14:paraId="53CD58DC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22A9986" w14:textId="07D6CAE3" w:rsidTr="0082543D">
        <w:tc>
          <w:tcPr>
            <w:tcW w:w="6124" w:type="dxa"/>
            <w:shd w:val="clear" w:color="auto" w:fill="auto"/>
            <w:vAlign w:val="bottom"/>
          </w:tcPr>
          <w:p w14:paraId="41C30884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lusterka wsteczne elektrycznie sterowane i podgrzewane, zgodne z polskimi przepisami ruchu drogowego</w:t>
            </w:r>
          </w:p>
        </w:tc>
        <w:tc>
          <w:tcPr>
            <w:tcW w:w="2830" w:type="dxa"/>
          </w:tcPr>
          <w:p w14:paraId="56322D92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C2D794D" w14:textId="5E0B2256" w:rsidTr="0082543D">
        <w:tc>
          <w:tcPr>
            <w:tcW w:w="6124" w:type="dxa"/>
            <w:shd w:val="clear" w:color="auto" w:fill="auto"/>
            <w:vAlign w:val="center"/>
          </w:tcPr>
          <w:p w14:paraId="6750A742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lampy ostrzegawcze z kloszami w kolorze żółtym na dachu kabiny w postaci belki świetlnej LED</w:t>
            </w:r>
          </w:p>
        </w:tc>
        <w:tc>
          <w:tcPr>
            <w:tcW w:w="2830" w:type="dxa"/>
          </w:tcPr>
          <w:p w14:paraId="6C313773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95025EC" w14:textId="37291A6F" w:rsidTr="0082543D">
        <w:tc>
          <w:tcPr>
            <w:tcW w:w="6124" w:type="dxa"/>
            <w:shd w:val="clear" w:color="auto" w:fill="auto"/>
            <w:vAlign w:val="center"/>
          </w:tcPr>
          <w:p w14:paraId="17934F26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komputer pokładowy z menu w języku polskim</w:t>
            </w:r>
          </w:p>
        </w:tc>
        <w:tc>
          <w:tcPr>
            <w:tcW w:w="2830" w:type="dxa"/>
          </w:tcPr>
          <w:p w14:paraId="3EE7DE47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36C0D82" w14:textId="60472E58" w:rsidTr="0082543D">
        <w:tc>
          <w:tcPr>
            <w:tcW w:w="6124" w:type="dxa"/>
            <w:shd w:val="clear" w:color="auto" w:fill="auto"/>
            <w:vAlign w:val="center"/>
          </w:tcPr>
          <w:p w14:paraId="62CB7C4A" w14:textId="3319260C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centralny zamek ze zdalnym sterowaniem</w:t>
            </w:r>
          </w:p>
        </w:tc>
        <w:tc>
          <w:tcPr>
            <w:tcW w:w="2830" w:type="dxa"/>
          </w:tcPr>
          <w:p w14:paraId="25C9DD08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17D636A4" w14:textId="4C31476F" w:rsidTr="0082543D">
        <w:tc>
          <w:tcPr>
            <w:tcW w:w="6124" w:type="dxa"/>
            <w:shd w:val="clear" w:color="auto" w:fill="auto"/>
            <w:vAlign w:val="center"/>
          </w:tcPr>
          <w:p w14:paraId="534EF9E9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dodatkowy kluczyk do stacyjki</w:t>
            </w:r>
          </w:p>
        </w:tc>
        <w:tc>
          <w:tcPr>
            <w:tcW w:w="2830" w:type="dxa"/>
          </w:tcPr>
          <w:p w14:paraId="198E4AC3" w14:textId="77777777" w:rsidR="00A26A01" w:rsidRPr="008206EA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26888364" w14:textId="02D6E1BA" w:rsidTr="0082543D">
        <w:tc>
          <w:tcPr>
            <w:tcW w:w="6124" w:type="dxa"/>
            <w:shd w:val="clear" w:color="auto" w:fill="auto"/>
            <w:vAlign w:val="center"/>
          </w:tcPr>
          <w:p w14:paraId="0FFAE0A3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tachograf cyfrowy</w:t>
            </w:r>
          </w:p>
        </w:tc>
        <w:tc>
          <w:tcPr>
            <w:tcW w:w="2830" w:type="dxa"/>
          </w:tcPr>
          <w:p w14:paraId="089E499B" w14:textId="77777777" w:rsidR="00A26A01" w:rsidRPr="008206EA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8FA28E9" w14:textId="3B7A7928" w:rsidTr="0082543D">
        <w:tc>
          <w:tcPr>
            <w:tcW w:w="6124" w:type="dxa"/>
            <w:shd w:val="clear" w:color="auto" w:fill="auto"/>
            <w:vAlign w:val="center"/>
          </w:tcPr>
          <w:p w14:paraId="5E255351" w14:textId="66FD55E6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radio z wyświetlaczem min. 7 cali </w:t>
            </w:r>
          </w:p>
        </w:tc>
        <w:tc>
          <w:tcPr>
            <w:tcW w:w="2830" w:type="dxa"/>
          </w:tcPr>
          <w:p w14:paraId="6486C6B1" w14:textId="77777777" w:rsidR="00A26A01" w:rsidRPr="008206EA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DBC2136" w14:textId="218156AF" w:rsidTr="0082543D">
        <w:tc>
          <w:tcPr>
            <w:tcW w:w="6124" w:type="dxa"/>
            <w:shd w:val="clear" w:color="auto" w:fill="auto"/>
            <w:vAlign w:val="center"/>
          </w:tcPr>
          <w:p w14:paraId="512EDC09" w14:textId="50CB27AA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kamera cofania z podłączeniem do fabrycznego wyświetlacza</w:t>
            </w:r>
          </w:p>
        </w:tc>
        <w:tc>
          <w:tcPr>
            <w:tcW w:w="2830" w:type="dxa"/>
          </w:tcPr>
          <w:p w14:paraId="79E73E01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76CADF7C" w14:textId="3742A2AD" w:rsidTr="0082543D">
        <w:trPr>
          <w:trHeight w:val="306"/>
        </w:trPr>
        <w:tc>
          <w:tcPr>
            <w:tcW w:w="6124" w:type="dxa"/>
            <w:shd w:val="clear" w:color="auto" w:fill="auto"/>
            <w:vAlign w:val="center"/>
          </w:tcPr>
          <w:p w14:paraId="10004E5C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fabryczny </w:t>
            </w:r>
            <w:proofErr w:type="spellStart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immobilzer</w:t>
            </w:r>
            <w:proofErr w:type="spellEnd"/>
          </w:p>
        </w:tc>
        <w:tc>
          <w:tcPr>
            <w:tcW w:w="2830" w:type="dxa"/>
          </w:tcPr>
          <w:p w14:paraId="1267997F" w14:textId="77777777" w:rsidR="00A26A01" w:rsidRPr="00DE0792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0E976F3F" w14:textId="2B785E07" w:rsidTr="0082543D">
        <w:tc>
          <w:tcPr>
            <w:tcW w:w="6124" w:type="dxa"/>
            <w:shd w:val="clear" w:color="auto" w:fill="auto"/>
            <w:vAlign w:val="center"/>
          </w:tcPr>
          <w:p w14:paraId="5FEC7D80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osłona przeciwsłoneczna dla pasażera</w:t>
            </w:r>
          </w:p>
        </w:tc>
        <w:tc>
          <w:tcPr>
            <w:tcW w:w="2830" w:type="dxa"/>
          </w:tcPr>
          <w:p w14:paraId="43BBF18F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6B51E36C" w14:textId="1C2ECB93" w:rsidTr="0082543D">
        <w:tc>
          <w:tcPr>
            <w:tcW w:w="6124" w:type="dxa"/>
            <w:shd w:val="clear" w:color="auto" w:fill="auto"/>
            <w:vAlign w:val="center"/>
          </w:tcPr>
          <w:p w14:paraId="67D4D73B" w14:textId="311A3D82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klimatyzacja</w:t>
            </w:r>
          </w:p>
        </w:tc>
        <w:tc>
          <w:tcPr>
            <w:tcW w:w="2830" w:type="dxa"/>
          </w:tcPr>
          <w:p w14:paraId="4A448AF6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4C9F303E" w14:textId="4293E0ED" w:rsidTr="0082543D">
        <w:tc>
          <w:tcPr>
            <w:tcW w:w="6124" w:type="dxa"/>
            <w:shd w:val="clear" w:color="auto" w:fill="auto"/>
            <w:vAlign w:val="center"/>
          </w:tcPr>
          <w:p w14:paraId="62936BE6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dywaniki gumowe</w:t>
            </w:r>
          </w:p>
        </w:tc>
        <w:tc>
          <w:tcPr>
            <w:tcW w:w="2830" w:type="dxa"/>
          </w:tcPr>
          <w:p w14:paraId="3E28AA9B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3D5A4965" w14:textId="3925D33A" w:rsidTr="0082543D">
        <w:tc>
          <w:tcPr>
            <w:tcW w:w="6124" w:type="dxa"/>
            <w:shd w:val="clear" w:color="auto" w:fill="auto"/>
            <w:vAlign w:val="center"/>
          </w:tcPr>
          <w:p w14:paraId="120AA4A0" w14:textId="77777777" w:rsidR="00A26A01" w:rsidRPr="00A26A01" w:rsidRDefault="00A26A01" w:rsidP="0082543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pokrowce na siedzenia</w:t>
            </w:r>
          </w:p>
        </w:tc>
        <w:tc>
          <w:tcPr>
            <w:tcW w:w="2830" w:type="dxa"/>
          </w:tcPr>
          <w:p w14:paraId="7B252684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64A1C56A" w14:textId="5B439CF9" w:rsidTr="0082543D">
        <w:tc>
          <w:tcPr>
            <w:tcW w:w="6124" w:type="dxa"/>
            <w:shd w:val="clear" w:color="auto" w:fill="auto"/>
            <w:vAlign w:val="bottom"/>
          </w:tcPr>
          <w:p w14:paraId="4BBE752B" w14:textId="77777777" w:rsidR="00A26A01" w:rsidRPr="00A26A01" w:rsidRDefault="00A26A01" w:rsidP="001A3D13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OŚWIETLENIE</w:t>
            </w:r>
          </w:p>
        </w:tc>
        <w:tc>
          <w:tcPr>
            <w:tcW w:w="2830" w:type="dxa"/>
          </w:tcPr>
          <w:p w14:paraId="4BE9E295" w14:textId="77777777" w:rsidR="00A26A01" w:rsidRPr="00452296" w:rsidRDefault="00A26A01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A26A01" w:rsidRPr="003B0017" w14:paraId="290051CD" w14:textId="66A65E12" w:rsidTr="0082543D">
        <w:tc>
          <w:tcPr>
            <w:tcW w:w="6124" w:type="dxa"/>
            <w:shd w:val="clear" w:color="auto" w:fill="auto"/>
            <w:vAlign w:val="bottom"/>
          </w:tcPr>
          <w:p w14:paraId="2D1F68B2" w14:textId="48B7A37B" w:rsidR="00A26A01" w:rsidRPr="00A26A01" w:rsidRDefault="00A26A01" w:rsidP="0082543D">
            <w:pPr>
              <w:tabs>
                <w:tab w:val="left" w:pos="-23"/>
              </w:tabs>
              <w:suppressAutoHyphens/>
              <w:ind w:left="119" w:hanging="14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oświetlenie zgodne z obowiązującymi przepisami ruchu</w:t>
            </w:r>
            <w:r w:rsidR="0082543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drogowego z regulacją zasięgu świateł</w:t>
            </w:r>
          </w:p>
        </w:tc>
        <w:tc>
          <w:tcPr>
            <w:tcW w:w="2830" w:type="dxa"/>
          </w:tcPr>
          <w:p w14:paraId="1773C09E" w14:textId="77777777" w:rsidR="00A26A01" w:rsidRPr="00452296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C60A059" w14:textId="4EB12C56" w:rsidTr="0082543D">
        <w:tc>
          <w:tcPr>
            <w:tcW w:w="6124" w:type="dxa"/>
            <w:shd w:val="clear" w:color="auto" w:fill="auto"/>
            <w:vAlign w:val="center"/>
          </w:tcPr>
          <w:p w14:paraId="0C4EF6D9" w14:textId="039C8ED1" w:rsidR="00A26A01" w:rsidRPr="00A26A01" w:rsidRDefault="00A26A01" w:rsidP="0082543D">
            <w:pPr>
              <w:tabs>
                <w:tab w:val="left" w:pos="119"/>
              </w:tabs>
              <w:suppressAutoHyphens/>
              <w:ind w:left="119" w:hanging="14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światła do jazdy dziennej LED</w:t>
            </w:r>
          </w:p>
        </w:tc>
        <w:tc>
          <w:tcPr>
            <w:tcW w:w="2830" w:type="dxa"/>
          </w:tcPr>
          <w:p w14:paraId="7DFECF42" w14:textId="77777777" w:rsidR="00A26A01" w:rsidRPr="00DE0792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4CF83C2" w14:textId="33620605" w:rsidTr="0082543D">
        <w:tc>
          <w:tcPr>
            <w:tcW w:w="6124" w:type="dxa"/>
            <w:shd w:val="clear" w:color="auto" w:fill="auto"/>
            <w:vAlign w:val="center"/>
          </w:tcPr>
          <w:p w14:paraId="4F0E5B40" w14:textId="02F39F3A" w:rsidR="00A26A01" w:rsidRPr="00A26A01" w:rsidRDefault="00A26A01" w:rsidP="0082543D">
            <w:pPr>
              <w:tabs>
                <w:tab w:val="left" w:pos="119"/>
              </w:tabs>
              <w:suppressAutoHyphens/>
              <w:ind w:left="119" w:hanging="14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światła ostrzegawcze LED zamontowane na kabinie kierowcy</w:t>
            </w:r>
          </w:p>
        </w:tc>
        <w:tc>
          <w:tcPr>
            <w:tcW w:w="2830" w:type="dxa"/>
          </w:tcPr>
          <w:p w14:paraId="528DCF26" w14:textId="77777777" w:rsidR="00A26A01" w:rsidRDefault="00A26A01" w:rsidP="0082543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056F5141" w14:textId="2550BCC6" w:rsidTr="0082543D">
        <w:tc>
          <w:tcPr>
            <w:tcW w:w="6124" w:type="dxa"/>
            <w:shd w:val="clear" w:color="auto" w:fill="auto"/>
            <w:vAlign w:val="center"/>
          </w:tcPr>
          <w:p w14:paraId="31F4550B" w14:textId="77777777" w:rsidR="00A26A01" w:rsidRPr="00A26A01" w:rsidRDefault="00A26A01" w:rsidP="00EC3C1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ZABUDOWA</w:t>
            </w:r>
          </w:p>
        </w:tc>
        <w:tc>
          <w:tcPr>
            <w:tcW w:w="2830" w:type="dxa"/>
          </w:tcPr>
          <w:p w14:paraId="2566B4D9" w14:textId="77777777" w:rsidR="00A26A01" w:rsidRPr="00452296" w:rsidRDefault="00A26A01" w:rsidP="00EC3C17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</w:p>
        </w:tc>
      </w:tr>
      <w:tr w:rsidR="00A26A01" w:rsidRPr="00452296" w14:paraId="293989A4" w14:textId="7034B628" w:rsidTr="0082543D">
        <w:tc>
          <w:tcPr>
            <w:tcW w:w="6124" w:type="dxa"/>
            <w:shd w:val="clear" w:color="auto" w:fill="auto"/>
            <w:vAlign w:val="center"/>
          </w:tcPr>
          <w:p w14:paraId="1A8CDE51" w14:textId="77777777" w:rsidR="00A26A01" w:rsidRPr="00A26A01" w:rsidRDefault="00A26A01" w:rsidP="005D4C0A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ZBIORNIK:</w:t>
            </w:r>
          </w:p>
        </w:tc>
        <w:tc>
          <w:tcPr>
            <w:tcW w:w="2830" w:type="dxa"/>
          </w:tcPr>
          <w:p w14:paraId="313D07C1" w14:textId="77777777" w:rsidR="00A26A01" w:rsidRPr="00452296" w:rsidRDefault="00A26A01" w:rsidP="005D4C0A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</w:p>
        </w:tc>
      </w:tr>
      <w:tr w:rsidR="00A26A01" w:rsidRPr="003B0017" w14:paraId="13497AA9" w14:textId="0D5F4E42" w:rsidTr="0082543D">
        <w:tc>
          <w:tcPr>
            <w:tcW w:w="6124" w:type="dxa"/>
            <w:shd w:val="clear" w:color="auto" w:fill="auto"/>
            <w:vAlign w:val="center"/>
          </w:tcPr>
          <w:p w14:paraId="1F62259B" w14:textId="5028DE53" w:rsidR="00A26A01" w:rsidRPr="00A26A01" w:rsidRDefault="00A26A01" w:rsidP="001A3D13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Zbiornik cylindryczny (na osad) wykonany ze stali kwasoodpornej nie gorszej niż A304 o pojemności min. 7200 litrów.</w:t>
            </w:r>
          </w:p>
        </w:tc>
        <w:tc>
          <w:tcPr>
            <w:tcW w:w="2830" w:type="dxa"/>
          </w:tcPr>
          <w:p w14:paraId="1C49F6F8" w14:textId="77777777" w:rsidR="00A26A01" w:rsidRDefault="00A26A01" w:rsidP="001A3D13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08B33D05" w14:textId="5C945C63" w:rsidTr="0082543D">
        <w:tc>
          <w:tcPr>
            <w:tcW w:w="6124" w:type="dxa"/>
            <w:shd w:val="clear" w:color="auto" w:fill="auto"/>
            <w:vAlign w:val="center"/>
          </w:tcPr>
          <w:p w14:paraId="04F36696" w14:textId="10B44AC6" w:rsidR="00A26A01" w:rsidRPr="00A26A01" w:rsidRDefault="00A26A01" w:rsidP="00FA1C14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Zbiorniki na wodę o całkowitej pojemności min 2500 litrów umieszczone równomiernie po bokach cylindrycznego zbiornika osadu wykonane z polietylenu. Zbiorniki osłonięte panelami wygiętymi w górnej części, nadającymi opływowy kształt pojazdowi, zakrywającymi całą zabudowę. Panele wykonane z włókna szklanego.</w:t>
            </w:r>
          </w:p>
        </w:tc>
        <w:tc>
          <w:tcPr>
            <w:tcW w:w="2830" w:type="dxa"/>
          </w:tcPr>
          <w:p w14:paraId="42A92911" w14:textId="77777777" w:rsidR="00A26A01" w:rsidRPr="00452296" w:rsidRDefault="00A26A01" w:rsidP="00FA1C14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A7F68" w14:paraId="1BB68510" w14:textId="6E99489D" w:rsidTr="0082543D">
        <w:tc>
          <w:tcPr>
            <w:tcW w:w="6124" w:type="dxa"/>
            <w:shd w:val="clear" w:color="auto" w:fill="auto"/>
            <w:vAlign w:val="center"/>
          </w:tcPr>
          <w:p w14:paraId="5F38A8F4" w14:textId="3F649062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Część zabudowy za kabiną (pompowo napędowa) osłonięta otwieranymi panelami wykonanymi z włókna szklanego. Panele zintegrowane z bocznymi panelami osłaniającymi resztę zabudowy.</w:t>
            </w:r>
          </w:p>
        </w:tc>
        <w:tc>
          <w:tcPr>
            <w:tcW w:w="2830" w:type="dxa"/>
          </w:tcPr>
          <w:p w14:paraId="0983AE44" w14:textId="77777777" w:rsidR="00A26A01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F94D354" w14:textId="1BC12AAA" w:rsidTr="0082543D">
        <w:tc>
          <w:tcPr>
            <w:tcW w:w="6124" w:type="dxa"/>
            <w:shd w:val="clear" w:color="auto" w:fill="auto"/>
            <w:vAlign w:val="center"/>
          </w:tcPr>
          <w:p w14:paraId="441B8A48" w14:textId="437E8582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Zabezpieczenie przeciw wjechaniu pod pojazd miedzy osiami pojazdu.</w:t>
            </w:r>
          </w:p>
        </w:tc>
        <w:tc>
          <w:tcPr>
            <w:tcW w:w="2830" w:type="dxa"/>
          </w:tcPr>
          <w:p w14:paraId="5C8E8BEE" w14:textId="77777777" w:rsidR="00A26A01" w:rsidRPr="00DB7549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907E5A1" w14:textId="639B10EF" w:rsidTr="0082543D">
        <w:tc>
          <w:tcPr>
            <w:tcW w:w="6124" w:type="dxa"/>
            <w:shd w:val="clear" w:color="auto" w:fill="auto"/>
            <w:vAlign w:val="center"/>
          </w:tcPr>
          <w:p w14:paraId="3B7C424A" w14:textId="77777777" w:rsidR="00A26A01" w:rsidRPr="00A26A01" w:rsidRDefault="00A26A01" w:rsidP="00A11DE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Śruby i obejmy zastosowane w zabudowie – stal nierdzewna.</w:t>
            </w:r>
          </w:p>
        </w:tc>
        <w:tc>
          <w:tcPr>
            <w:tcW w:w="2830" w:type="dxa"/>
          </w:tcPr>
          <w:p w14:paraId="4EE59B1B" w14:textId="77777777" w:rsidR="00A26A01" w:rsidRDefault="00A26A01" w:rsidP="00A11DE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7A94C90" w14:textId="597C456E" w:rsidTr="0082543D">
        <w:tc>
          <w:tcPr>
            <w:tcW w:w="6124" w:type="dxa"/>
            <w:shd w:val="clear" w:color="auto" w:fill="auto"/>
            <w:vAlign w:val="center"/>
          </w:tcPr>
          <w:p w14:paraId="2F0115AD" w14:textId="77777777" w:rsidR="00A26A01" w:rsidRPr="00A26A01" w:rsidRDefault="00A26A01" w:rsidP="005D4C0A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Lampa ostrzegawcza LED z kloszami w kolorze żółtym z tyłu zabudowy.</w:t>
            </w:r>
          </w:p>
        </w:tc>
        <w:tc>
          <w:tcPr>
            <w:tcW w:w="2830" w:type="dxa"/>
          </w:tcPr>
          <w:p w14:paraId="0F807903" w14:textId="77777777" w:rsidR="00A26A01" w:rsidRPr="00452296" w:rsidRDefault="00A26A01" w:rsidP="005D4C0A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82229A5" w14:textId="4EAF18B8" w:rsidTr="0082543D">
        <w:tc>
          <w:tcPr>
            <w:tcW w:w="6124" w:type="dxa"/>
            <w:shd w:val="clear" w:color="auto" w:fill="auto"/>
            <w:vAlign w:val="center"/>
          </w:tcPr>
          <w:p w14:paraId="14EB0B6E" w14:textId="77777777" w:rsidR="00A26A01" w:rsidRPr="00A26A01" w:rsidRDefault="00A26A01" w:rsidP="005D4C0A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Wskaźnik poziomu napełnienia zbiornika nieczystości.</w:t>
            </w:r>
          </w:p>
        </w:tc>
        <w:tc>
          <w:tcPr>
            <w:tcW w:w="2830" w:type="dxa"/>
          </w:tcPr>
          <w:p w14:paraId="2E542043" w14:textId="77777777" w:rsidR="00A26A01" w:rsidRDefault="00A26A01" w:rsidP="005D4C0A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8E939CF" w14:textId="6C6686E0" w:rsidTr="0082543D">
        <w:tc>
          <w:tcPr>
            <w:tcW w:w="6124" w:type="dxa"/>
            <w:shd w:val="clear" w:color="auto" w:fill="auto"/>
            <w:vAlign w:val="center"/>
          </w:tcPr>
          <w:p w14:paraId="71A458A2" w14:textId="77777777" w:rsidR="00A26A01" w:rsidRPr="00A26A01" w:rsidRDefault="00A26A01" w:rsidP="005D4C0A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Wskaźnik LED umieszczony w panelu kontrolnym pokazujący poziom napełnienia bocznych zbiorników wody.</w:t>
            </w:r>
          </w:p>
        </w:tc>
        <w:tc>
          <w:tcPr>
            <w:tcW w:w="2830" w:type="dxa"/>
          </w:tcPr>
          <w:p w14:paraId="345125BA" w14:textId="77777777" w:rsidR="00A26A01" w:rsidRPr="00452296" w:rsidRDefault="00A26A01" w:rsidP="005D4C0A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72B85063" w14:textId="28212F35" w:rsidTr="0082543D">
        <w:tc>
          <w:tcPr>
            <w:tcW w:w="6124" w:type="dxa"/>
            <w:shd w:val="clear" w:color="auto" w:fill="auto"/>
            <w:vAlign w:val="center"/>
          </w:tcPr>
          <w:p w14:paraId="365B96E3" w14:textId="77777777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Opróżnianie przez podniesienie całego zbiornika. Kąt podniesienia min. 35</w:t>
            </w:r>
            <w:r w:rsidRPr="00A26A01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>0</w:t>
            </w:r>
          </w:p>
        </w:tc>
        <w:tc>
          <w:tcPr>
            <w:tcW w:w="2830" w:type="dxa"/>
          </w:tcPr>
          <w:p w14:paraId="1C1CC78B" w14:textId="77777777" w:rsidR="00A26A01" w:rsidRPr="00452296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C9848BD" w14:textId="171FD752" w:rsidTr="0082543D">
        <w:tc>
          <w:tcPr>
            <w:tcW w:w="6124" w:type="dxa"/>
            <w:shd w:val="clear" w:color="auto" w:fill="auto"/>
            <w:vAlign w:val="center"/>
          </w:tcPr>
          <w:p w14:paraId="553991B9" w14:textId="41C30F7C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Możliwość odwodnienia osadu poprzez dodatkowy zawór zintegrowany z rurą z pływakiem w zbiorniku</w:t>
            </w:r>
          </w:p>
        </w:tc>
        <w:tc>
          <w:tcPr>
            <w:tcW w:w="2830" w:type="dxa"/>
          </w:tcPr>
          <w:p w14:paraId="3B9424A1" w14:textId="77777777" w:rsidR="00A26A01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DD134C6" w14:textId="3D4E0509" w:rsidTr="0082543D">
        <w:tc>
          <w:tcPr>
            <w:tcW w:w="6124" w:type="dxa"/>
            <w:shd w:val="clear" w:color="auto" w:fill="auto"/>
            <w:vAlign w:val="center"/>
          </w:tcPr>
          <w:p w14:paraId="1302CF23" w14:textId="0C0D7268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Pneumatycznie uruchamianie zabezpieczenie podniesionego zbiornika.</w:t>
            </w:r>
          </w:p>
        </w:tc>
        <w:tc>
          <w:tcPr>
            <w:tcW w:w="2830" w:type="dxa"/>
          </w:tcPr>
          <w:p w14:paraId="75240E39" w14:textId="77777777" w:rsidR="00A26A01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71BB2BF" w14:textId="03428664" w:rsidTr="0082543D">
        <w:tc>
          <w:tcPr>
            <w:tcW w:w="6124" w:type="dxa"/>
            <w:shd w:val="clear" w:color="auto" w:fill="auto"/>
            <w:vAlign w:val="center"/>
          </w:tcPr>
          <w:p w14:paraId="4BCB08C1" w14:textId="77777777" w:rsidR="00A26A01" w:rsidRPr="00A26A01" w:rsidRDefault="00A26A01" w:rsidP="005D4C0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Dysze ciśnieniowe umieszczone na dnie cylindrycznego zbiornika ułatwiające opróżnianie i mycie ciśnieniowe zbiornika.</w:t>
            </w:r>
          </w:p>
        </w:tc>
        <w:tc>
          <w:tcPr>
            <w:tcW w:w="2830" w:type="dxa"/>
          </w:tcPr>
          <w:p w14:paraId="2A2A4A2D" w14:textId="77777777" w:rsidR="00A26A01" w:rsidRPr="00452296" w:rsidRDefault="00A26A01" w:rsidP="005D4C0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8A3BE75" w14:textId="336C5B65" w:rsidTr="0082543D">
        <w:tc>
          <w:tcPr>
            <w:tcW w:w="6124" w:type="dxa"/>
            <w:shd w:val="clear" w:color="auto" w:fill="auto"/>
            <w:vAlign w:val="center"/>
          </w:tcPr>
          <w:p w14:paraId="0CA5330A" w14:textId="77777777" w:rsidR="00A26A01" w:rsidRPr="00A26A01" w:rsidRDefault="00A26A01" w:rsidP="003E6B0F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Pokrywa tylna zbiornika otwierana i zamykana hydraulicznie oraz blokowana hydraulicznie poprzez zamki zaciskające.</w:t>
            </w:r>
          </w:p>
        </w:tc>
        <w:tc>
          <w:tcPr>
            <w:tcW w:w="2830" w:type="dxa"/>
          </w:tcPr>
          <w:p w14:paraId="5EFB0144" w14:textId="77777777" w:rsidR="00A26A01" w:rsidRPr="00452296" w:rsidRDefault="00A26A01" w:rsidP="003E6B0F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192CE25" w14:textId="5E6C63CB" w:rsidTr="0082543D">
        <w:trPr>
          <w:trHeight w:val="1767"/>
        </w:trPr>
        <w:tc>
          <w:tcPr>
            <w:tcW w:w="6124" w:type="dxa"/>
            <w:shd w:val="clear" w:color="auto" w:fill="auto"/>
            <w:vAlign w:val="center"/>
          </w:tcPr>
          <w:p w14:paraId="7CCE4E57" w14:textId="77777777" w:rsidR="00A26A01" w:rsidRPr="00A26A01" w:rsidRDefault="00A26A01" w:rsidP="00783A56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Zabudowa wyposażona w system zapewniający pracę w zimie, przy temperaturze do -15°C zawierający: </w:t>
            </w:r>
          </w:p>
          <w:p w14:paraId="11A05685" w14:textId="77777777" w:rsidR="00A26A01" w:rsidRPr="00A26A01" w:rsidRDefault="00A26A01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System ciągłej cyrkulacji w instalacji wodnej, wyposażony w pompę odśrodkową, sterowaną pneumatycznie, utrzymujący ciągłą cyrkulację wody w instalacji, zapobiegającą zamarzaniu</w:t>
            </w:r>
          </w:p>
          <w:p w14:paraId="4F23E9FB" w14:textId="77777777" w:rsidR="00A26A01" w:rsidRPr="00A26A01" w:rsidRDefault="00A26A01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Pneumatyczne wydmuchanie układu z resztek wody</w:t>
            </w:r>
          </w:p>
          <w:p w14:paraId="2FD42ED5" w14:textId="77777777" w:rsidR="00A26A01" w:rsidRPr="00A26A01" w:rsidRDefault="00A26A01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Ogrzewanie powietrzne układu wodnego oraz ogrzewanie elektryczne skrzynki sterowniczej</w:t>
            </w:r>
          </w:p>
          <w:p w14:paraId="7A156363" w14:textId="77777777" w:rsidR="00A26A01" w:rsidRPr="00A26A01" w:rsidRDefault="00A26A01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Ogrzewanie powietrzne typu WEBASTO zamkniętej skrzynki z układem pompowym </w:t>
            </w:r>
          </w:p>
        </w:tc>
        <w:tc>
          <w:tcPr>
            <w:tcW w:w="2830" w:type="dxa"/>
          </w:tcPr>
          <w:p w14:paraId="7F3D57A1" w14:textId="77777777" w:rsidR="00A26A01" w:rsidRPr="00452296" w:rsidRDefault="00A26A01" w:rsidP="00783A56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1738C338" w14:textId="6F57C97A" w:rsidTr="0082543D">
        <w:tc>
          <w:tcPr>
            <w:tcW w:w="6124" w:type="dxa"/>
            <w:shd w:val="clear" w:color="auto" w:fill="auto"/>
            <w:vAlign w:val="center"/>
          </w:tcPr>
          <w:p w14:paraId="17FB1A9D" w14:textId="77777777" w:rsidR="00A26A01" w:rsidRPr="00A26A01" w:rsidRDefault="00A26A01" w:rsidP="005D4C0A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UKŁAD SSANIA</w:t>
            </w:r>
          </w:p>
        </w:tc>
        <w:tc>
          <w:tcPr>
            <w:tcW w:w="2830" w:type="dxa"/>
          </w:tcPr>
          <w:p w14:paraId="15D92F41" w14:textId="77777777" w:rsidR="00A26A01" w:rsidRPr="00452296" w:rsidRDefault="00A26A01" w:rsidP="005D4C0A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</w:p>
        </w:tc>
      </w:tr>
      <w:tr w:rsidR="00A26A01" w:rsidRPr="003B0017" w14:paraId="32C50B9A" w14:textId="47F693AD" w:rsidTr="0082543D">
        <w:tc>
          <w:tcPr>
            <w:tcW w:w="6124" w:type="dxa"/>
            <w:shd w:val="clear" w:color="auto" w:fill="auto"/>
            <w:vAlign w:val="center"/>
          </w:tcPr>
          <w:p w14:paraId="77A5E813" w14:textId="6304E21A" w:rsidR="00A26A01" w:rsidRPr="00A26A01" w:rsidRDefault="00A26A01" w:rsidP="00783A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Krzywkowa pompa próżniowa zakres ciśnień minimum od -0,085 </w:t>
            </w:r>
            <w:proofErr w:type="spellStart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MPa</w:t>
            </w:r>
            <w:proofErr w:type="spellEnd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 do 0,05 </w:t>
            </w:r>
            <w:proofErr w:type="spellStart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MPa</w:t>
            </w:r>
            <w:proofErr w:type="spellEnd"/>
          </w:p>
        </w:tc>
        <w:tc>
          <w:tcPr>
            <w:tcW w:w="2830" w:type="dxa"/>
          </w:tcPr>
          <w:p w14:paraId="598C1D20" w14:textId="77777777" w:rsidR="00A26A01" w:rsidRDefault="00A26A01" w:rsidP="00783A5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540C374" w14:textId="6F464730" w:rsidTr="0082543D">
        <w:tc>
          <w:tcPr>
            <w:tcW w:w="6124" w:type="dxa"/>
            <w:shd w:val="clear" w:color="auto" w:fill="auto"/>
            <w:vAlign w:val="center"/>
          </w:tcPr>
          <w:p w14:paraId="4C5ADF99" w14:textId="77777777" w:rsidR="00A26A01" w:rsidRPr="00A26A01" w:rsidRDefault="00A26A01" w:rsidP="005D4C0A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Napęd pompy – mechaniczny poprzez przekładnię pasową</w:t>
            </w:r>
          </w:p>
        </w:tc>
        <w:tc>
          <w:tcPr>
            <w:tcW w:w="2830" w:type="dxa"/>
          </w:tcPr>
          <w:p w14:paraId="7625F239" w14:textId="77777777" w:rsidR="00A26A01" w:rsidRPr="00452296" w:rsidRDefault="00A26A01" w:rsidP="005D4C0A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2E24BFD7" w14:textId="28CA633A" w:rsidTr="0082543D">
        <w:tc>
          <w:tcPr>
            <w:tcW w:w="6124" w:type="dxa"/>
            <w:shd w:val="clear" w:color="auto" w:fill="auto"/>
            <w:vAlign w:val="center"/>
          </w:tcPr>
          <w:p w14:paraId="30970EEF" w14:textId="79E72D9E" w:rsidR="00A26A01" w:rsidRPr="00A26A01" w:rsidRDefault="00A26A01" w:rsidP="00FA1C1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Wydajność nie mniejsza, niż 1500 m3/h w wolnym przepływie</w:t>
            </w:r>
          </w:p>
        </w:tc>
        <w:tc>
          <w:tcPr>
            <w:tcW w:w="2830" w:type="dxa"/>
          </w:tcPr>
          <w:p w14:paraId="774D7EE9" w14:textId="77777777" w:rsidR="00A26A01" w:rsidRPr="00452296" w:rsidRDefault="00A26A0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42274C3" w14:textId="730A9E7D" w:rsidTr="0082543D">
        <w:tc>
          <w:tcPr>
            <w:tcW w:w="6124" w:type="dxa"/>
            <w:shd w:val="clear" w:color="auto" w:fill="auto"/>
            <w:vAlign w:val="center"/>
          </w:tcPr>
          <w:p w14:paraId="0268A8DA" w14:textId="38E60DD9" w:rsidR="00A26A01" w:rsidRPr="00A26A01" w:rsidRDefault="00A26A01" w:rsidP="006E776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Dodatkowy układ wyciszający pracę pojazdu, który składa się z cylindrycznych zbiorników o wymiarach min 1,3m długości oraz min 0,4m średnicy, umieszczonych wzdłużnie za kabiną podwozia.</w:t>
            </w:r>
          </w:p>
        </w:tc>
        <w:tc>
          <w:tcPr>
            <w:tcW w:w="2830" w:type="dxa"/>
          </w:tcPr>
          <w:p w14:paraId="796F0656" w14:textId="77777777" w:rsidR="00A26A01" w:rsidRPr="005A227F" w:rsidRDefault="00A26A01" w:rsidP="006E77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A7F68" w14:paraId="04E4927A" w14:textId="335304DC" w:rsidTr="0082543D">
        <w:tc>
          <w:tcPr>
            <w:tcW w:w="6124" w:type="dxa"/>
            <w:shd w:val="clear" w:color="auto" w:fill="auto"/>
            <w:vAlign w:val="center"/>
          </w:tcPr>
          <w:p w14:paraId="29463178" w14:textId="5CB83095" w:rsidR="00A26A01" w:rsidRPr="00A26A01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Na zbiorniku umieszczony bęben z wężem ssącym min. DN 100mm o długości min. 30,0m. Rozwijanie i nawijanie węża ssącego poprzez napęd hydrauliczny.</w:t>
            </w:r>
          </w:p>
        </w:tc>
        <w:tc>
          <w:tcPr>
            <w:tcW w:w="2830" w:type="dxa"/>
          </w:tcPr>
          <w:p w14:paraId="12EE29E4" w14:textId="77777777" w:rsidR="00A26A01" w:rsidRPr="003A7F68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47EEE51" w14:textId="55C9CB9F" w:rsidTr="0082543D">
        <w:tc>
          <w:tcPr>
            <w:tcW w:w="6124" w:type="dxa"/>
            <w:shd w:val="clear" w:color="auto" w:fill="auto"/>
            <w:vAlign w:val="center"/>
          </w:tcPr>
          <w:p w14:paraId="4FD4098B" w14:textId="4A658DBE" w:rsidR="00A26A01" w:rsidRPr="00A26A01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Obracany (odchylany) o kąt min. 270° wysięgnik z wężem ssącym. Wąż ssący podnoszony hydraulicznie na wysięgniku o kąt min. 15 stopni i opuszczany o kąt min. 5 stopni.</w:t>
            </w:r>
          </w:p>
        </w:tc>
        <w:tc>
          <w:tcPr>
            <w:tcW w:w="2830" w:type="dxa"/>
          </w:tcPr>
          <w:p w14:paraId="39956AA7" w14:textId="77777777" w:rsidR="00A26A01" w:rsidRPr="003A7F68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BEFA61E" w14:textId="342964FB" w:rsidTr="0082543D">
        <w:tc>
          <w:tcPr>
            <w:tcW w:w="6124" w:type="dxa"/>
            <w:shd w:val="clear" w:color="auto" w:fill="auto"/>
            <w:vAlign w:val="center"/>
          </w:tcPr>
          <w:p w14:paraId="1D32ABA5" w14:textId="1A2BE056" w:rsidR="00A26A01" w:rsidRPr="00A26A01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Sztywna rura ssąca zakończona metalowym okuciem</w:t>
            </w:r>
          </w:p>
        </w:tc>
        <w:tc>
          <w:tcPr>
            <w:tcW w:w="2830" w:type="dxa"/>
          </w:tcPr>
          <w:p w14:paraId="3313C2A2" w14:textId="77777777" w:rsidR="00A26A01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5E462BA" w14:textId="181E8557" w:rsidTr="0082543D">
        <w:tc>
          <w:tcPr>
            <w:tcW w:w="6124" w:type="dxa"/>
            <w:shd w:val="clear" w:color="auto" w:fill="auto"/>
            <w:vAlign w:val="center"/>
          </w:tcPr>
          <w:p w14:paraId="64896494" w14:textId="021C184A" w:rsidR="00A26A01" w:rsidRPr="00A26A01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Maksymalny zasięg, na boki, wysięgnika z wężem ssącym min 4900mm od osi wzdłużnej pojazdu.</w:t>
            </w:r>
          </w:p>
        </w:tc>
        <w:tc>
          <w:tcPr>
            <w:tcW w:w="2830" w:type="dxa"/>
          </w:tcPr>
          <w:p w14:paraId="65EE0ED4" w14:textId="77777777" w:rsidR="00A26A01" w:rsidRPr="003A7F68" w:rsidRDefault="00A26A01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85BABF5" w14:textId="78BBCC01" w:rsidTr="0082543D">
        <w:tc>
          <w:tcPr>
            <w:tcW w:w="6124" w:type="dxa"/>
            <w:shd w:val="clear" w:color="auto" w:fill="auto"/>
            <w:vAlign w:val="center"/>
          </w:tcPr>
          <w:p w14:paraId="4DBE4B4D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Min. dwustopniowe zabezpieczenie pompy przed zassaniem osadów.</w:t>
            </w:r>
          </w:p>
        </w:tc>
        <w:tc>
          <w:tcPr>
            <w:tcW w:w="2830" w:type="dxa"/>
          </w:tcPr>
          <w:p w14:paraId="578E3F45" w14:textId="77777777" w:rsidR="00A26A01" w:rsidRPr="00452296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3B968D9" w14:textId="071E0C1E" w:rsidTr="0082543D">
        <w:tc>
          <w:tcPr>
            <w:tcW w:w="6124" w:type="dxa"/>
            <w:shd w:val="clear" w:color="auto" w:fill="auto"/>
            <w:vAlign w:val="center"/>
          </w:tcPr>
          <w:p w14:paraId="0FE08776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Automatyczne opróżnianie hydrocyklonu zabezpieczającego pompę ssącą przed zassaniem osadu. Opróżnianie odbywa się poprzez naciśnięcie jednego  przycisku a wszystkie funkcje czyszczenia i opróżniania odbywają się automatycznie.</w:t>
            </w:r>
          </w:p>
        </w:tc>
        <w:tc>
          <w:tcPr>
            <w:tcW w:w="2830" w:type="dxa"/>
          </w:tcPr>
          <w:p w14:paraId="26C38A68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C4C8D87" w14:textId="36A17167" w:rsidTr="0082543D">
        <w:tc>
          <w:tcPr>
            <w:tcW w:w="6124" w:type="dxa"/>
            <w:shd w:val="clear" w:color="auto" w:fill="auto"/>
            <w:vAlign w:val="center"/>
          </w:tcPr>
          <w:p w14:paraId="6AF82266" w14:textId="48CFF4A0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Sygnalizator świetlny umieszczony w kabinie kierowcy informujący o niezaparkowanym ramieniu ssącym w pozycji postojowej, gotowej do jazdy pojazdu.</w:t>
            </w:r>
          </w:p>
        </w:tc>
        <w:tc>
          <w:tcPr>
            <w:tcW w:w="2830" w:type="dxa"/>
          </w:tcPr>
          <w:p w14:paraId="6A884A0B" w14:textId="77777777" w:rsidR="00A26A01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1492A4F" w14:textId="098D68BB" w:rsidTr="0082543D">
        <w:tc>
          <w:tcPr>
            <w:tcW w:w="6124" w:type="dxa"/>
            <w:shd w:val="clear" w:color="auto" w:fill="auto"/>
            <w:vAlign w:val="center"/>
          </w:tcPr>
          <w:p w14:paraId="568040F7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System zapobiegający otwarciu dennicy w przypadku niezaparkowanego ramienia ssącego w pozycji postojowej.</w:t>
            </w:r>
          </w:p>
        </w:tc>
        <w:tc>
          <w:tcPr>
            <w:tcW w:w="2830" w:type="dxa"/>
          </w:tcPr>
          <w:p w14:paraId="10F79485" w14:textId="77777777" w:rsidR="00A26A01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7AED7CD9" w14:textId="050969D8" w:rsidTr="0082543D">
        <w:tc>
          <w:tcPr>
            <w:tcW w:w="6124" w:type="dxa"/>
            <w:shd w:val="clear" w:color="auto" w:fill="auto"/>
            <w:vAlign w:val="center"/>
          </w:tcPr>
          <w:p w14:paraId="0C718AFB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UKŁAD WYSOKOCIŚNIENIOWY</w:t>
            </w:r>
          </w:p>
        </w:tc>
        <w:tc>
          <w:tcPr>
            <w:tcW w:w="2830" w:type="dxa"/>
          </w:tcPr>
          <w:p w14:paraId="552E276F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</w:p>
        </w:tc>
      </w:tr>
      <w:tr w:rsidR="00A26A01" w:rsidRPr="003B0017" w14:paraId="166999D9" w14:textId="66ABAE5B" w:rsidTr="0082543D">
        <w:tc>
          <w:tcPr>
            <w:tcW w:w="6124" w:type="dxa"/>
            <w:shd w:val="clear" w:color="auto" w:fill="auto"/>
            <w:vAlign w:val="center"/>
          </w:tcPr>
          <w:p w14:paraId="03DB7D7B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Nurnikowa pompa wysokociśnieniowa o wydatku nie mniejszym niż 210 l/min i ciśnieniu 210 bar</w:t>
            </w:r>
          </w:p>
        </w:tc>
        <w:tc>
          <w:tcPr>
            <w:tcW w:w="2830" w:type="dxa"/>
          </w:tcPr>
          <w:p w14:paraId="634CBB83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8F027A2" w14:textId="11C2845B" w:rsidTr="0082543D">
        <w:tc>
          <w:tcPr>
            <w:tcW w:w="6124" w:type="dxa"/>
            <w:shd w:val="clear" w:color="auto" w:fill="auto"/>
            <w:vAlign w:val="center"/>
          </w:tcPr>
          <w:p w14:paraId="6C3FDC37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Napęd pompy – mechaniczny poprzez przekładnię pasową</w:t>
            </w:r>
          </w:p>
        </w:tc>
        <w:tc>
          <w:tcPr>
            <w:tcW w:w="2830" w:type="dxa"/>
          </w:tcPr>
          <w:p w14:paraId="6E5C62E2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8442E5D" w14:textId="694A7169" w:rsidTr="0082543D">
        <w:tc>
          <w:tcPr>
            <w:tcW w:w="6124" w:type="dxa"/>
            <w:shd w:val="clear" w:color="auto" w:fill="auto"/>
            <w:vAlign w:val="center"/>
          </w:tcPr>
          <w:p w14:paraId="602D6337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Bęben ze stali nierdzewnej z wężem ciśnieniowym zamontowany na dennicy w tylnej części. Napęd bębna hydrauliczny z płynną regulacją prędkości pracy (nawijanie / rozwijanie). </w:t>
            </w:r>
          </w:p>
        </w:tc>
        <w:tc>
          <w:tcPr>
            <w:tcW w:w="2830" w:type="dxa"/>
          </w:tcPr>
          <w:p w14:paraId="67EDA5FB" w14:textId="77777777" w:rsidR="00A26A01" w:rsidRPr="00452296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4AF5DBA" w14:textId="23056A0C" w:rsidTr="0082543D">
        <w:tc>
          <w:tcPr>
            <w:tcW w:w="6124" w:type="dxa"/>
            <w:shd w:val="clear" w:color="auto" w:fill="auto"/>
            <w:vAlign w:val="center"/>
          </w:tcPr>
          <w:p w14:paraId="7AB38983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Waż ciśnieniowy o  średnicy min. NW 25 i długości  min. 120m</w:t>
            </w:r>
          </w:p>
        </w:tc>
        <w:tc>
          <w:tcPr>
            <w:tcW w:w="2830" w:type="dxa"/>
          </w:tcPr>
          <w:p w14:paraId="21C21C5D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BA2D43B" w14:textId="2EC6D2A2" w:rsidTr="0082543D">
        <w:tc>
          <w:tcPr>
            <w:tcW w:w="6124" w:type="dxa"/>
            <w:shd w:val="clear" w:color="auto" w:fill="auto"/>
            <w:vAlign w:val="center"/>
          </w:tcPr>
          <w:p w14:paraId="66AB7B37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System automatycznego układania węża ciśnieniowego na bębnie - ślimakowy</w:t>
            </w:r>
          </w:p>
        </w:tc>
        <w:tc>
          <w:tcPr>
            <w:tcW w:w="2830" w:type="dxa"/>
          </w:tcPr>
          <w:p w14:paraId="1C8B6932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0155BC31" w14:textId="2B4F5C90" w:rsidTr="0082543D">
        <w:tc>
          <w:tcPr>
            <w:tcW w:w="6124" w:type="dxa"/>
            <w:shd w:val="clear" w:color="auto" w:fill="auto"/>
            <w:vAlign w:val="center"/>
          </w:tcPr>
          <w:p w14:paraId="10B4C0D1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Zabezpieczenie przed brakiem wody</w:t>
            </w:r>
          </w:p>
        </w:tc>
        <w:tc>
          <w:tcPr>
            <w:tcW w:w="2830" w:type="dxa"/>
          </w:tcPr>
          <w:p w14:paraId="1E9EB909" w14:textId="77777777" w:rsidR="00A26A01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3EDB533" w14:textId="4A2D5500" w:rsidTr="0082543D">
        <w:tc>
          <w:tcPr>
            <w:tcW w:w="6124" w:type="dxa"/>
            <w:shd w:val="clear" w:color="auto" w:fill="auto"/>
            <w:vAlign w:val="center"/>
          </w:tcPr>
          <w:p w14:paraId="512141FF" w14:textId="48077243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Mały bęben o napędzie ręcznym, z wężem ciśnieniowym </w:t>
            </w:r>
            <w:r w:rsidR="0082543D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o średnicy ½” i długości min. 40m wykonany ze stali nierdzewnej </w:t>
            </w:r>
          </w:p>
        </w:tc>
        <w:tc>
          <w:tcPr>
            <w:tcW w:w="2830" w:type="dxa"/>
          </w:tcPr>
          <w:p w14:paraId="4822CCD2" w14:textId="77777777" w:rsid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05FCC9C6" w14:textId="7A187CBC" w:rsidTr="0082543D">
        <w:tc>
          <w:tcPr>
            <w:tcW w:w="6124" w:type="dxa"/>
            <w:shd w:val="clear" w:color="auto" w:fill="auto"/>
            <w:vAlign w:val="center"/>
          </w:tcPr>
          <w:p w14:paraId="514D1123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 w:eastAsia="ar-SA"/>
              </w:rPr>
              <w:t>Zestaw głowic czyszczących z wkładami ceramicznymi:</w:t>
            </w:r>
          </w:p>
          <w:p w14:paraId="14973A9E" w14:textId="77777777" w:rsidR="00A26A01" w:rsidRPr="00A26A01" w:rsidRDefault="00A26A01" w:rsidP="0072667C">
            <w:pPr>
              <w:numPr>
                <w:ilvl w:val="1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 w:eastAsia="ar-SA"/>
              </w:rPr>
              <w:t xml:space="preserve">głowica kanałowa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A26A01">
                <w:rPr>
                  <w:rFonts w:ascii="Arial" w:hAnsi="Arial" w:cs="Arial"/>
                  <w:sz w:val="22"/>
                  <w:szCs w:val="22"/>
                  <w:lang w:val="pl-PL" w:eastAsia="ar-SA"/>
                </w:rPr>
                <w:t>1”</w:t>
              </w:r>
            </w:smartTag>
          </w:p>
          <w:p w14:paraId="08B07D25" w14:textId="77777777" w:rsidR="00A26A01" w:rsidRPr="00A26A01" w:rsidRDefault="00A26A01" w:rsidP="0072667C">
            <w:pPr>
              <w:numPr>
                <w:ilvl w:val="1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 w:eastAsia="ar-SA"/>
              </w:rPr>
              <w:t xml:space="preserve">głowica stożkowa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A26A01">
                <w:rPr>
                  <w:rFonts w:ascii="Arial" w:hAnsi="Arial" w:cs="Arial"/>
                  <w:sz w:val="22"/>
                  <w:szCs w:val="22"/>
                  <w:lang w:val="pl-PL" w:eastAsia="ar-SA"/>
                </w:rPr>
                <w:t>1”</w:t>
              </w:r>
            </w:smartTag>
          </w:p>
          <w:p w14:paraId="75BD9B54" w14:textId="77777777" w:rsidR="00A26A01" w:rsidRPr="00A26A01" w:rsidRDefault="00A26A01" w:rsidP="0072667C">
            <w:pPr>
              <w:numPr>
                <w:ilvl w:val="1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 w:eastAsia="ar-SA"/>
              </w:rPr>
              <w:t>głowica typu Granat 1”</w:t>
            </w:r>
          </w:p>
        </w:tc>
        <w:tc>
          <w:tcPr>
            <w:tcW w:w="2830" w:type="dxa"/>
          </w:tcPr>
          <w:p w14:paraId="18764072" w14:textId="77777777" w:rsidR="00A26A01" w:rsidRPr="00452296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</w:pPr>
          </w:p>
        </w:tc>
      </w:tr>
      <w:tr w:rsidR="00A26A01" w:rsidRPr="003B0017" w14:paraId="0EB338DF" w14:textId="0B930A8B" w:rsidTr="0082543D">
        <w:tc>
          <w:tcPr>
            <w:tcW w:w="6124" w:type="dxa"/>
            <w:shd w:val="clear" w:color="auto" w:fill="auto"/>
            <w:vAlign w:val="center"/>
          </w:tcPr>
          <w:p w14:paraId="4DD565E7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Pistolet wysokociśnieniowy z przyłączem ½” dwuzakresowy (strumień zwarty i rozproszony).</w:t>
            </w:r>
          </w:p>
        </w:tc>
        <w:tc>
          <w:tcPr>
            <w:tcW w:w="2830" w:type="dxa"/>
          </w:tcPr>
          <w:p w14:paraId="230821A8" w14:textId="77777777" w:rsidR="00A26A01" w:rsidRPr="00452296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452296" w14:paraId="7577B5AF" w14:textId="09FFF57D" w:rsidTr="0082543D">
        <w:tc>
          <w:tcPr>
            <w:tcW w:w="6124" w:type="dxa"/>
            <w:shd w:val="clear" w:color="auto" w:fill="auto"/>
            <w:vAlign w:val="center"/>
          </w:tcPr>
          <w:p w14:paraId="0C997059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b/>
                <w:sz w:val="22"/>
                <w:szCs w:val="22"/>
                <w:lang w:val="pl-PL"/>
              </w:rPr>
              <w:t>INNE WYMAGANIA</w:t>
            </w:r>
          </w:p>
        </w:tc>
        <w:tc>
          <w:tcPr>
            <w:tcW w:w="2830" w:type="dxa"/>
          </w:tcPr>
          <w:p w14:paraId="3B796C84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</w:p>
        </w:tc>
      </w:tr>
      <w:tr w:rsidR="00A26A01" w:rsidRPr="003B0017" w14:paraId="7053837D" w14:textId="3C44CEF5" w:rsidTr="0082543D">
        <w:tc>
          <w:tcPr>
            <w:tcW w:w="6124" w:type="dxa"/>
            <w:shd w:val="clear" w:color="auto" w:fill="auto"/>
            <w:vAlign w:val="center"/>
          </w:tcPr>
          <w:p w14:paraId="0C81F2FD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Zabudowa wyposażona w niezbędne urządzenia pomiarowe takie jak: manometry oraz liczniki czasu pracy pomp.</w:t>
            </w:r>
          </w:p>
        </w:tc>
        <w:tc>
          <w:tcPr>
            <w:tcW w:w="2830" w:type="dxa"/>
          </w:tcPr>
          <w:p w14:paraId="36C46006" w14:textId="77777777" w:rsidR="00A26A01" w:rsidRPr="00452296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DED6E71" w14:textId="26A4A9E9" w:rsidTr="0082543D">
        <w:tc>
          <w:tcPr>
            <w:tcW w:w="6124" w:type="dxa"/>
            <w:shd w:val="clear" w:color="auto" w:fill="auto"/>
            <w:vAlign w:val="center"/>
          </w:tcPr>
          <w:p w14:paraId="4EE8395C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Obie pompy muszą mieć możliwość pracy jednocześnie lub pojedynczo.</w:t>
            </w:r>
          </w:p>
        </w:tc>
        <w:tc>
          <w:tcPr>
            <w:tcW w:w="2830" w:type="dxa"/>
          </w:tcPr>
          <w:p w14:paraId="1617206C" w14:textId="77777777" w:rsid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9BFC01D" w14:textId="10437B5F" w:rsidTr="0082543D">
        <w:tc>
          <w:tcPr>
            <w:tcW w:w="6124" w:type="dxa"/>
            <w:shd w:val="clear" w:color="auto" w:fill="auto"/>
            <w:vAlign w:val="center"/>
          </w:tcPr>
          <w:p w14:paraId="58B2ADBB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Sterowanie zabudową i podwoziem oraz komunikacja pomiędzy zabudową i podwoziem poprzez </w:t>
            </w:r>
            <w:r w:rsidRPr="00A26A0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system elektrycznej kontroli PLC.</w:t>
            </w:r>
          </w:p>
        </w:tc>
        <w:tc>
          <w:tcPr>
            <w:tcW w:w="2830" w:type="dxa"/>
          </w:tcPr>
          <w:p w14:paraId="07E09E77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53450924" w14:textId="4F2C027D" w:rsidTr="0082543D">
        <w:tc>
          <w:tcPr>
            <w:tcW w:w="6124" w:type="dxa"/>
            <w:shd w:val="clear" w:color="auto" w:fill="auto"/>
            <w:vAlign w:val="center"/>
          </w:tcPr>
          <w:p w14:paraId="2C3A08EE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Panel sterowania wodoszczelny, umieszczony z tyłu pojazdu w zamkniętej skrzynce ze stali nierdzewnej. </w:t>
            </w:r>
          </w:p>
          <w:p w14:paraId="4975579F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Panel sterujący wyposażony w:</w:t>
            </w:r>
          </w:p>
          <w:p w14:paraId="35AF3B57" w14:textId="77777777" w:rsidR="00A26A01" w:rsidRPr="00A26A01" w:rsidRDefault="00A26A01" w:rsidP="0072667C">
            <w:pPr>
              <w:contextualSpacing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• Światło wewnętrzne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Elektryczną kontrolę obrotów silnika</w:t>
            </w:r>
            <w:r w:rsidRPr="00A26A01">
              <w:rPr>
                <w:rFonts w:ascii="Arial" w:hAnsi="Arial" w:cs="Arial"/>
                <w:color w:val="FFC000"/>
                <w:sz w:val="22"/>
                <w:szCs w:val="22"/>
                <w:lang w:val="pl-PL"/>
              </w:rPr>
              <w:br/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• Wybór cyklu pracy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Start cyklu pracy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Przełączanie cyklu pracy pompy ssącej - nadciśnienie / próżnia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Odpowietrznik zbiornika / hydrocyklonu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Regulator ciśnienia wody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Wyłączenie zabezpieczenia braku wody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Sterowanie ciśnieniem pracy pompy ciśnieniowej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Cyfrowy wskaźnik poziomu wody LED</w:t>
            </w:r>
          </w:p>
          <w:p w14:paraId="1E844483" w14:textId="696A0FC4" w:rsidR="00A26A01" w:rsidRPr="00A26A01" w:rsidRDefault="00A26A01" w:rsidP="0072667C">
            <w:pPr>
              <w:contextualSpacing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• Pneumatyczne zamykanie / otwierane tylnego zaworu spustowego</w:t>
            </w: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br/>
              <w:t>• Wyłącznik awaryjny</w:t>
            </w:r>
          </w:p>
        </w:tc>
        <w:tc>
          <w:tcPr>
            <w:tcW w:w="2830" w:type="dxa"/>
          </w:tcPr>
          <w:p w14:paraId="66684548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718CA673" w14:textId="4936CD1F" w:rsidTr="0082543D">
        <w:tc>
          <w:tcPr>
            <w:tcW w:w="6124" w:type="dxa"/>
            <w:shd w:val="clear" w:color="auto" w:fill="auto"/>
            <w:vAlign w:val="center"/>
          </w:tcPr>
          <w:p w14:paraId="1A7C82B9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Dodatkowy pulpit sterowniczy umieszczony na bębnie węża ciśnieniowego obsługujący następujące elementy:</w:t>
            </w:r>
          </w:p>
          <w:p w14:paraId="35AFA21D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zwiększanie obrotów silnika samochodu,</w:t>
            </w:r>
          </w:p>
          <w:p w14:paraId="2DEB0123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regulator ciśnienia pracy pompy ciśnieniowej,</w:t>
            </w:r>
          </w:p>
          <w:p w14:paraId="2B9763F3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otwieranie / zamykanie zaworu odcinającego,</w:t>
            </w:r>
          </w:p>
          <w:p w14:paraId="69E218A6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manometr ciśnieniowy,</w:t>
            </w:r>
          </w:p>
          <w:p w14:paraId="21D87B10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manometr próżniowy,</w:t>
            </w:r>
          </w:p>
          <w:p w14:paraId="08F5D7BA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wyłącznik awaryjny,</w:t>
            </w:r>
          </w:p>
          <w:p w14:paraId="5A61B5EA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regulator prędkości zwijania / rozwijania węża ciśnieniowego.</w:t>
            </w:r>
          </w:p>
        </w:tc>
        <w:tc>
          <w:tcPr>
            <w:tcW w:w="2830" w:type="dxa"/>
          </w:tcPr>
          <w:p w14:paraId="566802AA" w14:textId="77777777" w:rsidR="00A26A01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83FE746" w14:textId="6F3B1CE1" w:rsidTr="0082543D">
        <w:tc>
          <w:tcPr>
            <w:tcW w:w="6124" w:type="dxa"/>
            <w:shd w:val="clear" w:color="auto" w:fill="auto"/>
            <w:vAlign w:val="center"/>
          </w:tcPr>
          <w:p w14:paraId="3BDA7ED1" w14:textId="5CDCAB72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Sterowanie przewodowe obsługujące opróżnienie zbiornika, otwarcie/zamknięcie dennicy oraz jej blokadę zamkami hydraulicznymi, pozwalające na obsługę procesu z pewnej odległości od pojazdu.</w:t>
            </w:r>
          </w:p>
        </w:tc>
        <w:tc>
          <w:tcPr>
            <w:tcW w:w="2830" w:type="dxa"/>
          </w:tcPr>
          <w:p w14:paraId="49CFDDDF" w14:textId="77777777" w:rsidR="00A26A01" w:rsidRPr="00BE6E1C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FA1C14" w14:paraId="2B1BEED3" w14:textId="467F90D9" w:rsidTr="0082543D">
        <w:tc>
          <w:tcPr>
            <w:tcW w:w="6124" w:type="dxa"/>
            <w:shd w:val="clear" w:color="auto" w:fill="auto"/>
            <w:vAlign w:val="center"/>
          </w:tcPr>
          <w:p w14:paraId="56984FFB" w14:textId="46B8A581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Dodatkowe zdalne sterowanie radiowe wyposażone w </w:t>
            </w:r>
            <w:proofErr w:type="spellStart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joystiki</w:t>
            </w:r>
            <w:proofErr w:type="spellEnd"/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 xml:space="preserve">  obsługujące następujące funkcje: </w:t>
            </w:r>
          </w:p>
          <w:p w14:paraId="2C412B13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  sterowanie bębnem z wężem ssącym oraz ramieniem teleskopowym,</w:t>
            </w:r>
          </w:p>
          <w:p w14:paraId="5B1E380A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  sterowanie bębnem ciśnieniowym z płynną regulacją zwijania i rozwijania węża ciśnieniowego,</w:t>
            </w:r>
          </w:p>
          <w:p w14:paraId="3158C40E" w14:textId="07C1DFEC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  włączenie/wyłączenie pompy ciśnieniowej,</w:t>
            </w:r>
          </w:p>
          <w:p w14:paraId="3566208F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  zmiana ciśnienia roboczego pompy ciśnieniowej,</w:t>
            </w:r>
          </w:p>
          <w:p w14:paraId="3C37ED40" w14:textId="5FD5B03B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  włączenie / wyłączenie pompy ssącej,</w:t>
            </w:r>
          </w:p>
          <w:p w14:paraId="489584FE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-   wyłącznik bezpieczeństwa.</w:t>
            </w:r>
          </w:p>
        </w:tc>
        <w:tc>
          <w:tcPr>
            <w:tcW w:w="2830" w:type="dxa"/>
          </w:tcPr>
          <w:p w14:paraId="26E4B0B2" w14:textId="77777777" w:rsidR="00A26A01" w:rsidRPr="00264FF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19AA9844" w14:textId="2E5B6AAA" w:rsidTr="0082543D">
        <w:tc>
          <w:tcPr>
            <w:tcW w:w="6124" w:type="dxa"/>
            <w:shd w:val="clear" w:color="auto" w:fill="auto"/>
            <w:vAlign w:val="center"/>
          </w:tcPr>
          <w:p w14:paraId="69A5D35D" w14:textId="64631075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Zabudowa wyposażona w zamykane, oświetlone pojemniki na osprzęt po obu stronach pojazdu wykonane ze stali nierdzewnej, zamykane pokrywami wykonanymi z włókna szklanego wkomponowanymi w całość zabudowy.</w:t>
            </w:r>
          </w:p>
        </w:tc>
        <w:tc>
          <w:tcPr>
            <w:tcW w:w="2830" w:type="dxa"/>
          </w:tcPr>
          <w:p w14:paraId="0417D8F9" w14:textId="77777777" w:rsidR="00A26A01" w:rsidRPr="00452296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8476B71" w14:textId="21EB7A70" w:rsidTr="0082543D">
        <w:tc>
          <w:tcPr>
            <w:tcW w:w="6124" w:type="dxa"/>
            <w:shd w:val="clear" w:color="auto" w:fill="auto"/>
            <w:vAlign w:val="center"/>
          </w:tcPr>
          <w:p w14:paraId="2CA9C716" w14:textId="72B10E21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Oświetlenie pojazdu i przestrzeni roboczej lampami LED</w:t>
            </w:r>
          </w:p>
        </w:tc>
        <w:tc>
          <w:tcPr>
            <w:tcW w:w="2830" w:type="dxa"/>
          </w:tcPr>
          <w:p w14:paraId="61C4D415" w14:textId="77777777" w:rsid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FA1C14" w14:paraId="58ADEAA9" w14:textId="570908B6" w:rsidTr="0082543D">
        <w:tc>
          <w:tcPr>
            <w:tcW w:w="6124" w:type="dxa"/>
            <w:shd w:val="clear" w:color="auto" w:fill="auto"/>
            <w:vAlign w:val="center"/>
          </w:tcPr>
          <w:p w14:paraId="40A01762" w14:textId="77777777" w:rsidR="00A26A01" w:rsidRP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Dodatkowy pojemnik na narzędzia.</w:t>
            </w:r>
          </w:p>
        </w:tc>
        <w:tc>
          <w:tcPr>
            <w:tcW w:w="2830" w:type="dxa"/>
          </w:tcPr>
          <w:p w14:paraId="10A01B37" w14:textId="77777777" w:rsidR="00A26A01" w:rsidRDefault="00A26A01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3E27AB86" w14:textId="6940D270" w:rsidTr="0082543D">
        <w:tc>
          <w:tcPr>
            <w:tcW w:w="6124" w:type="dxa"/>
            <w:shd w:val="clear" w:color="auto" w:fill="auto"/>
            <w:vAlign w:val="center"/>
          </w:tcPr>
          <w:p w14:paraId="231029FE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Dodatkowa skrzynka umieszczona z tyłu pojazdu, wykonana z materiału nierdzewnego na większe odpady, typu kamienie, szmaty</w:t>
            </w:r>
          </w:p>
        </w:tc>
        <w:tc>
          <w:tcPr>
            <w:tcW w:w="2830" w:type="dxa"/>
          </w:tcPr>
          <w:p w14:paraId="76D5FB22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01FB1995" w14:textId="0A104F80" w:rsidTr="0082543D">
        <w:tc>
          <w:tcPr>
            <w:tcW w:w="6124" w:type="dxa"/>
            <w:shd w:val="clear" w:color="auto" w:fill="auto"/>
            <w:vAlign w:val="center"/>
          </w:tcPr>
          <w:p w14:paraId="12EBFAA4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Centralny pulpit smarowniczy umieszczony z boku zabudowy, wyprowadzający wszystkie elementy smarne w jeden punkt.</w:t>
            </w:r>
          </w:p>
        </w:tc>
        <w:tc>
          <w:tcPr>
            <w:tcW w:w="2830" w:type="dxa"/>
          </w:tcPr>
          <w:p w14:paraId="2EC696A0" w14:textId="77777777" w:rsidR="00A26A01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0D9741A" w14:textId="138D49A6" w:rsidTr="0082543D">
        <w:tc>
          <w:tcPr>
            <w:tcW w:w="6124" w:type="dxa"/>
            <w:shd w:val="clear" w:color="auto" w:fill="auto"/>
            <w:vAlign w:val="center"/>
          </w:tcPr>
          <w:p w14:paraId="19111EDB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Instrukcja obsługi w języku polskim</w:t>
            </w:r>
          </w:p>
        </w:tc>
        <w:tc>
          <w:tcPr>
            <w:tcW w:w="2830" w:type="dxa"/>
          </w:tcPr>
          <w:p w14:paraId="2E4F30C2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282A38" w14:paraId="7000C101" w14:textId="2F0E58F2" w:rsidTr="0082543D">
        <w:tc>
          <w:tcPr>
            <w:tcW w:w="6124" w:type="dxa"/>
            <w:shd w:val="clear" w:color="auto" w:fill="auto"/>
            <w:vAlign w:val="center"/>
          </w:tcPr>
          <w:p w14:paraId="7147F14B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Katalog części zamiennych</w:t>
            </w:r>
          </w:p>
        </w:tc>
        <w:tc>
          <w:tcPr>
            <w:tcW w:w="2830" w:type="dxa"/>
          </w:tcPr>
          <w:p w14:paraId="547706EB" w14:textId="77777777" w:rsidR="00A26A01" w:rsidRPr="00282A38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60B6952F" w14:textId="728C684B" w:rsidTr="0082543D">
        <w:tc>
          <w:tcPr>
            <w:tcW w:w="6124" w:type="dxa"/>
            <w:shd w:val="clear" w:color="auto" w:fill="auto"/>
            <w:vAlign w:val="center"/>
          </w:tcPr>
          <w:p w14:paraId="33DDD80F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Dokumenty niezbędne do zarejestrowania pojazdu jako pojazd specjalny</w:t>
            </w:r>
          </w:p>
        </w:tc>
        <w:tc>
          <w:tcPr>
            <w:tcW w:w="2830" w:type="dxa"/>
          </w:tcPr>
          <w:p w14:paraId="0F8A0514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6A01" w:rsidRPr="003B0017" w14:paraId="4CF3C44A" w14:textId="3CF17F3F" w:rsidTr="0082543D">
        <w:tc>
          <w:tcPr>
            <w:tcW w:w="6124" w:type="dxa"/>
            <w:shd w:val="clear" w:color="auto" w:fill="auto"/>
            <w:vAlign w:val="center"/>
          </w:tcPr>
          <w:p w14:paraId="57860ED4" w14:textId="77777777" w:rsidR="00A26A01" w:rsidRPr="00A26A01" w:rsidRDefault="00A26A01" w:rsidP="007266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6A01">
              <w:rPr>
                <w:rFonts w:ascii="Arial" w:hAnsi="Arial" w:cs="Arial"/>
                <w:sz w:val="22"/>
                <w:szCs w:val="22"/>
                <w:lang w:val="pl-PL"/>
              </w:rPr>
              <w:t>Przeszkolenie pracowników Zamawiającego w zakresie obsługi dostarczonego pojazdu – min. 4 dni robocze.</w:t>
            </w:r>
          </w:p>
        </w:tc>
        <w:tc>
          <w:tcPr>
            <w:tcW w:w="2830" w:type="dxa"/>
          </w:tcPr>
          <w:p w14:paraId="17AB6975" w14:textId="77777777" w:rsidR="00A26A01" w:rsidRPr="00452296" w:rsidRDefault="00A26A01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82465A6" w14:textId="4D1C3DC9" w:rsidR="009A5EB7" w:rsidRDefault="009A5EB7">
      <w:pPr>
        <w:rPr>
          <w:lang w:val="pl-PL"/>
        </w:rPr>
      </w:pPr>
    </w:p>
    <w:p w14:paraId="4F7B1CC3" w14:textId="0F02E465" w:rsidR="00DF6083" w:rsidRDefault="00DF6083">
      <w:pPr>
        <w:rPr>
          <w:lang w:val="pl-PL"/>
        </w:rPr>
      </w:pPr>
    </w:p>
    <w:p w14:paraId="7D00A9A4" w14:textId="77777777" w:rsidR="0072667C" w:rsidRDefault="0072667C">
      <w:pPr>
        <w:rPr>
          <w:lang w:val="pl-PL"/>
        </w:rPr>
      </w:pPr>
    </w:p>
    <w:p w14:paraId="69F16E0A" w14:textId="77777777" w:rsidR="00DF6083" w:rsidRPr="00B20C52" w:rsidRDefault="00DF6083">
      <w:pPr>
        <w:rPr>
          <w:lang w:val="pl-PL"/>
        </w:rPr>
      </w:pPr>
    </w:p>
    <w:sectPr w:rsidR="00DF6083" w:rsidRPr="00B20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4E28" w14:textId="77777777" w:rsidR="00A26A01" w:rsidRDefault="00A26A01" w:rsidP="00A26A01">
      <w:r>
        <w:separator/>
      </w:r>
    </w:p>
  </w:endnote>
  <w:endnote w:type="continuationSeparator" w:id="0">
    <w:p w14:paraId="3C8B7A3D" w14:textId="77777777" w:rsidR="00A26A01" w:rsidRDefault="00A26A01" w:rsidP="00A2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7CA4" w14:textId="77777777" w:rsidR="00A26A01" w:rsidRDefault="00A26A01" w:rsidP="00A26A01">
      <w:r>
        <w:separator/>
      </w:r>
    </w:p>
  </w:footnote>
  <w:footnote w:type="continuationSeparator" w:id="0">
    <w:p w14:paraId="062A9348" w14:textId="77777777" w:rsidR="00A26A01" w:rsidRDefault="00A26A01" w:rsidP="00A2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ABAA" w14:textId="458CA26D" w:rsidR="00A26A01" w:rsidRDefault="00A26A01" w:rsidP="00A26A01">
    <w:pPr>
      <w:pStyle w:val="Nagwek"/>
    </w:pPr>
    <w:bookmarkStart w:id="0" w:name="_Hlk74136860"/>
    <w:r>
      <w:rPr>
        <w:rFonts w:cs="Arial"/>
        <w:b/>
        <w:noProof/>
        <w:lang w:eastAsia="pl-PL"/>
      </w:rPr>
      <w:drawing>
        <wp:inline distT="0" distB="0" distL="0" distR="0" wp14:anchorId="61497BF7" wp14:editId="7B31EE37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68296D5" w14:textId="77777777" w:rsidR="00A26A01" w:rsidRDefault="00A26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9FE"/>
    <w:multiLevelType w:val="hybridMultilevel"/>
    <w:tmpl w:val="EB141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357"/>
    <w:multiLevelType w:val="hybridMultilevel"/>
    <w:tmpl w:val="9A008118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D73"/>
    <w:multiLevelType w:val="hybridMultilevel"/>
    <w:tmpl w:val="FE8A8E60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D04"/>
    <w:multiLevelType w:val="hybridMultilevel"/>
    <w:tmpl w:val="F9EEC6D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1B6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A57C1"/>
    <w:multiLevelType w:val="hybridMultilevel"/>
    <w:tmpl w:val="8FA6409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0208"/>
    <w:multiLevelType w:val="hybridMultilevel"/>
    <w:tmpl w:val="4D9CBD9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02E9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B6E2D"/>
    <w:multiLevelType w:val="hybridMultilevel"/>
    <w:tmpl w:val="2AD807F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60C3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C2420"/>
    <w:multiLevelType w:val="hybridMultilevel"/>
    <w:tmpl w:val="B58A22AE"/>
    <w:lvl w:ilvl="0" w:tplc="ABD69A98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  <w:w w:val="184"/>
        <w:sz w:val="22"/>
        <w:szCs w:val="22"/>
      </w:rPr>
    </w:lvl>
    <w:lvl w:ilvl="1" w:tplc="DC16D7F2">
      <w:start w:val="1"/>
      <w:numFmt w:val="bullet"/>
      <w:lvlText w:val=""/>
      <w:lvlJc w:val="left"/>
      <w:pPr>
        <w:ind w:left="2129" w:hanging="288"/>
      </w:pPr>
      <w:rPr>
        <w:rFonts w:ascii="Symbol" w:eastAsia="Symbol" w:hAnsi="Symbol" w:hint="default"/>
        <w:w w:val="184"/>
        <w:sz w:val="22"/>
        <w:szCs w:val="22"/>
      </w:rPr>
    </w:lvl>
    <w:lvl w:ilvl="2" w:tplc="DF82182C">
      <w:start w:val="1"/>
      <w:numFmt w:val="bullet"/>
      <w:lvlText w:val="•"/>
      <w:lvlJc w:val="left"/>
      <w:pPr>
        <w:ind w:left="2136" w:hanging="288"/>
      </w:pPr>
      <w:rPr>
        <w:rFonts w:hint="default"/>
      </w:rPr>
    </w:lvl>
    <w:lvl w:ilvl="3" w:tplc="D2EE83E2">
      <w:start w:val="1"/>
      <w:numFmt w:val="bullet"/>
      <w:lvlText w:val="•"/>
      <w:lvlJc w:val="left"/>
      <w:pPr>
        <w:ind w:left="4364" w:hanging="288"/>
      </w:pPr>
      <w:rPr>
        <w:rFonts w:hint="default"/>
      </w:rPr>
    </w:lvl>
    <w:lvl w:ilvl="4" w:tplc="E1F06CDC">
      <w:start w:val="1"/>
      <w:numFmt w:val="bullet"/>
      <w:lvlText w:val="•"/>
      <w:lvlJc w:val="left"/>
      <w:pPr>
        <w:ind w:left="5441" w:hanging="288"/>
      </w:pPr>
      <w:rPr>
        <w:rFonts w:hint="default"/>
      </w:rPr>
    </w:lvl>
    <w:lvl w:ilvl="5" w:tplc="BE962BA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6" w:tplc="CCE6460C">
      <w:start w:val="1"/>
      <w:numFmt w:val="bullet"/>
      <w:lvlText w:val="•"/>
      <w:lvlJc w:val="left"/>
      <w:pPr>
        <w:ind w:left="7596" w:hanging="288"/>
      </w:pPr>
      <w:rPr>
        <w:rFonts w:hint="default"/>
      </w:rPr>
    </w:lvl>
    <w:lvl w:ilvl="7" w:tplc="BCEA03EC">
      <w:start w:val="1"/>
      <w:numFmt w:val="bullet"/>
      <w:lvlText w:val="•"/>
      <w:lvlJc w:val="left"/>
      <w:pPr>
        <w:ind w:left="8673" w:hanging="288"/>
      </w:pPr>
      <w:rPr>
        <w:rFonts w:hint="default"/>
      </w:rPr>
    </w:lvl>
    <w:lvl w:ilvl="8" w:tplc="D00847EC">
      <w:start w:val="1"/>
      <w:numFmt w:val="bullet"/>
      <w:lvlText w:val="•"/>
      <w:lvlJc w:val="left"/>
      <w:pPr>
        <w:ind w:left="9751" w:hanging="288"/>
      </w:pPr>
      <w:rPr>
        <w:rFonts w:hint="default"/>
      </w:rPr>
    </w:lvl>
  </w:abstractNum>
  <w:abstractNum w:abstractNumId="11" w15:restartNumberingAfterBreak="0">
    <w:nsid w:val="674801D9"/>
    <w:multiLevelType w:val="hybridMultilevel"/>
    <w:tmpl w:val="890E6C56"/>
    <w:lvl w:ilvl="0" w:tplc="0742C3B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B84720F"/>
    <w:multiLevelType w:val="hybridMultilevel"/>
    <w:tmpl w:val="D72A1BB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C189A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B3017"/>
    <w:multiLevelType w:val="hybridMultilevel"/>
    <w:tmpl w:val="2DD815B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F46"/>
    <w:multiLevelType w:val="hybridMultilevel"/>
    <w:tmpl w:val="B6EAC83A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D1DE8"/>
    <w:multiLevelType w:val="hybridMultilevel"/>
    <w:tmpl w:val="F104E056"/>
    <w:lvl w:ilvl="0" w:tplc="0742C3B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2"/>
    <w:rsid w:val="00003360"/>
    <w:rsid w:val="00016BAE"/>
    <w:rsid w:val="0002667C"/>
    <w:rsid w:val="00157844"/>
    <w:rsid w:val="00167CD9"/>
    <w:rsid w:val="001867EB"/>
    <w:rsid w:val="001F037F"/>
    <w:rsid w:val="00277AAD"/>
    <w:rsid w:val="00282A38"/>
    <w:rsid w:val="002866E4"/>
    <w:rsid w:val="002D3EFC"/>
    <w:rsid w:val="00352883"/>
    <w:rsid w:val="00362C3B"/>
    <w:rsid w:val="003A7F68"/>
    <w:rsid w:val="003B0017"/>
    <w:rsid w:val="003B06C3"/>
    <w:rsid w:val="003E6B0F"/>
    <w:rsid w:val="004D0A21"/>
    <w:rsid w:val="0054056F"/>
    <w:rsid w:val="00540BFD"/>
    <w:rsid w:val="00633B71"/>
    <w:rsid w:val="00674391"/>
    <w:rsid w:val="006A4543"/>
    <w:rsid w:val="006B14AA"/>
    <w:rsid w:val="006E0F09"/>
    <w:rsid w:val="0072667C"/>
    <w:rsid w:val="00731619"/>
    <w:rsid w:val="00783A56"/>
    <w:rsid w:val="007E3C47"/>
    <w:rsid w:val="00814C32"/>
    <w:rsid w:val="008206EA"/>
    <w:rsid w:val="0082543D"/>
    <w:rsid w:val="00855ED7"/>
    <w:rsid w:val="008F06E3"/>
    <w:rsid w:val="0095367F"/>
    <w:rsid w:val="00974A4A"/>
    <w:rsid w:val="009A5EB7"/>
    <w:rsid w:val="009B327A"/>
    <w:rsid w:val="009E61A8"/>
    <w:rsid w:val="00A11DEC"/>
    <w:rsid w:val="00A26A01"/>
    <w:rsid w:val="00AB4620"/>
    <w:rsid w:val="00B20C52"/>
    <w:rsid w:val="00B26A91"/>
    <w:rsid w:val="00B55F8A"/>
    <w:rsid w:val="00B7787C"/>
    <w:rsid w:val="00B77891"/>
    <w:rsid w:val="00B82113"/>
    <w:rsid w:val="00B86CA6"/>
    <w:rsid w:val="00BA6037"/>
    <w:rsid w:val="00BB1C5E"/>
    <w:rsid w:val="00BC715D"/>
    <w:rsid w:val="00BE0FE1"/>
    <w:rsid w:val="00BE6E1C"/>
    <w:rsid w:val="00BE7C7C"/>
    <w:rsid w:val="00CF5760"/>
    <w:rsid w:val="00D16538"/>
    <w:rsid w:val="00D85E24"/>
    <w:rsid w:val="00DB7549"/>
    <w:rsid w:val="00DE0792"/>
    <w:rsid w:val="00DF6083"/>
    <w:rsid w:val="00E2658E"/>
    <w:rsid w:val="00E30057"/>
    <w:rsid w:val="00E96834"/>
    <w:rsid w:val="00EC3C17"/>
    <w:rsid w:val="00F4456A"/>
    <w:rsid w:val="00F61EA0"/>
    <w:rsid w:val="00FA1C14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F0E7A"/>
  <w15:chartTrackingRefBased/>
  <w15:docId w15:val="{924CB346-3DD4-442E-B110-47E7D19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6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3A56"/>
    <w:pPr>
      <w:widowControl w:val="0"/>
      <w:tabs>
        <w:tab w:val="left" w:pos="3119"/>
        <w:tab w:val="right" w:pos="4678"/>
      </w:tabs>
      <w:adjustRightInd w:val="0"/>
      <w:spacing w:line="360" w:lineRule="atLeast"/>
      <w:jc w:val="both"/>
      <w:textAlignment w:val="baseline"/>
    </w:pPr>
    <w:rPr>
      <w:rFonts w:ascii="Arial" w:hAnsi="Arial" w:cs="Arial"/>
      <w:bCs/>
      <w:sz w:val="22"/>
      <w:lang w:val="pl-PL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783A56"/>
    <w:rPr>
      <w:rFonts w:ascii="Arial" w:eastAsia="Times New Roman" w:hAnsi="Arial" w:cs="Arial"/>
      <w:bCs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19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26A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A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6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A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1402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Magdalena Prostko</cp:lastModifiedBy>
  <cp:revision>13</cp:revision>
  <cp:lastPrinted>2017-06-12T09:43:00Z</cp:lastPrinted>
  <dcterms:created xsi:type="dcterms:W3CDTF">2021-04-22T09:23:00Z</dcterms:created>
  <dcterms:modified xsi:type="dcterms:W3CDTF">2021-07-12T12:26:00Z</dcterms:modified>
</cp:coreProperties>
</file>