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17" w:rsidRPr="00B52CF9" w:rsidRDefault="006A3E17" w:rsidP="00CB14C0">
      <w:pPr>
        <w:spacing w:after="0"/>
        <w:ind w:left="7788" w:firstLine="708"/>
        <w:rPr>
          <w:rFonts w:ascii="Times New Roman" w:hAnsi="Times New Roman" w:cs="Times New Roman"/>
          <w:b/>
          <w:bCs/>
          <w:color w:val="000000"/>
        </w:rPr>
      </w:pPr>
    </w:p>
    <w:p w:rsidR="006A3E17" w:rsidRPr="00B52CF9" w:rsidRDefault="006A3E17" w:rsidP="00683572">
      <w:pPr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2C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52CF9">
        <w:rPr>
          <w:rFonts w:ascii="Times New Roman" w:hAnsi="Times New Roman" w:cs="Times New Roman"/>
          <w:b/>
          <w:bCs/>
          <w:sz w:val="24"/>
          <w:szCs w:val="24"/>
        </w:rPr>
        <w:t>8 do SIWZ</w:t>
      </w:r>
    </w:p>
    <w:p w:rsidR="006A3E17" w:rsidRDefault="006A3E17" w:rsidP="00042BDE">
      <w:pPr>
        <w:spacing w:after="0"/>
        <w:rPr>
          <w:b/>
          <w:bCs/>
          <w:lang w:eastAsia="pl-PL"/>
        </w:rPr>
      </w:pPr>
      <w:r w:rsidRPr="00680D72">
        <w:rPr>
          <w:b/>
          <w:bCs/>
          <w:lang w:eastAsia="pl-PL"/>
        </w:rPr>
        <w:t>BPGE.081.1.2018</w:t>
      </w:r>
    </w:p>
    <w:p w:rsidR="006A3E17" w:rsidRPr="00B52CF9" w:rsidRDefault="006A3E17" w:rsidP="0054045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52CF9">
        <w:rPr>
          <w:rFonts w:ascii="Times New Roman" w:hAnsi="Times New Roman" w:cs="Times New Roman"/>
          <w:b/>
          <w:bCs/>
          <w:color w:val="000000"/>
        </w:rPr>
        <w:t xml:space="preserve">Szczegółowa specyfikacja techniczna sprzętu </w:t>
      </w:r>
      <w:r w:rsidRPr="00B52CF9">
        <w:rPr>
          <w:rFonts w:ascii="Times New Roman" w:hAnsi="Times New Roman" w:cs="Times New Roman"/>
          <w:b/>
          <w:bCs/>
          <w:color w:val="000000"/>
        </w:rPr>
        <w:br/>
        <w:t>parametry minimalne</w:t>
      </w:r>
      <w:r w:rsidRPr="00B52CF9">
        <w:rPr>
          <w:rFonts w:ascii="Times New Roman" w:hAnsi="Times New Roman" w:cs="Times New Roman"/>
          <w:b/>
          <w:bCs/>
          <w:color w:val="000000"/>
        </w:rPr>
        <w:br/>
      </w:r>
    </w:p>
    <w:p w:rsidR="006A3E17" w:rsidRPr="00505EBA" w:rsidRDefault="006A3E17" w:rsidP="0060228E">
      <w:pPr>
        <w:autoSpaceDE w:val="0"/>
        <w:autoSpaceDN w:val="0"/>
        <w:adjustRightInd w:val="0"/>
        <w:jc w:val="center"/>
        <w:rPr>
          <w:rStyle w:val="apple-style-span"/>
          <w:rFonts w:ascii="Times New Roman" w:hAnsi="Times New Roman" w:cs="Times New Roman"/>
          <w:b/>
          <w:bCs/>
          <w:sz w:val="40"/>
          <w:szCs w:val="40"/>
        </w:rPr>
      </w:pPr>
      <w:r w:rsidRPr="00505EBA">
        <w:rPr>
          <w:rFonts w:ascii="Times New Roman" w:hAnsi="Times New Roman" w:cs="Times New Roman"/>
          <w:b/>
          <w:bCs/>
          <w:sz w:val="32"/>
          <w:szCs w:val="32"/>
        </w:rPr>
        <w:t xml:space="preserve">Dostawa sprzętu </w:t>
      </w:r>
      <w:r w:rsidRPr="00505EBA">
        <w:rPr>
          <w:rFonts w:ascii="Times New Roman" w:hAnsi="Times New Roman" w:cs="Times New Roman"/>
          <w:b/>
          <w:bCs/>
          <w:sz w:val="32"/>
          <w:szCs w:val="32"/>
        </w:rPr>
        <w:br/>
        <w:t>projekcyjnego oraz tv</w:t>
      </w:r>
    </w:p>
    <w:p w:rsidR="006A3E17" w:rsidRPr="00B52CF9" w:rsidRDefault="006A3E17" w:rsidP="00AF4DF3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C548E5">
        <w:rPr>
          <w:rFonts w:ascii="Arial" w:hAnsi="Arial" w:cs="Arial"/>
        </w:rPr>
        <w:t xml:space="preserve">„Zachowanie dziedzictwa kulturowego dzięki rozbudowie biblioteki w Nowej Wsi Ełckiej” </w:t>
      </w:r>
      <w:r>
        <w:rPr>
          <w:rFonts w:ascii="Arial" w:hAnsi="Arial" w:cs="Arial"/>
        </w:rPr>
        <w:br/>
      </w:r>
      <w:r w:rsidRPr="00C548E5">
        <w:rPr>
          <w:rFonts w:ascii="Arial" w:hAnsi="Arial" w:cs="Arial"/>
        </w:rPr>
        <w:t>z Regionalnego Programu Operacyjnego Województwa Warmińsko-Mazurskiego na lata 2014-2020 współfinansowane z Europejskiego Funduszu Rozwoju Regionalnego</w:t>
      </w:r>
    </w:p>
    <w:p w:rsidR="006A3E17" w:rsidRPr="00B52CF9" w:rsidRDefault="006A3E17" w:rsidP="00AF4DF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AF4DF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b/>
          <w:bCs/>
          <w:color w:val="000000"/>
        </w:rPr>
      </w:pPr>
      <w:r w:rsidRPr="00B52CF9">
        <w:rPr>
          <w:rFonts w:ascii="Times New Roman" w:hAnsi="Times New Roman" w:cs="Times New Roman"/>
          <w:b/>
          <w:bCs/>
          <w:color w:val="000000"/>
        </w:rPr>
        <w:t>W ramach niniejszego zadania należy wykonać, dostarczyć, zainstalować, zamontować i wdrożyć oraz przeprowadzić instruktarz:</w:t>
      </w:r>
    </w:p>
    <w:p w:rsidR="006A3E17" w:rsidRPr="00B52CF9" w:rsidRDefault="006A3E17" w:rsidP="00AF4DF3">
      <w:pPr>
        <w:spacing w:after="0"/>
        <w:ind w:left="426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AF4DF3">
      <w:pPr>
        <w:pStyle w:val="Akapitzlist1"/>
        <w:numPr>
          <w:ilvl w:val="0"/>
          <w:numId w:val="1"/>
        </w:numPr>
        <w:spacing w:line="276" w:lineRule="auto"/>
        <w:ind w:left="426" w:firstLine="0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>Projektor(rzutnik) – 1 szt.</w:t>
      </w:r>
    </w:p>
    <w:p w:rsidR="006A3E17" w:rsidRPr="00B52CF9" w:rsidRDefault="006A3E17" w:rsidP="00AF4DF3">
      <w:pPr>
        <w:pStyle w:val="Akapitzlist1"/>
        <w:numPr>
          <w:ilvl w:val="0"/>
          <w:numId w:val="1"/>
        </w:numPr>
        <w:spacing w:line="276" w:lineRule="auto"/>
        <w:ind w:left="426" w:firstLine="0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>Ekran projekcyjny elektryczny – 1 szt.</w:t>
      </w:r>
    </w:p>
    <w:p w:rsidR="006A3E17" w:rsidRPr="00B52CF9" w:rsidRDefault="006A3E17" w:rsidP="00AF4DF3">
      <w:pPr>
        <w:pStyle w:val="Akapitzlist1"/>
        <w:numPr>
          <w:ilvl w:val="0"/>
          <w:numId w:val="1"/>
        </w:numPr>
        <w:spacing w:line="276" w:lineRule="auto"/>
        <w:ind w:left="426" w:firstLine="0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>Telewizor – 1 szt.</w:t>
      </w:r>
    </w:p>
    <w:p w:rsidR="006A3E17" w:rsidRPr="00B52CF9" w:rsidRDefault="006A3E17" w:rsidP="00AF4DF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AF4DF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AF4DF3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2CF9">
        <w:rPr>
          <w:rFonts w:ascii="Times New Roman" w:hAnsi="Times New Roman" w:cs="Times New Roman"/>
          <w:b/>
          <w:bCs/>
          <w:color w:val="000000"/>
        </w:rPr>
        <w:t>Dla zadania, w dalszej części dokumentu przedstawiono szczegółowe zakresy i ilości oraz określono minimalne wymagania techniczno-funkcjonalne dla każdego z systemów.</w:t>
      </w:r>
    </w:p>
    <w:p w:rsidR="006A3E17" w:rsidRPr="00B52CF9" w:rsidRDefault="006A3E17" w:rsidP="00AF4DF3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A3E17" w:rsidRPr="00B52CF9" w:rsidRDefault="006A3E17" w:rsidP="00AF4DF3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2CF9">
        <w:rPr>
          <w:rFonts w:ascii="Times New Roman" w:hAnsi="Times New Roman" w:cs="Times New Roman"/>
          <w:b/>
          <w:bCs/>
          <w:color w:val="000000"/>
        </w:rPr>
        <w:t>Wymagania ogólne dla dostarczanego sprzętu i oprogramowania (dotyczy wszystkich systemów opisanych w tym dokumencie):</w:t>
      </w:r>
    </w:p>
    <w:p w:rsidR="006A3E17" w:rsidRPr="00B52CF9" w:rsidRDefault="006A3E17" w:rsidP="00AF4DF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774AD5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1. Wymagania:</w:t>
      </w:r>
    </w:p>
    <w:p w:rsidR="006A3E17" w:rsidRPr="00B52CF9" w:rsidRDefault="006A3E17" w:rsidP="00166967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- Zamawiający wymaga, by dostarczone urządzenia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B52CF9">
        <w:rPr>
          <w:rFonts w:ascii="Times New Roman" w:hAnsi="Times New Roman" w:cs="Times New Roman"/>
          <w:color w:val="000000"/>
        </w:rPr>
        <w:t>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:rsidR="006A3E17" w:rsidRPr="00B52CF9" w:rsidRDefault="006A3E17" w:rsidP="00166967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780B78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:rsidR="006A3E17" w:rsidRPr="00B52CF9" w:rsidRDefault="006A3E17" w:rsidP="00780B78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:rsidR="006A3E17" w:rsidRPr="00B52CF9" w:rsidRDefault="006A3E17" w:rsidP="00166967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6A3E17" w:rsidRPr="00B52CF9" w:rsidRDefault="006A3E17" w:rsidP="00166967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- Wszystkie urządzenia muszą współpracować z siecią energetyczną o parametrach: 230 V ±10%, 50Hz;</w:t>
      </w:r>
    </w:p>
    <w:p w:rsidR="006A3E17" w:rsidRPr="00B52CF9" w:rsidRDefault="006A3E17" w:rsidP="00166967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- Do każdego urządzenia musi być dostarczony komplet standardowej dokumentacji dla użytkownika w formie papierowej lub elektronicznej.</w:t>
      </w:r>
    </w:p>
    <w:p w:rsidR="006A3E17" w:rsidRPr="00B52CF9" w:rsidRDefault="006A3E17" w:rsidP="00166967">
      <w:pPr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A3E17" w:rsidRPr="00B52CF9" w:rsidRDefault="006A3E17" w:rsidP="00166967">
      <w:pPr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A3E17" w:rsidRPr="00B52CF9" w:rsidRDefault="006A3E17" w:rsidP="00166967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</w:rPr>
      </w:pPr>
      <w:r w:rsidRPr="00B52CF9">
        <w:rPr>
          <w:rFonts w:ascii="Times New Roman" w:hAnsi="Times New Roman" w:cs="Times New Roman"/>
          <w:b/>
          <w:bCs/>
          <w:color w:val="000000"/>
        </w:rPr>
        <w:t>Projekt, dostawa, instalacja, wdrożenie i uruchomienie realizowane jest w:</w:t>
      </w:r>
    </w:p>
    <w:p w:rsidR="006A3E17" w:rsidRPr="00B52CF9" w:rsidRDefault="006A3E17" w:rsidP="00166967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p w:rsidR="006A3E17" w:rsidRPr="00E11B24" w:rsidRDefault="006A3E17" w:rsidP="00045197">
      <w:pPr>
        <w:pStyle w:val="Akapitzlist1"/>
        <w:ind w:left="364"/>
        <w:jc w:val="both"/>
        <w:rPr>
          <w:sz w:val="22"/>
          <w:szCs w:val="22"/>
          <w:lang w:val="pl-PL"/>
        </w:rPr>
      </w:pPr>
      <w:r w:rsidRPr="00E11B24">
        <w:rPr>
          <w:sz w:val="22"/>
          <w:szCs w:val="22"/>
          <w:lang w:val="pl-PL"/>
        </w:rPr>
        <w:t>Biblioteka Publiczna Gminy Ełk, Nowa Wieś Ełcka, ul. Małeckich 30, 19 – 300 Ełk.</w:t>
      </w:r>
    </w:p>
    <w:p w:rsidR="006A3E17" w:rsidRPr="00B52CF9" w:rsidRDefault="006A3E17" w:rsidP="00045197">
      <w:pPr>
        <w:pStyle w:val="Akapitzlist1"/>
        <w:ind w:left="364"/>
        <w:jc w:val="both"/>
        <w:rPr>
          <w:color w:val="000000"/>
          <w:sz w:val="22"/>
          <w:szCs w:val="22"/>
          <w:lang w:val="pl-PL"/>
        </w:rPr>
      </w:pPr>
    </w:p>
    <w:p w:rsidR="006A3E17" w:rsidRPr="00B52CF9" w:rsidRDefault="006A3E17" w:rsidP="0016696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2CF9">
        <w:rPr>
          <w:rFonts w:ascii="Times New Roman" w:hAnsi="Times New Roman" w:cs="Times New Roman"/>
          <w:b/>
          <w:bCs/>
          <w:color w:val="000000"/>
        </w:rPr>
        <w:t>Zamawiający zaznacza, że Wykonawca powinien przewidzieć, że niżej wymieniony  sprzęt będzie dostarczony do jednostki samorządowej.</w:t>
      </w:r>
    </w:p>
    <w:p w:rsidR="006A3E17" w:rsidRPr="00B52CF9" w:rsidRDefault="006A3E17" w:rsidP="00045197">
      <w:pPr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A3E17" w:rsidRPr="00B52CF9" w:rsidRDefault="006A3E17" w:rsidP="00774AD5">
      <w:pPr>
        <w:spacing w:after="0"/>
        <w:ind w:left="0"/>
        <w:jc w:val="both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AF4DF3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Definicje i minimalne parametry urządzeń i oprogramowania obowiązujące w całym niniejszym dokumencie:</w:t>
      </w:r>
    </w:p>
    <w:p w:rsidR="006A3E17" w:rsidRPr="00B52CF9" w:rsidRDefault="006A3E17" w:rsidP="00AF4DF3">
      <w:pPr>
        <w:spacing w:after="0"/>
        <w:ind w:left="426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AF4DF3">
      <w:pPr>
        <w:spacing w:after="0"/>
        <w:ind w:left="426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AF4DF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b/>
          <w:bCs/>
          <w:color w:val="000000"/>
        </w:rPr>
      </w:pPr>
      <w:r w:rsidRPr="00B52CF9">
        <w:rPr>
          <w:rFonts w:ascii="Times New Roman" w:hAnsi="Times New Roman" w:cs="Times New Roman"/>
          <w:b/>
          <w:bCs/>
          <w:color w:val="000000"/>
        </w:rPr>
        <w:t>Minimalne wymagania szczegółowe:</w:t>
      </w:r>
    </w:p>
    <w:p w:rsidR="006A3E17" w:rsidRPr="00B52CF9" w:rsidRDefault="006A3E17" w:rsidP="00AF4DF3">
      <w:pPr>
        <w:spacing w:after="0"/>
        <w:ind w:left="426"/>
        <w:rPr>
          <w:rFonts w:ascii="Times New Roman" w:hAnsi="Times New Roman" w:cs="Times New Roman"/>
          <w:color w:val="000000"/>
        </w:rPr>
      </w:pPr>
    </w:p>
    <w:p w:rsidR="006A3E17" w:rsidRPr="00B52CF9" w:rsidRDefault="006A3E17" w:rsidP="00AF4DF3">
      <w:pPr>
        <w:spacing w:after="0"/>
        <w:ind w:left="426"/>
        <w:rPr>
          <w:rFonts w:ascii="Times New Roman" w:hAnsi="Times New Roman" w:cs="Times New Roman"/>
          <w:color w:val="000000"/>
        </w:rPr>
      </w:pPr>
    </w:p>
    <w:p w:rsidR="006A3E17" w:rsidRPr="002A6193" w:rsidRDefault="006A3E17" w:rsidP="00AF4DF3">
      <w:pPr>
        <w:pStyle w:val="Akapitzlist1"/>
        <w:numPr>
          <w:ilvl w:val="0"/>
          <w:numId w:val="2"/>
        </w:numPr>
        <w:spacing w:line="276" w:lineRule="auto"/>
        <w:rPr>
          <w:color w:val="000000"/>
          <w:sz w:val="28"/>
          <w:szCs w:val="28"/>
          <w:lang w:val="pl-PL"/>
        </w:rPr>
      </w:pPr>
      <w:r w:rsidRPr="002A6193">
        <w:rPr>
          <w:b/>
          <w:bCs/>
          <w:color w:val="000000"/>
          <w:sz w:val="28"/>
          <w:szCs w:val="28"/>
          <w:lang w:val="pl-PL"/>
        </w:rPr>
        <w:t>Projektor (</w:t>
      </w:r>
      <w:r>
        <w:rPr>
          <w:b/>
          <w:bCs/>
          <w:color w:val="000000"/>
          <w:sz w:val="28"/>
          <w:szCs w:val="28"/>
          <w:lang w:val="pl-PL"/>
        </w:rPr>
        <w:t>zestaw</w:t>
      </w:r>
      <w:r w:rsidRPr="002A6193">
        <w:rPr>
          <w:b/>
          <w:bCs/>
          <w:color w:val="000000"/>
          <w:sz w:val="28"/>
          <w:szCs w:val="28"/>
          <w:lang w:val="pl-PL"/>
        </w:rPr>
        <w:t>) – 1 szt</w:t>
      </w:r>
      <w:r w:rsidRPr="002A6193">
        <w:rPr>
          <w:color w:val="000000"/>
          <w:sz w:val="28"/>
          <w:szCs w:val="28"/>
          <w:lang w:val="pl-PL"/>
        </w:rPr>
        <w:t>.</w:t>
      </w:r>
    </w:p>
    <w:p w:rsidR="006A3E17" w:rsidRPr="00B52CF9" w:rsidRDefault="006A3E17" w:rsidP="00AF4DF3">
      <w:pPr>
        <w:pStyle w:val="Akapitzlist1"/>
        <w:ind w:left="426"/>
        <w:rPr>
          <w:b/>
          <w:bCs/>
          <w:color w:val="000000"/>
          <w:sz w:val="22"/>
          <w:szCs w:val="22"/>
          <w:lang w:val="pl-PL"/>
        </w:rPr>
      </w:pPr>
    </w:p>
    <w:p w:rsidR="006A3E17" w:rsidRPr="00B52CF9" w:rsidRDefault="006A3E17" w:rsidP="00AF4DF3">
      <w:pPr>
        <w:pStyle w:val="Akapitzlist1"/>
        <w:numPr>
          <w:ilvl w:val="1"/>
          <w:numId w:val="11"/>
        </w:numPr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>Projektor wraz z montażem – 1 szt.</w:t>
      </w:r>
    </w:p>
    <w:p w:rsidR="006A3E17" w:rsidRPr="00B52CF9" w:rsidRDefault="006A3E17" w:rsidP="00AF4DF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  <w:u w:val="single"/>
        </w:rPr>
        <w:t>Zastosowanie: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Pr="00B52CF9">
        <w:rPr>
          <w:rFonts w:ascii="Times New Roman" w:hAnsi="Times New Roman" w:cs="Times New Roman"/>
          <w:color w:val="000000"/>
        </w:rPr>
        <w:t>Projektor będzie wykorzystywany dla potrzeb aplikacji biurowych, prezentacji</w:t>
      </w:r>
    </w:p>
    <w:p w:rsidR="006A3E17" w:rsidRPr="00B52CF9" w:rsidRDefault="006A3E17" w:rsidP="00AF4DF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tbl>
      <w:tblPr>
        <w:tblW w:w="9307" w:type="dxa"/>
        <w:tblInd w:w="-33" w:type="dxa"/>
        <w:tblCellMar>
          <w:left w:w="60" w:type="dxa"/>
          <w:right w:w="10" w:type="dxa"/>
        </w:tblCellMar>
        <w:tblLook w:val="00A0"/>
      </w:tblPr>
      <w:tblGrid>
        <w:gridCol w:w="2386"/>
        <w:gridCol w:w="6921"/>
      </w:tblGrid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 xml:space="preserve">Parametry techniczne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 xml:space="preserve">Wymagane minimalne  </w:t>
            </w:r>
          </w:p>
        </w:tc>
      </w:tr>
      <w:tr w:rsidR="006A3E17" w:rsidRPr="00B52CF9">
        <w:trPr>
          <w:trHeight w:val="51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Rozdzielczość optyczna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D358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Full HD 1920 x 1080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B921D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minimum 3200 ANSI lm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Format obrazu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F851E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natywny 16:9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075E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minimum 20000:1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Przekątna obrazu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7B2E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40” – 300”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Odległość projekcji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FB2A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1,2 m – 10 m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Wejścia wideo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HDMI, VGA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Wejścia audio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minimum 2 x Mini jack 3,5 mm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Głośność</w:t>
            </w:r>
          </w:p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tryb normalny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C0F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maksymalnie 38 dB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Korekcja obrazu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korekcja efektu trapezu min +/- 40 stopni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Technologie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Default="006A3E17" w:rsidP="00E8348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B52CF9">
              <w:rPr>
                <w:rFonts w:ascii="Times New Roman" w:hAnsi="Times New Roman" w:cs="Times New Roman"/>
              </w:rPr>
              <w:t>ęzyk polski menu projektora</w:t>
            </w:r>
          </w:p>
          <w:p w:rsidR="006A3E17" w:rsidRPr="00B52CF9" w:rsidRDefault="006A3E17" w:rsidP="00E8348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 do projektora</w:t>
            </w:r>
          </w:p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230 V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DE2E35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Bezprzewodowe wysyłanie obrazu i dźwięku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Odbiornik + nadajnik HDMI</w:t>
            </w:r>
          </w:p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52CF9">
              <w:rPr>
                <w:rFonts w:ascii="Times New Roman" w:hAnsi="Times New Roman" w:cs="Times New Roman"/>
              </w:rPr>
              <w:t xml:space="preserve">Wysłanie </w:t>
            </w:r>
            <w:r>
              <w:rPr>
                <w:rFonts w:ascii="Times New Roman" w:hAnsi="Times New Roman" w:cs="Times New Roman"/>
              </w:rPr>
              <w:t xml:space="preserve">sygnału </w:t>
            </w:r>
            <w:r w:rsidRPr="00B52CF9">
              <w:rPr>
                <w:rFonts w:ascii="Times New Roman" w:hAnsi="Times New Roman" w:cs="Times New Roman"/>
              </w:rPr>
              <w:t>poprzez podłączenie nadajnika do portu HDMI w komputerze, obrazu i dźwięku do projektora</w:t>
            </w:r>
          </w:p>
          <w:p w:rsidR="006A3E17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52CF9">
              <w:rPr>
                <w:rFonts w:ascii="Times New Roman" w:hAnsi="Times New Roman" w:cs="Times New Roman"/>
              </w:rPr>
              <w:t>Odbiornik w projektorze wbudowany lub jako dodatkowe urządzenie montowane wewnątrz projektora</w:t>
            </w:r>
          </w:p>
          <w:p w:rsidR="006A3E17" w:rsidRPr="00B52CF9" w:rsidRDefault="006A3E17" w:rsidP="00A67F8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uchwyt do projektora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mocowanie do sufitu</w:t>
            </w:r>
          </w:p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możliwość regulacji pionowej (wysokości uchwytu)</w:t>
            </w:r>
          </w:p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możliwość regulacji nachylenia min. 150</w:t>
            </w:r>
          </w:p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możliwość regulacji obrotu 3600</w:t>
            </w:r>
          </w:p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w zestawie śruby i kołki do mocowania</w:t>
            </w:r>
          </w:p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gwarancja na uchwyt minimum 2 lata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żywotność lampy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075E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min. 3500h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CF3698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Przewody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A76A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 xml:space="preserve">Dodatkowy kabel USB o długości </w:t>
            </w:r>
            <w:r>
              <w:rPr>
                <w:rFonts w:ascii="Times New Roman" w:hAnsi="Times New Roman" w:cs="Times New Roman"/>
              </w:rPr>
              <w:t>1,</w:t>
            </w:r>
            <w:r w:rsidRPr="00B52CF9">
              <w:rPr>
                <w:rFonts w:ascii="Times New Roman" w:hAnsi="Times New Roman" w:cs="Times New Roman"/>
              </w:rPr>
              <w:t>5 mb</w:t>
            </w:r>
          </w:p>
          <w:p w:rsidR="006A3E17" w:rsidRDefault="006A3E17" w:rsidP="00A76A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 xml:space="preserve">Dodatkowy kabel HDMI o długości </w:t>
            </w:r>
            <w:r>
              <w:rPr>
                <w:rFonts w:ascii="Times New Roman" w:hAnsi="Times New Roman" w:cs="Times New Roman"/>
              </w:rPr>
              <w:t>1,</w:t>
            </w:r>
            <w:r w:rsidRPr="00B52CF9">
              <w:rPr>
                <w:rFonts w:ascii="Times New Roman" w:hAnsi="Times New Roman" w:cs="Times New Roman"/>
              </w:rPr>
              <w:t>5 mb</w:t>
            </w:r>
          </w:p>
          <w:p w:rsidR="006A3E17" w:rsidRPr="00B52CF9" w:rsidRDefault="006A3E17" w:rsidP="00A76A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będą służyły do podłączenia projektora do gniazd zamontowanych na suficie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9E2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>Warunki gwarancji na projektor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9E2E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>minimum dwa lata gwarancji na rzutnik</w:t>
            </w:r>
          </w:p>
          <w:p w:rsidR="006A3E17" w:rsidRPr="00B52CF9" w:rsidRDefault="006A3E17" w:rsidP="00BB0B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>gwarancja na lampę minimum 1000h</w:t>
            </w:r>
          </w:p>
        </w:tc>
      </w:tr>
    </w:tbl>
    <w:p w:rsidR="006A3E17" w:rsidRPr="00B52CF9" w:rsidRDefault="006A3E17" w:rsidP="00AF4DF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p w:rsidR="006A3E17" w:rsidRDefault="006A3E17" w:rsidP="00AF4DF3">
      <w:pPr>
        <w:pStyle w:val="Akapitzlist1"/>
        <w:ind w:left="644"/>
        <w:rPr>
          <w:b/>
          <w:bCs/>
          <w:color w:val="000000"/>
          <w:sz w:val="22"/>
          <w:szCs w:val="22"/>
          <w:lang w:val="pl-PL"/>
        </w:rPr>
      </w:pPr>
      <w:r w:rsidRPr="00B52CF9">
        <w:rPr>
          <w:b/>
          <w:bCs/>
          <w:color w:val="000000"/>
          <w:sz w:val="22"/>
          <w:szCs w:val="22"/>
          <w:lang w:val="pl-PL"/>
        </w:rPr>
        <w:t>1.2 Gniazda zasilające</w:t>
      </w:r>
      <w:r>
        <w:rPr>
          <w:b/>
          <w:bCs/>
          <w:color w:val="000000"/>
          <w:sz w:val="22"/>
          <w:szCs w:val="22"/>
          <w:lang w:val="pl-PL"/>
        </w:rPr>
        <w:t xml:space="preserve"> – telewizor + projektor</w:t>
      </w:r>
      <w:r w:rsidRPr="00B52CF9">
        <w:rPr>
          <w:b/>
          <w:bCs/>
          <w:color w:val="000000"/>
          <w:sz w:val="22"/>
          <w:szCs w:val="22"/>
          <w:lang w:val="pl-PL"/>
        </w:rPr>
        <w:t>:</w:t>
      </w:r>
    </w:p>
    <w:p w:rsidR="006A3E17" w:rsidRPr="00B52CF9" w:rsidRDefault="006A3E17" w:rsidP="00AF4DF3">
      <w:pPr>
        <w:pStyle w:val="Akapitzlist1"/>
        <w:ind w:left="644"/>
        <w:rPr>
          <w:color w:val="000000"/>
          <w:sz w:val="22"/>
          <w:szCs w:val="22"/>
          <w:lang w:val="pl-PL"/>
        </w:rPr>
      </w:pPr>
      <w:r w:rsidRPr="00A76A11">
        <w:rPr>
          <w:color w:val="000000"/>
          <w:sz w:val="22"/>
          <w:szCs w:val="22"/>
          <w:lang w:val="pl-PL"/>
        </w:rPr>
        <w:t>Wykonawca dostarczy  i zamontuje</w:t>
      </w:r>
      <w:r>
        <w:rPr>
          <w:color w:val="000000"/>
          <w:sz w:val="22"/>
          <w:szCs w:val="22"/>
          <w:lang w:val="pl-PL"/>
        </w:rPr>
        <w:t xml:space="preserve"> gniazda natynkowe z modułami po jednym module każdego rodzaju</w:t>
      </w:r>
      <w:r w:rsidRPr="00B52CF9">
        <w:rPr>
          <w:color w:val="000000"/>
          <w:sz w:val="22"/>
          <w:szCs w:val="22"/>
          <w:lang w:val="pl-PL"/>
        </w:rPr>
        <w:t xml:space="preserve"> zamontowan</w:t>
      </w:r>
      <w:r>
        <w:rPr>
          <w:color w:val="000000"/>
          <w:sz w:val="22"/>
          <w:szCs w:val="22"/>
          <w:lang w:val="pl-PL"/>
        </w:rPr>
        <w:t>ym</w:t>
      </w:r>
      <w:r w:rsidRPr="00B52CF9">
        <w:rPr>
          <w:color w:val="000000"/>
          <w:sz w:val="22"/>
          <w:szCs w:val="22"/>
          <w:lang w:val="pl-PL"/>
        </w:rPr>
        <w:t xml:space="preserve"> przy projektorze i telewizorze, drugie do podłączenia komputera czyli na ścianie w szafie rakowej na patchpanelu, z podziałem paneli na projektor i telewizor, w miejscu wskazanym przez Zamawiającego. Przewód ma być położony w peszlu na poddaszu. Długość kabli ok. 2</w:t>
      </w:r>
      <w:r>
        <w:rPr>
          <w:color w:val="000000"/>
          <w:sz w:val="22"/>
          <w:szCs w:val="22"/>
          <w:lang w:val="pl-PL"/>
        </w:rPr>
        <w:t>0</w:t>
      </w:r>
      <w:r w:rsidRPr="00B52CF9">
        <w:rPr>
          <w:color w:val="000000"/>
          <w:sz w:val="22"/>
          <w:szCs w:val="22"/>
          <w:lang w:val="pl-PL"/>
        </w:rPr>
        <w:t xml:space="preserve"> m – dotyczy poniższych gniazd</w:t>
      </w:r>
      <w:r>
        <w:rPr>
          <w:color w:val="000000"/>
          <w:sz w:val="22"/>
          <w:szCs w:val="22"/>
          <w:lang w:val="pl-PL"/>
        </w:rPr>
        <w:t xml:space="preserve"> natynkowych</w:t>
      </w:r>
      <w:r w:rsidRPr="00B52CF9">
        <w:rPr>
          <w:color w:val="000000"/>
          <w:sz w:val="22"/>
          <w:szCs w:val="22"/>
          <w:lang w:val="pl-PL"/>
        </w:rPr>
        <w:t>:</w:t>
      </w:r>
    </w:p>
    <w:p w:rsidR="006A3E17" w:rsidRPr="00B52CF9" w:rsidRDefault="006A3E17" w:rsidP="00AF4DF3">
      <w:pPr>
        <w:pStyle w:val="Akapitzlist1"/>
        <w:ind w:left="644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>- gniazda elektryczne z uziemieniem (podwójne)</w:t>
      </w:r>
    </w:p>
    <w:p w:rsidR="006A3E17" w:rsidRPr="00B52CF9" w:rsidRDefault="006A3E17" w:rsidP="00AF4DF3">
      <w:pPr>
        <w:pStyle w:val="Akapitzlist1"/>
        <w:ind w:left="644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 xml:space="preserve">- </w:t>
      </w:r>
      <w:r>
        <w:rPr>
          <w:color w:val="000000"/>
          <w:sz w:val="22"/>
          <w:szCs w:val="22"/>
          <w:lang w:val="pl-PL"/>
        </w:rPr>
        <w:t>2</w:t>
      </w:r>
      <w:r w:rsidRPr="00B52CF9">
        <w:rPr>
          <w:color w:val="000000"/>
          <w:sz w:val="22"/>
          <w:szCs w:val="22"/>
          <w:lang w:val="pl-PL"/>
        </w:rPr>
        <w:t xml:space="preserve"> x gniazdo z modułem HDMI </w:t>
      </w:r>
      <w:r>
        <w:rPr>
          <w:color w:val="000000"/>
          <w:sz w:val="22"/>
          <w:szCs w:val="22"/>
          <w:lang w:val="pl-PL"/>
        </w:rPr>
        <w:t xml:space="preserve">połączone </w:t>
      </w:r>
      <w:r w:rsidRPr="00B52CF9">
        <w:rPr>
          <w:color w:val="000000"/>
          <w:sz w:val="22"/>
          <w:szCs w:val="22"/>
          <w:lang w:val="pl-PL"/>
        </w:rPr>
        <w:t>kabl</w:t>
      </w:r>
      <w:r>
        <w:rPr>
          <w:color w:val="000000"/>
          <w:sz w:val="22"/>
          <w:szCs w:val="22"/>
          <w:lang w:val="pl-PL"/>
        </w:rPr>
        <w:t>e</w:t>
      </w:r>
      <w:r w:rsidRPr="00B52CF9">
        <w:rPr>
          <w:color w:val="000000"/>
          <w:sz w:val="22"/>
          <w:szCs w:val="22"/>
          <w:lang w:val="pl-PL"/>
        </w:rPr>
        <w:t>m</w:t>
      </w:r>
      <w:r>
        <w:rPr>
          <w:color w:val="000000"/>
          <w:sz w:val="22"/>
          <w:szCs w:val="22"/>
          <w:lang w:val="pl-PL"/>
        </w:rPr>
        <w:t xml:space="preserve"> z modułem w szafie rakowej (1 szt. telewizor, 1 szt. projektor)</w:t>
      </w:r>
    </w:p>
    <w:p w:rsidR="006A3E17" w:rsidRPr="00B52CF9" w:rsidRDefault="006A3E17" w:rsidP="00EB6903">
      <w:pPr>
        <w:pStyle w:val="Akapitzlist1"/>
        <w:ind w:left="644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 xml:space="preserve">- </w:t>
      </w:r>
      <w:r>
        <w:rPr>
          <w:color w:val="000000"/>
          <w:sz w:val="22"/>
          <w:szCs w:val="22"/>
          <w:lang w:val="pl-PL"/>
        </w:rPr>
        <w:t>2</w:t>
      </w:r>
      <w:r w:rsidRPr="00B52CF9">
        <w:rPr>
          <w:color w:val="000000"/>
          <w:sz w:val="22"/>
          <w:szCs w:val="22"/>
          <w:lang w:val="pl-PL"/>
        </w:rPr>
        <w:t xml:space="preserve"> x gniazdo z modułem VGA  </w:t>
      </w:r>
      <w:r>
        <w:rPr>
          <w:color w:val="000000"/>
          <w:sz w:val="22"/>
          <w:szCs w:val="22"/>
          <w:lang w:val="pl-PL"/>
        </w:rPr>
        <w:t xml:space="preserve">połączone </w:t>
      </w:r>
      <w:r w:rsidRPr="00B52CF9">
        <w:rPr>
          <w:color w:val="000000"/>
          <w:sz w:val="22"/>
          <w:szCs w:val="22"/>
          <w:lang w:val="pl-PL"/>
        </w:rPr>
        <w:t>kabl</w:t>
      </w:r>
      <w:r>
        <w:rPr>
          <w:color w:val="000000"/>
          <w:sz w:val="22"/>
          <w:szCs w:val="22"/>
          <w:lang w:val="pl-PL"/>
        </w:rPr>
        <w:t>e</w:t>
      </w:r>
      <w:r w:rsidRPr="00B52CF9">
        <w:rPr>
          <w:color w:val="000000"/>
          <w:sz w:val="22"/>
          <w:szCs w:val="22"/>
          <w:lang w:val="pl-PL"/>
        </w:rPr>
        <w:t>m</w:t>
      </w:r>
      <w:r>
        <w:rPr>
          <w:color w:val="000000"/>
          <w:sz w:val="22"/>
          <w:szCs w:val="22"/>
          <w:lang w:val="pl-PL"/>
        </w:rPr>
        <w:t xml:space="preserve"> z modułem w szafie rakowej (1 szt. telewizor, 1 szt. projektor)</w:t>
      </w:r>
    </w:p>
    <w:p w:rsidR="006A3E17" w:rsidRPr="00B52CF9" w:rsidRDefault="006A3E17" w:rsidP="00EB6903">
      <w:pPr>
        <w:pStyle w:val="Akapitzlist1"/>
        <w:ind w:left="644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 xml:space="preserve">- </w:t>
      </w:r>
      <w:r>
        <w:rPr>
          <w:color w:val="000000"/>
          <w:sz w:val="22"/>
          <w:szCs w:val="22"/>
          <w:lang w:val="pl-PL"/>
        </w:rPr>
        <w:t>2</w:t>
      </w:r>
      <w:r w:rsidRPr="00B52CF9">
        <w:rPr>
          <w:color w:val="000000"/>
          <w:sz w:val="22"/>
          <w:szCs w:val="22"/>
          <w:lang w:val="pl-PL"/>
        </w:rPr>
        <w:t xml:space="preserve"> x gniazdo z modułem USB </w:t>
      </w:r>
      <w:r>
        <w:rPr>
          <w:color w:val="000000"/>
          <w:sz w:val="22"/>
          <w:szCs w:val="22"/>
          <w:lang w:val="pl-PL"/>
        </w:rPr>
        <w:t xml:space="preserve">połączone </w:t>
      </w:r>
      <w:r w:rsidRPr="00B52CF9">
        <w:rPr>
          <w:color w:val="000000"/>
          <w:sz w:val="22"/>
          <w:szCs w:val="22"/>
          <w:lang w:val="pl-PL"/>
        </w:rPr>
        <w:t>kabl</w:t>
      </w:r>
      <w:r>
        <w:rPr>
          <w:color w:val="000000"/>
          <w:sz w:val="22"/>
          <w:szCs w:val="22"/>
          <w:lang w:val="pl-PL"/>
        </w:rPr>
        <w:t>e</w:t>
      </w:r>
      <w:r w:rsidRPr="00B52CF9">
        <w:rPr>
          <w:color w:val="000000"/>
          <w:sz w:val="22"/>
          <w:szCs w:val="22"/>
          <w:lang w:val="pl-PL"/>
        </w:rPr>
        <w:t>m</w:t>
      </w:r>
      <w:r>
        <w:rPr>
          <w:color w:val="000000"/>
          <w:sz w:val="22"/>
          <w:szCs w:val="22"/>
          <w:lang w:val="pl-PL"/>
        </w:rPr>
        <w:t xml:space="preserve"> z modułem w szafie rakowej (1 szt. telewizor, 1 szt. projektor)</w:t>
      </w:r>
    </w:p>
    <w:p w:rsidR="006A3E17" w:rsidRPr="00B52CF9" w:rsidRDefault="006A3E17" w:rsidP="00EB6903">
      <w:pPr>
        <w:pStyle w:val="Akapitzlist1"/>
        <w:ind w:left="644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>- 2 x gniazdo z modułem Rj-45</w:t>
      </w:r>
      <w:r>
        <w:rPr>
          <w:color w:val="000000"/>
          <w:sz w:val="22"/>
          <w:szCs w:val="22"/>
          <w:lang w:val="pl-PL"/>
        </w:rPr>
        <w:t xml:space="preserve">połączone </w:t>
      </w:r>
      <w:r w:rsidRPr="00B52CF9">
        <w:rPr>
          <w:color w:val="000000"/>
          <w:sz w:val="22"/>
          <w:szCs w:val="22"/>
          <w:lang w:val="pl-PL"/>
        </w:rPr>
        <w:t>kabl</w:t>
      </w:r>
      <w:r>
        <w:rPr>
          <w:color w:val="000000"/>
          <w:sz w:val="22"/>
          <w:szCs w:val="22"/>
          <w:lang w:val="pl-PL"/>
        </w:rPr>
        <w:t>e</w:t>
      </w:r>
      <w:r w:rsidRPr="00B52CF9">
        <w:rPr>
          <w:color w:val="000000"/>
          <w:sz w:val="22"/>
          <w:szCs w:val="22"/>
          <w:lang w:val="pl-PL"/>
        </w:rPr>
        <w:t>m</w:t>
      </w:r>
      <w:r>
        <w:rPr>
          <w:color w:val="000000"/>
          <w:sz w:val="22"/>
          <w:szCs w:val="22"/>
          <w:lang w:val="pl-PL"/>
        </w:rPr>
        <w:t xml:space="preserve"> z modułem w szafie rakowej (1 szt. telewizor, 1 szt. projektor)</w:t>
      </w:r>
    </w:p>
    <w:p w:rsidR="006A3E17" w:rsidRDefault="006A3E17" w:rsidP="004379D4">
      <w:pPr>
        <w:pStyle w:val="Akapitzlist1"/>
        <w:ind w:left="644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Wisząca s</w:t>
      </w:r>
      <w:r w:rsidRPr="00B52CF9">
        <w:rPr>
          <w:color w:val="000000"/>
          <w:sz w:val="22"/>
          <w:szCs w:val="22"/>
          <w:lang w:val="pl-PL"/>
        </w:rPr>
        <w:t>zafa rakowa zostanie udostępniona przez Zamawiającego</w:t>
      </w:r>
      <w:r>
        <w:rPr>
          <w:color w:val="000000"/>
          <w:sz w:val="22"/>
          <w:szCs w:val="22"/>
          <w:lang w:val="pl-PL"/>
        </w:rPr>
        <w:t xml:space="preserve"> (bez wewnętrznego osprzętu)</w:t>
      </w:r>
    </w:p>
    <w:p w:rsidR="006A3E17" w:rsidRPr="00B52CF9" w:rsidRDefault="006A3E17" w:rsidP="004379D4">
      <w:pPr>
        <w:pStyle w:val="Akapitzlist1"/>
        <w:ind w:left="644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Czyli w szafie rakowej Wykonawca dostarczy i zamontuje 2 panele z gniazdami HDMI – 1 szt., USB -1 szt., RJ-45 – 1 szt., VGA -1 szt. każdy z paneli – i połączy je odpowiednimi kablami z zamontowanymi gniazdami natynkowymi przytelewizorze i projektorze.</w:t>
      </w:r>
    </w:p>
    <w:p w:rsidR="006A3E17" w:rsidRPr="00B52CF9" w:rsidRDefault="006A3E17" w:rsidP="00AF4DF3">
      <w:pPr>
        <w:pStyle w:val="Akapitzlist1"/>
        <w:ind w:left="644"/>
        <w:rPr>
          <w:b/>
          <w:bCs/>
          <w:color w:val="000000"/>
          <w:sz w:val="22"/>
          <w:szCs w:val="22"/>
          <w:lang w:val="pl-PL"/>
        </w:rPr>
      </w:pPr>
    </w:p>
    <w:p w:rsidR="006A3E17" w:rsidRPr="002A6193" w:rsidRDefault="006A3E17" w:rsidP="001E16A7">
      <w:pPr>
        <w:pStyle w:val="Akapitzlist1"/>
        <w:numPr>
          <w:ilvl w:val="0"/>
          <w:numId w:val="2"/>
        </w:numPr>
        <w:rPr>
          <w:b/>
          <w:bCs/>
          <w:color w:val="000000"/>
          <w:sz w:val="28"/>
          <w:szCs w:val="28"/>
          <w:lang w:val="pl-PL"/>
        </w:rPr>
      </w:pPr>
      <w:r w:rsidRPr="002A6193">
        <w:rPr>
          <w:b/>
          <w:bCs/>
          <w:color w:val="000000"/>
          <w:sz w:val="28"/>
          <w:szCs w:val="28"/>
          <w:lang w:val="pl-PL"/>
        </w:rPr>
        <w:t>Ekran projekcyjny elektryczny – 1 szt.</w:t>
      </w:r>
    </w:p>
    <w:p w:rsidR="006A3E17" w:rsidRPr="00B52CF9" w:rsidRDefault="006A3E17" w:rsidP="001E16A7">
      <w:pPr>
        <w:pStyle w:val="Akapitzlist1"/>
        <w:ind w:left="0" w:firstLine="644"/>
        <w:rPr>
          <w:color w:val="000000"/>
          <w:sz w:val="22"/>
          <w:szCs w:val="22"/>
          <w:lang w:val="pl-PL"/>
        </w:rPr>
      </w:pPr>
      <w:r w:rsidRPr="00B52CF9">
        <w:rPr>
          <w:color w:val="000000"/>
          <w:sz w:val="22"/>
          <w:szCs w:val="22"/>
          <w:lang w:val="pl-PL"/>
        </w:rPr>
        <w:t>Ekran wraz z montażem – 1 szt.</w:t>
      </w:r>
    </w:p>
    <w:p w:rsidR="006A3E17" w:rsidRPr="00B52CF9" w:rsidRDefault="006A3E17" w:rsidP="0049046B">
      <w:pPr>
        <w:spacing w:after="0"/>
        <w:ind w:left="426" w:firstLine="218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  <w:u w:val="single"/>
        </w:rPr>
        <w:t>Zastosowanie: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Pr="00B52CF9">
        <w:rPr>
          <w:rFonts w:ascii="Times New Roman" w:hAnsi="Times New Roman" w:cs="Times New Roman"/>
          <w:color w:val="000000"/>
        </w:rPr>
        <w:t>ekran będzie wykorzystywany do wyświetlania obrazu z projektora</w:t>
      </w:r>
    </w:p>
    <w:tbl>
      <w:tblPr>
        <w:tblW w:w="9307" w:type="dxa"/>
        <w:tblInd w:w="-33" w:type="dxa"/>
        <w:tblCellMar>
          <w:left w:w="60" w:type="dxa"/>
          <w:right w:w="10" w:type="dxa"/>
        </w:tblCellMar>
        <w:tblLook w:val="00A0"/>
      </w:tblPr>
      <w:tblGrid>
        <w:gridCol w:w="2386"/>
        <w:gridCol w:w="6921"/>
      </w:tblGrid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BD5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 xml:space="preserve">Parametry techniczne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 xml:space="preserve">Wymagane minimalne  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BD5560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Ekran elektryczny projekcyjny w kasecie z napinaczami</w:t>
            </w:r>
          </w:p>
        </w:tc>
      </w:tr>
      <w:tr w:rsidR="006A3E17" w:rsidRPr="00B52CF9">
        <w:trPr>
          <w:trHeight w:val="51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F37ECB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Wielkość ekranu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300 cm x 169 cm – widoczna biała powierzchnia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BD5560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Ramka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Czarna ramka wokół ekranu</w:t>
            </w:r>
          </w:p>
          <w:p w:rsidR="006A3E17" w:rsidRPr="00B52CF9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tył ekranu w ko</w:t>
            </w:r>
            <w:r>
              <w:rPr>
                <w:rFonts w:ascii="Times New Roman" w:hAnsi="Times New Roman" w:cs="Times New Roman"/>
              </w:rPr>
              <w:t>lorze czarnym, nieprzeźroczysty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BD5560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Format obrazu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16:9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BD5560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Montaż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Możliwość montażu na suficie i ścianie</w:t>
            </w:r>
          </w:p>
          <w:p w:rsidR="006A3E17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zamontuje w miejscy wskazanym przez Zamawiającego</w:t>
            </w:r>
          </w:p>
          <w:p w:rsidR="006A3E17" w:rsidRPr="00B52CF9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 w  zestawie, sterowanie z panelu obok ekranu na ścianie.</w:t>
            </w:r>
            <w:bookmarkStart w:id="0" w:name="_GoBack"/>
            <w:bookmarkEnd w:id="0"/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BD5560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BD55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230 V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904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>Warunki gwarancji na ekran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82670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 xml:space="preserve">minimum dwa lata gwarancji </w:t>
            </w:r>
          </w:p>
        </w:tc>
      </w:tr>
    </w:tbl>
    <w:p w:rsidR="006A3E17" w:rsidRPr="00B52CF9" w:rsidRDefault="006A3E17" w:rsidP="0049046B">
      <w:pPr>
        <w:spacing w:after="0"/>
        <w:ind w:left="426" w:firstLine="218"/>
        <w:jc w:val="both"/>
        <w:rPr>
          <w:rFonts w:ascii="Times New Roman" w:hAnsi="Times New Roman" w:cs="Times New Roman"/>
          <w:color w:val="000000"/>
        </w:rPr>
      </w:pPr>
    </w:p>
    <w:p w:rsidR="006A3E17" w:rsidRPr="0085271E" w:rsidRDefault="006A3E17" w:rsidP="00966043">
      <w:pPr>
        <w:pStyle w:val="Akapitzlist1"/>
        <w:numPr>
          <w:ilvl w:val="0"/>
          <w:numId w:val="2"/>
        </w:numPr>
        <w:spacing w:line="276" w:lineRule="auto"/>
        <w:rPr>
          <w:color w:val="000000"/>
          <w:sz w:val="28"/>
          <w:szCs w:val="28"/>
          <w:lang w:val="pl-PL"/>
        </w:rPr>
      </w:pPr>
      <w:r w:rsidRPr="0085271E">
        <w:rPr>
          <w:b/>
          <w:bCs/>
          <w:color w:val="000000"/>
          <w:sz w:val="28"/>
          <w:szCs w:val="28"/>
          <w:lang w:val="pl-PL"/>
        </w:rPr>
        <w:t xml:space="preserve">Telewizor </w:t>
      </w:r>
      <w:r>
        <w:rPr>
          <w:b/>
          <w:bCs/>
          <w:color w:val="000000"/>
          <w:sz w:val="28"/>
          <w:szCs w:val="28"/>
          <w:lang w:val="pl-PL"/>
        </w:rPr>
        <w:t>(zestaw)</w:t>
      </w:r>
      <w:r w:rsidRPr="0085271E">
        <w:rPr>
          <w:b/>
          <w:bCs/>
          <w:color w:val="000000"/>
          <w:sz w:val="28"/>
          <w:szCs w:val="28"/>
          <w:lang w:val="pl-PL"/>
        </w:rPr>
        <w:t>– 1 szt</w:t>
      </w:r>
      <w:r w:rsidRPr="0085271E">
        <w:rPr>
          <w:color w:val="000000"/>
          <w:sz w:val="28"/>
          <w:szCs w:val="28"/>
          <w:lang w:val="pl-PL"/>
        </w:rPr>
        <w:t>.</w:t>
      </w:r>
    </w:p>
    <w:p w:rsidR="006A3E17" w:rsidRPr="00B52CF9" w:rsidRDefault="006A3E17" w:rsidP="006A367B">
      <w:pPr>
        <w:pStyle w:val="Akapitzlist1"/>
        <w:ind w:left="0" w:firstLine="284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3.1 Telewizor</w:t>
      </w:r>
      <w:r w:rsidRPr="00B52CF9">
        <w:rPr>
          <w:color w:val="000000"/>
          <w:sz w:val="22"/>
          <w:szCs w:val="22"/>
          <w:lang w:val="pl-PL"/>
        </w:rPr>
        <w:t xml:space="preserve"> wraz z montażem – 1 szt.</w:t>
      </w:r>
    </w:p>
    <w:p w:rsidR="006A3E17" w:rsidRPr="00B52CF9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  <w:u w:val="single"/>
        </w:rPr>
        <w:t>Zastosowanie: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Telewizor</w:t>
      </w:r>
      <w:r w:rsidRPr="00B52CF9">
        <w:rPr>
          <w:rFonts w:ascii="Times New Roman" w:hAnsi="Times New Roman" w:cs="Times New Roman"/>
          <w:color w:val="000000"/>
        </w:rPr>
        <w:t xml:space="preserve"> będzie wykorzystywany dla potrzeb aplikacji biurowych, prezentacji </w:t>
      </w:r>
    </w:p>
    <w:p w:rsidR="006A3E17" w:rsidRPr="00B52CF9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tbl>
      <w:tblPr>
        <w:tblW w:w="9307" w:type="dxa"/>
        <w:tblInd w:w="-33" w:type="dxa"/>
        <w:tblCellMar>
          <w:left w:w="60" w:type="dxa"/>
          <w:right w:w="10" w:type="dxa"/>
        </w:tblCellMar>
        <w:tblLook w:val="00A0"/>
      </w:tblPr>
      <w:tblGrid>
        <w:gridCol w:w="2386"/>
        <w:gridCol w:w="6921"/>
      </w:tblGrid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01B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 xml:space="preserve">Parametry techniczne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 xml:space="preserve">Wymagane minimalne  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01B2A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Przekątna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6C6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 xml:space="preserve">minimum </w:t>
            </w:r>
            <w:r>
              <w:rPr>
                <w:rFonts w:ascii="Times New Roman" w:hAnsi="Times New Roman" w:cs="Times New Roman"/>
              </w:rPr>
              <w:t>65</w:t>
            </w:r>
            <w:r w:rsidRPr="00B52CF9">
              <w:rPr>
                <w:rFonts w:ascii="Times New Roman" w:hAnsi="Times New Roman" w:cs="Times New Roman"/>
              </w:rPr>
              <w:t>”</w:t>
            </w:r>
          </w:p>
        </w:tc>
      </w:tr>
      <w:tr w:rsidR="006A3E17" w:rsidRPr="00B52CF9">
        <w:trPr>
          <w:trHeight w:val="51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A0346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Rozdzielczość  (px)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A03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3840  x 2160</w:t>
            </w:r>
          </w:p>
        </w:tc>
      </w:tr>
      <w:tr w:rsidR="006A3E17" w:rsidRPr="00B52CF9">
        <w:trPr>
          <w:trHeight w:val="51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A0346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Zgodność z HD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A03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4K Ultra HD</w:t>
            </w:r>
          </w:p>
        </w:tc>
      </w:tr>
      <w:tr w:rsidR="006A3E17" w:rsidRPr="00B52CF9">
        <w:trPr>
          <w:trHeight w:val="51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A0346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Tuner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A03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DVB-T zgodny z sygnałem polskiej telewizji cyfrowej naziemnej</w:t>
            </w:r>
          </w:p>
        </w:tc>
      </w:tr>
      <w:tr w:rsidR="006A3E17" w:rsidRPr="00B52CF9">
        <w:trPr>
          <w:trHeight w:val="51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A0346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A03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Min. 20 W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01B2A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Gniazda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HDMI min. 2 szt.</w:t>
            </w:r>
          </w:p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USB min 1 szt.</w:t>
            </w:r>
          </w:p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Rj-45</w:t>
            </w:r>
          </w:p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cyfrowe wyjście optyczne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01B2A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Technologie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Przeglądarka internetowa</w:t>
            </w:r>
          </w:p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Technologia Smart TV</w:t>
            </w:r>
          </w:p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Pilot</w:t>
            </w:r>
          </w:p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Język polski menu telewizora</w:t>
            </w:r>
          </w:p>
          <w:p w:rsidR="006A3E17" w:rsidRPr="00B52CF9" w:rsidRDefault="006A3E17" w:rsidP="008B211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Instrukcja obsługi po polsku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01B2A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230 V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9924C5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uchwyt do telewizora z montażem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mocowanie do ściany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możliwość regulacji poziomej (</w:t>
            </w:r>
            <w:r>
              <w:rPr>
                <w:rFonts w:ascii="Times New Roman" w:hAnsi="Times New Roman" w:cs="Times New Roman"/>
              </w:rPr>
              <w:t xml:space="preserve">zmiana </w:t>
            </w:r>
            <w:r w:rsidRPr="00B52CF9">
              <w:rPr>
                <w:rFonts w:ascii="Times New Roman" w:hAnsi="Times New Roman" w:cs="Times New Roman"/>
              </w:rPr>
              <w:t>odległość od ściany)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ma wytrzymać ciężar monitora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możliwość regulacji nachylenia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 xml:space="preserve">możliwość regulacji obrotu 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w zestawie śruby i kołki do mocowania wraz z montażem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gwarancja na uchwyt minimum 2 lata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401B2A">
            <w:pPr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Przewody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 xml:space="preserve">Dodatkowy kabel USB o długości </w:t>
            </w:r>
            <w:r>
              <w:rPr>
                <w:rFonts w:ascii="Times New Roman" w:hAnsi="Times New Roman" w:cs="Times New Roman"/>
              </w:rPr>
              <w:t>1,</w:t>
            </w:r>
            <w:r w:rsidRPr="00B52CF9">
              <w:rPr>
                <w:rFonts w:ascii="Times New Roman" w:hAnsi="Times New Roman" w:cs="Times New Roman"/>
              </w:rPr>
              <w:t>5 mb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>Dodatkowy kabel patchcord</w:t>
            </w:r>
            <w:r>
              <w:rPr>
                <w:rFonts w:ascii="Times New Roman" w:hAnsi="Times New Roman" w:cs="Times New Roman"/>
              </w:rPr>
              <w:t xml:space="preserve"> Rj-45</w:t>
            </w:r>
            <w:r w:rsidRPr="00B52CF9">
              <w:rPr>
                <w:rFonts w:ascii="Times New Roman" w:hAnsi="Times New Roman" w:cs="Times New Roman"/>
              </w:rPr>
              <w:t xml:space="preserve"> min. 1,5 mb</w:t>
            </w:r>
          </w:p>
          <w:p w:rsidR="006A3E17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2CF9">
              <w:rPr>
                <w:rFonts w:ascii="Times New Roman" w:hAnsi="Times New Roman" w:cs="Times New Roman"/>
              </w:rPr>
              <w:t xml:space="preserve">Dodatkowy kabel HDMI o długości </w:t>
            </w:r>
            <w:r>
              <w:rPr>
                <w:rFonts w:ascii="Times New Roman" w:hAnsi="Times New Roman" w:cs="Times New Roman"/>
              </w:rPr>
              <w:t>1,</w:t>
            </w:r>
            <w:r w:rsidRPr="00B52CF9">
              <w:rPr>
                <w:rFonts w:ascii="Times New Roman" w:hAnsi="Times New Roman" w:cs="Times New Roman"/>
              </w:rPr>
              <w:t>5 mb</w:t>
            </w:r>
          </w:p>
          <w:p w:rsidR="006A3E17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antenowy 1,5 mb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będą służyły do podłączenia telewizora do gniazd zamontowanych na ścianie nad telewizorem</w:t>
            </w:r>
          </w:p>
        </w:tc>
      </w:tr>
      <w:tr w:rsidR="006A3E17" w:rsidRPr="00B52CF9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17" w:rsidRPr="00B52CF9" w:rsidRDefault="006A3E17" w:rsidP="00F05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 xml:space="preserve">Warunki gwarancji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CF9">
              <w:rPr>
                <w:rFonts w:ascii="Times New Roman" w:hAnsi="Times New Roman" w:cs="Times New Roman"/>
                <w:b/>
                <w:bCs/>
              </w:rPr>
              <w:t>minimum dwa lata gwarancji na telewizor</w:t>
            </w:r>
          </w:p>
          <w:p w:rsidR="006A3E17" w:rsidRPr="00B52CF9" w:rsidRDefault="006A3E17" w:rsidP="00401B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 Zestaw kina domowego - 1 szt.</w:t>
      </w:r>
    </w:p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Zestaw ma się składać z minimum: amplitunera, subwoofera, kolumny centralnej oraz 2 głośników przednich i 2 głośników tylnych.</w:t>
      </w:r>
    </w:p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Głośniki  - 4 szt.  (przednie 2 szt. + tylne 2 szt.) –Wykonawca zamontuje na ścianie pod sufitem oraz  podłączy pod istniejące okablowanie i podłączy do amplitunera i innych elementów z dostarczonego zestawu.</w:t>
      </w:r>
    </w:p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amplituner – funkcje: odtwarzacz DVD, CD, złącze optyczne. Odtwarzanie plików mp3 z pamięci USB, bluetooth.</w:t>
      </w:r>
    </w:p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Moc zestawu minimum 600 W</w:t>
      </w:r>
    </w:p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Zestaw ma być podłączony do telewizora złączem optycznym wraz z montażem. Umiejscowienie amplitunera w szafie rakowej. Wykonawca dostarczy niezbędną półkę do postawienia amplitunera.</w:t>
      </w:r>
    </w:p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Instrukcja w języku polskim, pilot.</w:t>
      </w:r>
    </w:p>
    <w:p w:rsidR="006A3E17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 braku złączy, Wykonawca wykona i zamontuje niezbędne okablowanie w uzgodnieniu z Zamawiającym. W przypadku możliwości należy kolumnę centralną oraz subwoofer zamontować na ścianie w uzgodnieniu z Zamawiającym.</w:t>
      </w:r>
    </w:p>
    <w:p w:rsidR="006A3E17" w:rsidRPr="0028277E" w:rsidRDefault="006A3E17" w:rsidP="00966043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</w:rPr>
      </w:pPr>
      <w:r w:rsidRPr="0028277E">
        <w:rPr>
          <w:rFonts w:ascii="Times New Roman" w:hAnsi="Times New Roman" w:cs="Times New Roman"/>
          <w:b/>
          <w:bCs/>
          <w:color w:val="000000"/>
        </w:rPr>
        <w:t>Gwarancja na zestaw minimum 2 lata.</w:t>
      </w:r>
    </w:p>
    <w:p w:rsidR="006A3E17" w:rsidRPr="00B52CF9" w:rsidRDefault="006A3E17" w:rsidP="001E16A7">
      <w:pPr>
        <w:pStyle w:val="Akapitzlist1"/>
        <w:ind w:left="644"/>
        <w:rPr>
          <w:b/>
          <w:bCs/>
          <w:color w:val="000000"/>
          <w:sz w:val="22"/>
          <w:szCs w:val="22"/>
          <w:lang w:val="pl-PL"/>
        </w:rPr>
      </w:pPr>
    </w:p>
    <w:p w:rsidR="006A3E17" w:rsidRPr="00B52CF9" w:rsidRDefault="006A3E17" w:rsidP="00AF4DF3">
      <w:pPr>
        <w:pStyle w:val="Akapitzlist1"/>
        <w:ind w:left="0"/>
        <w:rPr>
          <w:color w:val="000000"/>
          <w:sz w:val="22"/>
          <w:szCs w:val="22"/>
          <w:lang w:val="pl-PL"/>
        </w:rPr>
      </w:pPr>
    </w:p>
    <w:p w:rsidR="006A3E17" w:rsidRPr="00B52CF9" w:rsidRDefault="006A3E17" w:rsidP="00AF4DF3">
      <w:pPr>
        <w:numPr>
          <w:ilvl w:val="0"/>
          <w:numId w:val="21"/>
        </w:numPr>
        <w:spacing w:after="0"/>
        <w:ind w:left="851" w:hanging="426"/>
        <w:rPr>
          <w:rFonts w:ascii="Times New Roman" w:hAnsi="Times New Roman" w:cs="Times New Roman"/>
          <w:b/>
          <w:bCs/>
          <w:color w:val="000000"/>
        </w:rPr>
      </w:pPr>
      <w:r w:rsidRPr="00B52CF9">
        <w:rPr>
          <w:rFonts w:ascii="Times New Roman" w:hAnsi="Times New Roman" w:cs="Times New Roman"/>
          <w:b/>
          <w:bCs/>
          <w:color w:val="000000"/>
        </w:rPr>
        <w:t>Opis instalacji, wdrożenia i uruchomienia powyższych urządzeń, oprogramowania, okablowania:</w:t>
      </w:r>
    </w:p>
    <w:p w:rsidR="006A3E17" w:rsidRPr="00B52CF9" w:rsidRDefault="006A3E17" w:rsidP="00042BDE">
      <w:pPr>
        <w:pStyle w:val="Akapitzlist1"/>
        <w:ind w:left="364"/>
        <w:jc w:val="both"/>
        <w:rPr>
          <w:color w:val="000000"/>
          <w:sz w:val="22"/>
          <w:szCs w:val="22"/>
          <w:lang w:val="pl-PL"/>
        </w:rPr>
      </w:pPr>
      <w:r w:rsidRPr="00042BDE">
        <w:rPr>
          <w:color w:val="000000"/>
          <w:lang w:val="pl-PL"/>
        </w:rPr>
        <w:t xml:space="preserve">Prace wdrożeniowe w </w:t>
      </w:r>
      <w:r w:rsidRPr="00042BDE">
        <w:rPr>
          <w:lang w:val="pl-PL"/>
        </w:rPr>
        <w:t>Bibliote</w:t>
      </w:r>
      <w:r>
        <w:rPr>
          <w:lang w:val="pl-PL"/>
        </w:rPr>
        <w:t>ce</w:t>
      </w:r>
      <w:r w:rsidRPr="00042BDE">
        <w:rPr>
          <w:lang w:val="pl-PL"/>
        </w:rPr>
        <w:t xml:space="preserve"> Publiczn</w:t>
      </w:r>
      <w:r>
        <w:rPr>
          <w:lang w:val="pl-PL"/>
        </w:rPr>
        <w:t xml:space="preserve">ej Gminy Ełk, </w:t>
      </w:r>
      <w:r w:rsidRPr="00042BDE">
        <w:rPr>
          <w:lang w:val="pl-PL"/>
        </w:rPr>
        <w:t>Now</w:t>
      </w:r>
      <w:r>
        <w:rPr>
          <w:lang w:val="pl-PL"/>
        </w:rPr>
        <w:t>a</w:t>
      </w:r>
      <w:r w:rsidRPr="00042BDE">
        <w:rPr>
          <w:lang w:val="pl-PL"/>
        </w:rPr>
        <w:t xml:space="preserve"> W</w:t>
      </w:r>
      <w:r>
        <w:rPr>
          <w:lang w:val="pl-PL"/>
        </w:rPr>
        <w:t>ieś</w:t>
      </w:r>
      <w:r w:rsidRPr="00042BDE">
        <w:rPr>
          <w:lang w:val="pl-PL"/>
        </w:rPr>
        <w:t xml:space="preserve"> Ełck</w:t>
      </w:r>
      <w:r>
        <w:rPr>
          <w:lang w:val="pl-PL"/>
        </w:rPr>
        <w:t xml:space="preserve">a, </w:t>
      </w:r>
      <w:r w:rsidRPr="00042BDE">
        <w:rPr>
          <w:lang w:val="pl-PL"/>
        </w:rPr>
        <w:t>ul. Małeckich 30, 19 – 300 Ełk</w:t>
      </w:r>
    </w:p>
    <w:p w:rsidR="006A3E17" w:rsidRPr="00B52CF9" w:rsidRDefault="006A3E17" w:rsidP="005C69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 xml:space="preserve">ww. sprzętu </w:t>
      </w:r>
    </w:p>
    <w:p w:rsidR="006A3E17" w:rsidRPr="00B52CF9" w:rsidRDefault="006A3E17" w:rsidP="005C69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Montaż ekranu na suficie lub ścianie, montaż niezbędnego gniazda elektrycznego z uziemieniem (podwójnego)</w:t>
      </w:r>
    </w:p>
    <w:p w:rsidR="006A3E17" w:rsidRPr="00B52CF9" w:rsidRDefault="006A3E17" w:rsidP="00946E3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 xml:space="preserve">Montaż projektora na suficie lub ścianie, montaż niezbędnych gniazd: elektryczne podwójne z bolcem,  HDMI, USB, VGA, Rj-45, </w:t>
      </w:r>
    </w:p>
    <w:p w:rsidR="006A3E17" w:rsidRPr="00B52CF9" w:rsidRDefault="006A3E17" w:rsidP="00004AD5">
      <w:pP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Gniazda z drugiej strony mają być zamocowane w skrzynce rakowej PD w sali widowiskowej</w:t>
      </w:r>
    </w:p>
    <w:p w:rsidR="006A3E17" w:rsidRPr="00B52CF9" w:rsidRDefault="006A3E17" w:rsidP="00004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Montaż telewizora wraz z uchwytem na ścianie oraz gniazd: elektryczne podwójne z bolcem,  HDMI, USB, VGA, Rj-45, gniazdo antenowe</w:t>
      </w:r>
    </w:p>
    <w:p w:rsidR="006A3E17" w:rsidRPr="00B52CF9" w:rsidRDefault="006A3E17" w:rsidP="00327DB3">
      <w:pPr>
        <w:pStyle w:val="ListParagraph"/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Gniazda z drugiej strony mają być zamocowane w skrzynce rakowej PD w sali widowiskowej</w:t>
      </w:r>
    </w:p>
    <w:p w:rsidR="006A3E17" w:rsidRPr="00B52CF9" w:rsidRDefault="006A3E17" w:rsidP="005C69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Konfiguracja projektora, telewizora -  połączenie z komputerem:</w:t>
      </w:r>
    </w:p>
    <w:p w:rsidR="006A3E17" w:rsidRPr="00B52CF9" w:rsidRDefault="006A3E17" w:rsidP="005C69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 xml:space="preserve">Instruktaż wdrożeniowy obejmujący: </w:t>
      </w:r>
    </w:p>
    <w:p w:rsidR="006A3E17" w:rsidRPr="00B52CF9" w:rsidRDefault="006A3E17" w:rsidP="0058617F">
      <w:pP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- praca na projektorze, opcje połączenia z komputerem stacjonarnym i przenośnym</w:t>
      </w:r>
    </w:p>
    <w:p w:rsidR="006A3E17" w:rsidRPr="00B52CF9" w:rsidRDefault="006A3E17" w:rsidP="00BE2929">
      <w:pP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B52CF9">
        <w:rPr>
          <w:rFonts w:ascii="Times New Roman" w:hAnsi="Times New Roman" w:cs="Times New Roman"/>
          <w:color w:val="000000"/>
        </w:rPr>
        <w:t>- praca na telewizorze, opcje połączenia z komputerem stacjonarnym i przenośnym, strojenie</w:t>
      </w:r>
    </w:p>
    <w:p w:rsidR="006A3E17" w:rsidRPr="00B52CF9" w:rsidRDefault="006A3E17" w:rsidP="0058617F">
      <w:pP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</w:p>
    <w:sectPr w:rsidR="006A3E17" w:rsidRPr="00B52CF9" w:rsidSect="00DB5ABB">
      <w:headerReference w:type="default" r:id="rId7"/>
      <w:footerReference w:type="default" r:id="rId8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17" w:rsidRDefault="006A3E17">
      <w:pPr>
        <w:spacing w:after="0" w:line="240" w:lineRule="auto"/>
      </w:pPr>
      <w:r>
        <w:separator/>
      </w:r>
    </w:p>
  </w:endnote>
  <w:endnote w:type="continuationSeparator" w:id="1">
    <w:p w:rsidR="006A3E17" w:rsidRDefault="006A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17" w:rsidRDefault="006A3E17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6A3E17" w:rsidRDefault="006A3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17" w:rsidRDefault="006A3E17">
      <w:pPr>
        <w:spacing w:after="0" w:line="240" w:lineRule="auto"/>
      </w:pPr>
      <w:r>
        <w:separator/>
      </w:r>
    </w:p>
  </w:footnote>
  <w:footnote w:type="continuationSeparator" w:id="1">
    <w:p w:rsidR="006A3E17" w:rsidRDefault="006A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17" w:rsidRDefault="006A3E1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49" type="#_x0000_t75" style="position:absolute;left:0;text-align:left;margin-left:.1pt;margin-top:-8.75pt;width:506.55pt;height:48.75pt;z-index:251660288;visibility:visible">
          <v:imagedata r:id="rId1" o:title=""/>
          <w10:wrap type="square"/>
        </v:shape>
      </w:pict>
    </w:r>
  </w:p>
  <w:p w:rsidR="006A3E17" w:rsidRDefault="006A3E17">
    <w:pPr>
      <w:pStyle w:val="Header"/>
    </w:pPr>
  </w:p>
  <w:p w:rsidR="006A3E17" w:rsidRDefault="006A3E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595"/>
    <w:multiLevelType w:val="multilevel"/>
    <w:tmpl w:val="1284B4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06DA156F"/>
    <w:multiLevelType w:val="hybridMultilevel"/>
    <w:tmpl w:val="F8406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AC1"/>
    <w:multiLevelType w:val="hybridMultilevel"/>
    <w:tmpl w:val="212E2D78"/>
    <w:lvl w:ilvl="0" w:tplc="A0FEB044">
      <w:start w:val="1"/>
      <w:numFmt w:val="lowerLetter"/>
      <w:lvlText w:val="%1)"/>
      <w:lvlJc w:val="left"/>
      <w:pPr>
        <w:ind w:left="749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E609B56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19005D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D54247C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B7234FE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310743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67EA12A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8E27FB8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B4ADD0C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10F65AB3"/>
    <w:multiLevelType w:val="hybridMultilevel"/>
    <w:tmpl w:val="34CE1668"/>
    <w:lvl w:ilvl="0" w:tplc="C0D424A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6E92"/>
    <w:multiLevelType w:val="hybridMultilevel"/>
    <w:tmpl w:val="CCBCBC56"/>
    <w:lvl w:ilvl="0" w:tplc="01BE527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D84DB3"/>
    <w:multiLevelType w:val="hybridMultilevel"/>
    <w:tmpl w:val="83887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C3643A"/>
    <w:multiLevelType w:val="hybridMultilevel"/>
    <w:tmpl w:val="B7D6342A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30B43E9"/>
    <w:multiLevelType w:val="hybridMultilevel"/>
    <w:tmpl w:val="D9482686"/>
    <w:lvl w:ilvl="0" w:tplc="41AA9A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221AA"/>
    <w:multiLevelType w:val="hybridMultilevel"/>
    <w:tmpl w:val="00E4A5E0"/>
    <w:lvl w:ilvl="0" w:tplc="627A6B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E04F5AE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A3AC042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3F2729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8F07ABC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D9C568A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73AE8FA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4AE6DC2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0348138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>
    <w:nsid w:val="17246F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533FBB"/>
    <w:multiLevelType w:val="multilevel"/>
    <w:tmpl w:val="719005C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1A334902"/>
    <w:multiLevelType w:val="multilevel"/>
    <w:tmpl w:val="497ED2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>
    <w:nsid w:val="21B319FC"/>
    <w:multiLevelType w:val="hybridMultilevel"/>
    <w:tmpl w:val="FC6C5B7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3">
    <w:nsid w:val="21F86617"/>
    <w:multiLevelType w:val="hybridMultilevel"/>
    <w:tmpl w:val="FAC62C68"/>
    <w:lvl w:ilvl="0" w:tplc="F692EC3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DD0446"/>
    <w:multiLevelType w:val="hybridMultilevel"/>
    <w:tmpl w:val="3AB80A90"/>
    <w:lvl w:ilvl="0" w:tplc="A0FEB044">
      <w:start w:val="1"/>
      <w:numFmt w:val="lowerLetter"/>
      <w:lvlText w:val="%1)"/>
      <w:lvlJc w:val="left"/>
      <w:pPr>
        <w:ind w:left="749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618B078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9E27B3A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A58A910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2C21114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1A0F552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C14A2BE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03A8DD8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5E2DD3C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5">
    <w:nsid w:val="261D5AA2"/>
    <w:multiLevelType w:val="hybridMultilevel"/>
    <w:tmpl w:val="880EF000"/>
    <w:lvl w:ilvl="0" w:tplc="DF6E19E6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7680D83"/>
    <w:multiLevelType w:val="hybridMultilevel"/>
    <w:tmpl w:val="5248F726"/>
    <w:lvl w:ilvl="0" w:tplc="58981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067DA1"/>
    <w:multiLevelType w:val="hybridMultilevel"/>
    <w:tmpl w:val="CB9489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997C8F"/>
    <w:multiLevelType w:val="hybridMultilevel"/>
    <w:tmpl w:val="116A6648"/>
    <w:lvl w:ilvl="0" w:tplc="F9FA8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E3437A0"/>
    <w:multiLevelType w:val="hybridMultilevel"/>
    <w:tmpl w:val="94C6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339F3"/>
    <w:multiLevelType w:val="hybridMultilevel"/>
    <w:tmpl w:val="D9AAF634"/>
    <w:lvl w:ilvl="0" w:tplc="3358FE9C">
      <w:start w:val="18"/>
      <w:numFmt w:val="decimal"/>
      <w:lvlText w:val="%1."/>
      <w:lvlJc w:val="left"/>
      <w:pPr>
        <w:ind w:left="110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11305"/>
    <w:multiLevelType w:val="hybridMultilevel"/>
    <w:tmpl w:val="AB44C0AC"/>
    <w:lvl w:ilvl="0" w:tplc="396C3B50">
      <w:start w:val="1"/>
      <w:numFmt w:val="bullet"/>
      <w:lvlText w:val="•"/>
      <w:lvlJc w:val="left"/>
      <w:pPr>
        <w:ind w:left="23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0D2838A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DFABA90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63C9A70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AA89864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9BE5A0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714FF4A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650DCAE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D8E801C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4">
    <w:nsid w:val="36AA5266"/>
    <w:multiLevelType w:val="multilevel"/>
    <w:tmpl w:val="35148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5">
    <w:nsid w:val="37C0788F"/>
    <w:multiLevelType w:val="hybridMultilevel"/>
    <w:tmpl w:val="BCCEC668"/>
    <w:lvl w:ilvl="0" w:tplc="F9FA8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23977"/>
    <w:multiLevelType w:val="hybridMultilevel"/>
    <w:tmpl w:val="83C80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A95192B"/>
    <w:multiLevelType w:val="multilevel"/>
    <w:tmpl w:val="5BB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DF77EF2"/>
    <w:multiLevelType w:val="hybridMultilevel"/>
    <w:tmpl w:val="1D8CC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700A4C"/>
    <w:multiLevelType w:val="hybridMultilevel"/>
    <w:tmpl w:val="8594F0CE"/>
    <w:lvl w:ilvl="0" w:tplc="DF6E19E6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0">
    <w:nsid w:val="41115B64"/>
    <w:multiLevelType w:val="hybridMultilevel"/>
    <w:tmpl w:val="9AD8F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1141FE"/>
    <w:multiLevelType w:val="multilevel"/>
    <w:tmpl w:val="3AEE1F3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>
    <w:nsid w:val="4C8D0083"/>
    <w:multiLevelType w:val="hybridMultilevel"/>
    <w:tmpl w:val="5418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DC6771B"/>
    <w:multiLevelType w:val="hybridMultilevel"/>
    <w:tmpl w:val="4FD04B8C"/>
    <w:lvl w:ilvl="0" w:tplc="A0FEB0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5C6D36"/>
    <w:multiLevelType w:val="hybridMultilevel"/>
    <w:tmpl w:val="B94E75A2"/>
    <w:lvl w:ilvl="0" w:tplc="A314E676">
      <w:start w:val="12"/>
      <w:numFmt w:val="decimal"/>
      <w:lvlText w:val="%1"/>
      <w:lvlJc w:val="left"/>
      <w:pPr>
        <w:ind w:left="5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3" w:hanging="360"/>
      </w:pPr>
    </w:lvl>
    <w:lvl w:ilvl="2" w:tplc="0415001B">
      <w:start w:val="1"/>
      <w:numFmt w:val="lowerRoman"/>
      <w:lvlText w:val="%3."/>
      <w:lvlJc w:val="right"/>
      <w:pPr>
        <w:ind w:left="2023" w:hanging="180"/>
      </w:pPr>
    </w:lvl>
    <w:lvl w:ilvl="3" w:tplc="0415000F">
      <w:start w:val="1"/>
      <w:numFmt w:val="decimal"/>
      <w:lvlText w:val="%4."/>
      <w:lvlJc w:val="left"/>
      <w:pPr>
        <w:ind w:left="2743" w:hanging="360"/>
      </w:pPr>
    </w:lvl>
    <w:lvl w:ilvl="4" w:tplc="04150019">
      <w:start w:val="1"/>
      <w:numFmt w:val="lowerLetter"/>
      <w:lvlText w:val="%5."/>
      <w:lvlJc w:val="left"/>
      <w:pPr>
        <w:ind w:left="3463" w:hanging="360"/>
      </w:pPr>
    </w:lvl>
    <w:lvl w:ilvl="5" w:tplc="0415001B">
      <w:start w:val="1"/>
      <w:numFmt w:val="lowerRoman"/>
      <w:lvlText w:val="%6."/>
      <w:lvlJc w:val="right"/>
      <w:pPr>
        <w:ind w:left="4183" w:hanging="180"/>
      </w:pPr>
    </w:lvl>
    <w:lvl w:ilvl="6" w:tplc="0415000F">
      <w:start w:val="1"/>
      <w:numFmt w:val="decimal"/>
      <w:lvlText w:val="%7."/>
      <w:lvlJc w:val="left"/>
      <w:pPr>
        <w:ind w:left="4903" w:hanging="360"/>
      </w:pPr>
    </w:lvl>
    <w:lvl w:ilvl="7" w:tplc="04150019">
      <w:start w:val="1"/>
      <w:numFmt w:val="lowerLetter"/>
      <w:lvlText w:val="%8."/>
      <w:lvlJc w:val="left"/>
      <w:pPr>
        <w:ind w:left="5623" w:hanging="360"/>
      </w:pPr>
    </w:lvl>
    <w:lvl w:ilvl="8" w:tplc="0415001B">
      <w:start w:val="1"/>
      <w:numFmt w:val="lowerRoman"/>
      <w:lvlText w:val="%9."/>
      <w:lvlJc w:val="right"/>
      <w:pPr>
        <w:ind w:left="6343" w:hanging="180"/>
      </w:pPr>
    </w:lvl>
  </w:abstractNum>
  <w:abstractNum w:abstractNumId="35">
    <w:nsid w:val="529744CC"/>
    <w:multiLevelType w:val="hybridMultilevel"/>
    <w:tmpl w:val="0D140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72926"/>
    <w:multiLevelType w:val="hybridMultilevel"/>
    <w:tmpl w:val="87541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4E930E4"/>
    <w:multiLevelType w:val="hybridMultilevel"/>
    <w:tmpl w:val="A7D4DC96"/>
    <w:lvl w:ilvl="0" w:tplc="04E29B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2F20F9"/>
    <w:multiLevelType w:val="multilevel"/>
    <w:tmpl w:val="C35054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">
    <w:nsid w:val="578D73E8"/>
    <w:multiLevelType w:val="hybridMultilevel"/>
    <w:tmpl w:val="215AFEC0"/>
    <w:lvl w:ilvl="0" w:tplc="902441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5DBB21E5"/>
    <w:multiLevelType w:val="hybridMultilevel"/>
    <w:tmpl w:val="1FCC3786"/>
    <w:lvl w:ilvl="0" w:tplc="2624A78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>
    <w:nsid w:val="5F093462"/>
    <w:multiLevelType w:val="hybridMultilevel"/>
    <w:tmpl w:val="B94E75A2"/>
    <w:lvl w:ilvl="0" w:tplc="A314E676">
      <w:start w:val="12"/>
      <w:numFmt w:val="decimal"/>
      <w:lvlText w:val="%1"/>
      <w:lvlJc w:val="left"/>
      <w:pPr>
        <w:ind w:left="5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3" w:hanging="360"/>
      </w:pPr>
    </w:lvl>
    <w:lvl w:ilvl="2" w:tplc="0415001B">
      <w:start w:val="1"/>
      <w:numFmt w:val="lowerRoman"/>
      <w:lvlText w:val="%3."/>
      <w:lvlJc w:val="right"/>
      <w:pPr>
        <w:ind w:left="2023" w:hanging="180"/>
      </w:pPr>
    </w:lvl>
    <w:lvl w:ilvl="3" w:tplc="0415000F">
      <w:start w:val="1"/>
      <w:numFmt w:val="decimal"/>
      <w:lvlText w:val="%4."/>
      <w:lvlJc w:val="left"/>
      <w:pPr>
        <w:ind w:left="2743" w:hanging="360"/>
      </w:pPr>
    </w:lvl>
    <w:lvl w:ilvl="4" w:tplc="04150019">
      <w:start w:val="1"/>
      <w:numFmt w:val="lowerLetter"/>
      <w:lvlText w:val="%5."/>
      <w:lvlJc w:val="left"/>
      <w:pPr>
        <w:ind w:left="3463" w:hanging="360"/>
      </w:pPr>
    </w:lvl>
    <w:lvl w:ilvl="5" w:tplc="0415001B">
      <w:start w:val="1"/>
      <w:numFmt w:val="lowerRoman"/>
      <w:lvlText w:val="%6."/>
      <w:lvlJc w:val="right"/>
      <w:pPr>
        <w:ind w:left="4183" w:hanging="180"/>
      </w:pPr>
    </w:lvl>
    <w:lvl w:ilvl="6" w:tplc="0415000F">
      <w:start w:val="1"/>
      <w:numFmt w:val="decimal"/>
      <w:lvlText w:val="%7."/>
      <w:lvlJc w:val="left"/>
      <w:pPr>
        <w:ind w:left="4903" w:hanging="360"/>
      </w:pPr>
    </w:lvl>
    <w:lvl w:ilvl="7" w:tplc="04150019">
      <w:start w:val="1"/>
      <w:numFmt w:val="lowerLetter"/>
      <w:lvlText w:val="%8."/>
      <w:lvlJc w:val="left"/>
      <w:pPr>
        <w:ind w:left="5623" w:hanging="360"/>
      </w:pPr>
    </w:lvl>
    <w:lvl w:ilvl="8" w:tplc="0415001B">
      <w:start w:val="1"/>
      <w:numFmt w:val="lowerRoman"/>
      <w:lvlText w:val="%9."/>
      <w:lvlJc w:val="right"/>
      <w:pPr>
        <w:ind w:left="6343" w:hanging="180"/>
      </w:pPr>
    </w:lvl>
  </w:abstractNum>
  <w:abstractNum w:abstractNumId="42">
    <w:nsid w:val="5F980A0D"/>
    <w:multiLevelType w:val="hybridMultilevel"/>
    <w:tmpl w:val="0A082DAE"/>
    <w:lvl w:ilvl="0" w:tplc="88CEB49A">
      <w:start w:val="5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63B261CA"/>
    <w:multiLevelType w:val="hybridMultilevel"/>
    <w:tmpl w:val="6D0491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D3020"/>
    <w:multiLevelType w:val="multilevel"/>
    <w:tmpl w:val="8D4E6A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B07205C"/>
    <w:multiLevelType w:val="hybridMultilevel"/>
    <w:tmpl w:val="4294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33B73"/>
    <w:multiLevelType w:val="hybridMultilevel"/>
    <w:tmpl w:val="6E6CB0CC"/>
    <w:lvl w:ilvl="0" w:tplc="A0FEB044">
      <w:start w:val="1"/>
      <w:numFmt w:val="lowerLetter"/>
      <w:lvlText w:val="%1)"/>
      <w:lvlJc w:val="left"/>
      <w:pPr>
        <w:ind w:left="749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FA48F46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D26B8A8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E74FD9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060B1EE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890380C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7B6EF5A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A128928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82A7ED2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9"/>
  </w:num>
  <w:num w:numId="2">
    <w:abstractNumId w:val="43"/>
  </w:num>
  <w:num w:numId="3">
    <w:abstractNumId w:val="37"/>
  </w:num>
  <w:num w:numId="4">
    <w:abstractNumId w:val="28"/>
  </w:num>
  <w:num w:numId="5">
    <w:abstractNumId w:val="13"/>
  </w:num>
  <w:num w:numId="6">
    <w:abstractNumId w:val="1"/>
  </w:num>
  <w:num w:numId="7">
    <w:abstractNumId w:val="45"/>
  </w:num>
  <w:num w:numId="8">
    <w:abstractNumId w:val="35"/>
  </w:num>
  <w:num w:numId="9">
    <w:abstractNumId w:val="23"/>
  </w:num>
  <w:num w:numId="10">
    <w:abstractNumId w:val="24"/>
  </w:num>
  <w:num w:numId="11">
    <w:abstractNumId w:val="31"/>
  </w:num>
  <w:num w:numId="12">
    <w:abstractNumId w:val="30"/>
  </w:num>
  <w:num w:numId="13">
    <w:abstractNumId w:val="14"/>
  </w:num>
  <w:num w:numId="14">
    <w:abstractNumId w:val="8"/>
  </w:num>
  <w:num w:numId="15">
    <w:abstractNumId w:val="2"/>
  </w:num>
  <w:num w:numId="16">
    <w:abstractNumId w:val="46"/>
  </w:num>
  <w:num w:numId="17">
    <w:abstractNumId w:val="17"/>
  </w:num>
  <w:num w:numId="18">
    <w:abstractNumId w:val="33"/>
  </w:num>
  <w:num w:numId="19">
    <w:abstractNumId w:val="6"/>
  </w:num>
  <w:num w:numId="20">
    <w:abstractNumId w:val="22"/>
  </w:num>
  <w:num w:numId="21">
    <w:abstractNumId w:val="42"/>
  </w:num>
  <w:num w:numId="22">
    <w:abstractNumId w:val="39"/>
  </w:num>
  <w:num w:numId="23">
    <w:abstractNumId w:val="44"/>
  </w:num>
  <w:num w:numId="24">
    <w:abstractNumId w:val="27"/>
  </w:num>
  <w:num w:numId="25">
    <w:abstractNumId w:val="41"/>
  </w:num>
  <w:num w:numId="26">
    <w:abstractNumId w:val="40"/>
  </w:num>
  <w:num w:numId="27">
    <w:abstractNumId w:val="34"/>
  </w:num>
  <w:num w:numId="28">
    <w:abstractNumId w:val="3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0"/>
  </w:num>
  <w:num w:numId="34">
    <w:abstractNumId w:val="12"/>
  </w:num>
  <w:num w:numId="35">
    <w:abstractNumId w:val="32"/>
  </w:num>
  <w:num w:numId="36">
    <w:abstractNumId w:val="21"/>
  </w:num>
  <w:num w:numId="37">
    <w:abstractNumId w:val="15"/>
  </w:num>
  <w:num w:numId="38">
    <w:abstractNumId w:val="29"/>
  </w:num>
  <w:num w:numId="39">
    <w:abstractNumId w:val="19"/>
  </w:num>
  <w:num w:numId="40">
    <w:abstractNumId w:val="25"/>
  </w:num>
  <w:num w:numId="41">
    <w:abstractNumId w:val="38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6"/>
  </w:num>
  <w:num w:numId="45">
    <w:abstractNumId w:val="5"/>
  </w:num>
  <w:num w:numId="46">
    <w:abstractNumId w:val="26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F3"/>
    <w:rsid w:val="00000822"/>
    <w:rsid w:val="00004AD5"/>
    <w:rsid w:val="00012085"/>
    <w:rsid w:val="000203A3"/>
    <w:rsid w:val="00021718"/>
    <w:rsid w:val="00033267"/>
    <w:rsid w:val="000364F8"/>
    <w:rsid w:val="00036C0D"/>
    <w:rsid w:val="000375A9"/>
    <w:rsid w:val="00042BDE"/>
    <w:rsid w:val="00045197"/>
    <w:rsid w:val="0004640C"/>
    <w:rsid w:val="00062D2E"/>
    <w:rsid w:val="00064AF7"/>
    <w:rsid w:val="00065601"/>
    <w:rsid w:val="00074B19"/>
    <w:rsid w:val="00075E63"/>
    <w:rsid w:val="00082555"/>
    <w:rsid w:val="00092178"/>
    <w:rsid w:val="00093F1A"/>
    <w:rsid w:val="000A5CB4"/>
    <w:rsid w:val="000B1644"/>
    <w:rsid w:val="000B4B8C"/>
    <w:rsid w:val="000B59AE"/>
    <w:rsid w:val="000D091E"/>
    <w:rsid w:val="000D2A27"/>
    <w:rsid w:val="000D2E88"/>
    <w:rsid w:val="000E504A"/>
    <w:rsid w:val="000E60A7"/>
    <w:rsid w:val="000E72E3"/>
    <w:rsid w:val="000F72B6"/>
    <w:rsid w:val="00110190"/>
    <w:rsid w:val="00122180"/>
    <w:rsid w:val="001317FD"/>
    <w:rsid w:val="00132F4C"/>
    <w:rsid w:val="0013432D"/>
    <w:rsid w:val="001556D2"/>
    <w:rsid w:val="0016162B"/>
    <w:rsid w:val="00163BCD"/>
    <w:rsid w:val="00166506"/>
    <w:rsid w:val="00166967"/>
    <w:rsid w:val="00173D0B"/>
    <w:rsid w:val="00173EFB"/>
    <w:rsid w:val="00186740"/>
    <w:rsid w:val="00187239"/>
    <w:rsid w:val="001A204C"/>
    <w:rsid w:val="001A2963"/>
    <w:rsid w:val="001C2FAA"/>
    <w:rsid w:val="001D065D"/>
    <w:rsid w:val="001D27B7"/>
    <w:rsid w:val="001E16A7"/>
    <w:rsid w:val="001E4788"/>
    <w:rsid w:val="001F2EB9"/>
    <w:rsid w:val="002007FE"/>
    <w:rsid w:val="00225C4C"/>
    <w:rsid w:val="002500F7"/>
    <w:rsid w:val="002576B9"/>
    <w:rsid w:val="00261397"/>
    <w:rsid w:val="00272729"/>
    <w:rsid w:val="00273F25"/>
    <w:rsid w:val="002767C4"/>
    <w:rsid w:val="0028277E"/>
    <w:rsid w:val="00285C0D"/>
    <w:rsid w:val="002866C5"/>
    <w:rsid w:val="00290A70"/>
    <w:rsid w:val="002A6193"/>
    <w:rsid w:val="002B2F63"/>
    <w:rsid w:val="002B530B"/>
    <w:rsid w:val="002B78EF"/>
    <w:rsid w:val="002D21AC"/>
    <w:rsid w:val="002D4EB5"/>
    <w:rsid w:val="002E01B8"/>
    <w:rsid w:val="002E2539"/>
    <w:rsid w:val="002E51D7"/>
    <w:rsid w:val="002E7700"/>
    <w:rsid w:val="00313DB3"/>
    <w:rsid w:val="00327DB3"/>
    <w:rsid w:val="00336DFF"/>
    <w:rsid w:val="003375DB"/>
    <w:rsid w:val="003442BB"/>
    <w:rsid w:val="003520E0"/>
    <w:rsid w:val="003619AB"/>
    <w:rsid w:val="00392DC1"/>
    <w:rsid w:val="0039401E"/>
    <w:rsid w:val="003A2E9C"/>
    <w:rsid w:val="003A5F3F"/>
    <w:rsid w:val="003A7C39"/>
    <w:rsid w:val="003C4ADC"/>
    <w:rsid w:val="003C5737"/>
    <w:rsid w:val="003D18F5"/>
    <w:rsid w:val="003D1A8B"/>
    <w:rsid w:val="003E2017"/>
    <w:rsid w:val="003E31C6"/>
    <w:rsid w:val="003E4F8C"/>
    <w:rsid w:val="003F3C77"/>
    <w:rsid w:val="00401B2A"/>
    <w:rsid w:val="00410FA9"/>
    <w:rsid w:val="0041400E"/>
    <w:rsid w:val="00414449"/>
    <w:rsid w:val="00422F36"/>
    <w:rsid w:val="004379D4"/>
    <w:rsid w:val="00443894"/>
    <w:rsid w:val="004503B9"/>
    <w:rsid w:val="00450977"/>
    <w:rsid w:val="00451F17"/>
    <w:rsid w:val="00452D10"/>
    <w:rsid w:val="004570A4"/>
    <w:rsid w:val="00460F6E"/>
    <w:rsid w:val="00466582"/>
    <w:rsid w:val="0046707C"/>
    <w:rsid w:val="00474DBA"/>
    <w:rsid w:val="00480DDA"/>
    <w:rsid w:val="00481B46"/>
    <w:rsid w:val="0049046B"/>
    <w:rsid w:val="004A0346"/>
    <w:rsid w:val="004A42F6"/>
    <w:rsid w:val="004C05E5"/>
    <w:rsid w:val="004C0FFC"/>
    <w:rsid w:val="004C15D5"/>
    <w:rsid w:val="004C697E"/>
    <w:rsid w:val="004C7882"/>
    <w:rsid w:val="004D327E"/>
    <w:rsid w:val="004F3D60"/>
    <w:rsid w:val="00505EBA"/>
    <w:rsid w:val="00515CF6"/>
    <w:rsid w:val="0052044F"/>
    <w:rsid w:val="00523571"/>
    <w:rsid w:val="00537564"/>
    <w:rsid w:val="0054045B"/>
    <w:rsid w:val="00542FF1"/>
    <w:rsid w:val="0054502A"/>
    <w:rsid w:val="00553DAE"/>
    <w:rsid w:val="005757C8"/>
    <w:rsid w:val="00582438"/>
    <w:rsid w:val="0058617F"/>
    <w:rsid w:val="005866F4"/>
    <w:rsid w:val="005869D4"/>
    <w:rsid w:val="00586D31"/>
    <w:rsid w:val="005876A7"/>
    <w:rsid w:val="00594531"/>
    <w:rsid w:val="00596BD8"/>
    <w:rsid w:val="005A1948"/>
    <w:rsid w:val="005B2989"/>
    <w:rsid w:val="005C11CB"/>
    <w:rsid w:val="005C5ED8"/>
    <w:rsid w:val="005C693A"/>
    <w:rsid w:val="005D3C57"/>
    <w:rsid w:val="005D40DF"/>
    <w:rsid w:val="005E6376"/>
    <w:rsid w:val="005F3B0F"/>
    <w:rsid w:val="005F6416"/>
    <w:rsid w:val="006014CB"/>
    <w:rsid w:val="0060228E"/>
    <w:rsid w:val="00602700"/>
    <w:rsid w:val="00603009"/>
    <w:rsid w:val="00604102"/>
    <w:rsid w:val="006103EA"/>
    <w:rsid w:val="00625C2A"/>
    <w:rsid w:val="0063122F"/>
    <w:rsid w:val="00645625"/>
    <w:rsid w:val="00647519"/>
    <w:rsid w:val="0065215E"/>
    <w:rsid w:val="00654FD4"/>
    <w:rsid w:val="00656D06"/>
    <w:rsid w:val="00677C90"/>
    <w:rsid w:val="00677DED"/>
    <w:rsid w:val="00680D72"/>
    <w:rsid w:val="00683572"/>
    <w:rsid w:val="006850FA"/>
    <w:rsid w:val="006934C8"/>
    <w:rsid w:val="006A367B"/>
    <w:rsid w:val="006A3E17"/>
    <w:rsid w:val="006A7A13"/>
    <w:rsid w:val="006B6099"/>
    <w:rsid w:val="006C6A94"/>
    <w:rsid w:val="006D0BA2"/>
    <w:rsid w:val="006E5151"/>
    <w:rsid w:val="006F6A54"/>
    <w:rsid w:val="00710278"/>
    <w:rsid w:val="007113F3"/>
    <w:rsid w:val="00714B9C"/>
    <w:rsid w:val="00720092"/>
    <w:rsid w:val="0072185F"/>
    <w:rsid w:val="00723D32"/>
    <w:rsid w:val="007312B9"/>
    <w:rsid w:val="00733147"/>
    <w:rsid w:val="00736451"/>
    <w:rsid w:val="00742B0F"/>
    <w:rsid w:val="00747C8B"/>
    <w:rsid w:val="00750B60"/>
    <w:rsid w:val="007552BD"/>
    <w:rsid w:val="007560AF"/>
    <w:rsid w:val="00772FF5"/>
    <w:rsid w:val="00774AD5"/>
    <w:rsid w:val="00780B78"/>
    <w:rsid w:val="007829D3"/>
    <w:rsid w:val="00783F22"/>
    <w:rsid w:val="00784F59"/>
    <w:rsid w:val="00786516"/>
    <w:rsid w:val="007A1D97"/>
    <w:rsid w:val="007B0630"/>
    <w:rsid w:val="007B2E87"/>
    <w:rsid w:val="007B541A"/>
    <w:rsid w:val="007B55CC"/>
    <w:rsid w:val="007C13BC"/>
    <w:rsid w:val="007C3C25"/>
    <w:rsid w:val="007C40D5"/>
    <w:rsid w:val="007C7215"/>
    <w:rsid w:val="007D2088"/>
    <w:rsid w:val="007E1D30"/>
    <w:rsid w:val="007E280F"/>
    <w:rsid w:val="007E64F1"/>
    <w:rsid w:val="007F002C"/>
    <w:rsid w:val="008027FA"/>
    <w:rsid w:val="00802FCD"/>
    <w:rsid w:val="008045B8"/>
    <w:rsid w:val="008052FA"/>
    <w:rsid w:val="008122CC"/>
    <w:rsid w:val="00815273"/>
    <w:rsid w:val="00826702"/>
    <w:rsid w:val="008278FB"/>
    <w:rsid w:val="00833E4F"/>
    <w:rsid w:val="00835E35"/>
    <w:rsid w:val="00837183"/>
    <w:rsid w:val="00840058"/>
    <w:rsid w:val="0084392F"/>
    <w:rsid w:val="0085271E"/>
    <w:rsid w:val="00854300"/>
    <w:rsid w:val="008755B0"/>
    <w:rsid w:val="00875CED"/>
    <w:rsid w:val="00882CE1"/>
    <w:rsid w:val="00883622"/>
    <w:rsid w:val="008A7028"/>
    <w:rsid w:val="008B2113"/>
    <w:rsid w:val="008E2684"/>
    <w:rsid w:val="008F0833"/>
    <w:rsid w:val="009055A6"/>
    <w:rsid w:val="00907424"/>
    <w:rsid w:val="009121F4"/>
    <w:rsid w:val="00921127"/>
    <w:rsid w:val="0092630E"/>
    <w:rsid w:val="00937C3F"/>
    <w:rsid w:val="00945644"/>
    <w:rsid w:val="00945E5D"/>
    <w:rsid w:val="00946E39"/>
    <w:rsid w:val="0095700F"/>
    <w:rsid w:val="0096466A"/>
    <w:rsid w:val="00966043"/>
    <w:rsid w:val="00983412"/>
    <w:rsid w:val="009924C5"/>
    <w:rsid w:val="009A0AAF"/>
    <w:rsid w:val="009A24F3"/>
    <w:rsid w:val="009B4C77"/>
    <w:rsid w:val="009C0102"/>
    <w:rsid w:val="009C3F7F"/>
    <w:rsid w:val="009C5EEC"/>
    <w:rsid w:val="009D1661"/>
    <w:rsid w:val="009D1872"/>
    <w:rsid w:val="009D5F0C"/>
    <w:rsid w:val="009D5F51"/>
    <w:rsid w:val="009E2E8D"/>
    <w:rsid w:val="009E4F52"/>
    <w:rsid w:val="009E5165"/>
    <w:rsid w:val="009E6DC7"/>
    <w:rsid w:val="00A04017"/>
    <w:rsid w:val="00A15DA1"/>
    <w:rsid w:val="00A24D66"/>
    <w:rsid w:val="00A24F33"/>
    <w:rsid w:val="00A24F59"/>
    <w:rsid w:val="00A27D87"/>
    <w:rsid w:val="00A474C0"/>
    <w:rsid w:val="00A547B1"/>
    <w:rsid w:val="00A629D3"/>
    <w:rsid w:val="00A67F8B"/>
    <w:rsid w:val="00A67F9A"/>
    <w:rsid w:val="00A76A11"/>
    <w:rsid w:val="00A843C7"/>
    <w:rsid w:val="00AA1141"/>
    <w:rsid w:val="00AC5545"/>
    <w:rsid w:val="00AD07E9"/>
    <w:rsid w:val="00AE0845"/>
    <w:rsid w:val="00AE352F"/>
    <w:rsid w:val="00AE5CAB"/>
    <w:rsid w:val="00AE5CE0"/>
    <w:rsid w:val="00AF4DF3"/>
    <w:rsid w:val="00AF7CAA"/>
    <w:rsid w:val="00B13D02"/>
    <w:rsid w:val="00B17D33"/>
    <w:rsid w:val="00B20014"/>
    <w:rsid w:val="00B271B2"/>
    <w:rsid w:val="00B52CF9"/>
    <w:rsid w:val="00B726AD"/>
    <w:rsid w:val="00B7462A"/>
    <w:rsid w:val="00B921DA"/>
    <w:rsid w:val="00BB0B75"/>
    <w:rsid w:val="00BB371B"/>
    <w:rsid w:val="00BB4E95"/>
    <w:rsid w:val="00BC1A96"/>
    <w:rsid w:val="00BD50FB"/>
    <w:rsid w:val="00BD5560"/>
    <w:rsid w:val="00BD7A3D"/>
    <w:rsid w:val="00BE2929"/>
    <w:rsid w:val="00BF3CC6"/>
    <w:rsid w:val="00BF56B6"/>
    <w:rsid w:val="00BF711F"/>
    <w:rsid w:val="00C209C4"/>
    <w:rsid w:val="00C2756F"/>
    <w:rsid w:val="00C3092E"/>
    <w:rsid w:val="00C3562D"/>
    <w:rsid w:val="00C35D48"/>
    <w:rsid w:val="00C37F04"/>
    <w:rsid w:val="00C4380A"/>
    <w:rsid w:val="00C4533C"/>
    <w:rsid w:val="00C4637C"/>
    <w:rsid w:val="00C46C87"/>
    <w:rsid w:val="00C548E5"/>
    <w:rsid w:val="00C9060B"/>
    <w:rsid w:val="00CA5EAC"/>
    <w:rsid w:val="00CB14C0"/>
    <w:rsid w:val="00CB4644"/>
    <w:rsid w:val="00CB6552"/>
    <w:rsid w:val="00CC3558"/>
    <w:rsid w:val="00CC5206"/>
    <w:rsid w:val="00CC5D43"/>
    <w:rsid w:val="00CE2390"/>
    <w:rsid w:val="00CE7872"/>
    <w:rsid w:val="00CE79E8"/>
    <w:rsid w:val="00CF3698"/>
    <w:rsid w:val="00CF6C13"/>
    <w:rsid w:val="00D000FF"/>
    <w:rsid w:val="00D00382"/>
    <w:rsid w:val="00D04B0A"/>
    <w:rsid w:val="00D10FC0"/>
    <w:rsid w:val="00D1515E"/>
    <w:rsid w:val="00D17A80"/>
    <w:rsid w:val="00D22626"/>
    <w:rsid w:val="00D35843"/>
    <w:rsid w:val="00D452AC"/>
    <w:rsid w:val="00D45DDF"/>
    <w:rsid w:val="00D6344D"/>
    <w:rsid w:val="00D65EF4"/>
    <w:rsid w:val="00D742D6"/>
    <w:rsid w:val="00D83410"/>
    <w:rsid w:val="00D93B2C"/>
    <w:rsid w:val="00DA03C4"/>
    <w:rsid w:val="00DA6854"/>
    <w:rsid w:val="00DA72FD"/>
    <w:rsid w:val="00DB5ABB"/>
    <w:rsid w:val="00DC740F"/>
    <w:rsid w:val="00DD1070"/>
    <w:rsid w:val="00DD2224"/>
    <w:rsid w:val="00DE0E27"/>
    <w:rsid w:val="00DE2E35"/>
    <w:rsid w:val="00DF2F63"/>
    <w:rsid w:val="00E017E7"/>
    <w:rsid w:val="00E11B24"/>
    <w:rsid w:val="00E31AEC"/>
    <w:rsid w:val="00E35D03"/>
    <w:rsid w:val="00E44332"/>
    <w:rsid w:val="00E46BC6"/>
    <w:rsid w:val="00E6417C"/>
    <w:rsid w:val="00E65084"/>
    <w:rsid w:val="00E7178D"/>
    <w:rsid w:val="00E83485"/>
    <w:rsid w:val="00E96A0F"/>
    <w:rsid w:val="00EA5249"/>
    <w:rsid w:val="00EA6E88"/>
    <w:rsid w:val="00EB0BF2"/>
    <w:rsid w:val="00EB4C21"/>
    <w:rsid w:val="00EB6903"/>
    <w:rsid w:val="00EC0D6E"/>
    <w:rsid w:val="00ED1FBA"/>
    <w:rsid w:val="00ED688C"/>
    <w:rsid w:val="00EE6A4C"/>
    <w:rsid w:val="00EF0056"/>
    <w:rsid w:val="00EF283C"/>
    <w:rsid w:val="00EF6B9A"/>
    <w:rsid w:val="00F00D92"/>
    <w:rsid w:val="00F05BE4"/>
    <w:rsid w:val="00F151B8"/>
    <w:rsid w:val="00F34705"/>
    <w:rsid w:val="00F36D05"/>
    <w:rsid w:val="00F37ECB"/>
    <w:rsid w:val="00F4079C"/>
    <w:rsid w:val="00F47AB8"/>
    <w:rsid w:val="00F54775"/>
    <w:rsid w:val="00F62162"/>
    <w:rsid w:val="00F7070C"/>
    <w:rsid w:val="00F70E04"/>
    <w:rsid w:val="00F816AD"/>
    <w:rsid w:val="00F851E8"/>
    <w:rsid w:val="00F97260"/>
    <w:rsid w:val="00FB2A5B"/>
    <w:rsid w:val="00FB73CE"/>
    <w:rsid w:val="00FE2012"/>
    <w:rsid w:val="00FF5E86"/>
    <w:rsid w:val="00FF7811"/>
    <w:rsid w:val="00FF7A76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00"/>
    <w:pPr>
      <w:spacing w:after="200" w:line="276" w:lineRule="auto"/>
      <w:ind w:left="425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4D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4DF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F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4DF3"/>
    <w:rPr>
      <w:rFonts w:ascii="Calibri" w:hAnsi="Calibri" w:cs="Calibri"/>
      <w:sz w:val="22"/>
      <w:szCs w:val="22"/>
    </w:rPr>
  </w:style>
  <w:style w:type="paragraph" w:customStyle="1" w:styleId="Akapitzlist1">
    <w:name w:val="Akapit z listą1"/>
    <w:basedOn w:val="Normal"/>
    <w:uiPriority w:val="99"/>
    <w:rsid w:val="00AF4D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F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D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AF4D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F4DF3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AF4D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4DF3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F4DF3"/>
    <w:rPr>
      <w:vertAlign w:val="superscript"/>
    </w:rPr>
  </w:style>
  <w:style w:type="character" w:styleId="Strong">
    <w:name w:val="Strong"/>
    <w:basedOn w:val="DefaultParagraphFont"/>
    <w:uiPriority w:val="99"/>
    <w:qFormat/>
    <w:rsid w:val="00AF4DF3"/>
    <w:rPr>
      <w:b/>
      <w:bCs/>
    </w:rPr>
  </w:style>
  <w:style w:type="paragraph" w:styleId="ListParagraph">
    <w:name w:val="List Paragraph"/>
    <w:basedOn w:val="Normal"/>
    <w:uiPriority w:val="99"/>
    <w:qFormat/>
    <w:rsid w:val="00AF4DF3"/>
    <w:pPr>
      <w:ind w:left="708"/>
    </w:pPr>
  </w:style>
  <w:style w:type="character" w:styleId="FollowedHyperlink">
    <w:name w:val="FollowedHyperlink"/>
    <w:basedOn w:val="DefaultParagraphFont"/>
    <w:uiPriority w:val="99"/>
    <w:rsid w:val="00AF4DF3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F4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4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4DF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4DF3"/>
    <w:rPr>
      <w:b/>
      <w:bCs/>
    </w:rPr>
  </w:style>
  <w:style w:type="paragraph" w:styleId="BodyText">
    <w:name w:val="Body Text"/>
    <w:basedOn w:val="Normal"/>
    <w:link w:val="BodyTextChar"/>
    <w:uiPriority w:val="99"/>
    <w:rsid w:val="00AF4DF3"/>
    <w:pPr>
      <w:widowControl w:val="0"/>
      <w:suppressAutoHyphens/>
      <w:spacing w:after="120" w:line="240" w:lineRule="auto"/>
      <w:ind w:left="0"/>
    </w:pPr>
    <w:rPr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4DF3"/>
    <w:rPr>
      <w:rFonts w:ascii="Times New Roman" w:hAnsi="Times New Roman" w:cs="Times New Roman"/>
      <w:kern w:val="1"/>
    </w:rPr>
  </w:style>
  <w:style w:type="character" w:customStyle="1" w:styleId="Nierozpoznanawzmianka1">
    <w:name w:val="Nierozpoznana wzmianka1"/>
    <w:uiPriority w:val="99"/>
    <w:semiHidden/>
    <w:rsid w:val="00AF4DF3"/>
    <w:rPr>
      <w:color w:val="auto"/>
      <w:shd w:val="clear" w:color="auto" w:fill="auto"/>
    </w:rPr>
  </w:style>
  <w:style w:type="character" w:customStyle="1" w:styleId="apple-style-span">
    <w:name w:val="apple-style-span"/>
    <w:basedOn w:val="DefaultParagraphFont"/>
    <w:uiPriority w:val="99"/>
    <w:rsid w:val="0060228E"/>
  </w:style>
  <w:style w:type="paragraph" w:customStyle="1" w:styleId="Akapitzlist2">
    <w:name w:val="Akapit z listą2"/>
    <w:basedOn w:val="Normal"/>
    <w:uiPriority w:val="99"/>
    <w:rsid w:val="004670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kapitzlist3">
    <w:name w:val="Akapit z listą3"/>
    <w:basedOn w:val="Normal"/>
    <w:uiPriority w:val="99"/>
    <w:rsid w:val="009E2E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1337</Words>
  <Characters>8022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18 do SIWZ</dc:title>
  <dc:subject/>
  <dc:creator>Grzegorz Krauzowicz</dc:creator>
  <cp:keywords/>
  <dc:description/>
  <cp:lastModifiedBy>MagdaP</cp:lastModifiedBy>
  <cp:revision>4</cp:revision>
  <cp:lastPrinted>2018-06-25T07:25:00Z</cp:lastPrinted>
  <dcterms:created xsi:type="dcterms:W3CDTF">2018-08-07T06:24:00Z</dcterms:created>
  <dcterms:modified xsi:type="dcterms:W3CDTF">2018-08-07T11:23:00Z</dcterms:modified>
</cp:coreProperties>
</file>