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DDEFDD">
    <v:background id="_x0000_s1025" o:bwmode="white" fillcolor="#ddefdd" o:targetscreensize="1024,768">
      <v:fill color2="fill lighten(0)" angle="-90" method="linear sigma" focus="-50%" type="gradient"/>
    </v:background>
  </w:background>
  <w:body>
    <w:sdt>
      <w:sdtPr>
        <w:rPr>
          <w:color w:val="0F6FC6" w:themeColor="accent1"/>
        </w:rPr>
        <w:id w:val="-541439222"/>
        <w:docPartObj>
          <w:docPartGallery w:val="Cover Pages"/>
          <w:docPartUnique/>
        </w:docPartObj>
      </w:sdtPr>
      <w:sdtEndPr>
        <w:rPr>
          <w:noProof/>
          <w:color w:val="auto"/>
        </w:rPr>
      </w:sdtEndPr>
      <w:sdtContent>
        <w:p w14:paraId="0FC4D25B" w14:textId="40249B07" w:rsidR="00610641" w:rsidRDefault="00BC042B">
          <w:pPr>
            <w:pStyle w:val="Bezodstpw"/>
            <w:spacing w:before="1540" w:after="240"/>
            <w:jc w:val="center"/>
            <w:rPr>
              <w:color w:val="0F6FC6" w:themeColor="accent1"/>
            </w:rPr>
          </w:pPr>
          <w:r>
            <w:rPr>
              <w:noProof/>
            </w:rPr>
            <mc:AlternateContent>
              <mc:Choice Requires="wps">
                <w:drawing>
                  <wp:anchor distT="0" distB="0" distL="114300" distR="114300" simplePos="0" relativeHeight="251662848" behindDoc="0" locked="0" layoutInCell="1" allowOverlap="1" wp14:anchorId="527F62F8" wp14:editId="624D0779">
                    <wp:simplePos x="0" y="0"/>
                    <wp:positionH relativeFrom="column">
                      <wp:posOffset>2928620</wp:posOffset>
                    </wp:positionH>
                    <wp:positionV relativeFrom="paragraph">
                      <wp:posOffset>-510540</wp:posOffset>
                    </wp:positionV>
                    <wp:extent cx="3248025" cy="457200"/>
                    <wp:effectExtent l="27940" t="27305" r="19685" b="20320"/>
                    <wp:wrapNone/>
                    <wp:docPr id="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457200"/>
                            </a:xfrm>
                            <a:prstGeom prst="rect">
                              <a:avLst/>
                            </a:prstGeom>
                            <a:solidFill>
                              <a:schemeClr val="accent5">
                                <a:lumMod val="20000"/>
                                <a:lumOff val="80000"/>
                              </a:schemeClr>
                            </a:solidFill>
                            <a:ln w="38100" cmpd="dbl">
                              <a:solidFill>
                                <a:schemeClr val="accent4">
                                  <a:lumMod val="75000"/>
                                  <a:lumOff val="0"/>
                                </a:schemeClr>
                              </a:solidFill>
                              <a:miter lim="800000"/>
                              <a:headEnd/>
                              <a:tailEnd/>
                            </a:ln>
                          </wps:spPr>
                          <wps:txbx>
                            <w:txbxContent>
                              <w:p w14:paraId="70BADE05" w14:textId="2C4DA8FB" w:rsidR="006C3862" w:rsidRPr="00623EBB" w:rsidRDefault="006C3862" w:rsidP="00623EBB">
                                <w:pPr>
                                  <w:pStyle w:val="Nagwek"/>
                                  <w:jc w:val="right"/>
                                  <w:rPr>
                                    <w:rFonts w:ascii="Arial" w:hAnsi="Arial" w:cs="Arial"/>
                                    <w:color w:val="0B5294" w:themeColor="accent1" w:themeShade="BF"/>
                                  </w:rPr>
                                </w:pPr>
                                <w:r w:rsidRPr="00623EBB">
                                  <w:rPr>
                                    <w:rFonts w:ascii="Arial" w:hAnsi="Arial" w:cs="Arial"/>
                                    <w:color w:val="0B5294" w:themeColor="accent1" w:themeShade="BF"/>
                                  </w:rPr>
                                  <w:t xml:space="preserve">Załącznik Nr 1 do Uchwały Nr </w:t>
                                </w:r>
                                <w:r w:rsidR="00BC042B">
                                  <w:rPr>
                                    <w:rFonts w:ascii="Arial" w:hAnsi="Arial" w:cs="Arial"/>
                                    <w:color w:val="0B5294" w:themeColor="accent1" w:themeShade="BF"/>
                                  </w:rPr>
                                  <w:t>XXXIV/221</w:t>
                                </w:r>
                                <w:r w:rsidRPr="00623EBB">
                                  <w:rPr>
                                    <w:rFonts w:ascii="Arial" w:hAnsi="Arial" w:cs="Arial"/>
                                    <w:color w:val="0B5294" w:themeColor="accent1" w:themeShade="BF"/>
                                  </w:rPr>
                                  <w:t>/2020</w:t>
                                </w:r>
                              </w:p>
                              <w:p w14:paraId="4BE4596E" w14:textId="2CE42277" w:rsidR="006C3862" w:rsidRPr="00623EBB" w:rsidRDefault="006C3862" w:rsidP="00623EBB">
                                <w:pPr>
                                  <w:pStyle w:val="Nagwek"/>
                                  <w:jc w:val="right"/>
                                  <w:rPr>
                                    <w:rFonts w:ascii="Arial" w:hAnsi="Arial" w:cs="Arial"/>
                                    <w:color w:val="0B5294" w:themeColor="accent1" w:themeShade="BF"/>
                                  </w:rPr>
                                </w:pPr>
                                <w:r w:rsidRPr="00623EBB">
                                  <w:rPr>
                                    <w:rFonts w:ascii="Arial" w:hAnsi="Arial" w:cs="Arial"/>
                                    <w:color w:val="0B5294" w:themeColor="accent1" w:themeShade="BF"/>
                                  </w:rPr>
                                  <w:t xml:space="preserve"> Rady Gminy Ełk z dnia</w:t>
                                </w:r>
                                <w:r w:rsidR="00BC042B">
                                  <w:rPr>
                                    <w:rFonts w:ascii="Arial" w:hAnsi="Arial" w:cs="Arial"/>
                                    <w:color w:val="0B5294" w:themeColor="accent1" w:themeShade="BF"/>
                                  </w:rPr>
                                  <w:t xml:space="preserve"> 29 </w:t>
                                </w:r>
                                <w:r w:rsidRPr="00623EBB">
                                  <w:rPr>
                                    <w:rFonts w:ascii="Arial" w:hAnsi="Arial" w:cs="Arial"/>
                                    <w:color w:val="0B5294" w:themeColor="accent1" w:themeShade="BF"/>
                                  </w:rPr>
                                  <w:t>października 2020 r.</w:t>
                                </w:r>
                              </w:p>
                              <w:p w14:paraId="1247B54B" w14:textId="77777777" w:rsidR="006C3862" w:rsidRPr="00652009" w:rsidRDefault="006C3862" w:rsidP="00623EBB">
                                <w:pPr>
                                  <w:rPr>
                                    <w:color w:val="04617B" w:themeColor="text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F62F8" id="_x0000_t202" coordsize="21600,21600" o:spt="202" path="m,l,21600r21600,l21600,xe">
                    <v:stroke joinstyle="miter"/>
                    <v:path gradientshapeok="t" o:connecttype="rect"/>
                  </v:shapetype>
                  <v:shape id="Text Box 68" o:spid="_x0000_s1026" type="#_x0000_t202" style="position:absolute;left:0;text-align:left;margin-left:230.6pt;margin-top:-40.2pt;width:255.75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" fillcolor="#e4f4df [664]" strokecolor="#0c9a73 [2407]" strokeweight="3pt">
                    <v:stroke linestyle="thinThin"/>
                    <v:textbox>
                      <w:txbxContent>
                        <w:p w14:paraId="70BADE05" w14:textId="2C4DA8FB" w:rsidR="006C3862" w:rsidRPr="00623EBB" w:rsidRDefault="006C3862" w:rsidP="00623EBB">
                          <w:pPr>
                            <w:pStyle w:val="Nagwek"/>
                            <w:jc w:val="right"/>
                            <w:rPr>
                              <w:rFonts w:ascii="Arial" w:hAnsi="Arial" w:cs="Arial"/>
                              <w:color w:val="0B5294" w:themeColor="accent1" w:themeShade="BF"/>
                            </w:rPr>
                          </w:pPr>
                          <w:r w:rsidRPr="00623EBB">
                            <w:rPr>
                              <w:rFonts w:ascii="Arial" w:hAnsi="Arial" w:cs="Arial"/>
                              <w:color w:val="0B5294" w:themeColor="accent1" w:themeShade="BF"/>
                            </w:rPr>
                            <w:t xml:space="preserve">Załącznik Nr 1 do Uchwały Nr </w:t>
                          </w:r>
                          <w:r w:rsidR="00BC042B">
                            <w:rPr>
                              <w:rFonts w:ascii="Arial" w:hAnsi="Arial" w:cs="Arial"/>
                              <w:color w:val="0B5294" w:themeColor="accent1" w:themeShade="BF"/>
                            </w:rPr>
                            <w:t>XXXIV/221</w:t>
                          </w:r>
                          <w:r w:rsidRPr="00623EBB">
                            <w:rPr>
                              <w:rFonts w:ascii="Arial" w:hAnsi="Arial" w:cs="Arial"/>
                              <w:color w:val="0B5294" w:themeColor="accent1" w:themeShade="BF"/>
                            </w:rPr>
                            <w:t>/2020</w:t>
                          </w:r>
                        </w:p>
                        <w:p w14:paraId="4BE4596E" w14:textId="2CE42277" w:rsidR="006C3862" w:rsidRPr="00623EBB" w:rsidRDefault="006C3862" w:rsidP="00623EBB">
                          <w:pPr>
                            <w:pStyle w:val="Nagwek"/>
                            <w:jc w:val="right"/>
                            <w:rPr>
                              <w:rFonts w:ascii="Arial" w:hAnsi="Arial" w:cs="Arial"/>
                              <w:color w:val="0B5294" w:themeColor="accent1" w:themeShade="BF"/>
                            </w:rPr>
                          </w:pPr>
                          <w:r w:rsidRPr="00623EBB">
                            <w:rPr>
                              <w:rFonts w:ascii="Arial" w:hAnsi="Arial" w:cs="Arial"/>
                              <w:color w:val="0B5294" w:themeColor="accent1" w:themeShade="BF"/>
                            </w:rPr>
                            <w:t xml:space="preserve"> Rady Gminy Ełk z dnia</w:t>
                          </w:r>
                          <w:r w:rsidR="00BC042B">
                            <w:rPr>
                              <w:rFonts w:ascii="Arial" w:hAnsi="Arial" w:cs="Arial"/>
                              <w:color w:val="0B5294" w:themeColor="accent1" w:themeShade="BF"/>
                            </w:rPr>
                            <w:t xml:space="preserve"> 29 </w:t>
                          </w:r>
                          <w:r w:rsidRPr="00623EBB">
                            <w:rPr>
                              <w:rFonts w:ascii="Arial" w:hAnsi="Arial" w:cs="Arial"/>
                              <w:color w:val="0B5294" w:themeColor="accent1" w:themeShade="BF"/>
                            </w:rPr>
                            <w:t>października 2020 r.</w:t>
                          </w:r>
                        </w:p>
                        <w:p w14:paraId="1247B54B" w14:textId="77777777" w:rsidR="006C3862" w:rsidRPr="00652009" w:rsidRDefault="006C3862" w:rsidP="00623EBB">
                          <w:pPr>
                            <w:rPr>
                              <w:color w:val="04617B" w:themeColor="text2"/>
                            </w:rPr>
                          </w:pPr>
                        </w:p>
                      </w:txbxContent>
                    </v:textbox>
                  </v:shape>
                </w:pict>
              </mc:Fallback>
            </mc:AlternateContent>
          </w:r>
          <w:r w:rsidR="0051034A" w:rsidRPr="0051034A">
            <w:rPr>
              <w:noProof/>
            </w:rPr>
            <w:drawing>
              <wp:anchor distT="0" distB="0" distL="114300" distR="114300" simplePos="0" relativeHeight="251660800" behindDoc="1" locked="0" layoutInCell="1" allowOverlap="1" wp14:anchorId="0533DFF6" wp14:editId="3223981D">
                <wp:simplePos x="0" y="0"/>
                <wp:positionH relativeFrom="column">
                  <wp:posOffset>-5715</wp:posOffset>
                </wp:positionH>
                <wp:positionV relativeFrom="paragraph">
                  <wp:posOffset>4551965</wp:posOffset>
                </wp:positionV>
                <wp:extent cx="5784490" cy="3472748"/>
                <wp:effectExtent l="495300" t="438150" r="426085" b="47117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84490" cy="3472748"/>
                        </a:xfrm>
                        <a:prstGeom prst="rect">
                          <a:avLst/>
                        </a:prstGeom>
                        <a:solidFill>
                          <a:schemeClr val="accent1">
                            <a:alpha val="65000"/>
                          </a:schemeClr>
                        </a:solidFill>
                        <a:effectLst>
                          <a:outerShdw blurRad="520700" dist="50800" dir="5400000" algn="ctr" rotWithShape="0">
                            <a:schemeClr val="accent1">
                              <a:lumMod val="75000"/>
                              <a:alpha val="76000"/>
                            </a:schemeClr>
                          </a:outerShdw>
                          <a:reflection stA="0" endPos="65000" dist="50800" dir="5400000" sy="-100000" algn="bl" rotWithShape="0"/>
                        </a:effectLst>
                      </pic:spPr>
                    </pic:pic>
                  </a:graphicData>
                </a:graphic>
                <wp14:sizeRelH relativeFrom="margin">
                  <wp14:pctWidth>0</wp14:pctWidth>
                </wp14:sizeRelH>
                <wp14:sizeRelV relativeFrom="margin">
                  <wp14:pctHeight>0</wp14:pctHeight>
                </wp14:sizeRelV>
              </wp:anchor>
            </w:drawing>
          </w:r>
          <w:r w:rsidR="00610641" w:rsidRPr="00E76E52">
            <w:rPr>
              <w:noProof/>
            </w:rPr>
            <w:drawing>
              <wp:anchor distT="0" distB="0" distL="114300" distR="114300" simplePos="0" relativeHeight="251656704" behindDoc="1" locked="0" layoutInCell="1" allowOverlap="1" wp14:anchorId="1A8F6FC6" wp14:editId="0BBFAD3D">
                <wp:simplePos x="0" y="0"/>
                <wp:positionH relativeFrom="column">
                  <wp:posOffset>144145</wp:posOffset>
                </wp:positionH>
                <wp:positionV relativeFrom="paragraph">
                  <wp:posOffset>-203835</wp:posOffset>
                </wp:positionV>
                <wp:extent cx="1296035" cy="1426210"/>
                <wp:effectExtent l="495300" t="476250" r="456565" b="47879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6035" cy="1426210"/>
                        </a:xfrm>
                        <a:prstGeom prst="rect">
                          <a:avLst/>
                        </a:prstGeom>
                        <a:solidFill>
                          <a:schemeClr val="accent1">
                            <a:alpha val="65000"/>
                          </a:schemeClr>
                        </a:solidFill>
                        <a:effectLst>
                          <a:outerShdw blurRad="495300" dist="12700" dir="5400000" sx="105000" sy="105000" algn="ctr" rotWithShape="0">
                            <a:schemeClr val="accent1">
                              <a:lumMod val="75000"/>
                              <a:alpha val="85000"/>
                            </a:schemeClr>
                          </a:outerShdw>
                        </a:effectLst>
                      </pic:spPr>
                    </pic:pic>
                  </a:graphicData>
                </a:graphic>
                <wp14:sizeRelH relativeFrom="margin">
                  <wp14:pctWidth>0</wp14:pctWidth>
                </wp14:sizeRelH>
                <wp14:sizeRelV relativeFrom="margin">
                  <wp14:pctHeight>0</wp14:pctHeight>
                </wp14:sizeRelV>
              </wp:anchor>
            </w:drawing>
          </w:r>
          <w:r w:rsidR="00610641">
            <w:rPr>
              <w:noProof/>
              <w:color w:val="0F6FC6" w:themeColor="accent1"/>
            </w:rPr>
            <w:drawing>
              <wp:inline distT="0" distB="0" distL="0" distR="0" wp14:anchorId="5365BA60" wp14:editId="00ABDE14">
                <wp:extent cx="1417320" cy="750898"/>
                <wp:effectExtent l="0" t="0" r="0" b="0"/>
                <wp:docPr id="143" name="Obraz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Bell MT" w:eastAsiaTheme="majorEastAsia" w:hAnsi="Bell MT" w:cstheme="majorBidi"/>
              <w:b/>
              <w:caps/>
              <w:color w:val="0C9A73" w:themeColor="accent4" w:themeShade="BF"/>
              <w:sz w:val="48"/>
              <w:szCs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alias w:val="Tytuł"/>
            <w:tag w:val=""/>
            <w:id w:val="1735040861"/>
            <w:placeholder>
              <w:docPart w:val="3D712F9CC99748C7989DD5838EE1363C"/>
            </w:placeholder>
            <w:dataBinding w:prefixMappings="xmlns:ns0='http://purl.org/dc/elements/1.1/' xmlns:ns1='http://schemas.openxmlformats.org/package/2006/metadata/core-properties' " w:xpath="/ns1:coreProperties[1]/ns0:title[1]" w:storeItemID="{6C3C8BC8-F283-45AE-878A-BAB7291924A1}"/>
            <w:text/>
          </w:sdtPr>
          <w:sdtEndPr>
            <w:rPr>
              <w:rFonts w:asciiTheme="minorHAnsi" w:eastAsiaTheme="minorEastAsia" w:hAnsiTheme="minorHAnsi" w:cstheme="minorBidi"/>
              <w:b w:val="0"/>
              <w:caps w:val="0"/>
              <w:color w:val="auto"/>
              <w:sz w:val="22"/>
              <w:szCs w:val="22"/>
              <w14:shadow w14:blurRad="0" w14:dist="0" w14:dir="0" w14:sx="0" w14:sy="0" w14:kx="0" w14:ky="0" w14:algn="none">
                <w14:srgbClr w14:val="000000"/>
              </w14:shadow>
              <w14:textOutline w14:w="0" w14:cap="rnd" w14:cmpd="sng" w14:algn="ctr">
                <w14:noFill/>
                <w14:prstDash w14:val="solid"/>
                <w14:bevel/>
              </w14:textOutline>
            </w:rPr>
          </w:sdtEndPr>
          <w:sdtContent>
            <w:p w14:paraId="0CC69479" w14:textId="6AA2643A" w:rsidR="00610641" w:rsidRPr="00BC042B" w:rsidRDefault="00610641">
              <w:pPr>
                <w:pStyle w:val="Bezodstpw"/>
                <w:pBdr>
                  <w:top w:val="single" w:sz="6" w:space="6" w:color="0F6FC6" w:themeColor="accent1"/>
                  <w:bottom w:val="single" w:sz="6" w:space="6" w:color="0F6FC6" w:themeColor="accent1"/>
                </w:pBdr>
                <w:spacing w:after="240"/>
                <w:jc w:val="center"/>
                <w:rPr>
                  <w:rFonts w:ascii="Bell MT" w:eastAsiaTheme="majorEastAsia" w:hAnsi="Bell MT" w:cstheme="majorBidi"/>
                  <w:b/>
                  <w:caps/>
                  <w:color w:val="59A9F2" w:themeColor="accent1" w:themeTint="99"/>
                  <w:sz w:val="5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C042B">
                <w:t xml:space="preserve">Raport                                          </w:t>
              </w:r>
              <w:r w:rsidR="0051034A" w:rsidRPr="00BC042B">
                <w:t xml:space="preserve">          </w:t>
              </w:r>
              <w:r w:rsidRPr="00BC042B">
                <w:t xml:space="preserve"> z realizacji w latach 2018 – 2019 </w:t>
              </w:r>
              <w:r w:rsidR="0051034A" w:rsidRPr="00BC042B">
                <w:t xml:space="preserve"> </w:t>
              </w:r>
              <w:r w:rsidRPr="00BC042B">
                <w:t xml:space="preserve">                                                                   Programu Ochrony Środowiska dla Gminy Ełk na lata 2018 – 2021, z perspektywą na lata </w:t>
              </w:r>
              <w:r w:rsidR="00623EBB" w:rsidRPr="00BC042B">
                <w:t xml:space="preserve">             </w:t>
              </w:r>
              <w:r w:rsidRPr="00BC042B">
                <w:t>2022 – 2025</w:t>
              </w:r>
            </w:p>
          </w:sdtContent>
        </w:sdt>
        <w:p w14:paraId="393AAE43" w14:textId="77777777" w:rsidR="00610641" w:rsidRDefault="00610641">
          <w:pPr>
            <w:pStyle w:val="Bezodstpw"/>
            <w:jc w:val="center"/>
            <w:rPr>
              <w:color w:val="0F6FC6" w:themeColor="accent1"/>
              <w:sz w:val="28"/>
              <w:szCs w:val="28"/>
            </w:rPr>
          </w:pPr>
        </w:p>
        <w:p w14:paraId="1B3C250C" w14:textId="77777777" w:rsidR="00610641" w:rsidRPr="0051034A" w:rsidRDefault="00610641">
          <w:pPr>
            <w:pStyle w:val="Bezodstpw"/>
            <w:spacing w:before="480"/>
            <w:jc w:val="center"/>
            <w:rPr>
              <w:color w:val="FFFFFF" w:themeColor="background1"/>
            </w:rPr>
          </w:pPr>
        </w:p>
        <w:p w14:paraId="6D65F5A1" w14:textId="77777777" w:rsidR="00610641" w:rsidRDefault="00610641">
          <w:pPr>
            <w:rPr>
              <w:noProof/>
            </w:rPr>
          </w:pPr>
        </w:p>
        <w:p w14:paraId="7B8D0B22" w14:textId="77777777" w:rsidR="00610641" w:rsidRDefault="00610641">
          <w:pPr>
            <w:rPr>
              <w:noProof/>
            </w:rPr>
          </w:pPr>
        </w:p>
        <w:p w14:paraId="6CF11C0C" w14:textId="77777777" w:rsidR="00610641" w:rsidRDefault="00610641" w:rsidP="0051034A">
          <w:pPr>
            <w:jc w:val="center"/>
            <w:rPr>
              <w:noProof/>
            </w:rPr>
          </w:pPr>
        </w:p>
        <w:p w14:paraId="78CDEC92" w14:textId="77777777" w:rsidR="0051034A" w:rsidRDefault="0051034A">
          <w:pPr>
            <w:rPr>
              <w:noProof/>
            </w:rPr>
          </w:pPr>
        </w:p>
        <w:p w14:paraId="0EF992C1" w14:textId="77777777" w:rsidR="0051034A" w:rsidRDefault="0051034A">
          <w:pPr>
            <w:rPr>
              <w:noProof/>
            </w:rPr>
          </w:pPr>
        </w:p>
        <w:p w14:paraId="177FB761" w14:textId="77777777" w:rsidR="0051034A" w:rsidRDefault="0051034A">
          <w:pPr>
            <w:rPr>
              <w:noProof/>
            </w:rPr>
          </w:pPr>
        </w:p>
        <w:p w14:paraId="19AABFBC" w14:textId="77777777" w:rsidR="0051034A" w:rsidRDefault="0051034A">
          <w:pPr>
            <w:rPr>
              <w:noProof/>
            </w:rPr>
          </w:pPr>
        </w:p>
        <w:p w14:paraId="468A4B50" w14:textId="77777777" w:rsidR="0051034A" w:rsidRDefault="0051034A">
          <w:pPr>
            <w:rPr>
              <w:noProof/>
            </w:rPr>
          </w:pPr>
        </w:p>
        <w:p w14:paraId="427828DC" w14:textId="77777777" w:rsidR="0051034A" w:rsidRDefault="0051034A" w:rsidP="0051034A">
          <w:pPr>
            <w:jc w:val="center"/>
            <w:rPr>
              <w:noProof/>
            </w:rPr>
          </w:pPr>
        </w:p>
        <w:p w14:paraId="16C44FE0" w14:textId="1BCA768D" w:rsidR="0051034A" w:rsidRDefault="00BC042B">
          <w:pPr>
            <w:rPr>
              <w:noProof/>
            </w:rPr>
          </w:pPr>
          <w:r>
            <w:rPr>
              <w:noProof/>
            </w:rPr>
            <mc:AlternateContent>
              <mc:Choice Requires="wps">
                <w:drawing>
                  <wp:anchor distT="0" distB="0" distL="114300" distR="114300" simplePos="0" relativeHeight="251659264" behindDoc="0" locked="0" layoutInCell="1" allowOverlap="1" wp14:anchorId="5C7359A4" wp14:editId="4C7ABDA6">
                    <wp:simplePos x="0" y="0"/>
                    <wp:positionH relativeFrom="margin">
                      <wp:posOffset>4445</wp:posOffset>
                    </wp:positionH>
                    <wp:positionV relativeFrom="page">
                      <wp:posOffset>9178290</wp:posOffset>
                    </wp:positionV>
                    <wp:extent cx="5754370" cy="218440"/>
                    <wp:effectExtent l="3810" t="0" r="4445" b="4445"/>
                    <wp:wrapNone/>
                    <wp:docPr id="6" name="Pole tekstowe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1A4043F" w14:textId="77777777" w:rsidR="006C3862" w:rsidRPr="0051034A" w:rsidRDefault="00C81F10">
                                <w:pPr>
                                  <w:pStyle w:val="Bezodstpw"/>
                                  <w:jc w:val="center"/>
                                  <w:rPr>
                                    <w:b/>
                                    <w:bCs/>
                                    <w:color w:val="0C9A73" w:themeColor="accent4" w:themeShade="BF"/>
                                  </w:rPr>
                                </w:pPr>
                                <w:sdt>
                                  <w:sdtPr>
                                    <w:rPr>
                                      <w:b/>
                                      <w:bCs/>
                                      <w:caps/>
                                      <w:color w:val="0C9A73" w:themeColor="accent4" w:themeShade="BF"/>
                                    </w:rPr>
                                    <w:alias w:val="Firma"/>
                                    <w:tag w:val=""/>
                                    <w:id w:val="1390145197"/>
                                    <w:dataBinding w:prefixMappings="xmlns:ns0='http://schemas.openxmlformats.org/officeDocument/2006/extended-properties' " w:xpath="/ns0:Properties[1]/ns0:Company[1]" w:storeItemID="{6668398D-A668-4E3E-A5EB-62B293D839F1}"/>
                                    <w:text/>
                                  </w:sdtPr>
                                  <w:sdtEndPr/>
                                  <w:sdtContent>
                                    <w:r w:rsidR="006C3862" w:rsidRPr="0051034A">
                                      <w:rPr>
                                        <w:b/>
                                        <w:bCs/>
                                        <w:caps/>
                                        <w:color w:val="0C9A73" w:themeColor="accent4" w:themeShade="BF"/>
                                      </w:rPr>
                                      <w:t>gmina ełk, 2020</w:t>
                                    </w:r>
                                  </w:sdtContent>
                                </w:sdt>
                              </w:p>
                              <w:p w14:paraId="6C43C6AA" w14:textId="77777777" w:rsidR="006C3862" w:rsidRDefault="006C3862" w:rsidP="0051034A">
                                <w:pPr>
                                  <w:pStyle w:val="Bezodstpw"/>
                                  <w:rPr>
                                    <w:color w:val="0F6FC6" w:themeColor="accent1"/>
                                  </w:rPr>
                                </w:pPr>
                              </w:p>
                            </w:txbxContent>
                          </wps:txbx>
                          <wps:bodyPr rot="0" vert="horz" wrap="square" lIns="0" tIns="0" rIns="0" bIns="0" anchor="b" anchorCtr="0" upright="1">
                            <a:noAutofit/>
                          </wps:bodyPr>
                        </wps:wsp>
                      </a:graphicData>
                    </a:graphic>
                    <wp14:sizeRelH relativeFrom="margin">
                      <wp14:pctWidth>100000</wp14:pctWidth>
                    </wp14:sizeRelH>
                    <wp14:sizeRelV relativeFrom="margin">
                      <wp14:pctHeight>0</wp14:pctHeight>
                    </wp14:sizeRelV>
                  </wp:anchor>
                </w:drawing>
              </mc:Choice>
              <mc:Fallback>
                <w:pict>
                  <v:shape w14:anchorId="5C7359A4" id="Pole tekstowe 142" o:spid="_x0000_s1027" type="#_x0000_t202" style="position:absolute;margin-left:.35pt;margin-top:722.7pt;width:453.1pt;height:17.2pt;z-index:251659264;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" filled="f" stroked="f" strokeweight=".5pt">
                    <v:textbox inset="0,0,0,0">
                      <w:txbxContent>
                        <w:p w14:paraId="61A4043F" w14:textId="77777777" w:rsidR="006C3862" w:rsidRPr="0051034A" w:rsidRDefault="00C81F10">
                          <w:pPr>
                            <w:pStyle w:val="Bezodstpw"/>
                            <w:jc w:val="center"/>
                            <w:rPr>
                              <w:b/>
                              <w:bCs/>
                              <w:color w:val="0C9A73" w:themeColor="accent4" w:themeShade="BF"/>
                            </w:rPr>
                          </w:pPr>
                          <w:sdt>
                            <w:sdtPr>
                              <w:rPr>
                                <w:b/>
                                <w:bCs/>
                                <w:caps/>
                                <w:color w:val="0C9A73" w:themeColor="accent4" w:themeShade="BF"/>
                              </w:rPr>
                              <w:alias w:val="Firma"/>
                              <w:tag w:val=""/>
                              <w:id w:val="1390145197"/>
                              <w:dataBinding w:prefixMappings="xmlns:ns0='http://schemas.openxmlformats.org/officeDocument/2006/extended-properties' " w:xpath="/ns0:Properties[1]/ns0:Company[1]" w:storeItemID="{6668398D-A668-4E3E-A5EB-62B293D839F1}"/>
                              <w:text/>
                            </w:sdtPr>
                            <w:sdtEndPr/>
                            <w:sdtContent>
                              <w:r w:rsidR="006C3862" w:rsidRPr="0051034A">
                                <w:rPr>
                                  <w:b/>
                                  <w:bCs/>
                                  <w:caps/>
                                  <w:color w:val="0C9A73" w:themeColor="accent4" w:themeShade="BF"/>
                                </w:rPr>
                                <w:t>gmina ełk, 2020</w:t>
                              </w:r>
                            </w:sdtContent>
                          </w:sdt>
                        </w:p>
                        <w:p w14:paraId="6C43C6AA" w14:textId="77777777" w:rsidR="006C3862" w:rsidRDefault="006C3862" w:rsidP="0051034A">
                          <w:pPr>
                            <w:pStyle w:val="Bezodstpw"/>
                            <w:rPr>
                              <w:color w:val="0F6FC6" w:themeColor="accent1"/>
                            </w:rPr>
                          </w:pPr>
                        </w:p>
                      </w:txbxContent>
                    </v:textbox>
                    <w10:wrap anchorx="margin" anchory="page"/>
                  </v:shape>
                </w:pict>
              </mc:Fallback>
            </mc:AlternateContent>
          </w:r>
        </w:p>
        <w:p w14:paraId="0438F096" w14:textId="77777777" w:rsidR="00610641" w:rsidRDefault="0051034A">
          <w:pPr>
            <w:rPr>
              <w:noProof/>
            </w:rPr>
          </w:pPr>
          <w:r>
            <w:rPr>
              <w:noProof/>
            </w:rPr>
            <w:drawing>
              <wp:anchor distT="0" distB="0" distL="114300" distR="114300" simplePos="0" relativeHeight="251661824" behindDoc="1" locked="0" layoutInCell="1" allowOverlap="1" wp14:anchorId="5042C125" wp14:editId="2BF88235">
                <wp:simplePos x="0" y="0"/>
                <wp:positionH relativeFrom="column">
                  <wp:posOffset>2505075</wp:posOffset>
                </wp:positionH>
                <wp:positionV relativeFrom="paragraph">
                  <wp:posOffset>407622</wp:posOffset>
                </wp:positionV>
                <wp:extent cx="756285" cy="48133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285" cy="481330"/>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1772646A" w14:textId="77777777" w:rsidR="007526C2" w:rsidRPr="00BC042B" w:rsidRDefault="009537EB">
      <w:pPr>
        <w:spacing w:after="0" w:line="240" w:lineRule="auto"/>
        <w:rPr>
          <w:rFonts w:ascii="Batang" w:eastAsia="Batang" w:hAnsi="Batang" w:cs="Arial"/>
          <w:b/>
          <w:sz w:val="36"/>
          <w:szCs w:val="24"/>
          <w14:shadow w14:blurRad="50800" w14:dist="38100" w14:dir="2700000" w14:sx="100000" w14:sy="100000" w14:kx="0" w14:ky="0" w14:algn="tl">
            <w14:srgbClr w14:val="000000">
              <w14:alpha w14:val="60000"/>
            </w14:srgbClr>
          </w14:shadow>
        </w:rPr>
      </w:pPr>
      <w:bookmarkStart w:id="0" w:name="_Hlk51751899"/>
      <w:r w:rsidRPr="00BC042B">
        <w:rPr>
          <w:rFonts w:ascii="Batang" w:eastAsia="Batang" w:hAnsi="Batang" w:cs="Arial"/>
          <w:b/>
          <w:sz w:val="36"/>
          <w:szCs w:val="24"/>
          <w14:shadow w14:blurRad="50800" w14:dist="38100" w14:dir="2700000" w14:sx="100000" w14:sy="100000" w14:kx="0" w14:ky="0" w14:algn="tl">
            <w14:srgbClr w14:val="000000">
              <w14:alpha w14:val="60000"/>
            </w14:srgbClr>
          </w14:shadow>
        </w:rPr>
        <w:lastRenderedPageBreak/>
        <w:t>SPIS TRE</w:t>
      </w:r>
      <w:r w:rsidRPr="00BC042B">
        <w:rPr>
          <w:rFonts w:ascii="Batang" w:eastAsia="Batang" w:hAnsi="Batang" w:cs="Times New Roman"/>
          <w:b/>
          <w:sz w:val="36"/>
          <w:szCs w:val="24"/>
          <w14:shadow w14:blurRad="50800" w14:dist="38100" w14:dir="2700000" w14:sx="100000" w14:sy="100000" w14:kx="0" w14:ky="0" w14:algn="tl">
            <w14:srgbClr w14:val="000000">
              <w14:alpha w14:val="60000"/>
            </w14:srgbClr>
          </w14:shadow>
        </w:rPr>
        <w:t>Ś</w:t>
      </w:r>
      <w:r w:rsidRPr="00BC042B">
        <w:rPr>
          <w:rFonts w:ascii="Batang" w:eastAsia="Batang" w:hAnsi="Batang" w:cs="Arial"/>
          <w:b/>
          <w:sz w:val="36"/>
          <w:szCs w:val="24"/>
          <w14:shadow w14:blurRad="50800" w14:dist="38100" w14:dir="2700000" w14:sx="100000" w14:sy="100000" w14:kx="0" w14:ky="0" w14:algn="tl">
            <w14:srgbClr w14:val="000000">
              <w14:alpha w14:val="60000"/>
            </w14:srgbClr>
          </w14:shadow>
        </w:rPr>
        <w:t>CI</w:t>
      </w:r>
    </w:p>
    <w:p w14:paraId="1A82F9A5" w14:textId="77777777" w:rsidR="007526C2" w:rsidRPr="00BC042B" w:rsidRDefault="007526C2">
      <w:pPr>
        <w:spacing w:after="0" w:line="240" w:lineRule="auto"/>
        <w:rPr>
          <w:rFonts w:ascii="Batang" w:eastAsia="Batang" w:hAnsi="Batang" w:cs="Arial"/>
          <w:b/>
          <w:szCs w:val="24"/>
          <w14:shadow w14:blurRad="50800" w14:dist="38100" w14:dir="2700000" w14:sx="100000" w14:sy="100000" w14:kx="0" w14:ky="0" w14:algn="tl">
            <w14:srgbClr w14:val="000000">
              <w14:alpha w14:val="60000"/>
            </w14:srgbClr>
          </w14:shadow>
        </w:rPr>
      </w:pPr>
    </w:p>
    <w:tbl>
      <w:tblPr>
        <w:tblStyle w:val="Tabela-Siatka"/>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
        <w:gridCol w:w="228"/>
        <w:gridCol w:w="882"/>
        <w:gridCol w:w="7094"/>
        <w:gridCol w:w="648"/>
      </w:tblGrid>
      <w:tr w:rsidR="00A63AAE" w14:paraId="0F651930" w14:textId="77777777" w:rsidTr="00806871">
        <w:tc>
          <w:tcPr>
            <w:tcW w:w="817" w:type="dxa"/>
            <w:gridSpan w:val="2"/>
          </w:tcPr>
          <w:p w14:paraId="1CC9E7C4" w14:textId="4502A4E5" w:rsidR="00A63AAE" w:rsidRPr="00BC042B" w:rsidRDefault="00A63AAE" w:rsidP="00806871">
            <w:pPr>
              <w:pStyle w:val="Akapitzlist"/>
              <w:numPr>
                <w:ilvl w:val="0"/>
                <w:numId w:val="39"/>
              </w:numPr>
              <w:spacing w:line="360" w:lineRule="auto"/>
              <w:rPr>
                <w:rFonts w:ascii="Batang" w:eastAsia="Batang" w:hAnsi="Batang" w:cs="Arial"/>
                <w:b/>
                <w:szCs w:val="24"/>
                <w14:shadow w14:blurRad="50800" w14:dist="38100" w14:dir="2700000" w14:sx="100000" w14:sy="100000" w14:kx="0" w14:ky="0" w14:algn="tl">
                  <w14:srgbClr w14:val="000000">
                    <w14:alpha w14:val="60000"/>
                  </w14:srgbClr>
                </w14:shadow>
              </w:rPr>
            </w:pPr>
          </w:p>
        </w:tc>
        <w:tc>
          <w:tcPr>
            <w:tcW w:w="7865" w:type="dxa"/>
            <w:gridSpan w:val="2"/>
          </w:tcPr>
          <w:p w14:paraId="08CD082C" w14:textId="414BE7B2" w:rsidR="00A63AAE" w:rsidRPr="00BC042B" w:rsidRDefault="00A63AAE" w:rsidP="00806871">
            <w:pPr>
              <w:spacing w:line="360" w:lineRule="auto"/>
              <w:rPr>
                <w:rFonts w:ascii="Batang" w:eastAsia="Batang" w:hAnsi="Batang" w:cs="Arial"/>
                <w:b/>
                <w:szCs w:val="24"/>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WST</w:t>
            </w:r>
            <w:r w:rsidRPr="00BC042B">
              <w:rPr>
                <w:rFonts w:ascii="Batang" w:eastAsia="Batang" w:hAnsi="Batang" w:cs="Times New Roman"/>
                <w:b/>
                <w:sz w:val="24"/>
                <w:szCs w:val="24"/>
                <w14:shadow w14:blurRad="50800" w14:dist="38100" w14:dir="2700000" w14:sx="100000" w14:sy="100000" w14:kx="0" w14:ky="0" w14:algn="tl">
                  <w14:srgbClr w14:val="000000">
                    <w14:alpha w14:val="60000"/>
                  </w14:srgbClr>
                </w14:shadow>
              </w:rPr>
              <w:t>ĘP</w:t>
            </w:r>
            <w:r w:rsidRPr="00BC042B">
              <w:rPr>
                <w:rFonts w:ascii="Arial" w:eastAsia="Batang" w:hAnsi="Arial" w:cs="Arial"/>
                <w:b/>
                <w:sz w:val="24"/>
                <w:szCs w:val="24"/>
                <w14:shadow w14:blurRad="50800" w14:dist="38100" w14:dir="2700000" w14:sx="100000" w14:sy="100000" w14:kx="0" w14:ky="0" w14:algn="tl">
                  <w14:srgbClr w14:val="000000">
                    <w14:alpha w14:val="60000"/>
                  </w14:srgbClr>
                </w14:shadow>
              </w:rPr>
              <w:t>.………………………………………………………………………</w:t>
            </w:r>
            <w:r w:rsidR="00806871" w:rsidRPr="00BC042B">
              <w:rPr>
                <w:rFonts w:ascii="Arial" w:eastAsia="Batang" w:hAnsi="Arial" w:cs="Arial"/>
                <w:b/>
                <w:sz w:val="24"/>
                <w:szCs w:val="24"/>
                <w14:shadow w14:blurRad="50800" w14:dist="38100" w14:dir="2700000" w14:sx="100000" w14:sy="100000" w14:kx="0" w14:ky="0" w14:algn="tl">
                  <w14:srgbClr w14:val="000000">
                    <w14:alpha w14:val="60000"/>
                  </w14:srgbClr>
                </w14:shadow>
              </w:rPr>
              <w:t>.…</w:t>
            </w:r>
          </w:p>
        </w:tc>
        <w:tc>
          <w:tcPr>
            <w:tcW w:w="662" w:type="dxa"/>
          </w:tcPr>
          <w:p w14:paraId="3CBF3BC7" w14:textId="0E115299" w:rsidR="00A63AAE" w:rsidRPr="00BC042B" w:rsidRDefault="00A63AAE" w:rsidP="001043B1">
            <w:pPr>
              <w:spacing w:line="360" w:lineRule="auto"/>
              <w:jc w:val="right"/>
              <w:rPr>
                <w:rFonts w:ascii="Batang" w:eastAsia="Batang" w:hAnsi="Batang" w:cs="Arial"/>
                <w:b/>
                <w:sz w:val="24"/>
                <w:szCs w:val="24"/>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2</w:t>
            </w:r>
          </w:p>
        </w:tc>
      </w:tr>
      <w:tr w:rsidR="00A63AAE" w14:paraId="58B443DC" w14:textId="77777777" w:rsidTr="00806871">
        <w:tc>
          <w:tcPr>
            <w:tcW w:w="817" w:type="dxa"/>
            <w:gridSpan w:val="2"/>
          </w:tcPr>
          <w:p w14:paraId="3483FC63" w14:textId="52CBFC82" w:rsidR="00A63AAE" w:rsidRPr="00BC042B" w:rsidRDefault="00A63AAE" w:rsidP="00806871">
            <w:pPr>
              <w:pStyle w:val="Akapitzlist"/>
              <w:numPr>
                <w:ilvl w:val="0"/>
                <w:numId w:val="39"/>
              </w:numPr>
              <w:spacing w:line="360" w:lineRule="auto"/>
              <w:rPr>
                <w:rFonts w:ascii="Batang" w:eastAsia="Batang" w:hAnsi="Batang" w:cs="Arial"/>
                <w:b/>
                <w:szCs w:val="24"/>
                <w14:shadow w14:blurRad="50800" w14:dist="38100" w14:dir="2700000" w14:sx="100000" w14:sy="100000" w14:kx="0" w14:ky="0" w14:algn="tl">
                  <w14:srgbClr w14:val="000000">
                    <w14:alpha w14:val="60000"/>
                  </w14:srgbClr>
                </w14:shadow>
              </w:rPr>
            </w:pPr>
          </w:p>
        </w:tc>
        <w:tc>
          <w:tcPr>
            <w:tcW w:w="7865" w:type="dxa"/>
            <w:gridSpan w:val="2"/>
          </w:tcPr>
          <w:p w14:paraId="46763369" w14:textId="335AE690" w:rsidR="00A63AAE" w:rsidRPr="00BC042B" w:rsidRDefault="00A63AAE" w:rsidP="00806871">
            <w:pPr>
              <w:spacing w:line="360" w:lineRule="auto"/>
              <w:rPr>
                <w:rFonts w:ascii="Arial" w:eastAsia="Batang" w:hAnsi="Arial" w:cs="Arial"/>
                <w:b/>
                <w:szCs w:val="24"/>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OGÓLNE INFORMACJE O GMINIE E</w:t>
            </w:r>
            <w:r w:rsidRPr="00BC042B">
              <w:rPr>
                <w:rFonts w:ascii="Batang" w:eastAsia="Batang" w:hAnsi="Batang" w:cs="Times New Roman"/>
                <w:b/>
                <w:sz w:val="24"/>
                <w:szCs w:val="24"/>
                <w14:shadow w14:blurRad="50800" w14:dist="38100" w14:dir="2700000" w14:sx="100000" w14:sy="100000" w14:kx="0" w14:ky="0" w14:algn="tl">
                  <w14:srgbClr w14:val="000000">
                    <w14:alpha w14:val="60000"/>
                  </w14:srgbClr>
                </w14:shadow>
              </w:rPr>
              <w:t>Ł</w:t>
            </w: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K</w:t>
            </w:r>
            <w:r w:rsidR="00806871" w:rsidRPr="00BC042B">
              <w:rPr>
                <w:rFonts w:ascii="Arial" w:eastAsia="Batang" w:hAnsi="Arial" w:cs="Arial"/>
                <w:b/>
                <w:sz w:val="24"/>
                <w:szCs w:val="24"/>
                <w14:shadow w14:blurRad="50800" w14:dist="38100" w14:dir="2700000" w14:sx="100000" w14:sy="100000" w14:kx="0" w14:ky="0" w14:algn="tl">
                  <w14:srgbClr w14:val="000000">
                    <w14:alpha w14:val="60000"/>
                  </w14:srgbClr>
                </w14:shadow>
              </w:rPr>
              <w:t>.</w:t>
            </w:r>
            <w:r w:rsidRPr="00BC042B">
              <w:rPr>
                <w:rFonts w:ascii="Arial" w:eastAsia="Batang" w:hAnsi="Arial" w:cs="Arial"/>
                <w:b/>
                <w:sz w:val="24"/>
                <w:szCs w:val="24"/>
                <w14:shadow w14:blurRad="50800" w14:dist="38100" w14:dir="2700000" w14:sx="100000" w14:sy="100000" w14:kx="0" w14:ky="0" w14:algn="tl">
                  <w14:srgbClr w14:val="000000">
                    <w14:alpha w14:val="60000"/>
                  </w14:srgbClr>
                </w14:shadow>
              </w:rPr>
              <w:t>………………………………</w:t>
            </w:r>
            <w:r w:rsidR="00806871" w:rsidRPr="00BC042B">
              <w:rPr>
                <w:rFonts w:ascii="Arial" w:eastAsia="Batang" w:hAnsi="Arial" w:cs="Arial"/>
                <w:b/>
                <w:sz w:val="24"/>
                <w:szCs w:val="24"/>
                <w14:shadow w14:blurRad="50800" w14:dist="38100" w14:dir="2700000" w14:sx="100000" w14:sy="100000" w14:kx="0" w14:ky="0" w14:algn="tl">
                  <w14:srgbClr w14:val="000000">
                    <w14:alpha w14:val="60000"/>
                  </w14:srgbClr>
                </w14:shadow>
              </w:rPr>
              <w:t>....</w:t>
            </w:r>
          </w:p>
        </w:tc>
        <w:tc>
          <w:tcPr>
            <w:tcW w:w="662" w:type="dxa"/>
          </w:tcPr>
          <w:p w14:paraId="3F9F2DFE" w14:textId="499A6E48" w:rsidR="00A63AAE" w:rsidRPr="00BC042B" w:rsidRDefault="00A63AAE" w:rsidP="001043B1">
            <w:pPr>
              <w:spacing w:line="360" w:lineRule="auto"/>
              <w:jc w:val="right"/>
              <w:rPr>
                <w:rFonts w:ascii="Batang" w:eastAsia="Batang" w:hAnsi="Batang" w:cs="Arial"/>
                <w:b/>
                <w:sz w:val="24"/>
                <w:szCs w:val="24"/>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3</w:t>
            </w:r>
          </w:p>
        </w:tc>
      </w:tr>
      <w:tr w:rsidR="00A63AAE" w14:paraId="7EE82E10" w14:textId="77777777" w:rsidTr="00806871">
        <w:tc>
          <w:tcPr>
            <w:tcW w:w="817" w:type="dxa"/>
            <w:gridSpan w:val="2"/>
          </w:tcPr>
          <w:p w14:paraId="169C3FEB" w14:textId="26BD7CDF" w:rsidR="00A63AAE" w:rsidRPr="00BC042B" w:rsidRDefault="00A63AAE" w:rsidP="00806871">
            <w:pPr>
              <w:pStyle w:val="Akapitzlist"/>
              <w:numPr>
                <w:ilvl w:val="0"/>
                <w:numId w:val="39"/>
              </w:numPr>
              <w:spacing w:line="360" w:lineRule="auto"/>
              <w:rPr>
                <w:rFonts w:ascii="Batang" w:eastAsia="Batang" w:hAnsi="Batang" w:cs="Arial"/>
                <w:b/>
                <w:szCs w:val="24"/>
                <w14:shadow w14:blurRad="50800" w14:dist="38100" w14:dir="2700000" w14:sx="100000" w14:sy="100000" w14:kx="0" w14:ky="0" w14:algn="tl">
                  <w14:srgbClr w14:val="000000">
                    <w14:alpha w14:val="60000"/>
                  </w14:srgbClr>
                </w14:shadow>
              </w:rPr>
            </w:pPr>
          </w:p>
        </w:tc>
        <w:tc>
          <w:tcPr>
            <w:tcW w:w="7865" w:type="dxa"/>
            <w:gridSpan w:val="2"/>
          </w:tcPr>
          <w:p w14:paraId="034CCA8E" w14:textId="61BC08CD" w:rsidR="00A63AAE" w:rsidRPr="00BC042B" w:rsidRDefault="00A63AAE" w:rsidP="00806871">
            <w:pPr>
              <w:spacing w:line="360" w:lineRule="auto"/>
              <w:rPr>
                <w:rFonts w:ascii="Batang" w:eastAsia="Batang" w:hAnsi="Batang" w:cs="Arial"/>
                <w:b/>
                <w:szCs w:val="24"/>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 xml:space="preserve">STAN </w:t>
            </w:r>
            <w:r w:rsidRPr="00BC042B">
              <w:rPr>
                <w:rFonts w:ascii="Batang" w:eastAsia="Batang" w:hAnsi="Batang" w:cs="Times New Roman"/>
                <w:b/>
                <w:sz w:val="24"/>
                <w:szCs w:val="24"/>
                <w14:shadow w14:blurRad="50800" w14:dist="38100" w14:dir="2700000" w14:sx="100000" w14:sy="100000" w14:kx="0" w14:ky="0" w14:algn="tl">
                  <w14:srgbClr w14:val="000000">
                    <w14:alpha w14:val="60000"/>
                  </w14:srgbClr>
                </w14:shadow>
              </w:rPr>
              <w:t>Ś</w:t>
            </w: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RODOWISKA GMINY E</w:t>
            </w:r>
            <w:r w:rsidRPr="00BC042B">
              <w:rPr>
                <w:rFonts w:ascii="Batang" w:eastAsia="Batang" w:hAnsi="Batang" w:cs="Times New Roman"/>
                <w:b/>
                <w:sz w:val="24"/>
                <w:szCs w:val="24"/>
                <w14:shadow w14:blurRad="50800" w14:dist="38100" w14:dir="2700000" w14:sx="100000" w14:sy="100000" w14:kx="0" w14:ky="0" w14:algn="tl">
                  <w14:srgbClr w14:val="000000">
                    <w14:alpha w14:val="60000"/>
                  </w14:srgbClr>
                </w14:shadow>
              </w:rPr>
              <w:t>Ł</w:t>
            </w: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K ORAZ REALIZACJA CELÓW I ZADA</w:t>
            </w:r>
            <w:r w:rsidRPr="00BC042B">
              <w:rPr>
                <w:rFonts w:ascii="Batang" w:eastAsia="Batang" w:hAnsi="Batang" w:cs="Times New Roman"/>
                <w:b/>
                <w:sz w:val="24"/>
                <w:szCs w:val="24"/>
                <w14:shadow w14:blurRad="50800" w14:dist="38100" w14:dir="2700000" w14:sx="100000" w14:sy="100000" w14:kx="0" w14:ky="0" w14:algn="tl">
                  <w14:srgbClr w14:val="000000">
                    <w14:alpha w14:val="60000"/>
                  </w14:srgbClr>
                </w14:shadow>
              </w:rPr>
              <w:t>Ń</w:t>
            </w: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 xml:space="preserve"> UJ</w:t>
            </w:r>
            <w:r w:rsidRPr="00BC042B">
              <w:rPr>
                <w:rFonts w:ascii="Batang" w:eastAsia="Batang" w:hAnsi="Batang" w:cs="Times New Roman"/>
                <w:b/>
                <w:sz w:val="24"/>
                <w:szCs w:val="24"/>
                <w14:shadow w14:blurRad="50800" w14:dist="38100" w14:dir="2700000" w14:sx="100000" w14:sy="100000" w14:kx="0" w14:ky="0" w14:algn="tl">
                  <w14:srgbClr w14:val="000000">
                    <w14:alpha w14:val="60000"/>
                  </w14:srgbClr>
                </w14:shadow>
              </w:rPr>
              <w:t>Ę</w:t>
            </w: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TYCH W</w:t>
            </w:r>
            <w:r w:rsidRPr="00BC042B">
              <w:rPr>
                <w:rFonts w:ascii="Batang" w:eastAsia="Batang" w:hAnsi="Batang" w:cs="Bell MT"/>
                <w:b/>
                <w:sz w:val="24"/>
                <w:szCs w:val="24"/>
                <w14:shadow w14:blurRad="50800" w14:dist="38100" w14:dir="2700000" w14:sx="100000" w14:sy="100000" w14:kx="0" w14:ky="0" w14:algn="tl">
                  <w14:srgbClr w14:val="000000">
                    <w14:alpha w14:val="60000"/>
                  </w14:srgbClr>
                </w14:shadow>
              </w:rPr>
              <w:t> </w:t>
            </w: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 xml:space="preserve">PROGRAMIE OCHRONY </w:t>
            </w:r>
            <w:r w:rsidRPr="00BC042B">
              <w:rPr>
                <w:rFonts w:ascii="Batang" w:eastAsia="Batang" w:hAnsi="Batang" w:cs="Times New Roman"/>
                <w:b/>
                <w:sz w:val="24"/>
                <w:szCs w:val="24"/>
                <w14:shadow w14:blurRad="50800" w14:dist="38100" w14:dir="2700000" w14:sx="100000" w14:sy="100000" w14:kx="0" w14:ky="0" w14:algn="tl">
                  <w14:srgbClr w14:val="000000">
                    <w14:alpha w14:val="60000"/>
                  </w14:srgbClr>
                </w14:shadow>
              </w:rPr>
              <w:t>Ś</w:t>
            </w: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RODOWISKA</w:t>
            </w:r>
            <w:r w:rsidRPr="00BC042B">
              <w:rPr>
                <w:rFonts w:ascii="Arial" w:eastAsia="Batang" w:hAnsi="Arial" w:cs="Arial"/>
                <w:b/>
                <w:sz w:val="24"/>
                <w:szCs w:val="24"/>
                <w14:shadow w14:blurRad="50800" w14:dist="38100" w14:dir="2700000" w14:sx="100000" w14:sy="100000" w14:kx="0" w14:ky="0" w14:algn="tl">
                  <w14:srgbClr w14:val="000000">
                    <w14:alpha w14:val="60000"/>
                  </w14:srgbClr>
                </w14:shadow>
              </w:rPr>
              <w:t>…</w:t>
            </w:r>
            <w:r w:rsidR="00806871" w:rsidRPr="00BC042B">
              <w:rPr>
                <w:rFonts w:ascii="Arial" w:eastAsia="Batang" w:hAnsi="Arial" w:cs="Arial"/>
                <w:b/>
                <w:sz w:val="24"/>
                <w:szCs w:val="24"/>
                <w14:shadow w14:blurRad="50800" w14:dist="38100" w14:dir="2700000" w14:sx="100000" w14:sy="100000" w14:kx="0" w14:ky="0" w14:algn="tl">
                  <w14:srgbClr w14:val="000000">
                    <w14:alpha w14:val="60000"/>
                  </w14:srgbClr>
                </w14:shadow>
              </w:rPr>
              <w:t>....</w:t>
            </w:r>
          </w:p>
        </w:tc>
        <w:tc>
          <w:tcPr>
            <w:tcW w:w="662" w:type="dxa"/>
          </w:tcPr>
          <w:p w14:paraId="469D6255" w14:textId="77777777" w:rsidR="00806871" w:rsidRPr="00BC042B" w:rsidRDefault="00806871" w:rsidP="001043B1">
            <w:pPr>
              <w:spacing w:line="360" w:lineRule="auto"/>
              <w:jc w:val="right"/>
              <w:rPr>
                <w:rFonts w:ascii="Batang" w:eastAsia="Batang" w:hAnsi="Batang" w:cs="Arial"/>
                <w:b/>
                <w:sz w:val="24"/>
                <w:szCs w:val="24"/>
                <w14:shadow w14:blurRad="50800" w14:dist="38100" w14:dir="2700000" w14:sx="100000" w14:sy="100000" w14:kx="0" w14:ky="0" w14:algn="tl">
                  <w14:srgbClr w14:val="000000">
                    <w14:alpha w14:val="60000"/>
                  </w14:srgbClr>
                </w14:shadow>
              </w:rPr>
            </w:pPr>
          </w:p>
          <w:p w14:paraId="34035532" w14:textId="4EC3BFAE" w:rsidR="00A63AAE" w:rsidRPr="00BC042B" w:rsidRDefault="00A63AAE" w:rsidP="001043B1">
            <w:pPr>
              <w:spacing w:line="360" w:lineRule="auto"/>
              <w:jc w:val="right"/>
              <w:rPr>
                <w:rFonts w:ascii="Batang" w:eastAsia="Batang" w:hAnsi="Batang" w:cs="Arial"/>
                <w:b/>
                <w:sz w:val="24"/>
                <w:szCs w:val="24"/>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6</w:t>
            </w:r>
          </w:p>
        </w:tc>
      </w:tr>
      <w:tr w:rsidR="00A63AAE" w14:paraId="7E8A03C7" w14:textId="77777777" w:rsidTr="00806871">
        <w:tc>
          <w:tcPr>
            <w:tcW w:w="568" w:type="dxa"/>
          </w:tcPr>
          <w:p w14:paraId="2C3C16EC" w14:textId="77777777" w:rsidR="00A63AAE" w:rsidRPr="00BC042B" w:rsidRDefault="00A63AAE" w:rsidP="00806871">
            <w:pPr>
              <w:spacing w:line="360" w:lineRule="auto"/>
              <w:rPr>
                <w:rFonts w:ascii="Batang" w:eastAsia="Batang" w:hAnsi="Batang" w:cs="Arial"/>
                <w:b/>
                <w:szCs w:val="24"/>
                <w14:shadow w14:blurRad="50800" w14:dist="38100" w14:dir="2700000" w14:sx="100000" w14:sy="100000" w14:kx="0" w14:ky="0" w14:algn="tl">
                  <w14:srgbClr w14:val="000000">
                    <w14:alpha w14:val="60000"/>
                  </w14:srgbClr>
                </w14:shadow>
              </w:rPr>
            </w:pPr>
          </w:p>
        </w:tc>
        <w:tc>
          <w:tcPr>
            <w:tcW w:w="1134" w:type="dxa"/>
            <w:gridSpan w:val="2"/>
          </w:tcPr>
          <w:p w14:paraId="219C394D" w14:textId="43AE6E21" w:rsidR="00A63AAE" w:rsidRPr="00BC042B" w:rsidRDefault="00A63AAE" w:rsidP="00806871">
            <w:pPr>
              <w:pStyle w:val="Akapitzlist"/>
              <w:numPr>
                <w:ilvl w:val="1"/>
                <w:numId w:val="39"/>
              </w:numPr>
              <w:spacing w:line="360" w:lineRule="auto"/>
              <w:rPr>
                <w:rFonts w:ascii="Batang" w:eastAsia="Batang" w:hAnsi="Batang" w:cs="Arial"/>
                <w:b/>
                <w:szCs w:val="24"/>
                <w14:shadow w14:blurRad="50800" w14:dist="38100" w14:dir="2700000" w14:sx="100000" w14:sy="100000" w14:kx="0" w14:ky="0" w14:algn="tl">
                  <w14:srgbClr w14:val="000000">
                    <w14:alpha w14:val="60000"/>
                  </w14:srgbClr>
                </w14:shadow>
              </w:rPr>
            </w:pPr>
          </w:p>
        </w:tc>
        <w:tc>
          <w:tcPr>
            <w:tcW w:w="6980" w:type="dxa"/>
          </w:tcPr>
          <w:p w14:paraId="18481FFF" w14:textId="0A86D7C8" w:rsidR="00A63AAE" w:rsidRPr="00BC042B" w:rsidRDefault="00A63AAE" w:rsidP="00806871">
            <w:pPr>
              <w:spacing w:line="360" w:lineRule="auto"/>
              <w:rPr>
                <w:rFonts w:ascii="Batang" w:eastAsia="Batang" w:hAnsi="Batang" w:cs="Arial"/>
                <w:b/>
                <w:szCs w:val="24"/>
                <w14:shadow w14:blurRad="50800" w14:dist="38100" w14:dir="2700000" w14:sx="100000" w14:sy="100000" w14:kx="0" w14:ky="0" w14:algn="tl">
                  <w14:srgbClr w14:val="000000">
                    <w14:alpha w14:val="60000"/>
                  </w14:srgbClr>
                </w14:shadow>
              </w:rPr>
            </w:pPr>
            <w:r w:rsidRPr="00BC042B">
              <w:rPr>
                <w:rFonts w:ascii="Batang" w:eastAsia="Batang" w:hAnsi="Batang" w:cs="Arial"/>
                <w:b/>
                <w:szCs w:val="24"/>
                <w14:shadow w14:blurRad="50800" w14:dist="38100" w14:dir="2700000" w14:sx="100000" w14:sy="100000" w14:kx="0" w14:ky="0" w14:algn="tl">
                  <w14:srgbClr w14:val="000000">
                    <w14:alpha w14:val="60000"/>
                  </w14:srgbClr>
                </w14:shadow>
              </w:rPr>
              <w:t>Ochrona klimatu i jakości powietrza</w:t>
            </w:r>
            <w:r w:rsidRPr="00BC042B">
              <w:rPr>
                <w:rFonts w:ascii="Arial" w:eastAsia="Batang" w:hAnsi="Arial" w:cs="Arial"/>
                <w:b/>
                <w:sz w:val="24"/>
                <w:szCs w:val="28"/>
                <w14:shadow w14:blurRad="50800" w14:dist="38100" w14:dir="2700000" w14:sx="100000" w14:sy="100000" w14:kx="0" w14:ky="0" w14:algn="tl">
                  <w14:srgbClr w14:val="000000">
                    <w14:alpha w14:val="60000"/>
                  </w14:srgbClr>
                </w14:shadow>
              </w:rPr>
              <w:t>………………………</w:t>
            </w:r>
            <w:r w:rsidR="00806871" w:rsidRPr="00BC042B">
              <w:rPr>
                <w:rFonts w:ascii="Arial" w:eastAsia="Batang" w:hAnsi="Arial" w:cs="Arial"/>
                <w:b/>
                <w:sz w:val="24"/>
                <w:szCs w:val="28"/>
                <w14:shadow w14:blurRad="50800" w14:dist="38100" w14:dir="2700000" w14:sx="100000" w14:sy="100000" w14:kx="0" w14:ky="0" w14:algn="tl">
                  <w14:srgbClr w14:val="000000">
                    <w14:alpha w14:val="60000"/>
                  </w14:srgbClr>
                </w14:shadow>
              </w:rPr>
              <w:t>..</w:t>
            </w:r>
            <w:r w:rsidRPr="00BC042B">
              <w:rPr>
                <w:rFonts w:ascii="Arial" w:eastAsia="Batang" w:hAnsi="Arial" w:cs="Arial"/>
                <w:b/>
                <w:sz w:val="24"/>
                <w:szCs w:val="28"/>
                <w14:shadow w14:blurRad="50800" w14:dist="38100" w14:dir="2700000" w14:sx="100000" w14:sy="100000" w14:kx="0" w14:ky="0" w14:algn="tl">
                  <w14:srgbClr w14:val="000000">
                    <w14:alpha w14:val="60000"/>
                  </w14:srgbClr>
                </w14:shadow>
              </w:rPr>
              <w:t>……</w:t>
            </w:r>
            <w:r w:rsidR="00806871" w:rsidRPr="00BC042B">
              <w:rPr>
                <w:rFonts w:ascii="Arial" w:eastAsia="Batang" w:hAnsi="Arial" w:cs="Arial"/>
                <w:b/>
                <w:sz w:val="24"/>
                <w:szCs w:val="28"/>
                <w14:shadow w14:blurRad="50800" w14:dist="38100" w14:dir="2700000" w14:sx="100000" w14:sy="100000" w14:kx="0" w14:ky="0" w14:algn="tl">
                  <w14:srgbClr w14:val="000000">
                    <w14:alpha w14:val="60000"/>
                  </w14:srgbClr>
                </w14:shadow>
              </w:rPr>
              <w:t>.....</w:t>
            </w:r>
          </w:p>
        </w:tc>
        <w:tc>
          <w:tcPr>
            <w:tcW w:w="662" w:type="dxa"/>
          </w:tcPr>
          <w:p w14:paraId="22003F52" w14:textId="0764E2D0" w:rsidR="00A63AAE" w:rsidRPr="00BC042B" w:rsidRDefault="006F2B88" w:rsidP="001043B1">
            <w:pPr>
              <w:spacing w:line="360" w:lineRule="auto"/>
              <w:jc w:val="right"/>
              <w:rPr>
                <w:rFonts w:ascii="Batang" w:eastAsia="Batang" w:hAnsi="Batang" w:cs="Arial"/>
                <w:b/>
                <w:sz w:val="24"/>
                <w:szCs w:val="24"/>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6</w:t>
            </w:r>
          </w:p>
        </w:tc>
      </w:tr>
      <w:tr w:rsidR="00A63AAE" w14:paraId="386E871E" w14:textId="77777777" w:rsidTr="00806871">
        <w:tc>
          <w:tcPr>
            <w:tcW w:w="568" w:type="dxa"/>
          </w:tcPr>
          <w:p w14:paraId="0FBFE514" w14:textId="77777777" w:rsidR="00A63AAE" w:rsidRPr="00BC042B" w:rsidRDefault="00A63AAE" w:rsidP="00806871">
            <w:pPr>
              <w:spacing w:line="360" w:lineRule="auto"/>
              <w:rPr>
                <w:rFonts w:ascii="Batang" w:eastAsia="Batang" w:hAnsi="Batang" w:cs="Arial"/>
                <w:b/>
                <w:szCs w:val="24"/>
                <w14:shadow w14:blurRad="50800" w14:dist="38100" w14:dir="2700000" w14:sx="100000" w14:sy="100000" w14:kx="0" w14:ky="0" w14:algn="tl">
                  <w14:srgbClr w14:val="000000">
                    <w14:alpha w14:val="60000"/>
                  </w14:srgbClr>
                </w14:shadow>
              </w:rPr>
            </w:pPr>
          </w:p>
        </w:tc>
        <w:tc>
          <w:tcPr>
            <w:tcW w:w="1134" w:type="dxa"/>
            <w:gridSpan w:val="2"/>
          </w:tcPr>
          <w:p w14:paraId="504FCE10" w14:textId="17A82D3F" w:rsidR="00A63AAE" w:rsidRPr="00BC042B" w:rsidRDefault="00A63AAE" w:rsidP="00806871">
            <w:pPr>
              <w:pStyle w:val="Akapitzlist"/>
              <w:numPr>
                <w:ilvl w:val="1"/>
                <w:numId w:val="39"/>
              </w:numPr>
              <w:spacing w:line="360" w:lineRule="auto"/>
              <w:rPr>
                <w:rFonts w:ascii="Batang" w:eastAsia="Batang" w:hAnsi="Batang" w:cs="Arial"/>
                <w:b/>
                <w:szCs w:val="24"/>
                <w14:shadow w14:blurRad="50800" w14:dist="38100" w14:dir="2700000" w14:sx="100000" w14:sy="100000" w14:kx="0" w14:ky="0" w14:algn="tl">
                  <w14:srgbClr w14:val="000000">
                    <w14:alpha w14:val="60000"/>
                  </w14:srgbClr>
                </w14:shadow>
              </w:rPr>
            </w:pPr>
          </w:p>
        </w:tc>
        <w:tc>
          <w:tcPr>
            <w:tcW w:w="6980" w:type="dxa"/>
          </w:tcPr>
          <w:p w14:paraId="4FC3E670" w14:textId="1D6B1902" w:rsidR="00A63AAE" w:rsidRPr="00BC042B" w:rsidRDefault="00A63AAE" w:rsidP="00806871">
            <w:pPr>
              <w:spacing w:line="360" w:lineRule="auto"/>
              <w:rPr>
                <w:rFonts w:ascii="Arial" w:eastAsia="Batang" w:hAnsi="Arial" w:cs="Arial"/>
                <w:b/>
                <w:sz w:val="24"/>
                <w:szCs w:val="28"/>
                <w14:shadow w14:blurRad="50800" w14:dist="38100" w14:dir="2700000" w14:sx="100000" w14:sy="100000" w14:kx="0" w14:ky="0" w14:algn="tl">
                  <w14:srgbClr w14:val="000000">
                    <w14:alpha w14:val="60000"/>
                  </w14:srgbClr>
                </w14:shadow>
              </w:rPr>
            </w:pPr>
            <w:r w:rsidRPr="00BC042B">
              <w:rPr>
                <w:rFonts w:ascii="Batang" w:eastAsia="Batang" w:hAnsi="Batang" w:cs="Arial"/>
                <w:b/>
                <w:szCs w:val="24"/>
                <w14:shadow w14:blurRad="50800" w14:dist="38100" w14:dir="2700000" w14:sx="100000" w14:sy="100000" w14:kx="0" w14:ky="0" w14:algn="tl">
                  <w14:srgbClr w14:val="000000">
                    <w14:alpha w14:val="60000"/>
                  </w14:srgbClr>
                </w14:shadow>
              </w:rPr>
              <w:t>Zagrożenia hałasem</w:t>
            </w:r>
            <w:r w:rsidR="00806871" w:rsidRPr="00BC042B">
              <w:rPr>
                <w:rFonts w:ascii="Arial" w:eastAsia="Batang" w:hAnsi="Arial" w:cs="Arial"/>
                <w:b/>
                <w:sz w:val="24"/>
                <w:szCs w:val="28"/>
                <w14:shadow w14:blurRad="50800" w14:dist="38100" w14:dir="2700000" w14:sx="100000" w14:sy="100000" w14:kx="0" w14:ky="0" w14:algn="tl">
                  <w14:srgbClr w14:val="000000">
                    <w14:alpha w14:val="60000"/>
                  </w14:srgbClr>
                </w14:shadow>
              </w:rPr>
              <w:t>…………………………………………………...</w:t>
            </w:r>
          </w:p>
        </w:tc>
        <w:tc>
          <w:tcPr>
            <w:tcW w:w="662" w:type="dxa"/>
          </w:tcPr>
          <w:p w14:paraId="296C3D0B" w14:textId="445E01BB" w:rsidR="00A63AAE" w:rsidRPr="00BC042B" w:rsidRDefault="006F2B88" w:rsidP="006F2B88">
            <w:pPr>
              <w:spacing w:line="360" w:lineRule="auto"/>
              <w:jc w:val="right"/>
              <w:rPr>
                <w:rFonts w:ascii="Batang" w:eastAsia="Batang" w:hAnsi="Batang" w:cs="Arial"/>
                <w:b/>
                <w:sz w:val="24"/>
                <w:szCs w:val="24"/>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9</w:t>
            </w:r>
          </w:p>
        </w:tc>
      </w:tr>
      <w:tr w:rsidR="00A63AAE" w14:paraId="279FC25E" w14:textId="77777777" w:rsidTr="00806871">
        <w:tc>
          <w:tcPr>
            <w:tcW w:w="568" w:type="dxa"/>
          </w:tcPr>
          <w:p w14:paraId="0342659D" w14:textId="77777777" w:rsidR="00A63AAE" w:rsidRPr="00BC042B" w:rsidRDefault="00A63AAE" w:rsidP="00806871">
            <w:pPr>
              <w:spacing w:line="360" w:lineRule="auto"/>
              <w:rPr>
                <w:rFonts w:ascii="Batang" w:eastAsia="Batang" w:hAnsi="Batang" w:cs="Arial"/>
                <w:b/>
                <w:szCs w:val="24"/>
                <w14:shadow w14:blurRad="50800" w14:dist="38100" w14:dir="2700000" w14:sx="100000" w14:sy="100000" w14:kx="0" w14:ky="0" w14:algn="tl">
                  <w14:srgbClr w14:val="000000">
                    <w14:alpha w14:val="60000"/>
                  </w14:srgbClr>
                </w14:shadow>
              </w:rPr>
            </w:pPr>
          </w:p>
        </w:tc>
        <w:tc>
          <w:tcPr>
            <w:tcW w:w="1134" w:type="dxa"/>
            <w:gridSpan w:val="2"/>
          </w:tcPr>
          <w:p w14:paraId="624F1C32" w14:textId="218FDB35" w:rsidR="00A63AAE" w:rsidRPr="00BC042B" w:rsidRDefault="00A63AAE" w:rsidP="00806871">
            <w:pPr>
              <w:pStyle w:val="Akapitzlist"/>
              <w:numPr>
                <w:ilvl w:val="1"/>
                <w:numId w:val="39"/>
              </w:numPr>
              <w:spacing w:line="360" w:lineRule="auto"/>
              <w:rPr>
                <w:rFonts w:ascii="Batang" w:eastAsia="Batang" w:hAnsi="Batang" w:cs="Arial"/>
                <w:b/>
                <w:szCs w:val="24"/>
                <w14:shadow w14:blurRad="50800" w14:dist="38100" w14:dir="2700000" w14:sx="100000" w14:sy="100000" w14:kx="0" w14:ky="0" w14:algn="tl">
                  <w14:srgbClr w14:val="000000">
                    <w14:alpha w14:val="60000"/>
                  </w14:srgbClr>
                </w14:shadow>
              </w:rPr>
            </w:pPr>
          </w:p>
        </w:tc>
        <w:tc>
          <w:tcPr>
            <w:tcW w:w="6980" w:type="dxa"/>
          </w:tcPr>
          <w:p w14:paraId="2540F81A" w14:textId="10452E4D" w:rsidR="00A63AAE" w:rsidRPr="00BC042B" w:rsidRDefault="00A63AAE" w:rsidP="00806871">
            <w:pPr>
              <w:spacing w:line="360" w:lineRule="auto"/>
              <w:rPr>
                <w:rFonts w:ascii="Arial" w:eastAsia="Batang" w:hAnsi="Arial" w:cs="Arial"/>
                <w:b/>
                <w:sz w:val="24"/>
                <w:szCs w:val="28"/>
                <w14:shadow w14:blurRad="50800" w14:dist="38100" w14:dir="2700000" w14:sx="100000" w14:sy="100000" w14:kx="0" w14:ky="0" w14:algn="tl">
                  <w14:srgbClr w14:val="000000">
                    <w14:alpha w14:val="60000"/>
                  </w14:srgbClr>
                </w14:shadow>
              </w:rPr>
            </w:pPr>
            <w:r w:rsidRPr="00BC042B">
              <w:rPr>
                <w:rFonts w:ascii="Batang" w:eastAsia="Batang" w:hAnsi="Batang" w:cs="Arial"/>
                <w:b/>
                <w:szCs w:val="24"/>
                <w14:shadow w14:blurRad="50800" w14:dist="38100" w14:dir="2700000" w14:sx="100000" w14:sy="100000" w14:kx="0" w14:ky="0" w14:algn="tl">
                  <w14:srgbClr w14:val="000000">
                    <w14:alpha w14:val="60000"/>
                  </w14:srgbClr>
                </w14:shadow>
              </w:rPr>
              <w:t>Pola elektromagnetyczne</w:t>
            </w:r>
            <w:r w:rsidR="00806871" w:rsidRPr="00BC042B">
              <w:rPr>
                <w:rFonts w:ascii="Arial" w:eastAsia="Batang" w:hAnsi="Arial" w:cs="Arial"/>
                <w:b/>
                <w:sz w:val="24"/>
                <w:szCs w:val="28"/>
                <w14:shadow w14:blurRad="50800" w14:dist="38100" w14:dir="2700000" w14:sx="100000" w14:sy="100000" w14:kx="0" w14:ky="0" w14:algn="tl">
                  <w14:srgbClr w14:val="000000">
                    <w14:alpha w14:val="60000"/>
                  </w14:srgbClr>
                </w14:shadow>
              </w:rPr>
              <w:t>………………………………………….….</w:t>
            </w:r>
          </w:p>
        </w:tc>
        <w:tc>
          <w:tcPr>
            <w:tcW w:w="662" w:type="dxa"/>
          </w:tcPr>
          <w:p w14:paraId="487ABC89" w14:textId="5CD7730A" w:rsidR="00A63AAE" w:rsidRPr="00BC042B" w:rsidRDefault="006F2B88" w:rsidP="006F2B88">
            <w:pPr>
              <w:spacing w:line="360" w:lineRule="auto"/>
              <w:jc w:val="right"/>
              <w:rPr>
                <w:rFonts w:ascii="Batang" w:eastAsia="Batang" w:hAnsi="Batang" w:cs="Arial"/>
                <w:b/>
                <w:sz w:val="24"/>
                <w:szCs w:val="24"/>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11</w:t>
            </w:r>
          </w:p>
        </w:tc>
      </w:tr>
      <w:tr w:rsidR="00A63AAE" w14:paraId="0613D846" w14:textId="77777777" w:rsidTr="00806871">
        <w:tc>
          <w:tcPr>
            <w:tcW w:w="568" w:type="dxa"/>
          </w:tcPr>
          <w:p w14:paraId="36F04785" w14:textId="77777777" w:rsidR="00A63AAE" w:rsidRPr="00BC042B" w:rsidRDefault="00A63AAE" w:rsidP="00806871">
            <w:pPr>
              <w:spacing w:line="360" w:lineRule="auto"/>
              <w:rPr>
                <w:rFonts w:ascii="Batang" w:eastAsia="Batang" w:hAnsi="Batang" w:cs="Arial"/>
                <w:b/>
                <w:szCs w:val="24"/>
                <w14:shadow w14:blurRad="50800" w14:dist="38100" w14:dir="2700000" w14:sx="100000" w14:sy="100000" w14:kx="0" w14:ky="0" w14:algn="tl">
                  <w14:srgbClr w14:val="000000">
                    <w14:alpha w14:val="60000"/>
                  </w14:srgbClr>
                </w14:shadow>
              </w:rPr>
            </w:pPr>
          </w:p>
        </w:tc>
        <w:tc>
          <w:tcPr>
            <w:tcW w:w="1134" w:type="dxa"/>
            <w:gridSpan w:val="2"/>
          </w:tcPr>
          <w:p w14:paraId="7291C8CD" w14:textId="46F198B4" w:rsidR="00A63AAE" w:rsidRPr="00BC042B" w:rsidRDefault="00A63AAE" w:rsidP="00806871">
            <w:pPr>
              <w:pStyle w:val="Akapitzlist"/>
              <w:numPr>
                <w:ilvl w:val="1"/>
                <w:numId w:val="39"/>
              </w:numPr>
              <w:spacing w:line="360" w:lineRule="auto"/>
              <w:rPr>
                <w:rFonts w:ascii="Batang" w:eastAsia="Batang" w:hAnsi="Batang" w:cs="Arial"/>
                <w:b/>
                <w:szCs w:val="24"/>
                <w14:shadow w14:blurRad="50800" w14:dist="38100" w14:dir="2700000" w14:sx="100000" w14:sy="100000" w14:kx="0" w14:ky="0" w14:algn="tl">
                  <w14:srgbClr w14:val="000000">
                    <w14:alpha w14:val="60000"/>
                  </w14:srgbClr>
                </w14:shadow>
              </w:rPr>
            </w:pPr>
          </w:p>
        </w:tc>
        <w:tc>
          <w:tcPr>
            <w:tcW w:w="6980" w:type="dxa"/>
          </w:tcPr>
          <w:p w14:paraId="3AF49C13" w14:textId="1B00FF0C" w:rsidR="00A63AAE" w:rsidRPr="00BC042B" w:rsidRDefault="00A63AAE" w:rsidP="00806871">
            <w:pPr>
              <w:spacing w:line="360" w:lineRule="auto"/>
              <w:rPr>
                <w:rFonts w:ascii="Arial" w:eastAsia="Batang" w:hAnsi="Arial" w:cs="Arial"/>
                <w:b/>
                <w:sz w:val="24"/>
                <w:szCs w:val="28"/>
                <w14:shadow w14:blurRad="50800" w14:dist="38100" w14:dir="2700000" w14:sx="100000" w14:sy="100000" w14:kx="0" w14:ky="0" w14:algn="tl">
                  <w14:srgbClr w14:val="000000">
                    <w14:alpha w14:val="60000"/>
                  </w14:srgbClr>
                </w14:shadow>
              </w:rPr>
            </w:pPr>
            <w:r w:rsidRPr="00BC042B">
              <w:rPr>
                <w:rFonts w:ascii="Batang" w:eastAsia="Batang" w:hAnsi="Batang" w:cs="Arial"/>
                <w:b/>
                <w:szCs w:val="24"/>
                <w14:shadow w14:blurRad="50800" w14:dist="38100" w14:dir="2700000" w14:sx="100000" w14:sy="100000" w14:kx="0" w14:ky="0" w14:algn="tl">
                  <w14:srgbClr w14:val="000000">
                    <w14:alpha w14:val="60000"/>
                  </w14:srgbClr>
                </w14:shadow>
              </w:rPr>
              <w:t>Gospodarowanie wodami</w:t>
            </w:r>
            <w:r w:rsidR="00806871" w:rsidRPr="00BC042B">
              <w:rPr>
                <w:rFonts w:ascii="Arial" w:eastAsia="Batang" w:hAnsi="Arial" w:cs="Arial"/>
                <w:b/>
                <w:sz w:val="24"/>
                <w:szCs w:val="28"/>
                <w14:shadow w14:blurRad="50800" w14:dist="38100" w14:dir="2700000" w14:sx="100000" w14:sy="100000" w14:kx="0" w14:ky="0" w14:algn="tl">
                  <w14:srgbClr w14:val="000000">
                    <w14:alpha w14:val="60000"/>
                  </w14:srgbClr>
                </w14:shadow>
              </w:rPr>
              <w:t>……………………………………………..</w:t>
            </w:r>
          </w:p>
        </w:tc>
        <w:tc>
          <w:tcPr>
            <w:tcW w:w="662" w:type="dxa"/>
          </w:tcPr>
          <w:p w14:paraId="551447D0" w14:textId="3E4508BB" w:rsidR="00A63AAE" w:rsidRPr="00BC042B" w:rsidRDefault="004511CF" w:rsidP="004511CF">
            <w:pPr>
              <w:spacing w:line="360" w:lineRule="auto"/>
              <w:jc w:val="right"/>
              <w:rPr>
                <w:rFonts w:ascii="Batang" w:eastAsia="Batang" w:hAnsi="Batang" w:cs="Arial"/>
                <w:b/>
                <w:sz w:val="24"/>
                <w:szCs w:val="24"/>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13</w:t>
            </w:r>
          </w:p>
        </w:tc>
      </w:tr>
      <w:tr w:rsidR="00A63AAE" w14:paraId="2FB3399C" w14:textId="77777777" w:rsidTr="00806871">
        <w:tc>
          <w:tcPr>
            <w:tcW w:w="568" w:type="dxa"/>
          </w:tcPr>
          <w:p w14:paraId="425CA383" w14:textId="77777777" w:rsidR="00A63AAE" w:rsidRPr="00BC042B" w:rsidRDefault="00A63AAE" w:rsidP="00806871">
            <w:pPr>
              <w:spacing w:line="360" w:lineRule="auto"/>
              <w:rPr>
                <w:rFonts w:ascii="Batang" w:eastAsia="Batang" w:hAnsi="Batang" w:cs="Arial"/>
                <w:b/>
                <w:szCs w:val="24"/>
                <w14:shadow w14:blurRad="50800" w14:dist="38100" w14:dir="2700000" w14:sx="100000" w14:sy="100000" w14:kx="0" w14:ky="0" w14:algn="tl">
                  <w14:srgbClr w14:val="000000">
                    <w14:alpha w14:val="60000"/>
                  </w14:srgbClr>
                </w14:shadow>
              </w:rPr>
            </w:pPr>
          </w:p>
        </w:tc>
        <w:tc>
          <w:tcPr>
            <w:tcW w:w="1134" w:type="dxa"/>
            <w:gridSpan w:val="2"/>
          </w:tcPr>
          <w:p w14:paraId="40746CD7" w14:textId="0D027E5C" w:rsidR="00A63AAE" w:rsidRPr="00BC042B" w:rsidRDefault="00A63AAE" w:rsidP="00806871">
            <w:pPr>
              <w:pStyle w:val="Akapitzlist"/>
              <w:numPr>
                <w:ilvl w:val="1"/>
                <w:numId w:val="39"/>
              </w:numPr>
              <w:spacing w:line="360" w:lineRule="auto"/>
              <w:rPr>
                <w:rFonts w:ascii="Batang" w:eastAsia="Batang" w:hAnsi="Batang" w:cs="Arial"/>
                <w:b/>
                <w:szCs w:val="24"/>
                <w14:shadow w14:blurRad="50800" w14:dist="38100" w14:dir="2700000" w14:sx="100000" w14:sy="100000" w14:kx="0" w14:ky="0" w14:algn="tl">
                  <w14:srgbClr w14:val="000000">
                    <w14:alpha w14:val="60000"/>
                  </w14:srgbClr>
                </w14:shadow>
              </w:rPr>
            </w:pPr>
          </w:p>
        </w:tc>
        <w:tc>
          <w:tcPr>
            <w:tcW w:w="6980" w:type="dxa"/>
          </w:tcPr>
          <w:p w14:paraId="76F9A743" w14:textId="18047926" w:rsidR="00A63AAE" w:rsidRPr="00BC042B" w:rsidRDefault="00A63AAE" w:rsidP="00806871">
            <w:pPr>
              <w:spacing w:line="360" w:lineRule="auto"/>
              <w:rPr>
                <w:rFonts w:ascii="Arial" w:eastAsia="Batang" w:hAnsi="Arial" w:cs="Arial"/>
                <w:b/>
                <w:sz w:val="24"/>
                <w:szCs w:val="28"/>
                <w14:shadow w14:blurRad="50800" w14:dist="38100" w14:dir="2700000" w14:sx="100000" w14:sy="100000" w14:kx="0" w14:ky="0" w14:algn="tl">
                  <w14:srgbClr w14:val="000000">
                    <w14:alpha w14:val="60000"/>
                  </w14:srgbClr>
                </w14:shadow>
              </w:rPr>
            </w:pPr>
            <w:r w:rsidRPr="00BC042B">
              <w:rPr>
                <w:rFonts w:ascii="Batang" w:eastAsia="Batang" w:hAnsi="Batang" w:cs="Arial"/>
                <w:b/>
                <w:szCs w:val="24"/>
                <w14:shadow w14:blurRad="50800" w14:dist="38100" w14:dir="2700000" w14:sx="100000" w14:sy="100000" w14:kx="0" w14:ky="0" w14:algn="tl">
                  <w14:srgbClr w14:val="000000">
                    <w14:alpha w14:val="60000"/>
                  </w14:srgbClr>
                </w14:shadow>
              </w:rPr>
              <w:t>Gospodarka wodno-ściekowa</w:t>
            </w:r>
            <w:r w:rsidR="00806871" w:rsidRPr="00BC042B">
              <w:rPr>
                <w:rFonts w:ascii="Arial" w:eastAsia="Batang" w:hAnsi="Arial" w:cs="Arial"/>
                <w:b/>
                <w:sz w:val="24"/>
                <w:szCs w:val="28"/>
                <w14:shadow w14:blurRad="50800" w14:dist="38100" w14:dir="2700000" w14:sx="100000" w14:sy="100000" w14:kx="0" w14:ky="0" w14:algn="tl">
                  <w14:srgbClr w14:val="000000">
                    <w14:alpha w14:val="60000"/>
                  </w14:srgbClr>
                </w14:shadow>
              </w:rPr>
              <w:t>……………………………………..…</w:t>
            </w:r>
          </w:p>
        </w:tc>
        <w:tc>
          <w:tcPr>
            <w:tcW w:w="662" w:type="dxa"/>
          </w:tcPr>
          <w:p w14:paraId="6292AAE7" w14:textId="5E35BD38" w:rsidR="00A63AAE" w:rsidRPr="00BC042B" w:rsidRDefault="004511CF" w:rsidP="004511CF">
            <w:pPr>
              <w:spacing w:line="360" w:lineRule="auto"/>
              <w:jc w:val="right"/>
              <w:rPr>
                <w:rFonts w:ascii="Batang" w:eastAsia="Batang" w:hAnsi="Batang" w:cs="Arial"/>
                <w:b/>
                <w:sz w:val="24"/>
                <w:szCs w:val="24"/>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17</w:t>
            </w:r>
          </w:p>
        </w:tc>
      </w:tr>
      <w:tr w:rsidR="00A63AAE" w14:paraId="69E1D557" w14:textId="77777777" w:rsidTr="00806871">
        <w:tc>
          <w:tcPr>
            <w:tcW w:w="568" w:type="dxa"/>
          </w:tcPr>
          <w:p w14:paraId="09B5D969" w14:textId="77777777" w:rsidR="00A63AAE" w:rsidRPr="00BC042B" w:rsidRDefault="00A63AAE" w:rsidP="00806871">
            <w:pPr>
              <w:spacing w:line="360" w:lineRule="auto"/>
              <w:rPr>
                <w:rFonts w:ascii="Batang" w:eastAsia="Batang" w:hAnsi="Batang" w:cs="Arial"/>
                <w:b/>
                <w:szCs w:val="24"/>
                <w14:shadow w14:blurRad="50800" w14:dist="38100" w14:dir="2700000" w14:sx="100000" w14:sy="100000" w14:kx="0" w14:ky="0" w14:algn="tl">
                  <w14:srgbClr w14:val="000000">
                    <w14:alpha w14:val="60000"/>
                  </w14:srgbClr>
                </w14:shadow>
              </w:rPr>
            </w:pPr>
          </w:p>
        </w:tc>
        <w:tc>
          <w:tcPr>
            <w:tcW w:w="1134" w:type="dxa"/>
            <w:gridSpan w:val="2"/>
          </w:tcPr>
          <w:p w14:paraId="4C83425F" w14:textId="098F5732" w:rsidR="00A63AAE" w:rsidRPr="00BC042B" w:rsidRDefault="00A63AAE" w:rsidP="00806871">
            <w:pPr>
              <w:pStyle w:val="Akapitzlist"/>
              <w:numPr>
                <w:ilvl w:val="1"/>
                <w:numId w:val="39"/>
              </w:numPr>
              <w:spacing w:line="360" w:lineRule="auto"/>
              <w:rPr>
                <w:rFonts w:ascii="Batang" w:eastAsia="Batang" w:hAnsi="Batang" w:cs="Arial"/>
                <w:b/>
                <w:szCs w:val="24"/>
                <w14:shadow w14:blurRad="50800" w14:dist="38100" w14:dir="2700000" w14:sx="100000" w14:sy="100000" w14:kx="0" w14:ky="0" w14:algn="tl">
                  <w14:srgbClr w14:val="000000">
                    <w14:alpha w14:val="60000"/>
                  </w14:srgbClr>
                </w14:shadow>
              </w:rPr>
            </w:pPr>
          </w:p>
        </w:tc>
        <w:tc>
          <w:tcPr>
            <w:tcW w:w="6980" w:type="dxa"/>
          </w:tcPr>
          <w:p w14:paraId="20624C6A" w14:textId="2086CD60" w:rsidR="00A63AAE" w:rsidRPr="00BC042B" w:rsidRDefault="00A63AAE" w:rsidP="00806871">
            <w:pPr>
              <w:spacing w:line="360" w:lineRule="auto"/>
              <w:rPr>
                <w:rFonts w:ascii="Arial" w:eastAsia="Batang" w:hAnsi="Arial" w:cs="Arial"/>
                <w:b/>
                <w:sz w:val="24"/>
                <w:szCs w:val="28"/>
                <w14:shadow w14:blurRad="50800" w14:dist="38100" w14:dir="2700000" w14:sx="100000" w14:sy="100000" w14:kx="0" w14:ky="0" w14:algn="tl">
                  <w14:srgbClr w14:val="000000">
                    <w14:alpha w14:val="60000"/>
                  </w14:srgbClr>
                </w14:shadow>
              </w:rPr>
            </w:pPr>
            <w:r w:rsidRPr="00BC042B">
              <w:rPr>
                <w:rFonts w:ascii="Batang" w:eastAsia="Batang" w:hAnsi="Batang" w:cs="Arial"/>
                <w:b/>
                <w:szCs w:val="24"/>
                <w14:shadow w14:blurRad="50800" w14:dist="38100" w14:dir="2700000" w14:sx="100000" w14:sy="100000" w14:kx="0" w14:ky="0" w14:algn="tl">
                  <w14:srgbClr w14:val="000000">
                    <w14:alpha w14:val="60000"/>
                  </w14:srgbClr>
                </w14:shadow>
              </w:rPr>
              <w:t>Zasoby geologiczne</w:t>
            </w:r>
            <w:r w:rsidR="00806871" w:rsidRPr="00BC042B">
              <w:rPr>
                <w:rFonts w:ascii="Arial" w:eastAsia="Batang" w:hAnsi="Arial" w:cs="Arial"/>
                <w:b/>
                <w:sz w:val="24"/>
                <w:szCs w:val="28"/>
                <w14:shadow w14:blurRad="50800" w14:dist="38100" w14:dir="2700000" w14:sx="100000" w14:sy="100000" w14:kx="0" w14:ky="0" w14:algn="tl">
                  <w14:srgbClr w14:val="000000">
                    <w14:alpha w14:val="60000"/>
                  </w14:srgbClr>
                </w14:shadow>
              </w:rPr>
              <w:t>………………………………………………..….</w:t>
            </w:r>
          </w:p>
        </w:tc>
        <w:tc>
          <w:tcPr>
            <w:tcW w:w="662" w:type="dxa"/>
          </w:tcPr>
          <w:p w14:paraId="761A4BFB" w14:textId="10BEE20C" w:rsidR="00A63AAE" w:rsidRPr="00BC042B" w:rsidRDefault="003034E5" w:rsidP="003034E5">
            <w:pPr>
              <w:spacing w:line="360" w:lineRule="auto"/>
              <w:jc w:val="right"/>
              <w:rPr>
                <w:rFonts w:ascii="Batang" w:eastAsia="Batang" w:hAnsi="Batang" w:cs="Arial"/>
                <w:b/>
                <w:sz w:val="24"/>
                <w:szCs w:val="24"/>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21</w:t>
            </w:r>
          </w:p>
        </w:tc>
      </w:tr>
      <w:tr w:rsidR="00A63AAE" w14:paraId="0B824C0B" w14:textId="77777777" w:rsidTr="00806871">
        <w:tc>
          <w:tcPr>
            <w:tcW w:w="568" w:type="dxa"/>
          </w:tcPr>
          <w:p w14:paraId="17C25FDF" w14:textId="77777777" w:rsidR="00A63AAE" w:rsidRPr="00BC042B" w:rsidRDefault="00A63AAE" w:rsidP="00806871">
            <w:pPr>
              <w:spacing w:line="360" w:lineRule="auto"/>
              <w:rPr>
                <w:rFonts w:ascii="Batang" w:eastAsia="Batang" w:hAnsi="Batang" w:cs="Arial"/>
                <w:b/>
                <w:szCs w:val="24"/>
                <w14:shadow w14:blurRad="50800" w14:dist="38100" w14:dir="2700000" w14:sx="100000" w14:sy="100000" w14:kx="0" w14:ky="0" w14:algn="tl">
                  <w14:srgbClr w14:val="000000">
                    <w14:alpha w14:val="60000"/>
                  </w14:srgbClr>
                </w14:shadow>
              </w:rPr>
            </w:pPr>
          </w:p>
        </w:tc>
        <w:tc>
          <w:tcPr>
            <w:tcW w:w="1134" w:type="dxa"/>
            <w:gridSpan w:val="2"/>
          </w:tcPr>
          <w:p w14:paraId="346DE24E" w14:textId="16EC2ACB" w:rsidR="00A63AAE" w:rsidRPr="00BC042B" w:rsidRDefault="00A63AAE" w:rsidP="00806871">
            <w:pPr>
              <w:pStyle w:val="Akapitzlist"/>
              <w:numPr>
                <w:ilvl w:val="1"/>
                <w:numId w:val="39"/>
              </w:numPr>
              <w:spacing w:line="360" w:lineRule="auto"/>
              <w:rPr>
                <w:rFonts w:ascii="Batang" w:eastAsia="Batang" w:hAnsi="Batang" w:cs="Arial"/>
                <w:b/>
                <w:szCs w:val="24"/>
                <w14:shadow w14:blurRad="50800" w14:dist="38100" w14:dir="2700000" w14:sx="100000" w14:sy="100000" w14:kx="0" w14:ky="0" w14:algn="tl">
                  <w14:srgbClr w14:val="000000">
                    <w14:alpha w14:val="60000"/>
                  </w14:srgbClr>
                </w14:shadow>
              </w:rPr>
            </w:pPr>
          </w:p>
        </w:tc>
        <w:tc>
          <w:tcPr>
            <w:tcW w:w="6980" w:type="dxa"/>
          </w:tcPr>
          <w:p w14:paraId="16E4ABC1" w14:textId="6A2E1057" w:rsidR="00A63AAE" w:rsidRPr="00BC042B" w:rsidRDefault="00A63AAE" w:rsidP="00806871">
            <w:pPr>
              <w:spacing w:line="360" w:lineRule="auto"/>
              <w:rPr>
                <w:rFonts w:ascii="Arial" w:eastAsia="Batang" w:hAnsi="Arial" w:cs="Arial"/>
                <w:b/>
                <w:sz w:val="24"/>
                <w:szCs w:val="28"/>
                <w14:shadow w14:blurRad="50800" w14:dist="38100" w14:dir="2700000" w14:sx="100000" w14:sy="100000" w14:kx="0" w14:ky="0" w14:algn="tl">
                  <w14:srgbClr w14:val="000000">
                    <w14:alpha w14:val="60000"/>
                  </w14:srgbClr>
                </w14:shadow>
              </w:rPr>
            </w:pPr>
            <w:r w:rsidRPr="00BC042B">
              <w:rPr>
                <w:rFonts w:ascii="Batang" w:eastAsia="Batang" w:hAnsi="Batang" w:cs="Arial"/>
                <w:b/>
                <w:szCs w:val="24"/>
                <w14:shadow w14:blurRad="50800" w14:dist="38100" w14:dir="2700000" w14:sx="100000" w14:sy="100000" w14:kx="0" w14:ky="0" w14:algn="tl">
                  <w14:srgbClr w14:val="000000">
                    <w14:alpha w14:val="60000"/>
                  </w14:srgbClr>
                </w14:shadow>
              </w:rPr>
              <w:t>Gleby</w:t>
            </w:r>
            <w:r w:rsidR="00806871" w:rsidRPr="00BC042B">
              <w:rPr>
                <w:rFonts w:ascii="Arial" w:eastAsia="Batang" w:hAnsi="Arial" w:cs="Arial"/>
                <w:b/>
                <w:sz w:val="24"/>
                <w:szCs w:val="28"/>
                <w14:shadow w14:blurRad="50800" w14:dist="38100" w14:dir="2700000" w14:sx="100000" w14:sy="100000" w14:kx="0" w14:ky="0" w14:algn="tl">
                  <w14:srgbClr w14:val="000000">
                    <w14:alpha w14:val="60000"/>
                  </w14:srgbClr>
                </w14:shadow>
              </w:rPr>
              <w:t>…………………………………………………………………....</w:t>
            </w:r>
          </w:p>
        </w:tc>
        <w:tc>
          <w:tcPr>
            <w:tcW w:w="662" w:type="dxa"/>
          </w:tcPr>
          <w:p w14:paraId="5D9DD85D" w14:textId="562CF4BE" w:rsidR="00A63AAE" w:rsidRPr="00BC042B" w:rsidRDefault="001874A0" w:rsidP="001874A0">
            <w:pPr>
              <w:spacing w:line="360" w:lineRule="auto"/>
              <w:jc w:val="right"/>
              <w:rPr>
                <w:rFonts w:ascii="Batang" w:eastAsia="Batang" w:hAnsi="Batang" w:cs="Arial"/>
                <w:b/>
                <w:sz w:val="24"/>
                <w:szCs w:val="24"/>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23</w:t>
            </w:r>
          </w:p>
        </w:tc>
      </w:tr>
      <w:tr w:rsidR="00A63AAE" w14:paraId="0B68329E" w14:textId="77777777" w:rsidTr="00806871">
        <w:tc>
          <w:tcPr>
            <w:tcW w:w="568" w:type="dxa"/>
          </w:tcPr>
          <w:p w14:paraId="20ABF6D3" w14:textId="77777777" w:rsidR="00A63AAE" w:rsidRPr="00BC042B" w:rsidRDefault="00A63AAE" w:rsidP="00806871">
            <w:pPr>
              <w:spacing w:line="360" w:lineRule="auto"/>
              <w:rPr>
                <w:rFonts w:ascii="Batang" w:eastAsia="Batang" w:hAnsi="Batang" w:cs="Arial"/>
                <w:b/>
                <w:szCs w:val="24"/>
                <w14:shadow w14:blurRad="50800" w14:dist="38100" w14:dir="2700000" w14:sx="100000" w14:sy="100000" w14:kx="0" w14:ky="0" w14:algn="tl">
                  <w14:srgbClr w14:val="000000">
                    <w14:alpha w14:val="60000"/>
                  </w14:srgbClr>
                </w14:shadow>
              </w:rPr>
            </w:pPr>
          </w:p>
        </w:tc>
        <w:tc>
          <w:tcPr>
            <w:tcW w:w="1134" w:type="dxa"/>
            <w:gridSpan w:val="2"/>
          </w:tcPr>
          <w:p w14:paraId="7DBFD95B" w14:textId="3FD2041B" w:rsidR="00A63AAE" w:rsidRPr="00BC042B" w:rsidRDefault="00A63AAE" w:rsidP="00806871">
            <w:pPr>
              <w:pStyle w:val="Akapitzlist"/>
              <w:numPr>
                <w:ilvl w:val="1"/>
                <w:numId w:val="39"/>
              </w:numPr>
              <w:spacing w:line="360" w:lineRule="auto"/>
              <w:rPr>
                <w:rFonts w:ascii="Batang" w:eastAsia="Batang" w:hAnsi="Batang" w:cs="Arial"/>
                <w:b/>
                <w:szCs w:val="24"/>
                <w14:shadow w14:blurRad="50800" w14:dist="38100" w14:dir="2700000" w14:sx="100000" w14:sy="100000" w14:kx="0" w14:ky="0" w14:algn="tl">
                  <w14:srgbClr w14:val="000000">
                    <w14:alpha w14:val="60000"/>
                  </w14:srgbClr>
                </w14:shadow>
              </w:rPr>
            </w:pPr>
          </w:p>
        </w:tc>
        <w:tc>
          <w:tcPr>
            <w:tcW w:w="6980" w:type="dxa"/>
          </w:tcPr>
          <w:p w14:paraId="0028B24E" w14:textId="5EBFBBF9" w:rsidR="00A63AAE" w:rsidRPr="00BC042B" w:rsidRDefault="00A63AAE" w:rsidP="00806871">
            <w:pPr>
              <w:spacing w:line="360" w:lineRule="auto"/>
              <w:rPr>
                <w:rFonts w:ascii="Arial" w:eastAsia="Batang" w:hAnsi="Arial" w:cs="Arial"/>
                <w:b/>
                <w:sz w:val="24"/>
                <w:szCs w:val="28"/>
                <w14:shadow w14:blurRad="50800" w14:dist="38100" w14:dir="2700000" w14:sx="100000" w14:sy="100000" w14:kx="0" w14:ky="0" w14:algn="tl">
                  <w14:srgbClr w14:val="000000">
                    <w14:alpha w14:val="60000"/>
                  </w14:srgbClr>
                </w14:shadow>
              </w:rPr>
            </w:pPr>
            <w:r w:rsidRPr="00BC042B">
              <w:rPr>
                <w:rFonts w:ascii="Batang" w:eastAsia="Batang" w:hAnsi="Batang" w:cs="Arial"/>
                <w:b/>
                <w:szCs w:val="24"/>
                <w14:shadow w14:blurRad="50800" w14:dist="38100" w14:dir="2700000" w14:sx="100000" w14:sy="100000" w14:kx="0" w14:ky="0" w14:algn="tl">
                  <w14:srgbClr w14:val="000000">
                    <w14:alpha w14:val="60000"/>
                  </w14:srgbClr>
                </w14:shadow>
              </w:rPr>
              <w:t>Gospodarka odpadami i zapobieganie powstawaniu odpadów</w:t>
            </w:r>
            <w:r w:rsidR="00806871" w:rsidRPr="00BC042B">
              <w:rPr>
                <w:rFonts w:ascii="Arial" w:eastAsia="Batang" w:hAnsi="Arial" w:cs="Arial"/>
                <w:b/>
                <w:sz w:val="24"/>
                <w:szCs w:val="28"/>
                <w14:shadow w14:blurRad="50800" w14:dist="38100" w14:dir="2700000" w14:sx="100000" w14:sy="100000" w14:kx="0" w14:ky="0" w14:algn="tl">
                  <w14:srgbClr w14:val="000000">
                    <w14:alpha w14:val="60000"/>
                  </w14:srgbClr>
                </w14:shadow>
              </w:rPr>
              <w:t>…....</w:t>
            </w:r>
          </w:p>
        </w:tc>
        <w:tc>
          <w:tcPr>
            <w:tcW w:w="662" w:type="dxa"/>
          </w:tcPr>
          <w:p w14:paraId="344D0FE9" w14:textId="469E3975" w:rsidR="00A63AAE" w:rsidRPr="00BC042B" w:rsidRDefault="001C0098" w:rsidP="001C0098">
            <w:pPr>
              <w:spacing w:line="360" w:lineRule="auto"/>
              <w:jc w:val="right"/>
              <w:rPr>
                <w:rFonts w:ascii="Batang" w:eastAsia="Batang" w:hAnsi="Batang" w:cs="Arial"/>
                <w:b/>
                <w:sz w:val="24"/>
                <w:szCs w:val="24"/>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26</w:t>
            </w:r>
          </w:p>
        </w:tc>
      </w:tr>
      <w:tr w:rsidR="00A63AAE" w14:paraId="76A1F6E0" w14:textId="77777777" w:rsidTr="00806871">
        <w:tc>
          <w:tcPr>
            <w:tcW w:w="568" w:type="dxa"/>
          </w:tcPr>
          <w:p w14:paraId="376A9883" w14:textId="77777777" w:rsidR="00A63AAE" w:rsidRPr="00BC042B" w:rsidRDefault="00A63AAE" w:rsidP="00806871">
            <w:pPr>
              <w:spacing w:line="360" w:lineRule="auto"/>
              <w:rPr>
                <w:rFonts w:ascii="Batang" w:eastAsia="Batang" w:hAnsi="Batang" w:cs="Arial"/>
                <w:b/>
                <w:szCs w:val="24"/>
                <w14:shadow w14:blurRad="50800" w14:dist="38100" w14:dir="2700000" w14:sx="100000" w14:sy="100000" w14:kx="0" w14:ky="0" w14:algn="tl">
                  <w14:srgbClr w14:val="000000">
                    <w14:alpha w14:val="60000"/>
                  </w14:srgbClr>
                </w14:shadow>
              </w:rPr>
            </w:pPr>
          </w:p>
        </w:tc>
        <w:tc>
          <w:tcPr>
            <w:tcW w:w="1134" w:type="dxa"/>
            <w:gridSpan w:val="2"/>
          </w:tcPr>
          <w:p w14:paraId="2C28C6F8" w14:textId="3C474016" w:rsidR="00A63AAE" w:rsidRPr="00BC042B" w:rsidRDefault="00A63AAE" w:rsidP="00806871">
            <w:pPr>
              <w:pStyle w:val="Akapitzlist"/>
              <w:numPr>
                <w:ilvl w:val="1"/>
                <w:numId w:val="39"/>
              </w:numPr>
              <w:spacing w:line="360" w:lineRule="auto"/>
              <w:rPr>
                <w:rFonts w:ascii="Batang" w:eastAsia="Batang" w:hAnsi="Batang" w:cs="Arial"/>
                <w:b/>
                <w:szCs w:val="24"/>
                <w14:shadow w14:blurRad="50800" w14:dist="38100" w14:dir="2700000" w14:sx="100000" w14:sy="100000" w14:kx="0" w14:ky="0" w14:algn="tl">
                  <w14:srgbClr w14:val="000000">
                    <w14:alpha w14:val="60000"/>
                  </w14:srgbClr>
                </w14:shadow>
              </w:rPr>
            </w:pPr>
          </w:p>
        </w:tc>
        <w:tc>
          <w:tcPr>
            <w:tcW w:w="6980" w:type="dxa"/>
          </w:tcPr>
          <w:p w14:paraId="0F69AD83" w14:textId="32588F86" w:rsidR="00A63AAE" w:rsidRPr="00BC042B" w:rsidRDefault="00A63AAE" w:rsidP="00806871">
            <w:pPr>
              <w:spacing w:line="360" w:lineRule="auto"/>
              <w:rPr>
                <w:rFonts w:ascii="Arial" w:eastAsia="Batang" w:hAnsi="Arial" w:cs="Arial"/>
                <w:b/>
                <w:sz w:val="24"/>
                <w:szCs w:val="28"/>
                <w14:shadow w14:blurRad="50800" w14:dist="38100" w14:dir="2700000" w14:sx="100000" w14:sy="100000" w14:kx="0" w14:ky="0" w14:algn="tl">
                  <w14:srgbClr w14:val="000000">
                    <w14:alpha w14:val="60000"/>
                  </w14:srgbClr>
                </w14:shadow>
              </w:rPr>
            </w:pPr>
            <w:r w:rsidRPr="00BC042B">
              <w:rPr>
                <w:rFonts w:ascii="Batang" w:eastAsia="Batang" w:hAnsi="Batang" w:cs="Arial"/>
                <w:b/>
                <w:szCs w:val="24"/>
                <w14:shadow w14:blurRad="50800" w14:dist="38100" w14:dir="2700000" w14:sx="100000" w14:sy="100000" w14:kx="0" w14:ky="0" w14:algn="tl">
                  <w14:srgbClr w14:val="000000">
                    <w14:alpha w14:val="60000"/>
                  </w14:srgbClr>
                </w14:shadow>
              </w:rPr>
              <w:t>Zasoby przyrodnicze</w:t>
            </w:r>
            <w:r w:rsidR="00806871" w:rsidRPr="00BC042B">
              <w:rPr>
                <w:rFonts w:ascii="Arial" w:eastAsia="Batang" w:hAnsi="Arial" w:cs="Arial"/>
                <w:b/>
                <w:sz w:val="24"/>
                <w:szCs w:val="28"/>
                <w14:shadow w14:blurRad="50800" w14:dist="38100" w14:dir="2700000" w14:sx="100000" w14:sy="100000" w14:kx="0" w14:ky="0" w14:algn="tl">
                  <w14:srgbClr w14:val="000000">
                    <w14:alpha w14:val="60000"/>
                  </w14:srgbClr>
                </w14:shadow>
              </w:rPr>
              <w:t>………………………………………………….</w:t>
            </w:r>
          </w:p>
        </w:tc>
        <w:tc>
          <w:tcPr>
            <w:tcW w:w="662" w:type="dxa"/>
          </w:tcPr>
          <w:p w14:paraId="64323ED9" w14:textId="43A5BE1F" w:rsidR="00A63AAE" w:rsidRPr="00BC042B" w:rsidRDefault="001C0098" w:rsidP="001C0098">
            <w:pPr>
              <w:spacing w:line="360" w:lineRule="auto"/>
              <w:jc w:val="right"/>
              <w:rPr>
                <w:rFonts w:ascii="Batang" w:eastAsia="Batang" w:hAnsi="Batang" w:cs="Arial"/>
                <w:b/>
                <w:sz w:val="24"/>
                <w:szCs w:val="24"/>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31</w:t>
            </w:r>
          </w:p>
        </w:tc>
      </w:tr>
      <w:tr w:rsidR="00A63AAE" w14:paraId="61F40BAD" w14:textId="77777777" w:rsidTr="00806871">
        <w:tc>
          <w:tcPr>
            <w:tcW w:w="568" w:type="dxa"/>
          </w:tcPr>
          <w:p w14:paraId="3E88ECBB" w14:textId="77777777" w:rsidR="00A63AAE" w:rsidRPr="00BC042B" w:rsidRDefault="00A63AAE" w:rsidP="00806871">
            <w:pPr>
              <w:spacing w:line="360" w:lineRule="auto"/>
              <w:rPr>
                <w:rFonts w:ascii="Batang" w:eastAsia="Batang" w:hAnsi="Batang" w:cs="Arial"/>
                <w:b/>
                <w:szCs w:val="24"/>
                <w14:shadow w14:blurRad="50800" w14:dist="38100" w14:dir="2700000" w14:sx="100000" w14:sy="100000" w14:kx="0" w14:ky="0" w14:algn="tl">
                  <w14:srgbClr w14:val="000000">
                    <w14:alpha w14:val="60000"/>
                  </w14:srgbClr>
                </w14:shadow>
              </w:rPr>
            </w:pPr>
          </w:p>
        </w:tc>
        <w:tc>
          <w:tcPr>
            <w:tcW w:w="1134" w:type="dxa"/>
            <w:gridSpan w:val="2"/>
          </w:tcPr>
          <w:p w14:paraId="68279932" w14:textId="26D358C4" w:rsidR="00A63AAE" w:rsidRPr="00BC042B" w:rsidRDefault="00A63AAE" w:rsidP="00806871">
            <w:pPr>
              <w:pStyle w:val="Akapitzlist"/>
              <w:numPr>
                <w:ilvl w:val="1"/>
                <w:numId w:val="39"/>
              </w:numPr>
              <w:spacing w:line="360" w:lineRule="auto"/>
              <w:rPr>
                <w:rFonts w:ascii="Batang" w:eastAsia="Batang" w:hAnsi="Batang" w:cs="Arial"/>
                <w:b/>
                <w:szCs w:val="24"/>
                <w14:shadow w14:blurRad="50800" w14:dist="38100" w14:dir="2700000" w14:sx="100000" w14:sy="100000" w14:kx="0" w14:ky="0" w14:algn="tl">
                  <w14:srgbClr w14:val="000000">
                    <w14:alpha w14:val="60000"/>
                  </w14:srgbClr>
                </w14:shadow>
              </w:rPr>
            </w:pPr>
          </w:p>
        </w:tc>
        <w:tc>
          <w:tcPr>
            <w:tcW w:w="6980" w:type="dxa"/>
          </w:tcPr>
          <w:p w14:paraId="25EE976E" w14:textId="7CCF5605" w:rsidR="00A63AAE" w:rsidRPr="00BC042B" w:rsidRDefault="005E3739" w:rsidP="00806871">
            <w:pPr>
              <w:spacing w:line="360" w:lineRule="auto"/>
              <w:rPr>
                <w:rFonts w:ascii="Arial" w:eastAsia="Batang" w:hAnsi="Arial" w:cs="Arial"/>
                <w:b/>
                <w:sz w:val="24"/>
                <w:szCs w:val="28"/>
                <w14:shadow w14:blurRad="50800" w14:dist="38100" w14:dir="2700000" w14:sx="100000" w14:sy="100000" w14:kx="0" w14:ky="0" w14:algn="tl">
                  <w14:srgbClr w14:val="000000">
                    <w14:alpha w14:val="60000"/>
                  </w14:srgbClr>
                </w14:shadow>
              </w:rPr>
            </w:pPr>
            <w:r w:rsidRPr="00BC042B">
              <w:rPr>
                <w:rFonts w:ascii="Batang" w:eastAsia="Batang" w:hAnsi="Batang" w:cs="Arial"/>
                <w:b/>
                <w:szCs w:val="24"/>
                <w14:shadow w14:blurRad="50800" w14:dist="38100" w14:dir="2700000" w14:sx="100000" w14:sy="100000" w14:kx="0" w14:ky="0" w14:algn="tl">
                  <w14:srgbClr w14:val="000000">
                    <w14:alpha w14:val="60000"/>
                  </w14:srgbClr>
                </w14:shadow>
              </w:rPr>
              <w:t>Z</w:t>
            </w:r>
            <w:r w:rsidR="00A63AAE" w:rsidRPr="00BC042B">
              <w:rPr>
                <w:rFonts w:ascii="Batang" w:eastAsia="Batang" w:hAnsi="Batang" w:cs="Arial"/>
                <w:b/>
                <w:szCs w:val="24"/>
                <w14:shadow w14:blurRad="50800" w14:dist="38100" w14:dir="2700000" w14:sx="100000" w14:sy="100000" w14:kx="0" w14:ky="0" w14:algn="tl">
                  <w14:srgbClr w14:val="000000">
                    <w14:alpha w14:val="60000"/>
                  </w14:srgbClr>
                </w14:shadow>
              </w:rPr>
              <w:t>agrożenia poważnymi awariami</w:t>
            </w:r>
            <w:r w:rsidR="00806871" w:rsidRPr="00BC042B">
              <w:rPr>
                <w:rFonts w:ascii="Batang" w:eastAsia="Batang" w:hAnsi="Batang" w:cs="Arial"/>
                <w:b/>
                <w:szCs w:val="24"/>
                <w14:shadow w14:blurRad="50800" w14:dist="38100" w14:dir="2700000" w14:sx="100000" w14:sy="100000" w14:kx="0" w14:ky="0" w14:algn="tl">
                  <w14:srgbClr w14:val="000000">
                    <w14:alpha w14:val="60000"/>
                  </w14:srgbClr>
                </w14:shadow>
              </w:rPr>
              <w:t>.</w:t>
            </w:r>
            <w:r w:rsidR="00806871" w:rsidRPr="00BC042B">
              <w:rPr>
                <w:rFonts w:ascii="Arial" w:eastAsia="Batang" w:hAnsi="Arial" w:cs="Arial"/>
                <w:b/>
                <w:sz w:val="24"/>
                <w:szCs w:val="28"/>
                <w14:shadow w14:blurRad="50800" w14:dist="38100" w14:dir="2700000" w14:sx="100000" w14:sy="100000" w14:kx="0" w14:ky="0" w14:algn="tl">
                  <w14:srgbClr w14:val="000000">
                    <w14:alpha w14:val="60000"/>
                  </w14:srgbClr>
                </w14:shadow>
              </w:rPr>
              <w:t>…</w:t>
            </w:r>
            <w:r w:rsidRPr="00BC042B">
              <w:rPr>
                <w:rFonts w:ascii="Arial" w:eastAsia="Batang" w:hAnsi="Arial" w:cs="Arial"/>
                <w:b/>
                <w:sz w:val="24"/>
                <w:szCs w:val="28"/>
                <w14:shadow w14:blurRad="50800" w14:dist="38100" w14:dir="2700000" w14:sx="100000" w14:sy="100000" w14:kx="0" w14:ky="0" w14:algn="tl">
                  <w14:srgbClr w14:val="000000">
                    <w14:alpha w14:val="60000"/>
                  </w14:srgbClr>
                </w14:shadow>
              </w:rPr>
              <w:t>………………………………...</w:t>
            </w:r>
            <w:r w:rsidR="00806871" w:rsidRPr="00BC042B">
              <w:rPr>
                <w:rFonts w:ascii="Arial" w:eastAsia="Batang" w:hAnsi="Arial" w:cs="Arial"/>
                <w:b/>
                <w:sz w:val="24"/>
                <w:szCs w:val="28"/>
                <w14:shadow w14:blurRad="50800" w14:dist="38100" w14:dir="2700000" w14:sx="100000" w14:sy="100000" w14:kx="0" w14:ky="0" w14:algn="tl">
                  <w14:srgbClr w14:val="000000">
                    <w14:alpha w14:val="60000"/>
                  </w14:srgbClr>
                </w14:shadow>
              </w:rPr>
              <w:t>.</w:t>
            </w:r>
          </w:p>
        </w:tc>
        <w:tc>
          <w:tcPr>
            <w:tcW w:w="662" w:type="dxa"/>
          </w:tcPr>
          <w:p w14:paraId="4D34141A" w14:textId="549AFE03" w:rsidR="00A63AAE" w:rsidRPr="00BC042B" w:rsidRDefault="001C0098" w:rsidP="001C0098">
            <w:pPr>
              <w:spacing w:line="360" w:lineRule="auto"/>
              <w:jc w:val="right"/>
              <w:rPr>
                <w:rFonts w:ascii="Batang" w:eastAsia="Batang" w:hAnsi="Batang" w:cs="Arial"/>
                <w:b/>
                <w:sz w:val="24"/>
                <w:szCs w:val="24"/>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37</w:t>
            </w:r>
          </w:p>
        </w:tc>
      </w:tr>
      <w:tr w:rsidR="00A63AAE" w14:paraId="671C0514" w14:textId="77777777" w:rsidTr="00806871">
        <w:tc>
          <w:tcPr>
            <w:tcW w:w="568" w:type="dxa"/>
          </w:tcPr>
          <w:p w14:paraId="4B579469" w14:textId="77777777" w:rsidR="00A63AAE" w:rsidRPr="00BC042B" w:rsidRDefault="00A63AAE" w:rsidP="00806871">
            <w:pPr>
              <w:spacing w:line="360" w:lineRule="auto"/>
              <w:rPr>
                <w:rFonts w:ascii="Batang" w:eastAsia="Batang" w:hAnsi="Batang" w:cs="Arial"/>
                <w:b/>
                <w:szCs w:val="24"/>
                <w14:shadow w14:blurRad="50800" w14:dist="38100" w14:dir="2700000" w14:sx="100000" w14:sy="100000" w14:kx="0" w14:ky="0" w14:algn="tl">
                  <w14:srgbClr w14:val="000000">
                    <w14:alpha w14:val="60000"/>
                  </w14:srgbClr>
                </w14:shadow>
              </w:rPr>
            </w:pPr>
          </w:p>
        </w:tc>
        <w:tc>
          <w:tcPr>
            <w:tcW w:w="1134" w:type="dxa"/>
            <w:gridSpan w:val="2"/>
          </w:tcPr>
          <w:p w14:paraId="79E568AB" w14:textId="77777777" w:rsidR="00A63AAE" w:rsidRPr="00BC042B" w:rsidRDefault="00A63AAE" w:rsidP="00806871">
            <w:pPr>
              <w:pStyle w:val="Akapitzlist"/>
              <w:numPr>
                <w:ilvl w:val="1"/>
                <w:numId w:val="39"/>
              </w:numPr>
              <w:spacing w:line="360" w:lineRule="auto"/>
              <w:rPr>
                <w:rFonts w:ascii="Batang" w:eastAsia="Batang" w:hAnsi="Batang" w:cs="Arial"/>
                <w:b/>
                <w:szCs w:val="24"/>
                <w14:shadow w14:blurRad="50800" w14:dist="38100" w14:dir="2700000" w14:sx="100000" w14:sy="100000" w14:kx="0" w14:ky="0" w14:algn="tl">
                  <w14:srgbClr w14:val="000000">
                    <w14:alpha w14:val="60000"/>
                  </w14:srgbClr>
                </w14:shadow>
              </w:rPr>
            </w:pPr>
          </w:p>
        </w:tc>
        <w:tc>
          <w:tcPr>
            <w:tcW w:w="6980" w:type="dxa"/>
          </w:tcPr>
          <w:p w14:paraId="70ED50DE" w14:textId="57CFE3A2" w:rsidR="00A63AAE" w:rsidRPr="00BC042B" w:rsidRDefault="00FE4DDB" w:rsidP="00806871">
            <w:pPr>
              <w:spacing w:line="360" w:lineRule="auto"/>
              <w:rPr>
                <w:rFonts w:ascii="Batang" w:eastAsia="Batang" w:hAnsi="Batang" w:cs="Arial"/>
                <w:b/>
                <w:szCs w:val="24"/>
                <w14:shadow w14:blurRad="50800" w14:dist="38100" w14:dir="2700000" w14:sx="100000" w14:sy="100000" w14:kx="0" w14:ky="0" w14:algn="tl">
                  <w14:srgbClr w14:val="000000">
                    <w14:alpha w14:val="60000"/>
                  </w14:srgbClr>
                </w14:shadow>
              </w:rPr>
            </w:pPr>
            <w:r w:rsidRPr="00BC042B">
              <w:rPr>
                <w:rFonts w:ascii="Batang" w:eastAsia="Batang" w:hAnsi="Batang" w:cs="Arial"/>
                <w:b/>
                <w:szCs w:val="24"/>
                <w14:shadow w14:blurRad="50800" w14:dist="38100" w14:dir="2700000" w14:sx="100000" w14:sy="100000" w14:kx="0" w14:ky="0" w14:algn="tl">
                  <w14:srgbClr w14:val="000000">
                    <w14:alpha w14:val="60000"/>
                  </w14:srgbClr>
                </w14:shadow>
              </w:rPr>
              <w:t>Edukacja ekologiczna</w:t>
            </w:r>
            <w:r w:rsidRPr="00BC042B">
              <w:rPr>
                <w:rFonts w:ascii="Arial" w:eastAsia="Batang" w:hAnsi="Arial" w:cs="Arial"/>
                <w:b/>
                <w:sz w:val="24"/>
                <w:szCs w:val="28"/>
                <w14:shadow w14:blurRad="50800" w14:dist="38100" w14:dir="2700000" w14:sx="100000" w14:sy="100000" w14:kx="0" w14:ky="0" w14:algn="tl">
                  <w14:srgbClr w14:val="000000">
                    <w14:alpha w14:val="60000"/>
                  </w14:srgbClr>
                </w14:shadow>
              </w:rPr>
              <w:t>…………………………………………………</w:t>
            </w:r>
          </w:p>
        </w:tc>
        <w:tc>
          <w:tcPr>
            <w:tcW w:w="662" w:type="dxa"/>
          </w:tcPr>
          <w:p w14:paraId="5B445274" w14:textId="4757D7FA" w:rsidR="00A63AAE" w:rsidRPr="00BC042B" w:rsidRDefault="00FE4DDB" w:rsidP="00FE4DDB">
            <w:pPr>
              <w:spacing w:line="360" w:lineRule="auto"/>
              <w:jc w:val="right"/>
              <w:rPr>
                <w:rFonts w:ascii="Batang" w:eastAsia="Batang" w:hAnsi="Batang" w:cs="Arial"/>
                <w:b/>
                <w:sz w:val="24"/>
                <w:szCs w:val="24"/>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38</w:t>
            </w:r>
          </w:p>
        </w:tc>
      </w:tr>
      <w:tr w:rsidR="00A63AAE" w14:paraId="11DB95A0" w14:textId="77777777" w:rsidTr="00806871">
        <w:tc>
          <w:tcPr>
            <w:tcW w:w="817" w:type="dxa"/>
            <w:gridSpan w:val="2"/>
          </w:tcPr>
          <w:p w14:paraId="6A70CAB4" w14:textId="47F5DAD9" w:rsidR="00A63AAE" w:rsidRPr="00BC042B" w:rsidRDefault="00A63AAE" w:rsidP="00806871">
            <w:pPr>
              <w:pStyle w:val="Akapitzlist"/>
              <w:numPr>
                <w:ilvl w:val="0"/>
                <w:numId w:val="39"/>
              </w:numPr>
              <w:spacing w:line="360" w:lineRule="auto"/>
              <w:rPr>
                <w:rFonts w:ascii="Batang" w:eastAsia="Batang" w:hAnsi="Batang" w:cs="Arial"/>
                <w:b/>
                <w:szCs w:val="24"/>
                <w14:shadow w14:blurRad="50800" w14:dist="38100" w14:dir="2700000" w14:sx="100000" w14:sy="100000" w14:kx="0" w14:ky="0" w14:algn="tl">
                  <w14:srgbClr w14:val="000000">
                    <w14:alpha w14:val="60000"/>
                  </w14:srgbClr>
                </w14:shadow>
              </w:rPr>
            </w:pPr>
          </w:p>
        </w:tc>
        <w:tc>
          <w:tcPr>
            <w:tcW w:w="7865" w:type="dxa"/>
            <w:gridSpan w:val="2"/>
          </w:tcPr>
          <w:p w14:paraId="041D59F3" w14:textId="2C897EA9" w:rsidR="00A63AAE" w:rsidRPr="00BC042B" w:rsidRDefault="00A63AAE" w:rsidP="00806871">
            <w:pPr>
              <w:spacing w:line="360" w:lineRule="auto"/>
              <w:rPr>
                <w:rFonts w:ascii="Arial" w:eastAsia="Batang" w:hAnsi="Arial" w:cs="Arial"/>
                <w:b/>
                <w:szCs w:val="24"/>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ANALIZA WSKA</w:t>
            </w:r>
            <w:r w:rsidRPr="00BC042B">
              <w:rPr>
                <w:rFonts w:ascii="Batang" w:eastAsia="Batang" w:hAnsi="Batang" w:cs="Times New Roman"/>
                <w:b/>
                <w:sz w:val="24"/>
                <w:szCs w:val="24"/>
                <w14:shadow w14:blurRad="50800" w14:dist="38100" w14:dir="2700000" w14:sx="100000" w14:sy="100000" w14:kx="0" w14:ky="0" w14:algn="tl">
                  <w14:srgbClr w14:val="000000">
                    <w14:alpha w14:val="60000"/>
                  </w14:srgbClr>
                </w14:shadow>
              </w:rPr>
              <w:t>Ź</w:t>
            </w: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NIK</w:t>
            </w:r>
            <w:r w:rsidRPr="00BC042B">
              <w:rPr>
                <w:rFonts w:ascii="Batang" w:eastAsia="Batang" w:hAnsi="Batang" w:cs="Bell MT"/>
                <w:b/>
                <w:sz w:val="24"/>
                <w:szCs w:val="24"/>
                <w14:shadow w14:blurRad="50800" w14:dist="38100" w14:dir="2700000" w14:sx="100000" w14:sy="100000" w14:kx="0" w14:ky="0" w14:algn="tl">
                  <w14:srgbClr w14:val="000000">
                    <w14:alpha w14:val="60000"/>
                  </w14:srgbClr>
                </w14:shadow>
              </w:rPr>
              <w:t>Ó</w:t>
            </w: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 xml:space="preserve">W MONITORINGU PROGRAMU OCHRONY </w:t>
            </w:r>
            <w:r w:rsidRPr="00BC042B">
              <w:rPr>
                <w:rFonts w:ascii="Batang" w:eastAsia="Batang" w:hAnsi="Batang" w:cs="Times New Roman"/>
                <w:b/>
                <w:sz w:val="24"/>
                <w:szCs w:val="24"/>
                <w14:shadow w14:blurRad="50800" w14:dist="38100" w14:dir="2700000" w14:sx="100000" w14:sy="100000" w14:kx="0" w14:ky="0" w14:algn="tl">
                  <w14:srgbClr w14:val="000000">
                    <w14:alpha w14:val="60000"/>
                  </w14:srgbClr>
                </w14:shadow>
              </w:rPr>
              <w:t>Ś</w:t>
            </w: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RODOWISKA</w:t>
            </w:r>
            <w:r w:rsidR="00806871" w:rsidRPr="00BC042B">
              <w:rPr>
                <w:rFonts w:ascii="Arial" w:eastAsia="Batang" w:hAnsi="Arial" w:cs="Arial"/>
                <w:b/>
                <w:sz w:val="24"/>
                <w:szCs w:val="24"/>
                <w14:shadow w14:blurRad="50800" w14:dist="38100" w14:dir="2700000" w14:sx="100000" w14:sy="100000" w14:kx="0" w14:ky="0" w14:algn="tl">
                  <w14:srgbClr w14:val="000000">
                    <w14:alpha w14:val="60000"/>
                  </w14:srgbClr>
                </w14:shadow>
              </w:rPr>
              <w:t>………………………………………………………………….</w:t>
            </w:r>
          </w:p>
        </w:tc>
        <w:tc>
          <w:tcPr>
            <w:tcW w:w="662" w:type="dxa"/>
          </w:tcPr>
          <w:p w14:paraId="75106ABC" w14:textId="6414339F" w:rsidR="00A63AAE" w:rsidRPr="00BC042B" w:rsidRDefault="000D3817" w:rsidP="000D3817">
            <w:pPr>
              <w:spacing w:line="360" w:lineRule="auto"/>
              <w:jc w:val="right"/>
              <w:rPr>
                <w:rFonts w:ascii="Batang" w:eastAsia="Batang" w:hAnsi="Batang" w:cs="Arial"/>
                <w:b/>
                <w:sz w:val="24"/>
                <w:szCs w:val="24"/>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45</w:t>
            </w:r>
          </w:p>
        </w:tc>
      </w:tr>
      <w:tr w:rsidR="00A63AAE" w14:paraId="0168D09E" w14:textId="77777777" w:rsidTr="00806871">
        <w:tc>
          <w:tcPr>
            <w:tcW w:w="817" w:type="dxa"/>
            <w:gridSpan w:val="2"/>
          </w:tcPr>
          <w:p w14:paraId="55863A6D" w14:textId="77777777" w:rsidR="00A63AAE" w:rsidRPr="00BC042B" w:rsidRDefault="00A63AAE" w:rsidP="00806871">
            <w:pPr>
              <w:pStyle w:val="Akapitzlist"/>
              <w:numPr>
                <w:ilvl w:val="0"/>
                <w:numId w:val="39"/>
              </w:numPr>
              <w:spacing w:line="360" w:lineRule="auto"/>
              <w:rPr>
                <w:rFonts w:ascii="Batang" w:eastAsia="Batang" w:hAnsi="Batang" w:cs="Arial"/>
                <w:b/>
                <w:szCs w:val="24"/>
                <w14:shadow w14:blurRad="50800" w14:dist="38100" w14:dir="2700000" w14:sx="100000" w14:sy="100000" w14:kx="0" w14:ky="0" w14:algn="tl">
                  <w14:srgbClr w14:val="000000">
                    <w14:alpha w14:val="60000"/>
                  </w14:srgbClr>
                </w14:shadow>
              </w:rPr>
            </w:pPr>
          </w:p>
        </w:tc>
        <w:tc>
          <w:tcPr>
            <w:tcW w:w="7865" w:type="dxa"/>
            <w:gridSpan w:val="2"/>
          </w:tcPr>
          <w:p w14:paraId="5170DA22" w14:textId="31CCECDE" w:rsidR="00A63AAE" w:rsidRPr="00BC042B" w:rsidRDefault="00A63AAE" w:rsidP="00806871">
            <w:pPr>
              <w:spacing w:line="360" w:lineRule="auto"/>
              <w:rPr>
                <w:rFonts w:ascii="Arial" w:eastAsia="Batang" w:hAnsi="Arial" w:cs="Arial"/>
                <w:b/>
                <w:sz w:val="24"/>
                <w:szCs w:val="24"/>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NAK</w:t>
            </w:r>
            <w:r w:rsidRPr="00BC042B">
              <w:rPr>
                <w:rFonts w:ascii="Batang" w:eastAsia="Batang" w:hAnsi="Batang" w:cs="Times New Roman"/>
                <w:b/>
                <w:sz w:val="24"/>
                <w:szCs w:val="24"/>
                <w14:shadow w14:blurRad="50800" w14:dist="38100" w14:dir="2700000" w14:sx="100000" w14:sy="100000" w14:kx="0" w14:ky="0" w14:algn="tl">
                  <w14:srgbClr w14:val="000000">
                    <w14:alpha w14:val="60000"/>
                  </w14:srgbClr>
                </w14:shadow>
              </w:rPr>
              <w:t>Ł</w:t>
            </w: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 xml:space="preserve">ADY FINANSOWE PROGRAMU OCHRONY </w:t>
            </w:r>
            <w:r w:rsidRPr="00BC042B">
              <w:rPr>
                <w:rFonts w:ascii="Batang" w:eastAsia="Batang" w:hAnsi="Batang" w:cs="Times New Roman"/>
                <w:b/>
                <w:sz w:val="24"/>
                <w:szCs w:val="24"/>
                <w14:shadow w14:blurRad="50800" w14:dist="38100" w14:dir="2700000" w14:sx="100000" w14:sy="100000" w14:kx="0" w14:ky="0" w14:algn="tl">
                  <w14:srgbClr w14:val="000000">
                    <w14:alpha w14:val="60000"/>
                  </w14:srgbClr>
                </w14:shadow>
              </w:rPr>
              <w:t>Ś</w:t>
            </w: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RODOWISKA</w:t>
            </w:r>
            <w:r w:rsidR="00806871"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w:t>
            </w:r>
            <w:r w:rsidR="00806871" w:rsidRPr="00BC042B">
              <w:rPr>
                <w:rFonts w:ascii="Arial" w:eastAsia="Batang" w:hAnsi="Arial" w:cs="Arial"/>
                <w:b/>
                <w:sz w:val="24"/>
                <w:szCs w:val="24"/>
                <w14:shadow w14:blurRad="50800" w14:dist="38100" w14:dir="2700000" w14:sx="100000" w14:sy="100000" w14:kx="0" w14:ky="0" w14:algn="tl">
                  <w14:srgbClr w14:val="000000">
                    <w14:alpha w14:val="60000"/>
                  </w14:srgbClr>
                </w14:shadow>
              </w:rPr>
              <w:t>….</w:t>
            </w:r>
          </w:p>
        </w:tc>
        <w:tc>
          <w:tcPr>
            <w:tcW w:w="662" w:type="dxa"/>
          </w:tcPr>
          <w:p w14:paraId="716D1919" w14:textId="672B831A" w:rsidR="00A63AAE" w:rsidRPr="00BC042B" w:rsidRDefault="0054377A" w:rsidP="0054377A">
            <w:pPr>
              <w:spacing w:line="360" w:lineRule="auto"/>
              <w:jc w:val="right"/>
              <w:rPr>
                <w:rFonts w:ascii="Batang" w:eastAsia="Batang" w:hAnsi="Batang" w:cs="Arial"/>
                <w:b/>
                <w:sz w:val="24"/>
                <w:szCs w:val="24"/>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48</w:t>
            </w:r>
          </w:p>
        </w:tc>
      </w:tr>
      <w:tr w:rsidR="00A63AAE" w14:paraId="3F56407F" w14:textId="77777777" w:rsidTr="00806871">
        <w:tc>
          <w:tcPr>
            <w:tcW w:w="817" w:type="dxa"/>
            <w:gridSpan w:val="2"/>
          </w:tcPr>
          <w:p w14:paraId="5084C8A5" w14:textId="77777777" w:rsidR="00A63AAE" w:rsidRPr="00BC042B" w:rsidRDefault="00A63AAE" w:rsidP="00806871">
            <w:pPr>
              <w:pStyle w:val="Akapitzlist"/>
              <w:numPr>
                <w:ilvl w:val="0"/>
                <w:numId w:val="39"/>
              </w:numPr>
              <w:spacing w:line="360" w:lineRule="auto"/>
              <w:rPr>
                <w:rFonts w:ascii="Batang" w:eastAsia="Batang" w:hAnsi="Batang" w:cs="Arial"/>
                <w:b/>
                <w:szCs w:val="24"/>
                <w14:shadow w14:blurRad="50800" w14:dist="38100" w14:dir="2700000" w14:sx="100000" w14:sy="100000" w14:kx="0" w14:ky="0" w14:algn="tl">
                  <w14:srgbClr w14:val="000000">
                    <w14:alpha w14:val="60000"/>
                  </w14:srgbClr>
                </w14:shadow>
              </w:rPr>
            </w:pPr>
          </w:p>
        </w:tc>
        <w:tc>
          <w:tcPr>
            <w:tcW w:w="7865" w:type="dxa"/>
            <w:gridSpan w:val="2"/>
          </w:tcPr>
          <w:p w14:paraId="06C25458" w14:textId="47B5AA47" w:rsidR="00A63AAE" w:rsidRPr="00BC042B" w:rsidRDefault="00A63AAE" w:rsidP="00806871">
            <w:pPr>
              <w:spacing w:line="360" w:lineRule="auto"/>
              <w:rPr>
                <w:rFonts w:ascii="Arial" w:eastAsia="Batang" w:hAnsi="Arial" w:cs="Arial"/>
                <w:b/>
                <w:sz w:val="24"/>
                <w:szCs w:val="24"/>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PODSUMOWANIE I WNIOSKI</w:t>
            </w:r>
            <w:r w:rsidR="00806871" w:rsidRPr="00BC042B">
              <w:rPr>
                <w:rFonts w:ascii="Arial" w:eastAsia="Batang" w:hAnsi="Arial" w:cs="Arial"/>
                <w:b/>
                <w:sz w:val="24"/>
                <w:szCs w:val="24"/>
                <w14:shadow w14:blurRad="50800" w14:dist="38100" w14:dir="2700000" w14:sx="100000" w14:sy="100000" w14:kx="0" w14:ky="0" w14:algn="tl">
                  <w14:srgbClr w14:val="000000">
                    <w14:alpha w14:val="60000"/>
                  </w14:srgbClr>
                </w14:shadow>
              </w:rPr>
              <w:t>…………………………………………....…</w:t>
            </w:r>
          </w:p>
        </w:tc>
        <w:tc>
          <w:tcPr>
            <w:tcW w:w="662" w:type="dxa"/>
          </w:tcPr>
          <w:p w14:paraId="682A71A2" w14:textId="1B556B0F" w:rsidR="00A63AAE" w:rsidRPr="00BC042B" w:rsidRDefault="00A72B65" w:rsidP="00A72B65">
            <w:pPr>
              <w:spacing w:line="360" w:lineRule="auto"/>
              <w:jc w:val="right"/>
              <w:rPr>
                <w:rFonts w:ascii="Batang" w:eastAsia="Batang" w:hAnsi="Batang" w:cs="Arial"/>
                <w:b/>
                <w:szCs w:val="24"/>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8"/>
                <w14:shadow w14:blurRad="50800" w14:dist="38100" w14:dir="2700000" w14:sx="100000" w14:sy="100000" w14:kx="0" w14:ky="0" w14:algn="tl">
                  <w14:srgbClr w14:val="000000">
                    <w14:alpha w14:val="60000"/>
                  </w14:srgbClr>
                </w14:shadow>
              </w:rPr>
              <w:t>54</w:t>
            </w:r>
          </w:p>
        </w:tc>
      </w:tr>
      <w:tr w:rsidR="00A72B65" w14:paraId="7110B251" w14:textId="77777777" w:rsidTr="00806871">
        <w:tc>
          <w:tcPr>
            <w:tcW w:w="817" w:type="dxa"/>
            <w:gridSpan w:val="2"/>
          </w:tcPr>
          <w:p w14:paraId="2F21255C" w14:textId="77777777" w:rsidR="00A72B65" w:rsidRPr="00BC042B" w:rsidRDefault="00A72B65" w:rsidP="00A72B65">
            <w:pPr>
              <w:pStyle w:val="Akapitzlist"/>
              <w:spacing w:line="360" w:lineRule="auto"/>
              <w:rPr>
                <w:rFonts w:ascii="Batang" w:eastAsia="Batang" w:hAnsi="Batang" w:cs="Arial"/>
                <w:b/>
                <w:szCs w:val="24"/>
                <w14:shadow w14:blurRad="50800" w14:dist="38100" w14:dir="2700000" w14:sx="100000" w14:sy="100000" w14:kx="0" w14:ky="0" w14:algn="tl">
                  <w14:srgbClr w14:val="000000">
                    <w14:alpha w14:val="60000"/>
                  </w14:srgbClr>
                </w14:shadow>
              </w:rPr>
            </w:pPr>
          </w:p>
        </w:tc>
        <w:tc>
          <w:tcPr>
            <w:tcW w:w="7865" w:type="dxa"/>
            <w:gridSpan w:val="2"/>
          </w:tcPr>
          <w:p w14:paraId="25A30D85" w14:textId="2C7AEC8B" w:rsidR="00A72B65" w:rsidRPr="00BC042B" w:rsidRDefault="00A72B65" w:rsidP="00806871">
            <w:pPr>
              <w:spacing w:line="360" w:lineRule="auto"/>
              <w:rPr>
                <w:rFonts w:ascii="Batang" w:eastAsia="Batang" w:hAnsi="Batang" w:cs="Arial"/>
                <w:b/>
                <w:sz w:val="24"/>
                <w:szCs w:val="24"/>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SPIS TABEL</w:t>
            </w:r>
            <w:r w:rsidRPr="00BC042B">
              <w:rPr>
                <w:rFonts w:ascii="Arial" w:eastAsia="Batang" w:hAnsi="Arial" w:cs="Arial"/>
                <w:b/>
                <w:sz w:val="24"/>
                <w:szCs w:val="24"/>
                <w14:shadow w14:blurRad="50800" w14:dist="38100" w14:dir="2700000" w14:sx="100000" w14:sy="100000" w14:kx="0" w14:ky="0" w14:algn="tl">
                  <w14:srgbClr w14:val="000000">
                    <w14:alpha w14:val="60000"/>
                  </w14:srgbClr>
                </w14:shadow>
              </w:rPr>
              <w:t>……………………………………………………………………</w:t>
            </w:r>
          </w:p>
        </w:tc>
        <w:tc>
          <w:tcPr>
            <w:tcW w:w="662" w:type="dxa"/>
          </w:tcPr>
          <w:p w14:paraId="7B4A6BA6" w14:textId="597F4A31" w:rsidR="00A72B65" w:rsidRPr="00BC042B" w:rsidRDefault="00A72B65" w:rsidP="00A72B65">
            <w:pPr>
              <w:spacing w:line="360" w:lineRule="auto"/>
              <w:jc w:val="right"/>
              <w:rPr>
                <w:rFonts w:ascii="Batang" w:eastAsia="Batang" w:hAnsi="Batang" w:cs="Arial"/>
                <w:b/>
                <w:sz w:val="24"/>
                <w:szCs w:val="28"/>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8"/>
                <w14:shadow w14:blurRad="50800" w14:dist="38100" w14:dir="2700000" w14:sx="100000" w14:sy="100000" w14:kx="0" w14:ky="0" w14:algn="tl">
                  <w14:srgbClr w14:val="000000">
                    <w14:alpha w14:val="60000"/>
                  </w14:srgbClr>
                </w14:shadow>
              </w:rPr>
              <w:t>57</w:t>
            </w:r>
          </w:p>
        </w:tc>
      </w:tr>
      <w:tr w:rsidR="00A72B65" w14:paraId="071D21AB" w14:textId="77777777" w:rsidTr="00806871">
        <w:tc>
          <w:tcPr>
            <w:tcW w:w="817" w:type="dxa"/>
            <w:gridSpan w:val="2"/>
          </w:tcPr>
          <w:p w14:paraId="704C9EFA" w14:textId="77777777" w:rsidR="00A72B65" w:rsidRPr="00BC042B" w:rsidRDefault="00A72B65" w:rsidP="00A72B65">
            <w:pPr>
              <w:pStyle w:val="Akapitzlist"/>
              <w:spacing w:line="360" w:lineRule="auto"/>
              <w:rPr>
                <w:rFonts w:ascii="Batang" w:eastAsia="Batang" w:hAnsi="Batang" w:cs="Arial"/>
                <w:b/>
                <w:szCs w:val="24"/>
                <w14:shadow w14:blurRad="50800" w14:dist="38100" w14:dir="2700000" w14:sx="100000" w14:sy="100000" w14:kx="0" w14:ky="0" w14:algn="tl">
                  <w14:srgbClr w14:val="000000">
                    <w14:alpha w14:val="60000"/>
                  </w14:srgbClr>
                </w14:shadow>
              </w:rPr>
            </w:pPr>
          </w:p>
        </w:tc>
        <w:tc>
          <w:tcPr>
            <w:tcW w:w="7865" w:type="dxa"/>
            <w:gridSpan w:val="2"/>
          </w:tcPr>
          <w:p w14:paraId="467BE065" w14:textId="0A08BC4E" w:rsidR="00A72B65" w:rsidRPr="00BC042B" w:rsidRDefault="00A72B65" w:rsidP="00806871">
            <w:pPr>
              <w:spacing w:line="360" w:lineRule="auto"/>
              <w:rPr>
                <w:rFonts w:ascii="Batang" w:eastAsia="Batang" w:hAnsi="Batang" w:cs="Arial"/>
                <w:b/>
                <w:sz w:val="24"/>
                <w:szCs w:val="24"/>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SPIS RYCIN</w:t>
            </w:r>
            <w:r w:rsidRPr="00BC042B">
              <w:rPr>
                <w:rFonts w:ascii="Arial" w:eastAsia="Batang" w:hAnsi="Arial" w:cs="Arial"/>
                <w:b/>
                <w:sz w:val="24"/>
                <w:szCs w:val="24"/>
                <w14:shadow w14:blurRad="50800" w14:dist="38100" w14:dir="2700000" w14:sx="100000" w14:sy="100000" w14:kx="0" w14:ky="0" w14:algn="tl">
                  <w14:srgbClr w14:val="000000">
                    <w14:alpha w14:val="60000"/>
                  </w14:srgbClr>
                </w14:shadow>
              </w:rPr>
              <w:t>……………………………………………………………………..</w:t>
            </w:r>
          </w:p>
        </w:tc>
        <w:tc>
          <w:tcPr>
            <w:tcW w:w="662" w:type="dxa"/>
          </w:tcPr>
          <w:p w14:paraId="195C5B09" w14:textId="69288026" w:rsidR="00A72B65" w:rsidRPr="00BC042B" w:rsidRDefault="00A72B65" w:rsidP="00A72B65">
            <w:pPr>
              <w:spacing w:line="360" w:lineRule="auto"/>
              <w:jc w:val="right"/>
              <w:rPr>
                <w:rFonts w:ascii="Batang" w:eastAsia="Batang" w:hAnsi="Batang" w:cs="Arial"/>
                <w:b/>
                <w:sz w:val="24"/>
                <w:szCs w:val="28"/>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8"/>
                <w14:shadow w14:blurRad="50800" w14:dist="38100" w14:dir="2700000" w14:sx="100000" w14:sy="100000" w14:kx="0" w14:ky="0" w14:algn="tl">
                  <w14:srgbClr w14:val="000000">
                    <w14:alpha w14:val="60000"/>
                  </w14:srgbClr>
                </w14:shadow>
              </w:rPr>
              <w:t>58</w:t>
            </w:r>
          </w:p>
        </w:tc>
      </w:tr>
      <w:tr w:rsidR="00A72B65" w14:paraId="0B3CA1E0" w14:textId="77777777" w:rsidTr="00806871">
        <w:tc>
          <w:tcPr>
            <w:tcW w:w="817" w:type="dxa"/>
            <w:gridSpan w:val="2"/>
          </w:tcPr>
          <w:p w14:paraId="704444C8" w14:textId="77777777" w:rsidR="00A72B65" w:rsidRPr="00BC042B" w:rsidRDefault="00A72B65" w:rsidP="00A72B65">
            <w:pPr>
              <w:spacing w:line="360" w:lineRule="auto"/>
              <w:ind w:left="360"/>
              <w:rPr>
                <w:rFonts w:ascii="Batang" w:eastAsia="Batang" w:hAnsi="Batang" w:cs="Arial"/>
                <w:b/>
                <w:szCs w:val="24"/>
                <w14:shadow w14:blurRad="50800" w14:dist="38100" w14:dir="2700000" w14:sx="100000" w14:sy="100000" w14:kx="0" w14:ky="0" w14:algn="tl">
                  <w14:srgbClr w14:val="000000">
                    <w14:alpha w14:val="60000"/>
                  </w14:srgbClr>
                </w14:shadow>
              </w:rPr>
            </w:pPr>
          </w:p>
        </w:tc>
        <w:tc>
          <w:tcPr>
            <w:tcW w:w="7865" w:type="dxa"/>
            <w:gridSpan w:val="2"/>
          </w:tcPr>
          <w:p w14:paraId="060F8E71" w14:textId="712C4B6E" w:rsidR="00A72B65" w:rsidRPr="00BC042B" w:rsidRDefault="00A72B65" w:rsidP="00806871">
            <w:pPr>
              <w:spacing w:line="360" w:lineRule="auto"/>
              <w:rPr>
                <w:rFonts w:ascii="Batang" w:eastAsia="Batang" w:hAnsi="Batang" w:cs="Arial"/>
                <w:b/>
                <w:sz w:val="24"/>
                <w:szCs w:val="24"/>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SPIS WYKRESÓW</w:t>
            </w:r>
            <w:r w:rsidRPr="00BC042B">
              <w:rPr>
                <w:rFonts w:ascii="Arial" w:eastAsia="Batang" w:hAnsi="Arial" w:cs="Arial"/>
                <w:b/>
                <w:sz w:val="24"/>
                <w:szCs w:val="24"/>
                <w14:shadow w14:blurRad="50800" w14:dist="38100" w14:dir="2700000" w14:sx="100000" w14:sy="100000" w14:kx="0" w14:ky="0" w14:algn="tl">
                  <w14:srgbClr w14:val="000000">
                    <w14:alpha w14:val="60000"/>
                  </w14:srgbClr>
                </w14:shadow>
              </w:rPr>
              <w:t>……………………………………………………………..</w:t>
            </w:r>
          </w:p>
        </w:tc>
        <w:tc>
          <w:tcPr>
            <w:tcW w:w="662" w:type="dxa"/>
          </w:tcPr>
          <w:p w14:paraId="1DD83A2D" w14:textId="2ADEA9F4" w:rsidR="00A72B65" w:rsidRPr="00BC042B" w:rsidRDefault="00A72B65" w:rsidP="00A72B65">
            <w:pPr>
              <w:spacing w:line="360" w:lineRule="auto"/>
              <w:jc w:val="right"/>
              <w:rPr>
                <w:rFonts w:ascii="Batang" w:eastAsia="Batang" w:hAnsi="Batang" w:cs="Arial"/>
                <w:b/>
                <w:sz w:val="24"/>
                <w:szCs w:val="28"/>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8"/>
                <w14:shadow w14:blurRad="50800" w14:dist="38100" w14:dir="2700000" w14:sx="100000" w14:sy="100000" w14:kx="0" w14:ky="0" w14:algn="tl">
                  <w14:srgbClr w14:val="000000">
                    <w14:alpha w14:val="60000"/>
                  </w14:srgbClr>
                </w14:shadow>
              </w:rPr>
              <w:t>58</w:t>
            </w:r>
          </w:p>
        </w:tc>
      </w:tr>
    </w:tbl>
    <w:p w14:paraId="2DAFFF31" w14:textId="77777777" w:rsidR="0008043E" w:rsidRPr="00BC042B" w:rsidRDefault="0008043E">
      <w:pPr>
        <w:spacing w:after="0" w:line="240" w:lineRule="auto"/>
        <w:rPr>
          <w:rFonts w:ascii="Batang" w:eastAsia="Batang" w:hAnsi="Batang" w:cs="Arial"/>
          <w:b/>
          <w:szCs w:val="24"/>
          <w14:shadow w14:blurRad="50800" w14:dist="38100" w14:dir="2700000" w14:sx="100000" w14:sy="100000" w14:kx="0" w14:ky="0" w14:algn="tl">
            <w14:srgbClr w14:val="000000">
              <w14:alpha w14:val="60000"/>
            </w14:srgbClr>
          </w14:shadow>
        </w:rPr>
      </w:pPr>
    </w:p>
    <w:bookmarkEnd w:id="0"/>
    <w:p w14:paraId="78D4B3BF" w14:textId="3B2AACB7" w:rsidR="003F6DF8" w:rsidRDefault="003F6DF8">
      <w:pPr>
        <w:spacing w:after="0" w:line="240" w:lineRule="auto"/>
        <w:rPr>
          <w:rFonts w:ascii="Arial" w:eastAsia="Arial" w:hAnsi="Arial" w:cs="Arial"/>
          <w:sz w:val="28"/>
        </w:rPr>
      </w:pPr>
    </w:p>
    <w:p w14:paraId="6F30AF5C" w14:textId="591EB3C5" w:rsidR="00A72B65" w:rsidRDefault="00A72B65">
      <w:pPr>
        <w:spacing w:after="0" w:line="240" w:lineRule="auto"/>
        <w:rPr>
          <w:rFonts w:ascii="Arial" w:eastAsia="Arial" w:hAnsi="Arial" w:cs="Arial"/>
          <w:sz w:val="28"/>
        </w:rPr>
      </w:pPr>
    </w:p>
    <w:p w14:paraId="09E3832E" w14:textId="77777777" w:rsidR="00A72B65" w:rsidRDefault="00A72B65">
      <w:pPr>
        <w:spacing w:after="0" w:line="240" w:lineRule="auto"/>
        <w:rPr>
          <w:rFonts w:ascii="Arial" w:eastAsia="Arial" w:hAnsi="Arial" w:cs="Arial"/>
          <w:sz w:val="28"/>
        </w:rPr>
      </w:pPr>
    </w:p>
    <w:p w14:paraId="0B3B003B" w14:textId="77777777" w:rsidR="00A63AAE" w:rsidRDefault="00A63AAE">
      <w:pPr>
        <w:spacing w:after="0" w:line="240" w:lineRule="auto"/>
        <w:rPr>
          <w:rFonts w:ascii="Arial" w:eastAsia="Arial" w:hAnsi="Arial" w:cs="Arial"/>
          <w:sz w:val="28"/>
        </w:rPr>
      </w:pPr>
    </w:p>
    <w:p w14:paraId="0EDC5933" w14:textId="77777777" w:rsidR="00633093" w:rsidRDefault="00633093">
      <w:pPr>
        <w:spacing w:after="0" w:line="240" w:lineRule="auto"/>
        <w:rPr>
          <w:rFonts w:ascii="Arial" w:eastAsia="Arial" w:hAnsi="Arial" w:cs="Arial"/>
          <w:sz w:val="28"/>
        </w:rPr>
      </w:pPr>
    </w:p>
    <w:p w14:paraId="3656A3DD" w14:textId="77777777" w:rsidR="00CC0D4D" w:rsidRDefault="00CC0D4D">
      <w:pPr>
        <w:spacing w:after="0" w:line="240" w:lineRule="auto"/>
        <w:rPr>
          <w:rFonts w:ascii="Arial" w:eastAsia="Arial" w:hAnsi="Arial" w:cs="Arial"/>
          <w:sz w:val="28"/>
        </w:rPr>
      </w:pPr>
    </w:p>
    <w:p w14:paraId="34D920D0" w14:textId="77777777" w:rsidR="007526C2" w:rsidRDefault="007526C2">
      <w:pPr>
        <w:spacing w:after="0" w:line="240" w:lineRule="auto"/>
        <w:rPr>
          <w:rFonts w:ascii="Arial" w:eastAsia="Arial" w:hAnsi="Arial" w:cs="Arial"/>
          <w:sz w:val="28"/>
        </w:rPr>
      </w:pPr>
    </w:p>
    <w:p w14:paraId="08CCA900" w14:textId="77777777" w:rsidR="007526C2" w:rsidRPr="00633093" w:rsidRDefault="009537EB" w:rsidP="00A72B65">
      <w:pPr>
        <w:pStyle w:val="Akapitzlist"/>
        <w:numPr>
          <w:ilvl w:val="0"/>
          <w:numId w:val="6"/>
        </w:numPr>
        <w:spacing w:after="0" w:line="240" w:lineRule="auto"/>
        <w:rPr>
          <w:rFonts w:ascii="Bahnschrift" w:eastAsia="Arial" w:hAnsi="Bahnschrift" w:cs="Arial"/>
          <w:b/>
          <w:color w:val="0C9A73" w:themeColor="accent4" w:themeShade="BF"/>
          <w:sz w:val="24"/>
        </w:rPr>
      </w:pPr>
      <w:r w:rsidRPr="00633093">
        <w:rPr>
          <w:rFonts w:ascii="Bahnschrift" w:eastAsia="Arial" w:hAnsi="Bahnschrift" w:cs="Arial"/>
          <w:b/>
          <w:color w:val="0C9A73" w:themeColor="accent4" w:themeShade="BF"/>
          <w:sz w:val="36"/>
        </w:rPr>
        <w:lastRenderedPageBreak/>
        <w:t>WSTĘP</w:t>
      </w:r>
    </w:p>
    <w:p w14:paraId="2E7C2BE2" w14:textId="77777777" w:rsidR="00967BEE" w:rsidRPr="00A72B65" w:rsidRDefault="00967BEE" w:rsidP="00A72B65">
      <w:pPr>
        <w:spacing w:after="0" w:line="240" w:lineRule="auto"/>
        <w:jc w:val="both"/>
        <w:rPr>
          <w:rFonts w:ascii="Arial" w:eastAsia="Arial" w:hAnsi="Arial" w:cs="Arial"/>
          <w:sz w:val="24"/>
        </w:rPr>
      </w:pPr>
    </w:p>
    <w:p w14:paraId="6CAC507F" w14:textId="36E12255" w:rsidR="007526C2" w:rsidRDefault="009537EB" w:rsidP="005E103C">
      <w:pPr>
        <w:spacing w:after="0" w:line="240" w:lineRule="auto"/>
        <w:ind w:left="426" w:firstLine="708"/>
        <w:jc w:val="both"/>
        <w:rPr>
          <w:rFonts w:ascii="Arial" w:eastAsia="Arial" w:hAnsi="Arial" w:cs="Arial"/>
          <w:sz w:val="24"/>
        </w:rPr>
      </w:pPr>
      <w:r>
        <w:rPr>
          <w:rFonts w:ascii="Arial" w:eastAsia="Arial" w:hAnsi="Arial" w:cs="Arial"/>
          <w:sz w:val="24"/>
        </w:rPr>
        <w:t>Podstawą prawną sporządzenia Raportu z realizacji w latach 201</w:t>
      </w:r>
      <w:r w:rsidR="00967BEE">
        <w:rPr>
          <w:rFonts w:ascii="Arial" w:eastAsia="Arial" w:hAnsi="Arial" w:cs="Arial"/>
          <w:sz w:val="24"/>
        </w:rPr>
        <w:t>8</w:t>
      </w:r>
      <w:r>
        <w:rPr>
          <w:rFonts w:ascii="Arial" w:eastAsia="Arial" w:hAnsi="Arial" w:cs="Arial"/>
          <w:sz w:val="24"/>
        </w:rPr>
        <w:t xml:space="preserve"> – 201</w:t>
      </w:r>
      <w:r w:rsidR="00967BEE">
        <w:rPr>
          <w:rFonts w:ascii="Arial" w:eastAsia="Arial" w:hAnsi="Arial" w:cs="Arial"/>
          <w:sz w:val="24"/>
        </w:rPr>
        <w:t>9</w:t>
      </w:r>
      <w:r>
        <w:rPr>
          <w:rFonts w:ascii="Arial" w:eastAsia="Arial" w:hAnsi="Arial" w:cs="Arial"/>
          <w:sz w:val="24"/>
        </w:rPr>
        <w:t xml:space="preserve"> Programu Ochrony Środowiska </w:t>
      </w:r>
      <w:r w:rsidR="00967BEE" w:rsidRPr="00967BEE">
        <w:rPr>
          <w:rFonts w:ascii="Arial" w:eastAsia="Calibri" w:hAnsi="Arial" w:cs="Arial"/>
          <w:color w:val="000000"/>
          <w:sz w:val="24"/>
          <w:szCs w:val="24"/>
          <w:lang w:eastAsia="en-US"/>
        </w:rPr>
        <w:t>dla Gminy Ełk na lata 2018 – 2021, z perspektywą na lata 2022 – 2025</w:t>
      </w:r>
      <w:r>
        <w:rPr>
          <w:rFonts w:ascii="Arial" w:eastAsia="Arial" w:hAnsi="Arial" w:cs="Arial"/>
          <w:sz w:val="24"/>
        </w:rPr>
        <w:t xml:space="preserve"> </w:t>
      </w:r>
      <w:r w:rsidR="0009357E">
        <w:rPr>
          <w:rFonts w:ascii="Arial" w:eastAsia="Arial" w:hAnsi="Arial" w:cs="Arial"/>
          <w:sz w:val="24"/>
        </w:rPr>
        <w:t xml:space="preserve">(zwanego dalej Raportem) </w:t>
      </w:r>
      <w:r>
        <w:rPr>
          <w:rFonts w:ascii="Arial" w:eastAsia="Arial" w:hAnsi="Arial" w:cs="Arial"/>
          <w:sz w:val="24"/>
        </w:rPr>
        <w:t xml:space="preserve">jest art. 18 ust. 2 ustawy z dnia 27 kwietnia 2001 r. </w:t>
      </w:r>
      <w:r w:rsidR="00BA5533">
        <w:rPr>
          <w:rFonts w:ascii="Arial" w:eastAsia="Arial" w:hAnsi="Arial" w:cs="Arial"/>
          <w:sz w:val="24"/>
        </w:rPr>
        <w:t xml:space="preserve">– </w:t>
      </w:r>
      <w:r>
        <w:rPr>
          <w:rFonts w:ascii="Arial" w:eastAsia="Arial" w:hAnsi="Arial" w:cs="Arial"/>
          <w:sz w:val="24"/>
        </w:rPr>
        <w:t>Prawo ochrony środowiska (Dz. U. z 20</w:t>
      </w:r>
      <w:r w:rsidR="00A11A16">
        <w:rPr>
          <w:rFonts w:ascii="Arial" w:eastAsia="Arial" w:hAnsi="Arial" w:cs="Arial"/>
          <w:sz w:val="24"/>
        </w:rPr>
        <w:t>20</w:t>
      </w:r>
      <w:r>
        <w:rPr>
          <w:rFonts w:ascii="Arial" w:eastAsia="Arial" w:hAnsi="Arial" w:cs="Arial"/>
          <w:sz w:val="24"/>
        </w:rPr>
        <w:t xml:space="preserve"> r., poz. </w:t>
      </w:r>
      <w:r w:rsidR="00967BEE">
        <w:rPr>
          <w:rFonts w:ascii="Arial" w:eastAsia="Arial" w:hAnsi="Arial" w:cs="Arial"/>
          <w:sz w:val="24"/>
        </w:rPr>
        <w:t>1</w:t>
      </w:r>
      <w:r w:rsidR="00A11A16">
        <w:rPr>
          <w:rFonts w:ascii="Arial" w:eastAsia="Arial" w:hAnsi="Arial" w:cs="Arial"/>
          <w:sz w:val="24"/>
        </w:rPr>
        <w:t>219</w:t>
      </w:r>
      <w:r>
        <w:rPr>
          <w:rFonts w:ascii="Arial" w:eastAsia="Arial" w:hAnsi="Arial" w:cs="Arial"/>
          <w:sz w:val="24"/>
        </w:rPr>
        <w:t xml:space="preserve"> ze zm.). </w:t>
      </w:r>
      <w:r w:rsidR="0009357E">
        <w:rPr>
          <w:rFonts w:ascii="Arial" w:eastAsia="Arial" w:hAnsi="Arial" w:cs="Arial"/>
          <w:sz w:val="24"/>
        </w:rPr>
        <w:t>Wójt</w:t>
      </w:r>
      <w:r w:rsidR="00BA5533">
        <w:rPr>
          <w:rFonts w:ascii="Arial" w:eastAsia="Arial" w:hAnsi="Arial" w:cs="Arial"/>
          <w:sz w:val="24"/>
        </w:rPr>
        <w:t xml:space="preserve"> Gminy Ełk sporządza co dwa lata R</w:t>
      </w:r>
      <w:r>
        <w:rPr>
          <w:rFonts w:ascii="Arial" w:eastAsia="Arial" w:hAnsi="Arial" w:cs="Arial"/>
          <w:sz w:val="24"/>
        </w:rPr>
        <w:t>aport z realizacji Programu ochrony środowiska</w:t>
      </w:r>
      <w:r w:rsidR="0009357E">
        <w:rPr>
          <w:rFonts w:ascii="Arial" w:eastAsia="Arial" w:hAnsi="Arial" w:cs="Arial"/>
          <w:sz w:val="24"/>
        </w:rPr>
        <w:t xml:space="preserve">, </w:t>
      </w:r>
      <w:r>
        <w:rPr>
          <w:rFonts w:ascii="Arial" w:eastAsia="Arial" w:hAnsi="Arial" w:cs="Arial"/>
          <w:sz w:val="24"/>
        </w:rPr>
        <w:t>który przedstawia Radzie Gminy</w:t>
      </w:r>
      <w:r w:rsidR="0009357E">
        <w:rPr>
          <w:rFonts w:ascii="Arial" w:eastAsia="Arial" w:hAnsi="Arial" w:cs="Arial"/>
          <w:sz w:val="24"/>
        </w:rPr>
        <w:t xml:space="preserve"> Ełk</w:t>
      </w:r>
      <w:r>
        <w:rPr>
          <w:rFonts w:ascii="Arial" w:eastAsia="Arial" w:hAnsi="Arial" w:cs="Arial"/>
          <w:sz w:val="24"/>
        </w:rPr>
        <w:t xml:space="preserve">. </w:t>
      </w:r>
    </w:p>
    <w:p w14:paraId="2998F859" w14:textId="77777777" w:rsidR="004D5F73" w:rsidRDefault="00967BEE" w:rsidP="005E103C">
      <w:pPr>
        <w:spacing w:after="0" w:line="240" w:lineRule="auto"/>
        <w:ind w:left="426" w:firstLine="708"/>
        <w:jc w:val="both"/>
        <w:rPr>
          <w:rFonts w:ascii="Arial" w:eastAsia="Arial" w:hAnsi="Arial" w:cs="Arial"/>
          <w:sz w:val="24"/>
        </w:rPr>
      </w:pPr>
      <w:r w:rsidRPr="00967BEE">
        <w:rPr>
          <w:rFonts w:ascii="Arial" w:eastAsia="Calibri" w:hAnsi="Arial" w:cs="Arial"/>
          <w:color w:val="000000"/>
          <w:sz w:val="24"/>
          <w:szCs w:val="24"/>
          <w:lang w:eastAsia="en-US"/>
        </w:rPr>
        <w:t xml:space="preserve">„Program Ochrony Środowiska dla Gminy Ełk na lata 2018 – 2021, z perspektywą na lata 2022 – 2025” </w:t>
      </w:r>
      <w:r w:rsidR="003C1410">
        <w:rPr>
          <w:rFonts w:ascii="Arial" w:eastAsia="Arial" w:hAnsi="Arial" w:cs="Arial"/>
          <w:sz w:val="24"/>
        </w:rPr>
        <w:t xml:space="preserve">(zwany dalej Programem) </w:t>
      </w:r>
      <w:r w:rsidRPr="00967BEE">
        <w:rPr>
          <w:rFonts w:ascii="Arial" w:eastAsia="Calibri" w:hAnsi="Arial" w:cs="Arial"/>
          <w:sz w:val="24"/>
          <w:szCs w:val="24"/>
          <w:lang w:eastAsia="en-US"/>
        </w:rPr>
        <w:t>wraz</w:t>
      </w:r>
      <w:r w:rsidR="009001AD">
        <w:rPr>
          <w:rFonts w:ascii="Arial" w:eastAsia="Calibri" w:hAnsi="Arial" w:cs="Arial"/>
          <w:sz w:val="24"/>
          <w:szCs w:val="24"/>
          <w:lang w:eastAsia="en-US"/>
        </w:rPr>
        <w:t> </w:t>
      </w:r>
      <w:r w:rsidRPr="00967BEE">
        <w:rPr>
          <w:rFonts w:ascii="Arial" w:eastAsia="Calibri" w:hAnsi="Arial" w:cs="Arial"/>
          <w:sz w:val="24"/>
          <w:szCs w:val="24"/>
          <w:lang w:eastAsia="en-US"/>
        </w:rPr>
        <w:t>z</w:t>
      </w:r>
      <w:r w:rsidR="009001AD">
        <w:rPr>
          <w:rFonts w:ascii="Arial" w:eastAsia="Calibri" w:hAnsi="Arial" w:cs="Arial"/>
          <w:sz w:val="24"/>
          <w:szCs w:val="24"/>
          <w:lang w:eastAsia="en-US"/>
        </w:rPr>
        <w:t> </w:t>
      </w:r>
      <w:r w:rsidRPr="00967BEE">
        <w:rPr>
          <w:rFonts w:ascii="Arial" w:eastAsia="Calibri" w:hAnsi="Arial" w:cs="Arial"/>
          <w:sz w:val="24"/>
          <w:szCs w:val="24"/>
          <w:lang w:eastAsia="en-US"/>
        </w:rPr>
        <w:t>„Prognozą</w:t>
      </w:r>
      <w:r w:rsidR="00633093">
        <w:rPr>
          <w:rFonts w:ascii="Arial" w:eastAsia="Calibri" w:hAnsi="Arial" w:cs="Arial"/>
          <w:sz w:val="24"/>
          <w:szCs w:val="24"/>
          <w:lang w:eastAsia="en-US"/>
        </w:rPr>
        <w:t> </w:t>
      </w:r>
      <w:r w:rsidRPr="00967BEE">
        <w:rPr>
          <w:rFonts w:ascii="Arial" w:eastAsia="Calibri" w:hAnsi="Arial" w:cs="Arial"/>
          <w:sz w:val="24"/>
          <w:szCs w:val="24"/>
          <w:lang w:eastAsia="en-US"/>
        </w:rPr>
        <w:t>oddziaływania na środowisko</w:t>
      </w:r>
      <w:r w:rsidRPr="00967BEE">
        <w:rPr>
          <w:rFonts w:ascii="Arial" w:eastAsia="Calibri" w:hAnsi="Arial" w:cs="Arial"/>
          <w:color w:val="000000"/>
          <w:sz w:val="24"/>
          <w:szCs w:val="24"/>
          <w:lang w:eastAsia="en-US"/>
        </w:rPr>
        <w:t xml:space="preserve"> Programu Ochrony Środowiska dla Gminy Ełk na</w:t>
      </w:r>
      <w:r w:rsidR="00633093">
        <w:rPr>
          <w:rFonts w:ascii="Arial" w:eastAsia="Calibri" w:hAnsi="Arial" w:cs="Arial"/>
          <w:color w:val="000000"/>
          <w:sz w:val="24"/>
          <w:szCs w:val="24"/>
          <w:lang w:eastAsia="en-US"/>
        </w:rPr>
        <w:t> </w:t>
      </w:r>
      <w:r w:rsidRPr="00967BEE">
        <w:rPr>
          <w:rFonts w:ascii="Arial" w:eastAsia="Calibri" w:hAnsi="Arial" w:cs="Arial"/>
          <w:color w:val="000000"/>
          <w:sz w:val="24"/>
          <w:szCs w:val="24"/>
          <w:lang w:eastAsia="en-US"/>
        </w:rPr>
        <w:t>lata 2018 – 2021, z perspektywą na lata 2022 – 2025”</w:t>
      </w:r>
      <w:r w:rsidRPr="00967BEE">
        <w:rPr>
          <w:rFonts w:ascii="Arial" w:eastAsia="Arial" w:hAnsi="Arial" w:cs="Arial"/>
          <w:sz w:val="24"/>
        </w:rPr>
        <w:t xml:space="preserve"> </w:t>
      </w:r>
      <w:r w:rsidR="0009357E">
        <w:rPr>
          <w:rFonts w:ascii="Arial" w:eastAsia="Arial" w:hAnsi="Arial" w:cs="Arial"/>
          <w:sz w:val="24"/>
        </w:rPr>
        <w:t>przyjęty</w:t>
      </w:r>
      <w:r w:rsidR="0009357E" w:rsidRPr="0009357E">
        <w:rPr>
          <w:rFonts w:ascii="Arial" w:eastAsia="Arial" w:hAnsi="Arial" w:cs="Arial"/>
          <w:sz w:val="24"/>
        </w:rPr>
        <w:t xml:space="preserve"> </w:t>
      </w:r>
      <w:r w:rsidR="009001AD">
        <w:rPr>
          <w:rFonts w:ascii="Arial" w:eastAsia="Arial" w:hAnsi="Arial" w:cs="Arial"/>
          <w:sz w:val="24"/>
        </w:rPr>
        <w:t xml:space="preserve">został </w:t>
      </w:r>
      <w:r w:rsidRPr="00967BEE">
        <w:rPr>
          <w:rFonts w:ascii="Arial" w:eastAsia="Times New Roman" w:hAnsi="Arial" w:cs="Arial"/>
          <w:color w:val="000000"/>
          <w:sz w:val="24"/>
          <w:szCs w:val="24"/>
          <w:lang w:eastAsia="en-US"/>
        </w:rPr>
        <w:t xml:space="preserve">Uchwałą Nr </w:t>
      </w:r>
      <w:r w:rsidRPr="00967BEE">
        <w:rPr>
          <w:rFonts w:ascii="Arial" w:eastAsia="Calibri" w:hAnsi="Arial" w:cs="Arial"/>
          <w:sz w:val="24"/>
          <w:szCs w:val="20"/>
          <w:lang w:eastAsia="en-US"/>
        </w:rPr>
        <w:t>LXX/472/2018 Rady Gminy Ełk z dnia 31 sierpnia 2018 r.</w:t>
      </w:r>
    </w:p>
    <w:p w14:paraId="6C7C2A7F" w14:textId="77777777" w:rsidR="0095220D" w:rsidRDefault="0095220D" w:rsidP="005E103C">
      <w:pPr>
        <w:spacing w:after="0" w:line="240" w:lineRule="auto"/>
        <w:ind w:left="426" w:firstLine="708"/>
        <w:jc w:val="both"/>
        <w:rPr>
          <w:rFonts w:ascii="Arial" w:eastAsia="Arial" w:hAnsi="Arial" w:cs="Arial"/>
          <w:sz w:val="24"/>
        </w:rPr>
      </w:pPr>
      <w:r>
        <w:rPr>
          <w:rFonts w:ascii="Arial" w:eastAsia="Arial" w:hAnsi="Arial" w:cs="Arial"/>
          <w:sz w:val="24"/>
        </w:rPr>
        <w:t>Niniejszy Raport stanowi realizację ustawowego obowiązku w okresie od 1 stycznia 201</w:t>
      </w:r>
      <w:r w:rsidR="00967BEE">
        <w:rPr>
          <w:rFonts w:ascii="Arial" w:eastAsia="Arial" w:hAnsi="Arial" w:cs="Arial"/>
          <w:sz w:val="24"/>
        </w:rPr>
        <w:t>8</w:t>
      </w:r>
      <w:r>
        <w:rPr>
          <w:rFonts w:ascii="Arial" w:eastAsia="Arial" w:hAnsi="Arial" w:cs="Arial"/>
          <w:sz w:val="24"/>
        </w:rPr>
        <w:t xml:space="preserve"> r. do 31 grudnia 201</w:t>
      </w:r>
      <w:r w:rsidR="00967BEE">
        <w:rPr>
          <w:rFonts w:ascii="Arial" w:eastAsia="Arial" w:hAnsi="Arial" w:cs="Arial"/>
          <w:sz w:val="24"/>
        </w:rPr>
        <w:t>9</w:t>
      </w:r>
      <w:r>
        <w:rPr>
          <w:rFonts w:ascii="Arial" w:eastAsia="Arial" w:hAnsi="Arial" w:cs="Arial"/>
          <w:sz w:val="24"/>
        </w:rPr>
        <w:t xml:space="preserve"> r.</w:t>
      </w:r>
    </w:p>
    <w:p w14:paraId="727744DE" w14:textId="77777777" w:rsidR="001D6289" w:rsidRDefault="009537EB" w:rsidP="005E103C">
      <w:pPr>
        <w:spacing w:after="0" w:line="240" w:lineRule="auto"/>
        <w:ind w:left="426" w:firstLine="708"/>
        <w:jc w:val="both"/>
        <w:rPr>
          <w:rFonts w:ascii="Arial" w:eastAsia="Arial" w:hAnsi="Arial" w:cs="Arial"/>
          <w:sz w:val="24"/>
        </w:rPr>
      </w:pPr>
      <w:r>
        <w:rPr>
          <w:rFonts w:ascii="Arial" w:eastAsia="Arial" w:hAnsi="Arial" w:cs="Arial"/>
          <w:sz w:val="24"/>
        </w:rPr>
        <w:t>Przepisy ustawy Prawo ochrony środowiska nie określają wymagań dotyczących zakresu i formy Raportu z realizacji Programu ochrony środowiska. Podczas realizacji Raportu przyjęto, że będzie on służył ocenie realizacji celów i zadań przyjętych w Programie oraz efektów tych działań, w kontekście stanu środowiska i wymagań prawnych.</w:t>
      </w:r>
      <w:r w:rsidR="00524DCE">
        <w:rPr>
          <w:rFonts w:ascii="Arial" w:eastAsia="Arial" w:hAnsi="Arial" w:cs="Arial"/>
          <w:sz w:val="24"/>
        </w:rPr>
        <w:t xml:space="preserve"> </w:t>
      </w:r>
      <w:r w:rsidR="00014144" w:rsidRPr="00014144">
        <w:rPr>
          <w:rFonts w:ascii="Arial" w:eastAsia="Arial" w:hAnsi="Arial" w:cs="Arial"/>
          <w:sz w:val="24"/>
        </w:rPr>
        <w:t>Zakres niezbędnych informacji, jakie zawiera Raport, odpowiada treści przyjętego Programu ochrony środowiska</w:t>
      </w:r>
      <w:r w:rsidR="00524DCE">
        <w:rPr>
          <w:rFonts w:ascii="Arial" w:eastAsia="Arial" w:hAnsi="Arial" w:cs="Arial"/>
          <w:sz w:val="24"/>
        </w:rPr>
        <w:t xml:space="preserve">, a także uwzględnia dane raportowe z okresu sprawozdawczego. </w:t>
      </w:r>
    </w:p>
    <w:p w14:paraId="6499E6DE" w14:textId="77777777" w:rsidR="004D5F73" w:rsidRDefault="004D5F73" w:rsidP="005E103C">
      <w:pPr>
        <w:spacing w:after="0" w:line="240" w:lineRule="auto"/>
        <w:ind w:left="426" w:firstLine="708"/>
        <w:jc w:val="both"/>
        <w:rPr>
          <w:rFonts w:ascii="Arial" w:eastAsia="Arial" w:hAnsi="Arial" w:cs="Arial"/>
          <w:sz w:val="24"/>
        </w:rPr>
      </w:pPr>
      <w:r w:rsidRPr="004D5F73">
        <w:rPr>
          <w:rFonts w:ascii="Arial" w:eastAsia="Arial" w:hAnsi="Arial" w:cs="Arial"/>
          <w:sz w:val="24"/>
        </w:rPr>
        <w:t xml:space="preserve">Zgodnie z art. 25 pkt 8a ustawy </w:t>
      </w:r>
      <w:r w:rsidR="0095220D">
        <w:rPr>
          <w:rFonts w:ascii="Arial" w:eastAsia="Arial" w:hAnsi="Arial" w:cs="Arial"/>
          <w:sz w:val="24"/>
        </w:rPr>
        <w:t>z dnia 3 października 2008 r. o </w:t>
      </w:r>
      <w:r w:rsidRPr="004D5F73">
        <w:rPr>
          <w:rFonts w:ascii="Arial" w:eastAsia="Arial" w:hAnsi="Arial" w:cs="Arial"/>
          <w:sz w:val="24"/>
        </w:rPr>
        <w:t>udostępnianiu informacji o środowisku i jego ochronie, udziale społeczeństwa w ochronie środowiska oraz ocenach oddzia</w:t>
      </w:r>
      <w:r w:rsidR="0095220D">
        <w:rPr>
          <w:rFonts w:ascii="Arial" w:eastAsia="Arial" w:hAnsi="Arial" w:cs="Arial"/>
          <w:sz w:val="24"/>
        </w:rPr>
        <w:t>ływania na środowisko</w:t>
      </w:r>
      <w:r w:rsidR="0095220D" w:rsidRPr="00633093">
        <w:rPr>
          <w:rFonts w:ascii="Arial" w:eastAsia="Arial" w:hAnsi="Arial" w:cs="Arial"/>
          <w:sz w:val="24"/>
        </w:rPr>
        <w:t xml:space="preserve"> </w:t>
      </w:r>
      <w:r w:rsidR="00633093" w:rsidRPr="00633093">
        <w:rPr>
          <w:rFonts w:ascii="Arial" w:eastAsia="Times New Roman" w:hAnsi="Arial" w:cs="Arial"/>
          <w:sz w:val="24"/>
          <w:szCs w:val="24"/>
        </w:rPr>
        <w:t>(Dz.</w:t>
      </w:r>
      <w:r w:rsidR="009001AD">
        <w:rPr>
          <w:rFonts w:ascii="Arial" w:eastAsia="Times New Roman" w:hAnsi="Arial" w:cs="Arial"/>
          <w:sz w:val="24"/>
          <w:szCs w:val="24"/>
        </w:rPr>
        <w:t> </w:t>
      </w:r>
      <w:r w:rsidR="00633093" w:rsidRPr="00633093">
        <w:rPr>
          <w:rFonts w:ascii="Arial" w:eastAsia="Times New Roman" w:hAnsi="Arial" w:cs="Arial"/>
          <w:sz w:val="24"/>
          <w:szCs w:val="24"/>
        </w:rPr>
        <w:t>U.</w:t>
      </w:r>
      <w:r w:rsidR="009001AD">
        <w:rPr>
          <w:rFonts w:ascii="Arial" w:eastAsia="Times New Roman" w:hAnsi="Arial" w:cs="Arial"/>
          <w:sz w:val="24"/>
          <w:szCs w:val="24"/>
        </w:rPr>
        <w:t> </w:t>
      </w:r>
      <w:r w:rsidR="00633093" w:rsidRPr="00633093">
        <w:rPr>
          <w:rFonts w:ascii="Arial" w:eastAsia="Times New Roman" w:hAnsi="Arial" w:cs="Arial"/>
          <w:sz w:val="24"/>
          <w:szCs w:val="24"/>
        </w:rPr>
        <w:t>z</w:t>
      </w:r>
      <w:r w:rsidR="009001AD">
        <w:rPr>
          <w:rFonts w:ascii="Arial" w:eastAsia="Times New Roman" w:hAnsi="Arial" w:cs="Arial"/>
          <w:sz w:val="24"/>
          <w:szCs w:val="24"/>
        </w:rPr>
        <w:t> </w:t>
      </w:r>
      <w:r w:rsidR="00633093" w:rsidRPr="00633093">
        <w:rPr>
          <w:rFonts w:ascii="Arial" w:eastAsia="Times New Roman" w:hAnsi="Arial" w:cs="Arial"/>
          <w:sz w:val="24"/>
          <w:szCs w:val="24"/>
        </w:rPr>
        <w:t xml:space="preserve">2020 r., poz. 283 ze zm.), </w:t>
      </w:r>
      <w:r w:rsidRPr="004D5F73">
        <w:rPr>
          <w:rFonts w:ascii="Arial" w:eastAsia="Arial" w:hAnsi="Arial" w:cs="Arial"/>
          <w:sz w:val="24"/>
        </w:rPr>
        <w:t>opracowany Raport podlega zamieszczeni</w:t>
      </w:r>
      <w:r w:rsidR="0095220D">
        <w:rPr>
          <w:rFonts w:ascii="Arial" w:eastAsia="Arial" w:hAnsi="Arial" w:cs="Arial"/>
          <w:sz w:val="24"/>
        </w:rPr>
        <w:t>u w </w:t>
      </w:r>
      <w:r w:rsidRPr="004D5F73">
        <w:rPr>
          <w:rFonts w:ascii="Arial" w:eastAsia="Arial" w:hAnsi="Arial" w:cs="Arial"/>
          <w:sz w:val="24"/>
        </w:rPr>
        <w:t>Biuletynie Informacji Publicznej.</w:t>
      </w:r>
    </w:p>
    <w:p w14:paraId="7F3AB3FA" w14:textId="77777777" w:rsidR="007526C2" w:rsidRDefault="009537EB" w:rsidP="005E103C">
      <w:pPr>
        <w:spacing w:after="0" w:line="240" w:lineRule="auto"/>
        <w:ind w:left="426" w:firstLine="708"/>
        <w:jc w:val="both"/>
        <w:rPr>
          <w:rFonts w:ascii="Arial" w:eastAsia="Arial" w:hAnsi="Arial" w:cs="Arial"/>
          <w:sz w:val="24"/>
        </w:rPr>
      </w:pPr>
      <w:r>
        <w:rPr>
          <w:rFonts w:ascii="Arial" w:eastAsia="Arial" w:hAnsi="Arial" w:cs="Arial"/>
          <w:sz w:val="24"/>
        </w:rPr>
        <w:t>Dane podstawowe do wykonania Raportu z realizacji P</w:t>
      </w:r>
      <w:r w:rsidR="00296DAC">
        <w:rPr>
          <w:rFonts w:ascii="Arial" w:eastAsia="Arial" w:hAnsi="Arial" w:cs="Arial"/>
          <w:sz w:val="24"/>
        </w:rPr>
        <w:t>rogramu ochrony środowiska dla G</w:t>
      </w:r>
      <w:r>
        <w:rPr>
          <w:rFonts w:ascii="Arial" w:eastAsia="Arial" w:hAnsi="Arial" w:cs="Arial"/>
          <w:sz w:val="24"/>
        </w:rPr>
        <w:t>miny Ełk za lata 201</w:t>
      </w:r>
      <w:r w:rsidR="00967BEE">
        <w:rPr>
          <w:rFonts w:ascii="Arial" w:eastAsia="Arial" w:hAnsi="Arial" w:cs="Arial"/>
          <w:sz w:val="24"/>
        </w:rPr>
        <w:t>8</w:t>
      </w:r>
      <w:r>
        <w:rPr>
          <w:rFonts w:ascii="Arial" w:eastAsia="Arial" w:hAnsi="Arial" w:cs="Arial"/>
          <w:sz w:val="24"/>
        </w:rPr>
        <w:t xml:space="preserve"> – 201</w:t>
      </w:r>
      <w:r w:rsidR="00967BEE">
        <w:rPr>
          <w:rFonts w:ascii="Arial" w:eastAsia="Arial" w:hAnsi="Arial" w:cs="Arial"/>
          <w:sz w:val="24"/>
        </w:rPr>
        <w:t>9</w:t>
      </w:r>
      <w:r>
        <w:rPr>
          <w:rFonts w:ascii="Arial" w:eastAsia="Arial" w:hAnsi="Arial" w:cs="Arial"/>
          <w:sz w:val="24"/>
        </w:rPr>
        <w:t xml:space="preserve"> stanowią:</w:t>
      </w:r>
    </w:p>
    <w:p w14:paraId="0A177C27" w14:textId="77777777" w:rsidR="009001AD" w:rsidRDefault="009001AD" w:rsidP="00B9088F">
      <w:pPr>
        <w:numPr>
          <w:ilvl w:val="0"/>
          <w:numId w:val="1"/>
        </w:numPr>
        <w:spacing w:after="0" w:line="240" w:lineRule="auto"/>
        <w:ind w:left="851" w:hanging="284"/>
        <w:jc w:val="both"/>
        <w:rPr>
          <w:rFonts w:ascii="Arial" w:eastAsia="Arial" w:hAnsi="Arial" w:cs="Arial"/>
          <w:sz w:val="24"/>
        </w:rPr>
      </w:pPr>
      <w:r>
        <w:rPr>
          <w:rFonts w:ascii="Arial" w:eastAsia="Arial" w:hAnsi="Arial" w:cs="Arial"/>
          <w:sz w:val="24"/>
        </w:rPr>
        <w:t>„</w:t>
      </w:r>
      <w:r w:rsidR="009537EB">
        <w:rPr>
          <w:rFonts w:ascii="Arial" w:eastAsia="Arial" w:hAnsi="Arial" w:cs="Arial"/>
          <w:sz w:val="24"/>
        </w:rPr>
        <w:t xml:space="preserve">Program </w:t>
      </w:r>
      <w:r w:rsidR="003C1410" w:rsidRPr="00967BEE">
        <w:rPr>
          <w:rFonts w:ascii="Arial" w:eastAsia="Calibri" w:hAnsi="Arial" w:cs="Arial"/>
          <w:color w:val="000000"/>
          <w:sz w:val="24"/>
          <w:szCs w:val="24"/>
          <w:lang w:eastAsia="en-US"/>
        </w:rPr>
        <w:t>Ochrony Środowiska dla Gminy Ełk na lata 2018 – 2021, z perspektywą na lata 2022 – 2025</w:t>
      </w:r>
      <w:r>
        <w:rPr>
          <w:rFonts w:ascii="Arial" w:eastAsia="Calibri" w:hAnsi="Arial" w:cs="Arial"/>
          <w:color w:val="000000"/>
          <w:sz w:val="24"/>
          <w:szCs w:val="24"/>
          <w:lang w:eastAsia="en-US"/>
        </w:rPr>
        <w:t>”</w:t>
      </w:r>
      <w:r w:rsidR="003C1410">
        <w:rPr>
          <w:rFonts w:ascii="Arial" w:eastAsia="Calibri" w:hAnsi="Arial" w:cs="Arial"/>
          <w:color w:val="000000"/>
          <w:sz w:val="24"/>
          <w:szCs w:val="24"/>
          <w:lang w:eastAsia="en-US"/>
        </w:rPr>
        <w:t>;</w:t>
      </w:r>
    </w:p>
    <w:p w14:paraId="4202A13C" w14:textId="77777777" w:rsidR="009001AD" w:rsidRDefault="009001AD" w:rsidP="00B9088F">
      <w:pPr>
        <w:numPr>
          <w:ilvl w:val="0"/>
          <w:numId w:val="1"/>
        </w:numPr>
        <w:spacing w:after="0" w:line="240" w:lineRule="auto"/>
        <w:ind w:left="851" w:hanging="284"/>
        <w:jc w:val="both"/>
        <w:rPr>
          <w:rFonts w:ascii="Arial" w:eastAsia="Arial" w:hAnsi="Arial" w:cs="Arial"/>
          <w:sz w:val="24"/>
        </w:rPr>
      </w:pPr>
      <w:r w:rsidRPr="009001AD">
        <w:rPr>
          <w:rFonts w:ascii="Arial" w:eastAsia="Arial" w:hAnsi="Arial" w:cs="Arial"/>
          <w:sz w:val="24"/>
        </w:rPr>
        <w:t>s</w:t>
      </w:r>
      <w:r w:rsidR="009537EB" w:rsidRPr="009001AD">
        <w:rPr>
          <w:rFonts w:ascii="Arial" w:eastAsia="Arial" w:hAnsi="Arial" w:cs="Arial"/>
          <w:sz w:val="24"/>
        </w:rPr>
        <w:t>prawozdania opisowe z wykonania budżetu Gminy Ełk za lata 201</w:t>
      </w:r>
      <w:r w:rsidR="003C1410" w:rsidRPr="009001AD">
        <w:rPr>
          <w:rFonts w:ascii="Arial" w:eastAsia="Arial" w:hAnsi="Arial" w:cs="Arial"/>
          <w:sz w:val="24"/>
        </w:rPr>
        <w:t>8</w:t>
      </w:r>
      <w:r w:rsidR="009537EB" w:rsidRPr="009001AD">
        <w:rPr>
          <w:rFonts w:ascii="Arial" w:eastAsia="Arial" w:hAnsi="Arial" w:cs="Arial"/>
          <w:sz w:val="24"/>
        </w:rPr>
        <w:t xml:space="preserve"> – 201</w:t>
      </w:r>
      <w:r w:rsidR="003C1410" w:rsidRPr="009001AD">
        <w:rPr>
          <w:rFonts w:ascii="Arial" w:eastAsia="Arial" w:hAnsi="Arial" w:cs="Arial"/>
          <w:sz w:val="24"/>
        </w:rPr>
        <w:t>9</w:t>
      </w:r>
      <w:r w:rsidR="009537EB" w:rsidRPr="009001AD">
        <w:rPr>
          <w:rFonts w:ascii="Arial" w:eastAsia="Arial" w:hAnsi="Arial" w:cs="Arial"/>
          <w:sz w:val="24"/>
        </w:rPr>
        <w:t>;</w:t>
      </w:r>
    </w:p>
    <w:p w14:paraId="79F0560E" w14:textId="77777777" w:rsidR="009001AD" w:rsidRDefault="009001AD" w:rsidP="00B9088F">
      <w:pPr>
        <w:numPr>
          <w:ilvl w:val="0"/>
          <w:numId w:val="1"/>
        </w:numPr>
        <w:spacing w:after="0" w:line="240" w:lineRule="auto"/>
        <w:ind w:left="851" w:hanging="284"/>
        <w:jc w:val="both"/>
        <w:rPr>
          <w:rFonts w:ascii="Arial" w:eastAsia="Arial" w:hAnsi="Arial" w:cs="Arial"/>
          <w:sz w:val="24"/>
        </w:rPr>
      </w:pPr>
      <w:r w:rsidRPr="009001AD">
        <w:rPr>
          <w:rFonts w:ascii="Arial" w:eastAsia="Arial" w:hAnsi="Arial" w:cs="Arial"/>
          <w:sz w:val="24"/>
        </w:rPr>
        <w:t>i</w:t>
      </w:r>
      <w:r w:rsidR="009537EB" w:rsidRPr="009001AD">
        <w:rPr>
          <w:rFonts w:ascii="Arial" w:eastAsia="Arial" w:hAnsi="Arial" w:cs="Arial"/>
          <w:sz w:val="24"/>
        </w:rPr>
        <w:t>nformacje statystyczne GUS;</w:t>
      </w:r>
    </w:p>
    <w:p w14:paraId="1422606F" w14:textId="77777777" w:rsidR="009001AD" w:rsidRDefault="009001AD" w:rsidP="00B9088F">
      <w:pPr>
        <w:numPr>
          <w:ilvl w:val="0"/>
          <w:numId w:val="1"/>
        </w:numPr>
        <w:spacing w:after="0" w:line="240" w:lineRule="auto"/>
        <w:ind w:left="851" w:hanging="284"/>
        <w:jc w:val="both"/>
        <w:rPr>
          <w:rFonts w:ascii="Arial" w:eastAsia="Arial" w:hAnsi="Arial" w:cs="Arial"/>
          <w:sz w:val="24"/>
        </w:rPr>
      </w:pPr>
      <w:r w:rsidRPr="009001AD">
        <w:rPr>
          <w:rFonts w:ascii="Arial" w:eastAsia="Arial" w:hAnsi="Arial" w:cs="Arial"/>
          <w:sz w:val="24"/>
        </w:rPr>
        <w:t>i</w:t>
      </w:r>
      <w:r w:rsidR="009537EB" w:rsidRPr="009001AD">
        <w:rPr>
          <w:rFonts w:ascii="Arial" w:eastAsia="Arial" w:hAnsi="Arial" w:cs="Arial"/>
          <w:sz w:val="24"/>
        </w:rPr>
        <w:t xml:space="preserve">nformacje pozyskane z </w:t>
      </w:r>
      <w:r w:rsidR="0095220D" w:rsidRPr="009001AD">
        <w:rPr>
          <w:rFonts w:ascii="Arial" w:eastAsia="Arial" w:hAnsi="Arial" w:cs="Arial"/>
          <w:sz w:val="24"/>
        </w:rPr>
        <w:t xml:space="preserve">poszczególnych wydziałów </w:t>
      </w:r>
      <w:r w:rsidR="009537EB" w:rsidRPr="009001AD">
        <w:rPr>
          <w:rFonts w:ascii="Arial" w:eastAsia="Arial" w:hAnsi="Arial" w:cs="Arial"/>
          <w:sz w:val="24"/>
        </w:rPr>
        <w:t>Urzędu Gminy Ełk;</w:t>
      </w:r>
    </w:p>
    <w:p w14:paraId="05DA33DB" w14:textId="77777777" w:rsidR="007526C2" w:rsidRPr="009001AD" w:rsidRDefault="009001AD" w:rsidP="00B9088F">
      <w:pPr>
        <w:numPr>
          <w:ilvl w:val="0"/>
          <w:numId w:val="1"/>
        </w:numPr>
        <w:spacing w:after="0" w:line="240" w:lineRule="auto"/>
        <w:ind w:left="851" w:hanging="284"/>
        <w:jc w:val="both"/>
        <w:rPr>
          <w:rFonts w:ascii="Arial" w:eastAsia="Arial" w:hAnsi="Arial" w:cs="Arial"/>
          <w:sz w:val="24"/>
        </w:rPr>
      </w:pPr>
      <w:r w:rsidRPr="009001AD">
        <w:rPr>
          <w:rFonts w:ascii="Arial" w:eastAsia="Arial" w:hAnsi="Arial" w:cs="Arial"/>
          <w:sz w:val="24"/>
        </w:rPr>
        <w:t>i</w:t>
      </w:r>
      <w:r w:rsidR="009537EB" w:rsidRPr="009001AD">
        <w:rPr>
          <w:rFonts w:ascii="Arial" w:eastAsia="Arial" w:hAnsi="Arial" w:cs="Arial"/>
          <w:sz w:val="24"/>
        </w:rPr>
        <w:t>nformacje z innych źródeł oraz opracowania własne.</w:t>
      </w:r>
    </w:p>
    <w:p w14:paraId="1F040E82" w14:textId="77777777" w:rsidR="007526C2" w:rsidRDefault="007526C2">
      <w:pPr>
        <w:spacing w:after="0" w:line="360" w:lineRule="auto"/>
        <w:ind w:left="720"/>
        <w:jc w:val="both"/>
        <w:rPr>
          <w:rFonts w:ascii="Arial" w:eastAsia="Arial" w:hAnsi="Arial" w:cs="Arial"/>
          <w:sz w:val="24"/>
        </w:rPr>
      </w:pPr>
    </w:p>
    <w:p w14:paraId="79AD62AC" w14:textId="77777777" w:rsidR="007526C2" w:rsidRDefault="007526C2">
      <w:pPr>
        <w:spacing w:after="0" w:line="240" w:lineRule="auto"/>
        <w:ind w:left="720"/>
        <w:rPr>
          <w:rFonts w:ascii="Arial" w:eastAsia="Arial" w:hAnsi="Arial" w:cs="Arial"/>
          <w:sz w:val="28"/>
        </w:rPr>
      </w:pPr>
    </w:p>
    <w:p w14:paraId="0BAF4B56" w14:textId="77777777" w:rsidR="004A7B8A" w:rsidRDefault="004A7B8A">
      <w:pPr>
        <w:spacing w:after="0" w:line="240" w:lineRule="auto"/>
        <w:ind w:left="720"/>
        <w:rPr>
          <w:rFonts w:ascii="Arial" w:eastAsia="Arial" w:hAnsi="Arial" w:cs="Arial"/>
          <w:sz w:val="28"/>
        </w:rPr>
      </w:pPr>
    </w:p>
    <w:p w14:paraId="5EE9D69E" w14:textId="77777777" w:rsidR="004A7B8A" w:rsidRDefault="004A7B8A" w:rsidP="00524DCE">
      <w:pPr>
        <w:spacing w:after="0" w:line="240" w:lineRule="auto"/>
        <w:rPr>
          <w:rFonts w:ascii="Arial" w:eastAsia="Arial" w:hAnsi="Arial" w:cs="Arial"/>
          <w:sz w:val="28"/>
        </w:rPr>
      </w:pPr>
    </w:p>
    <w:p w14:paraId="4BDB43F7" w14:textId="77777777" w:rsidR="005E103C" w:rsidRDefault="005E103C" w:rsidP="00524DCE">
      <w:pPr>
        <w:spacing w:after="0" w:line="240" w:lineRule="auto"/>
        <w:rPr>
          <w:rFonts w:ascii="Arial" w:eastAsia="Arial" w:hAnsi="Arial" w:cs="Arial"/>
          <w:sz w:val="28"/>
        </w:rPr>
      </w:pPr>
    </w:p>
    <w:p w14:paraId="35CB2908" w14:textId="77777777" w:rsidR="005E103C" w:rsidRDefault="005E103C" w:rsidP="00524DCE">
      <w:pPr>
        <w:spacing w:after="0" w:line="240" w:lineRule="auto"/>
        <w:rPr>
          <w:rFonts w:ascii="Arial" w:eastAsia="Arial" w:hAnsi="Arial" w:cs="Arial"/>
          <w:sz w:val="28"/>
        </w:rPr>
      </w:pPr>
    </w:p>
    <w:p w14:paraId="4DF1EAA0" w14:textId="77777777" w:rsidR="005E103C" w:rsidRDefault="005E103C" w:rsidP="00524DCE">
      <w:pPr>
        <w:spacing w:after="0" w:line="240" w:lineRule="auto"/>
        <w:rPr>
          <w:rFonts w:ascii="Arial" w:eastAsia="Arial" w:hAnsi="Arial" w:cs="Arial"/>
          <w:sz w:val="28"/>
        </w:rPr>
      </w:pPr>
    </w:p>
    <w:p w14:paraId="54C2EA58" w14:textId="77777777" w:rsidR="005E103C" w:rsidRDefault="005E103C" w:rsidP="00524DCE">
      <w:pPr>
        <w:spacing w:after="0" w:line="240" w:lineRule="auto"/>
        <w:rPr>
          <w:rFonts w:ascii="Arial" w:eastAsia="Arial" w:hAnsi="Arial" w:cs="Arial"/>
          <w:sz w:val="28"/>
        </w:rPr>
      </w:pPr>
    </w:p>
    <w:p w14:paraId="54A5133A" w14:textId="77777777" w:rsidR="004A7B8A" w:rsidRDefault="004A7B8A" w:rsidP="003C1410">
      <w:pPr>
        <w:spacing w:after="0" w:line="240" w:lineRule="auto"/>
        <w:rPr>
          <w:rFonts w:ascii="Arial" w:eastAsia="Arial" w:hAnsi="Arial" w:cs="Arial"/>
          <w:sz w:val="28"/>
        </w:rPr>
      </w:pPr>
    </w:p>
    <w:p w14:paraId="5BDF6911" w14:textId="77777777" w:rsidR="009001AD" w:rsidRDefault="009001AD" w:rsidP="003C1410">
      <w:pPr>
        <w:spacing w:after="0" w:line="240" w:lineRule="auto"/>
        <w:rPr>
          <w:rFonts w:ascii="Arial" w:eastAsia="Arial" w:hAnsi="Arial" w:cs="Arial"/>
          <w:sz w:val="28"/>
        </w:rPr>
      </w:pPr>
    </w:p>
    <w:p w14:paraId="24CE9894" w14:textId="52299168" w:rsidR="004A7B8A" w:rsidRDefault="004A7B8A">
      <w:pPr>
        <w:spacing w:after="0" w:line="240" w:lineRule="auto"/>
        <w:ind w:left="720"/>
        <w:rPr>
          <w:rFonts w:ascii="Arial" w:eastAsia="Arial" w:hAnsi="Arial" w:cs="Arial"/>
          <w:sz w:val="36"/>
          <w:szCs w:val="28"/>
        </w:rPr>
      </w:pPr>
    </w:p>
    <w:p w14:paraId="1FBC1847" w14:textId="13DBA675" w:rsidR="00A72B65" w:rsidRDefault="00A72B65">
      <w:pPr>
        <w:spacing w:after="0" w:line="240" w:lineRule="auto"/>
        <w:ind w:left="720"/>
        <w:rPr>
          <w:rFonts w:ascii="Arial" w:eastAsia="Arial" w:hAnsi="Arial" w:cs="Arial"/>
          <w:sz w:val="16"/>
          <w:szCs w:val="12"/>
        </w:rPr>
      </w:pPr>
    </w:p>
    <w:p w14:paraId="6C8D8CAD" w14:textId="77777777" w:rsidR="00A72B65" w:rsidRPr="00A72B65" w:rsidRDefault="00A72B65">
      <w:pPr>
        <w:spacing w:after="0" w:line="240" w:lineRule="auto"/>
        <w:ind w:left="720"/>
        <w:rPr>
          <w:rFonts w:ascii="Arial" w:eastAsia="Arial" w:hAnsi="Arial" w:cs="Arial"/>
          <w:sz w:val="12"/>
          <w:szCs w:val="8"/>
        </w:rPr>
      </w:pPr>
    </w:p>
    <w:p w14:paraId="24C032B8" w14:textId="77777777" w:rsidR="007526C2" w:rsidRPr="0005071B" w:rsidRDefault="009537EB" w:rsidP="00B9088F">
      <w:pPr>
        <w:pStyle w:val="Akapitzlist"/>
        <w:numPr>
          <w:ilvl w:val="0"/>
          <w:numId w:val="6"/>
        </w:numPr>
        <w:spacing w:after="0" w:line="240" w:lineRule="auto"/>
        <w:ind w:left="426" w:hanging="426"/>
        <w:rPr>
          <w:rFonts w:ascii="Bahnschrift" w:eastAsia="Arial" w:hAnsi="Bahnschrift" w:cs="Arial"/>
          <w:b/>
          <w:color w:val="0C9A73" w:themeColor="accent4" w:themeShade="BF"/>
          <w:sz w:val="36"/>
        </w:rPr>
      </w:pPr>
      <w:r w:rsidRPr="009001AD">
        <w:rPr>
          <w:rFonts w:ascii="Bahnschrift" w:eastAsia="Arial" w:hAnsi="Bahnschrift" w:cs="Arial"/>
          <w:b/>
          <w:color w:val="0C9A73" w:themeColor="accent4" w:themeShade="BF"/>
          <w:sz w:val="36"/>
        </w:rPr>
        <w:t>OGÓLNE INFORM</w:t>
      </w:r>
      <w:r w:rsidRPr="0021340E">
        <w:rPr>
          <w:rFonts w:ascii="Bahnschrift" w:eastAsia="Arial" w:hAnsi="Bahnschrift" w:cs="Arial"/>
          <w:b/>
          <w:color w:val="0C9A73" w:themeColor="accent4" w:themeShade="BF"/>
          <w:sz w:val="36"/>
        </w:rPr>
        <w:t>A</w:t>
      </w:r>
      <w:r w:rsidRPr="009001AD">
        <w:rPr>
          <w:rFonts w:ascii="Bahnschrift" w:eastAsia="Arial" w:hAnsi="Bahnschrift" w:cs="Arial"/>
          <w:b/>
          <w:color w:val="0C9A73" w:themeColor="accent4" w:themeShade="BF"/>
          <w:sz w:val="36"/>
        </w:rPr>
        <w:t>CJE O GMINIE EŁK</w:t>
      </w:r>
    </w:p>
    <w:p w14:paraId="0411C762" w14:textId="77777777" w:rsidR="0005071B" w:rsidRPr="0005071B" w:rsidRDefault="0005071B" w:rsidP="004E4945">
      <w:pPr>
        <w:spacing w:after="0" w:line="240" w:lineRule="auto"/>
        <w:rPr>
          <w:rFonts w:ascii="Arial" w:eastAsia="Arial" w:hAnsi="Arial" w:cs="Arial"/>
          <w:sz w:val="24"/>
          <w:szCs w:val="20"/>
        </w:rPr>
      </w:pPr>
    </w:p>
    <w:p w14:paraId="391AAED4" w14:textId="77777777" w:rsidR="00FD5F72" w:rsidRPr="00FD5F72" w:rsidRDefault="00600408" w:rsidP="004E4945">
      <w:pPr>
        <w:spacing w:after="0" w:line="240" w:lineRule="auto"/>
        <w:ind w:left="426" w:firstLine="708"/>
        <w:jc w:val="both"/>
        <w:rPr>
          <w:rFonts w:ascii="Arial" w:eastAsia="Times New Roman" w:hAnsi="Arial" w:cs="Arial"/>
          <w:sz w:val="24"/>
          <w:szCs w:val="24"/>
        </w:rPr>
      </w:pPr>
      <w:r w:rsidRPr="00AF6F8D">
        <w:rPr>
          <w:rFonts w:ascii="Arial" w:hAnsi="Arial" w:cs="Arial"/>
          <w:sz w:val="24"/>
          <w:szCs w:val="24"/>
        </w:rPr>
        <w:t xml:space="preserve">Gmina </w:t>
      </w:r>
      <w:r w:rsidR="0005071B">
        <w:rPr>
          <w:rFonts w:ascii="Arial" w:hAnsi="Arial" w:cs="Arial"/>
          <w:sz w:val="24"/>
          <w:szCs w:val="24"/>
        </w:rPr>
        <w:t xml:space="preserve">  </w:t>
      </w:r>
      <w:r w:rsidRPr="00AF6F8D">
        <w:rPr>
          <w:rFonts w:ascii="Arial" w:hAnsi="Arial" w:cs="Arial"/>
          <w:sz w:val="24"/>
          <w:szCs w:val="24"/>
        </w:rPr>
        <w:t>Ełk</w:t>
      </w:r>
      <w:r w:rsidR="0005071B">
        <w:rPr>
          <w:rFonts w:ascii="Arial" w:hAnsi="Arial" w:cs="Arial"/>
          <w:sz w:val="24"/>
          <w:szCs w:val="24"/>
        </w:rPr>
        <w:t xml:space="preserve"> </w:t>
      </w:r>
      <w:r w:rsidRPr="00AF6F8D">
        <w:rPr>
          <w:rFonts w:ascii="Arial" w:hAnsi="Arial" w:cs="Arial"/>
          <w:sz w:val="24"/>
          <w:szCs w:val="24"/>
        </w:rPr>
        <w:t xml:space="preserve"> </w:t>
      </w:r>
      <w:r w:rsidR="0005071B">
        <w:rPr>
          <w:rFonts w:ascii="Arial" w:hAnsi="Arial" w:cs="Arial"/>
          <w:sz w:val="24"/>
          <w:szCs w:val="24"/>
        </w:rPr>
        <w:t xml:space="preserve"> </w:t>
      </w:r>
      <w:r w:rsidRPr="00AF6F8D">
        <w:rPr>
          <w:rFonts w:ascii="Arial" w:hAnsi="Arial" w:cs="Arial"/>
          <w:sz w:val="24"/>
          <w:szCs w:val="24"/>
        </w:rPr>
        <w:t xml:space="preserve">jest </w:t>
      </w:r>
      <w:r w:rsidR="0005071B">
        <w:rPr>
          <w:rFonts w:ascii="Arial" w:hAnsi="Arial" w:cs="Arial"/>
          <w:sz w:val="24"/>
          <w:szCs w:val="24"/>
        </w:rPr>
        <w:t xml:space="preserve">  </w:t>
      </w:r>
      <w:r w:rsidRPr="00AF6F8D">
        <w:rPr>
          <w:rFonts w:ascii="Arial" w:hAnsi="Arial" w:cs="Arial"/>
          <w:sz w:val="24"/>
          <w:szCs w:val="24"/>
        </w:rPr>
        <w:t>gminą</w:t>
      </w:r>
      <w:r w:rsidR="0005071B">
        <w:rPr>
          <w:rFonts w:ascii="Arial" w:hAnsi="Arial" w:cs="Arial"/>
          <w:sz w:val="24"/>
          <w:szCs w:val="24"/>
        </w:rPr>
        <w:t xml:space="preserve"> </w:t>
      </w:r>
      <w:r w:rsidRPr="00AF6F8D">
        <w:rPr>
          <w:rFonts w:ascii="Arial" w:hAnsi="Arial" w:cs="Arial"/>
          <w:sz w:val="24"/>
          <w:szCs w:val="24"/>
        </w:rPr>
        <w:t xml:space="preserve"> </w:t>
      </w:r>
      <w:r w:rsidR="0005071B">
        <w:rPr>
          <w:rFonts w:ascii="Arial" w:hAnsi="Arial" w:cs="Arial"/>
          <w:sz w:val="24"/>
          <w:szCs w:val="24"/>
        </w:rPr>
        <w:t xml:space="preserve"> </w:t>
      </w:r>
      <w:r w:rsidRPr="00AF6F8D">
        <w:rPr>
          <w:rFonts w:ascii="Arial" w:hAnsi="Arial" w:cs="Arial"/>
          <w:sz w:val="24"/>
          <w:szCs w:val="24"/>
        </w:rPr>
        <w:t>wiejską,</w:t>
      </w:r>
      <w:r w:rsidR="0005071B">
        <w:rPr>
          <w:rFonts w:ascii="Arial" w:hAnsi="Arial" w:cs="Arial"/>
          <w:sz w:val="24"/>
          <w:szCs w:val="24"/>
        </w:rPr>
        <w:t xml:space="preserve">  </w:t>
      </w:r>
      <w:r w:rsidRPr="00AF6F8D">
        <w:rPr>
          <w:rFonts w:ascii="Arial" w:hAnsi="Arial" w:cs="Arial"/>
          <w:sz w:val="24"/>
          <w:szCs w:val="24"/>
        </w:rPr>
        <w:t xml:space="preserve"> położon</w:t>
      </w:r>
      <w:r w:rsidR="00666A6D" w:rsidRPr="00AF6F8D">
        <w:rPr>
          <w:rFonts w:ascii="Arial" w:hAnsi="Arial" w:cs="Arial"/>
          <w:sz w:val="24"/>
          <w:szCs w:val="24"/>
        </w:rPr>
        <w:t>ą</w:t>
      </w:r>
      <w:r w:rsidRPr="00AF6F8D">
        <w:rPr>
          <w:rFonts w:ascii="Arial" w:hAnsi="Arial" w:cs="Arial"/>
          <w:sz w:val="24"/>
          <w:szCs w:val="24"/>
        </w:rPr>
        <w:t xml:space="preserve"> </w:t>
      </w:r>
      <w:r w:rsidR="0005071B">
        <w:rPr>
          <w:rFonts w:ascii="Arial" w:hAnsi="Arial" w:cs="Arial"/>
          <w:sz w:val="24"/>
          <w:szCs w:val="24"/>
        </w:rPr>
        <w:t xml:space="preserve"> </w:t>
      </w:r>
      <w:r w:rsidRPr="00AF6F8D">
        <w:rPr>
          <w:rFonts w:ascii="Arial" w:hAnsi="Arial" w:cs="Arial"/>
          <w:sz w:val="24"/>
          <w:szCs w:val="24"/>
        </w:rPr>
        <w:t>w</w:t>
      </w:r>
      <w:r w:rsidR="0005071B">
        <w:rPr>
          <w:rFonts w:ascii="Arial" w:hAnsi="Arial" w:cs="Arial"/>
          <w:sz w:val="24"/>
          <w:szCs w:val="24"/>
        </w:rPr>
        <w:t xml:space="preserve"> </w:t>
      </w:r>
      <w:r w:rsidRPr="00AF6F8D">
        <w:rPr>
          <w:rFonts w:ascii="Arial" w:hAnsi="Arial" w:cs="Arial"/>
          <w:sz w:val="24"/>
          <w:szCs w:val="24"/>
        </w:rPr>
        <w:t xml:space="preserve"> </w:t>
      </w:r>
      <w:r w:rsidR="0005071B">
        <w:rPr>
          <w:rFonts w:ascii="Arial" w:hAnsi="Arial" w:cs="Arial"/>
          <w:sz w:val="24"/>
          <w:szCs w:val="24"/>
        </w:rPr>
        <w:t xml:space="preserve"> </w:t>
      </w:r>
      <w:r w:rsidRPr="00AF6F8D">
        <w:rPr>
          <w:rFonts w:ascii="Arial" w:hAnsi="Arial" w:cs="Arial"/>
          <w:sz w:val="24"/>
          <w:szCs w:val="24"/>
        </w:rPr>
        <w:t xml:space="preserve">województwie </w:t>
      </w:r>
      <w:r w:rsidR="0005071B">
        <w:rPr>
          <w:rFonts w:ascii="Arial" w:hAnsi="Arial" w:cs="Arial"/>
          <w:sz w:val="24"/>
          <w:szCs w:val="24"/>
        </w:rPr>
        <w:t xml:space="preserve">  </w:t>
      </w:r>
      <w:r w:rsidRPr="00AF6F8D">
        <w:rPr>
          <w:rFonts w:ascii="Arial" w:hAnsi="Arial" w:cs="Arial"/>
          <w:sz w:val="24"/>
          <w:szCs w:val="24"/>
        </w:rPr>
        <w:t xml:space="preserve">warmińsko-mazurskim na Pojezierzu Ełckim, w centralnej części powiatu ełckiego. </w:t>
      </w:r>
      <w:r w:rsidR="009537EB" w:rsidRPr="00AF6F8D">
        <w:rPr>
          <w:rFonts w:ascii="Arial" w:eastAsia="Arial" w:hAnsi="Arial" w:cs="Arial"/>
          <w:sz w:val="24"/>
          <w:szCs w:val="24"/>
        </w:rPr>
        <w:t>Gmina</w:t>
      </w:r>
      <w:r w:rsidR="0005071B">
        <w:rPr>
          <w:rFonts w:ascii="Arial" w:eastAsia="Arial" w:hAnsi="Arial" w:cs="Arial"/>
          <w:sz w:val="24"/>
          <w:szCs w:val="24"/>
        </w:rPr>
        <w:t> </w:t>
      </w:r>
      <w:r w:rsidR="009537EB" w:rsidRPr="00AF6F8D">
        <w:rPr>
          <w:rFonts w:ascii="Arial" w:eastAsia="Arial" w:hAnsi="Arial" w:cs="Arial"/>
          <w:sz w:val="24"/>
          <w:szCs w:val="24"/>
        </w:rPr>
        <w:t>Ełk jest jedną z pięciu gmin należących do powiatu ełckiego</w:t>
      </w:r>
      <w:r w:rsidR="00AF6F8D" w:rsidRPr="00AF6F8D">
        <w:rPr>
          <w:rFonts w:ascii="Arial" w:eastAsia="Arial" w:hAnsi="Arial" w:cs="Arial"/>
          <w:sz w:val="24"/>
          <w:szCs w:val="24"/>
        </w:rPr>
        <w:t xml:space="preserve">, </w:t>
      </w:r>
      <w:r w:rsidR="00FD5F72" w:rsidRPr="00FD5F72">
        <w:rPr>
          <w:rFonts w:ascii="Arial" w:eastAsia="Times New Roman" w:hAnsi="Arial" w:cs="Arial"/>
          <w:sz w:val="24"/>
          <w:szCs w:val="24"/>
        </w:rPr>
        <w:t>a</w:t>
      </w:r>
      <w:r w:rsidR="0005071B">
        <w:rPr>
          <w:rFonts w:ascii="Arial" w:eastAsia="Times New Roman" w:hAnsi="Arial" w:cs="Arial"/>
          <w:sz w:val="24"/>
          <w:szCs w:val="24"/>
        </w:rPr>
        <w:t> </w:t>
      </w:r>
      <w:r w:rsidR="00FD5F72" w:rsidRPr="00FD5F72">
        <w:rPr>
          <w:rFonts w:ascii="Arial" w:eastAsia="Times New Roman" w:hAnsi="Arial" w:cs="Arial"/>
          <w:sz w:val="24"/>
          <w:szCs w:val="24"/>
        </w:rPr>
        <w:t>jej kształt przypomina obwarzanek otaczający miasto Ełk</w:t>
      </w:r>
      <w:r w:rsidR="00AF6F8D" w:rsidRPr="00AF6F8D">
        <w:rPr>
          <w:rFonts w:ascii="Arial" w:eastAsia="Arial" w:hAnsi="Arial" w:cs="Arial"/>
          <w:sz w:val="24"/>
          <w:szCs w:val="24"/>
        </w:rPr>
        <w:t xml:space="preserve"> </w:t>
      </w:r>
      <w:r w:rsidR="00FD5F72" w:rsidRPr="00FD5F72">
        <w:rPr>
          <w:rFonts w:ascii="Arial" w:eastAsia="Times New Roman" w:hAnsi="Arial" w:cs="Arial"/>
          <w:sz w:val="24"/>
          <w:szCs w:val="24"/>
        </w:rPr>
        <w:t>pierścieniem</w:t>
      </w:r>
      <w:r w:rsidR="00AF6F8D" w:rsidRPr="00AF6F8D">
        <w:rPr>
          <w:rFonts w:ascii="Arial" w:eastAsia="Times New Roman" w:hAnsi="Arial" w:cs="Arial"/>
          <w:sz w:val="24"/>
          <w:szCs w:val="24"/>
        </w:rPr>
        <w:t xml:space="preserve"> o</w:t>
      </w:r>
      <w:r w:rsidR="0005071B">
        <w:rPr>
          <w:rFonts w:ascii="Arial" w:eastAsia="Times New Roman" w:hAnsi="Arial" w:cs="Arial"/>
          <w:sz w:val="24"/>
          <w:szCs w:val="24"/>
        </w:rPr>
        <w:t> </w:t>
      </w:r>
      <w:r w:rsidR="00AF6F8D" w:rsidRPr="00AF6F8D">
        <w:rPr>
          <w:rFonts w:ascii="Arial" w:eastAsia="Times New Roman" w:hAnsi="Arial" w:cs="Arial"/>
          <w:sz w:val="24"/>
          <w:szCs w:val="24"/>
        </w:rPr>
        <w:t>grubości ok</w:t>
      </w:r>
      <w:r w:rsidR="0005071B">
        <w:rPr>
          <w:rFonts w:ascii="Arial" w:eastAsia="Times New Roman" w:hAnsi="Arial" w:cs="Arial"/>
          <w:sz w:val="24"/>
          <w:szCs w:val="24"/>
        </w:rPr>
        <w:t>.</w:t>
      </w:r>
      <w:r w:rsidR="00AF6F8D" w:rsidRPr="00AF6F8D">
        <w:rPr>
          <w:rFonts w:ascii="Arial" w:eastAsia="Times New Roman" w:hAnsi="Arial" w:cs="Arial"/>
          <w:sz w:val="24"/>
          <w:szCs w:val="24"/>
        </w:rPr>
        <w:t xml:space="preserve"> 10-15</w:t>
      </w:r>
      <w:r w:rsidR="0005071B">
        <w:rPr>
          <w:rFonts w:ascii="Arial" w:eastAsia="Times New Roman" w:hAnsi="Arial" w:cs="Arial"/>
          <w:sz w:val="24"/>
          <w:szCs w:val="24"/>
        </w:rPr>
        <w:t xml:space="preserve"> </w:t>
      </w:r>
      <w:r w:rsidR="00AF6F8D" w:rsidRPr="00AF6F8D">
        <w:rPr>
          <w:rFonts w:ascii="Arial" w:eastAsia="Times New Roman" w:hAnsi="Arial" w:cs="Arial"/>
          <w:sz w:val="24"/>
          <w:szCs w:val="24"/>
        </w:rPr>
        <w:t xml:space="preserve">km. </w:t>
      </w:r>
      <w:r w:rsidR="00FD5F72" w:rsidRPr="00FD5F72">
        <w:rPr>
          <w:rFonts w:ascii="Arial" w:eastAsia="Times New Roman" w:hAnsi="Arial" w:cs="Arial"/>
          <w:sz w:val="24"/>
          <w:szCs w:val="24"/>
        </w:rPr>
        <w:t>Pod względem powierzchni jest największą gminą powiatu ełckiego (ok.</w:t>
      </w:r>
      <w:r w:rsidR="0005071B">
        <w:rPr>
          <w:rFonts w:ascii="Arial" w:eastAsia="Times New Roman" w:hAnsi="Arial" w:cs="Arial"/>
          <w:sz w:val="24"/>
          <w:szCs w:val="24"/>
        </w:rPr>
        <w:t> </w:t>
      </w:r>
      <w:r w:rsidR="00FD5F72" w:rsidRPr="00FD5F72">
        <w:rPr>
          <w:rFonts w:ascii="Arial" w:eastAsia="Times New Roman" w:hAnsi="Arial" w:cs="Arial"/>
          <w:sz w:val="24"/>
          <w:szCs w:val="24"/>
        </w:rPr>
        <w:t>34 % powierzchni powiatu). Graniczy z następującymi gminami: Stare Juchy, Świętajno, Olecko, Wieliczki, Kalinowo, Prostki, Biała</w:t>
      </w:r>
      <w:r w:rsidR="0005071B">
        <w:rPr>
          <w:rFonts w:ascii="Arial" w:eastAsia="Times New Roman" w:hAnsi="Arial" w:cs="Arial"/>
          <w:sz w:val="24"/>
          <w:szCs w:val="24"/>
        </w:rPr>
        <w:t> </w:t>
      </w:r>
      <w:r w:rsidR="00FD5F72" w:rsidRPr="00FD5F72">
        <w:rPr>
          <w:rFonts w:ascii="Arial" w:eastAsia="Times New Roman" w:hAnsi="Arial" w:cs="Arial"/>
          <w:sz w:val="24"/>
          <w:szCs w:val="24"/>
        </w:rPr>
        <w:t>Piska i Orzysz.</w:t>
      </w:r>
      <w:r w:rsidR="00FD5F72" w:rsidRPr="00AF6F8D">
        <w:rPr>
          <w:rFonts w:ascii="Arial" w:eastAsia="Arial" w:hAnsi="Arial" w:cs="Arial"/>
          <w:color w:val="000000"/>
          <w:sz w:val="24"/>
          <w:szCs w:val="24"/>
        </w:rPr>
        <w:t xml:space="preserve"> </w:t>
      </w:r>
      <w:r w:rsidR="00FD5F72" w:rsidRPr="00FD5F72">
        <w:rPr>
          <w:rFonts w:ascii="Arial" w:eastAsia="Times New Roman" w:hAnsi="Arial" w:cs="Arial"/>
          <w:sz w:val="24"/>
          <w:szCs w:val="24"/>
        </w:rPr>
        <w:t xml:space="preserve">Ośrodkiem administracji samorządowej jest miasto Ełk. </w:t>
      </w:r>
      <w:r w:rsidR="00AF6F8D" w:rsidRPr="00AF6F8D">
        <w:rPr>
          <w:rFonts w:ascii="Arial" w:eastAsia="Arial" w:hAnsi="Arial" w:cs="Arial"/>
          <w:sz w:val="24"/>
          <w:szCs w:val="24"/>
        </w:rPr>
        <w:t>Na</w:t>
      </w:r>
      <w:r w:rsidR="0005071B">
        <w:rPr>
          <w:rFonts w:ascii="Arial" w:eastAsia="Arial" w:hAnsi="Arial" w:cs="Arial"/>
          <w:sz w:val="24"/>
          <w:szCs w:val="24"/>
        </w:rPr>
        <w:t> </w:t>
      </w:r>
      <w:r w:rsidR="00AF6F8D" w:rsidRPr="00AF6F8D">
        <w:rPr>
          <w:rFonts w:ascii="Arial" w:eastAsia="Arial" w:hAnsi="Arial" w:cs="Arial"/>
          <w:sz w:val="24"/>
          <w:szCs w:val="24"/>
        </w:rPr>
        <w:t>obszarze gminy znajduje się 79</w:t>
      </w:r>
      <w:r w:rsidR="0005071B">
        <w:rPr>
          <w:rFonts w:ascii="Arial" w:eastAsia="Arial" w:hAnsi="Arial" w:cs="Arial"/>
          <w:sz w:val="24"/>
          <w:szCs w:val="24"/>
        </w:rPr>
        <w:t> </w:t>
      </w:r>
      <w:r w:rsidR="00AF6F8D" w:rsidRPr="00AF6F8D">
        <w:rPr>
          <w:rFonts w:ascii="Arial" w:eastAsia="Arial" w:hAnsi="Arial" w:cs="Arial"/>
          <w:sz w:val="24"/>
          <w:szCs w:val="24"/>
        </w:rPr>
        <w:t>miejscowości, w tym 58 sołectw.</w:t>
      </w:r>
    </w:p>
    <w:p w14:paraId="4FB1C5A5" w14:textId="77777777" w:rsidR="0005071B" w:rsidRPr="00A72B65" w:rsidRDefault="0005071B" w:rsidP="004E4945">
      <w:pPr>
        <w:spacing w:after="0" w:line="240" w:lineRule="auto"/>
        <w:ind w:firstLine="360"/>
        <w:jc w:val="both"/>
        <w:rPr>
          <w:rFonts w:ascii="Arial" w:eastAsia="Arial" w:hAnsi="Arial" w:cs="Arial"/>
          <w:sz w:val="36"/>
          <w:szCs w:val="32"/>
        </w:rPr>
      </w:pPr>
    </w:p>
    <w:p w14:paraId="6F41732B" w14:textId="77777777" w:rsidR="004E4945" w:rsidRDefault="009537EB" w:rsidP="004E4945">
      <w:pPr>
        <w:spacing w:after="0" w:line="240" w:lineRule="auto"/>
        <w:ind w:left="426"/>
        <w:jc w:val="both"/>
        <w:rPr>
          <w:rFonts w:ascii="Arial" w:eastAsia="Arial" w:hAnsi="Arial" w:cs="Arial"/>
          <w:sz w:val="24"/>
        </w:rPr>
      </w:pPr>
      <w:r>
        <w:rPr>
          <w:rFonts w:ascii="Arial" w:eastAsia="Arial" w:hAnsi="Arial" w:cs="Arial"/>
          <w:sz w:val="24"/>
        </w:rPr>
        <w:t xml:space="preserve">Rycina Nr 1. </w:t>
      </w:r>
    </w:p>
    <w:p w14:paraId="71F8217B" w14:textId="5429A9CA" w:rsidR="007526C2" w:rsidRDefault="009537EB" w:rsidP="004E4945">
      <w:pPr>
        <w:spacing w:after="0" w:line="240" w:lineRule="auto"/>
        <w:ind w:left="426"/>
        <w:jc w:val="both"/>
        <w:rPr>
          <w:rFonts w:ascii="Arial" w:eastAsia="Arial" w:hAnsi="Arial" w:cs="Arial"/>
          <w:sz w:val="24"/>
        </w:rPr>
      </w:pPr>
      <w:r>
        <w:rPr>
          <w:rFonts w:ascii="Arial" w:eastAsia="Arial" w:hAnsi="Arial" w:cs="Arial"/>
          <w:sz w:val="24"/>
        </w:rPr>
        <w:t>Położenie gminy Ełk na tle powiatu ełckiego.</w:t>
      </w:r>
    </w:p>
    <w:p w14:paraId="5D639468" w14:textId="77777777" w:rsidR="004E4945" w:rsidRPr="004E4945" w:rsidRDefault="004E4945" w:rsidP="004E4945">
      <w:pPr>
        <w:spacing w:after="0" w:line="240" w:lineRule="auto"/>
        <w:ind w:left="426"/>
        <w:jc w:val="both"/>
        <w:rPr>
          <w:rFonts w:ascii="Arial" w:eastAsia="Arial" w:hAnsi="Arial" w:cs="Arial"/>
          <w:sz w:val="16"/>
          <w:szCs w:val="14"/>
        </w:rPr>
      </w:pPr>
    </w:p>
    <w:p w14:paraId="57296404" w14:textId="77777777" w:rsidR="007526C2" w:rsidRPr="00666A6D" w:rsidRDefault="00666A6D" w:rsidP="004E4945">
      <w:pPr>
        <w:spacing w:after="0" w:line="360" w:lineRule="auto"/>
        <w:ind w:firstLine="284"/>
        <w:jc w:val="center"/>
      </w:pPr>
      <w:r>
        <w:rPr>
          <w:noProof/>
        </w:rPr>
        <w:drawing>
          <wp:inline distT="0" distB="0" distL="0" distR="0" wp14:anchorId="77A7F5F4" wp14:editId="63BFDA60">
            <wp:extent cx="5752287" cy="25336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2287" cy="2533650"/>
                    </a:xfrm>
                    <a:prstGeom prst="rect">
                      <a:avLst/>
                    </a:prstGeom>
                    <a:noFill/>
                    <a:ln>
                      <a:noFill/>
                    </a:ln>
                    <a:effectLst>
                      <a:softEdge rad="31750"/>
                    </a:effectLst>
                  </pic:spPr>
                </pic:pic>
              </a:graphicData>
            </a:graphic>
          </wp:inline>
        </w:drawing>
      </w:r>
    </w:p>
    <w:p w14:paraId="0C822A54" w14:textId="50413472" w:rsidR="007526C2" w:rsidRPr="004E4945" w:rsidRDefault="009537EB" w:rsidP="004E4945">
      <w:pPr>
        <w:spacing w:after="0" w:line="360" w:lineRule="auto"/>
        <w:ind w:left="426"/>
        <w:jc w:val="both"/>
        <w:rPr>
          <w:rFonts w:ascii="Arial" w:eastAsia="Arial" w:hAnsi="Arial" w:cs="Arial"/>
          <w:i/>
          <w:sz w:val="16"/>
          <w:szCs w:val="16"/>
        </w:rPr>
      </w:pPr>
      <w:r w:rsidRPr="004A7B8A">
        <w:rPr>
          <w:rFonts w:ascii="Arial" w:eastAsia="Arial" w:hAnsi="Arial" w:cs="Arial"/>
          <w:i/>
          <w:sz w:val="16"/>
          <w:szCs w:val="16"/>
        </w:rPr>
        <w:t>Źródło:</w:t>
      </w:r>
      <w:r w:rsidR="00E120E4">
        <w:rPr>
          <w:rFonts w:ascii="Arial" w:eastAsia="Arial" w:hAnsi="Arial" w:cs="Arial"/>
          <w:i/>
          <w:sz w:val="16"/>
          <w:szCs w:val="16"/>
        </w:rPr>
        <w:t xml:space="preserve"> www.</w:t>
      </w:r>
      <w:r w:rsidR="00666A6D" w:rsidRPr="00666A6D">
        <w:rPr>
          <w:rFonts w:ascii="Arial" w:eastAsia="Arial" w:hAnsi="Arial" w:cs="Arial"/>
          <w:i/>
          <w:sz w:val="16"/>
          <w:szCs w:val="16"/>
        </w:rPr>
        <w:t>mapa.targeo.pl</w:t>
      </w:r>
    </w:p>
    <w:p w14:paraId="57CA0483" w14:textId="77777777" w:rsidR="004E4945" w:rsidRPr="00A72B65" w:rsidRDefault="004E4945" w:rsidP="00844B3B">
      <w:pPr>
        <w:spacing w:after="0" w:line="240" w:lineRule="auto"/>
        <w:ind w:left="360" w:firstLine="708"/>
        <w:jc w:val="both"/>
        <w:rPr>
          <w:rFonts w:ascii="Arial" w:hAnsi="Arial" w:cs="Arial"/>
          <w:sz w:val="36"/>
          <w:szCs w:val="36"/>
        </w:rPr>
      </w:pPr>
    </w:p>
    <w:p w14:paraId="789E9D85" w14:textId="086AD734" w:rsidR="00844B3B" w:rsidRDefault="00333B70" w:rsidP="00844B3B">
      <w:pPr>
        <w:spacing w:after="0" w:line="240" w:lineRule="auto"/>
        <w:ind w:left="360" w:firstLine="708"/>
        <w:jc w:val="both"/>
        <w:rPr>
          <w:rFonts w:ascii="Arial" w:eastAsia="Times New Roman" w:hAnsi="Arial" w:cs="Arial"/>
          <w:sz w:val="24"/>
          <w:szCs w:val="24"/>
        </w:rPr>
      </w:pPr>
      <w:r w:rsidRPr="00AF6F8D">
        <w:rPr>
          <w:rFonts w:ascii="Arial" w:hAnsi="Arial" w:cs="Arial"/>
          <w:sz w:val="24"/>
          <w:szCs w:val="24"/>
        </w:rPr>
        <w:t>Powierzchnia ogólna gminy wynosi 37</w:t>
      </w:r>
      <w:r w:rsidR="003353DA">
        <w:rPr>
          <w:rFonts w:ascii="Arial" w:hAnsi="Arial" w:cs="Arial"/>
          <w:sz w:val="24"/>
          <w:szCs w:val="24"/>
        </w:rPr>
        <w:t>.</w:t>
      </w:r>
      <w:r w:rsidRPr="00AF6F8D">
        <w:rPr>
          <w:rFonts w:ascii="Arial" w:hAnsi="Arial" w:cs="Arial"/>
          <w:sz w:val="24"/>
          <w:szCs w:val="24"/>
        </w:rPr>
        <w:t>918 ha</w:t>
      </w:r>
      <w:r w:rsidR="00AF6F8D" w:rsidRPr="00AF6F8D">
        <w:rPr>
          <w:rFonts w:ascii="Arial" w:hAnsi="Arial" w:cs="Arial"/>
          <w:sz w:val="24"/>
          <w:szCs w:val="24"/>
        </w:rPr>
        <w:t xml:space="preserve">. </w:t>
      </w:r>
      <w:r w:rsidR="00AF6F8D" w:rsidRPr="00AF6F8D">
        <w:rPr>
          <w:rFonts w:ascii="Arial" w:eastAsia="Times New Roman" w:hAnsi="Arial" w:cs="Arial"/>
          <w:sz w:val="24"/>
          <w:szCs w:val="24"/>
        </w:rPr>
        <w:t>Użytki rolne zajmują ponad 5</w:t>
      </w:r>
      <w:r w:rsidR="00AF6F8D">
        <w:rPr>
          <w:rFonts w:ascii="Arial" w:eastAsia="Times New Roman" w:hAnsi="Arial" w:cs="Arial"/>
          <w:sz w:val="24"/>
          <w:szCs w:val="24"/>
        </w:rPr>
        <w:t xml:space="preserve">3 </w:t>
      </w:r>
      <w:r w:rsidR="00AF6F8D" w:rsidRPr="00AF6F8D">
        <w:rPr>
          <w:rFonts w:ascii="Arial" w:eastAsia="Times New Roman" w:hAnsi="Arial" w:cs="Arial"/>
          <w:sz w:val="24"/>
          <w:szCs w:val="24"/>
        </w:rPr>
        <w:t>% powierzchni całej gminy. W ich strukturze przeważają grunty orne</w:t>
      </w:r>
      <w:r w:rsidR="00AF6F8D">
        <w:rPr>
          <w:rFonts w:ascii="Arial" w:eastAsia="Times New Roman" w:hAnsi="Arial" w:cs="Arial"/>
          <w:sz w:val="24"/>
          <w:szCs w:val="24"/>
        </w:rPr>
        <w:t>,</w:t>
      </w:r>
      <w:r w:rsidR="00AF6F8D" w:rsidRPr="00AF6F8D">
        <w:rPr>
          <w:rFonts w:ascii="Arial" w:eastAsia="Times New Roman" w:hAnsi="Arial" w:cs="Arial"/>
          <w:sz w:val="24"/>
          <w:szCs w:val="24"/>
        </w:rPr>
        <w:t xml:space="preserve"> zajmując powierzchnię 14</w:t>
      </w:r>
      <w:r w:rsidR="003353DA">
        <w:rPr>
          <w:rFonts w:ascii="Arial" w:eastAsia="Times New Roman" w:hAnsi="Arial" w:cs="Arial"/>
          <w:sz w:val="24"/>
          <w:szCs w:val="24"/>
        </w:rPr>
        <w:t>.</w:t>
      </w:r>
      <w:r w:rsidR="00AF6F8D" w:rsidRPr="00AF6F8D">
        <w:rPr>
          <w:rFonts w:ascii="Arial" w:eastAsia="Times New Roman" w:hAnsi="Arial" w:cs="Arial"/>
          <w:sz w:val="24"/>
          <w:szCs w:val="24"/>
        </w:rPr>
        <w:t>075 ha, łąki i pastwiska –  6 223 ha.</w:t>
      </w:r>
      <w:r w:rsidR="007C1058">
        <w:rPr>
          <w:rFonts w:ascii="Arial" w:eastAsia="Times New Roman" w:hAnsi="Arial" w:cs="Arial"/>
          <w:sz w:val="24"/>
          <w:szCs w:val="24"/>
        </w:rPr>
        <w:t xml:space="preserve"> </w:t>
      </w:r>
    </w:p>
    <w:p w14:paraId="780E02AE" w14:textId="75CA1ED4" w:rsidR="00CA49AE" w:rsidRDefault="00844B3B" w:rsidP="00CA49AE">
      <w:pPr>
        <w:spacing w:after="0" w:line="240" w:lineRule="auto"/>
        <w:ind w:left="360" w:firstLine="708"/>
        <w:jc w:val="both"/>
        <w:rPr>
          <w:rFonts w:ascii="Arial" w:eastAsia="Times New Roman" w:hAnsi="Arial" w:cs="Arial"/>
          <w:sz w:val="24"/>
          <w:szCs w:val="24"/>
        </w:rPr>
      </w:pPr>
      <w:r>
        <w:rPr>
          <w:rFonts w:ascii="Arial" w:eastAsia="Times New Roman" w:hAnsi="Arial" w:cs="Arial"/>
          <w:sz w:val="24"/>
          <w:szCs w:val="24"/>
        </w:rPr>
        <w:t>Lasy</w:t>
      </w:r>
      <w:r w:rsidR="007C1058" w:rsidRPr="007C1058">
        <w:rPr>
          <w:rFonts w:ascii="Arial" w:eastAsia="Times New Roman" w:hAnsi="Arial" w:cs="Arial"/>
          <w:sz w:val="24"/>
          <w:szCs w:val="30"/>
        </w:rPr>
        <w:t xml:space="preserve"> zajmują 27</w:t>
      </w:r>
      <w:r w:rsidR="008E54C6">
        <w:rPr>
          <w:rFonts w:ascii="Arial" w:eastAsia="Times New Roman" w:hAnsi="Arial" w:cs="Arial"/>
          <w:sz w:val="24"/>
          <w:szCs w:val="30"/>
        </w:rPr>
        <w:t>,1</w:t>
      </w:r>
      <w:r w:rsidR="007C1058" w:rsidRPr="007C1058">
        <w:rPr>
          <w:rFonts w:ascii="Arial" w:eastAsia="Times New Roman" w:hAnsi="Arial" w:cs="Arial"/>
          <w:sz w:val="24"/>
          <w:szCs w:val="30"/>
        </w:rPr>
        <w:t xml:space="preserve"> % powierzchni gminy, w tym 88</w:t>
      </w:r>
      <w:r w:rsidR="004E4945">
        <w:rPr>
          <w:rFonts w:ascii="Arial" w:eastAsia="Times New Roman" w:hAnsi="Arial" w:cs="Arial"/>
          <w:sz w:val="24"/>
          <w:szCs w:val="30"/>
        </w:rPr>
        <w:t xml:space="preserve"> </w:t>
      </w:r>
      <w:r w:rsidR="007C1058" w:rsidRPr="007C1058">
        <w:rPr>
          <w:rFonts w:ascii="Arial" w:eastAsia="Times New Roman" w:hAnsi="Arial" w:cs="Arial"/>
          <w:sz w:val="24"/>
          <w:szCs w:val="30"/>
        </w:rPr>
        <w:t xml:space="preserve">% </w:t>
      </w:r>
      <w:r w:rsidR="008E54C6" w:rsidRPr="008E54C6">
        <w:rPr>
          <w:rFonts w:ascii="Arial" w:eastAsia="Calibri" w:hAnsi="Arial" w:cs="Arial"/>
          <w:sz w:val="24"/>
          <w:szCs w:val="24"/>
          <w:lang w:eastAsia="en-US"/>
        </w:rPr>
        <w:t>(9</w:t>
      </w:r>
      <w:r w:rsidR="003353DA">
        <w:rPr>
          <w:rFonts w:ascii="Arial" w:eastAsia="Calibri" w:hAnsi="Arial" w:cs="Arial"/>
          <w:sz w:val="24"/>
          <w:szCs w:val="24"/>
          <w:lang w:eastAsia="en-US"/>
        </w:rPr>
        <w:t>.</w:t>
      </w:r>
      <w:r w:rsidR="008E54C6" w:rsidRPr="008E54C6">
        <w:rPr>
          <w:rFonts w:ascii="Arial" w:eastAsia="Calibri" w:hAnsi="Arial" w:cs="Arial"/>
          <w:sz w:val="24"/>
          <w:szCs w:val="24"/>
          <w:lang w:eastAsia="en-US"/>
        </w:rPr>
        <w:t>047,</w:t>
      </w:r>
      <w:r w:rsidR="004E4945">
        <w:rPr>
          <w:rFonts w:ascii="Arial" w:eastAsia="Calibri" w:hAnsi="Arial" w:cs="Arial"/>
          <w:sz w:val="24"/>
          <w:szCs w:val="24"/>
          <w:lang w:eastAsia="en-US"/>
        </w:rPr>
        <w:t>99</w:t>
      </w:r>
      <w:r w:rsidR="008E54C6" w:rsidRPr="008E54C6">
        <w:rPr>
          <w:rFonts w:ascii="Arial" w:eastAsia="Calibri" w:hAnsi="Arial" w:cs="Arial"/>
          <w:sz w:val="24"/>
          <w:szCs w:val="24"/>
          <w:lang w:eastAsia="en-US"/>
        </w:rPr>
        <w:t xml:space="preserve"> ha) </w:t>
      </w:r>
      <w:r w:rsidR="007C1058" w:rsidRPr="007C1058">
        <w:rPr>
          <w:rFonts w:ascii="Arial" w:eastAsia="Times New Roman" w:hAnsi="Arial" w:cs="Arial"/>
          <w:sz w:val="24"/>
          <w:szCs w:val="30"/>
        </w:rPr>
        <w:t>stanowią lasy będące własnością Skarbu Państwa, 11,</w:t>
      </w:r>
      <w:r w:rsidR="008E54C6">
        <w:rPr>
          <w:rFonts w:ascii="Arial" w:eastAsia="Times New Roman" w:hAnsi="Arial" w:cs="Arial"/>
          <w:sz w:val="24"/>
          <w:szCs w:val="30"/>
        </w:rPr>
        <w:t>9</w:t>
      </w:r>
      <w:r>
        <w:rPr>
          <w:rFonts w:ascii="Arial" w:eastAsia="Times New Roman" w:hAnsi="Arial" w:cs="Arial"/>
          <w:sz w:val="24"/>
          <w:szCs w:val="30"/>
        </w:rPr>
        <w:t xml:space="preserve"> </w:t>
      </w:r>
      <w:r w:rsidR="007C1058" w:rsidRPr="007C1058">
        <w:rPr>
          <w:rFonts w:ascii="Arial" w:eastAsia="Times New Roman" w:hAnsi="Arial" w:cs="Arial"/>
          <w:sz w:val="24"/>
          <w:szCs w:val="30"/>
        </w:rPr>
        <w:t>% (</w:t>
      </w:r>
      <w:r w:rsidR="008E54C6">
        <w:rPr>
          <w:rFonts w:ascii="Arial" w:eastAsia="Times New Roman" w:hAnsi="Arial" w:cs="Arial"/>
          <w:sz w:val="24"/>
          <w:szCs w:val="30"/>
        </w:rPr>
        <w:t>1 21</w:t>
      </w:r>
      <w:r w:rsidR="004E4945">
        <w:rPr>
          <w:rFonts w:ascii="Arial" w:eastAsia="Times New Roman" w:hAnsi="Arial" w:cs="Arial"/>
          <w:sz w:val="24"/>
          <w:szCs w:val="30"/>
        </w:rPr>
        <w:t>8</w:t>
      </w:r>
      <w:r w:rsidR="007C1058" w:rsidRPr="007C1058">
        <w:rPr>
          <w:rFonts w:ascii="Arial" w:eastAsia="Times New Roman" w:hAnsi="Arial" w:cs="Arial"/>
          <w:sz w:val="24"/>
          <w:szCs w:val="30"/>
        </w:rPr>
        <w:t xml:space="preserve">) lasy prywatne, </w:t>
      </w:r>
      <w:r w:rsidR="007C1058" w:rsidRPr="00CA49AE">
        <w:rPr>
          <w:rFonts w:ascii="Arial" w:eastAsia="Times New Roman" w:hAnsi="Arial" w:cs="Arial"/>
          <w:sz w:val="24"/>
          <w:szCs w:val="24"/>
        </w:rPr>
        <w:t>natomiast pozostałe 0,1</w:t>
      </w:r>
      <w:r w:rsidRPr="00CA49AE">
        <w:rPr>
          <w:rFonts w:ascii="Arial" w:eastAsia="Times New Roman" w:hAnsi="Arial" w:cs="Arial"/>
          <w:sz w:val="24"/>
          <w:szCs w:val="24"/>
        </w:rPr>
        <w:t xml:space="preserve"> </w:t>
      </w:r>
      <w:r w:rsidR="007C1058" w:rsidRPr="00CA49AE">
        <w:rPr>
          <w:rFonts w:ascii="Arial" w:eastAsia="Times New Roman" w:hAnsi="Arial" w:cs="Arial"/>
          <w:sz w:val="24"/>
          <w:szCs w:val="24"/>
        </w:rPr>
        <w:t>% (1</w:t>
      </w:r>
      <w:r w:rsidR="008E54C6">
        <w:rPr>
          <w:rFonts w:ascii="Arial" w:eastAsia="Times New Roman" w:hAnsi="Arial" w:cs="Arial"/>
          <w:sz w:val="24"/>
          <w:szCs w:val="24"/>
        </w:rPr>
        <w:t>0</w:t>
      </w:r>
      <w:r w:rsidR="007C1058" w:rsidRPr="00CA49AE">
        <w:rPr>
          <w:rFonts w:ascii="Arial" w:eastAsia="Times New Roman" w:hAnsi="Arial" w:cs="Arial"/>
          <w:sz w:val="24"/>
          <w:szCs w:val="24"/>
        </w:rPr>
        <w:t>,</w:t>
      </w:r>
      <w:r w:rsidR="004E4945">
        <w:rPr>
          <w:rFonts w:ascii="Arial" w:eastAsia="Times New Roman" w:hAnsi="Arial" w:cs="Arial"/>
          <w:sz w:val="24"/>
          <w:szCs w:val="24"/>
        </w:rPr>
        <w:t>89</w:t>
      </w:r>
      <w:r w:rsidR="007C1058" w:rsidRPr="00CA49AE">
        <w:rPr>
          <w:rFonts w:ascii="Arial" w:eastAsia="Times New Roman" w:hAnsi="Arial" w:cs="Arial"/>
          <w:sz w:val="24"/>
          <w:szCs w:val="24"/>
        </w:rPr>
        <w:t xml:space="preserve"> ha) należy do lasów gminnych.</w:t>
      </w:r>
    </w:p>
    <w:p w14:paraId="4C89C7B8" w14:textId="4C691EB2" w:rsidR="00CA49AE" w:rsidRDefault="00844B3B" w:rsidP="00CA49AE">
      <w:pPr>
        <w:spacing w:after="0" w:line="240" w:lineRule="auto"/>
        <w:ind w:left="360" w:firstLine="708"/>
        <w:jc w:val="both"/>
        <w:rPr>
          <w:rFonts w:ascii="Arial" w:eastAsia="Times New Roman" w:hAnsi="Arial" w:cs="Arial"/>
          <w:sz w:val="24"/>
          <w:szCs w:val="24"/>
        </w:rPr>
      </w:pPr>
      <w:r w:rsidRPr="00CA49AE">
        <w:rPr>
          <w:rFonts w:ascii="Arial" w:eastAsia="Times New Roman" w:hAnsi="Arial" w:cs="Arial"/>
          <w:sz w:val="24"/>
          <w:szCs w:val="24"/>
        </w:rPr>
        <w:t>Na terenie gminy Ełk znajduje się 40 jezior (akweny o powierzchni powyżej 1ha), natomiast w sąsiedztwie z innymi gminami –</w:t>
      </w:r>
      <w:r w:rsidR="00CA49AE" w:rsidRPr="00CA49AE">
        <w:rPr>
          <w:rFonts w:ascii="Arial" w:eastAsia="Times New Roman" w:hAnsi="Arial" w:cs="Arial"/>
          <w:sz w:val="24"/>
          <w:szCs w:val="24"/>
        </w:rPr>
        <w:t xml:space="preserve"> </w:t>
      </w:r>
      <w:r w:rsidRPr="00CA49AE">
        <w:rPr>
          <w:rFonts w:ascii="Arial" w:eastAsia="Times New Roman" w:hAnsi="Arial" w:cs="Arial"/>
          <w:sz w:val="24"/>
          <w:szCs w:val="24"/>
        </w:rPr>
        <w:t>5, tj.: jezioro Łaśmiady, jezioro Sawinda Wielka, jezioro Zdedy, jezioro Krzywe oraz jezioro Rogale Małe. Powierzchnia jezior na terenie gminy Ełk zajmuje łącznie 3</w:t>
      </w:r>
      <w:r w:rsidR="00CA49AE">
        <w:rPr>
          <w:rFonts w:ascii="Arial" w:eastAsia="Times New Roman" w:hAnsi="Arial" w:cs="Arial"/>
          <w:sz w:val="24"/>
          <w:szCs w:val="24"/>
        </w:rPr>
        <w:t xml:space="preserve"> </w:t>
      </w:r>
      <w:r w:rsidRPr="00CA49AE">
        <w:rPr>
          <w:rFonts w:ascii="Arial" w:eastAsia="Times New Roman" w:hAnsi="Arial" w:cs="Arial"/>
          <w:sz w:val="24"/>
          <w:szCs w:val="24"/>
        </w:rPr>
        <w:t>429,6 ha, co stanowi około 10</w:t>
      </w:r>
      <w:r w:rsidR="004E4945">
        <w:rPr>
          <w:rFonts w:ascii="Arial" w:eastAsia="Times New Roman" w:hAnsi="Arial" w:cs="Arial"/>
          <w:sz w:val="24"/>
          <w:szCs w:val="24"/>
        </w:rPr>
        <w:t xml:space="preserve"> </w:t>
      </w:r>
      <w:r w:rsidRPr="00CA49AE">
        <w:rPr>
          <w:rFonts w:ascii="Arial" w:eastAsia="Times New Roman" w:hAnsi="Arial" w:cs="Arial"/>
          <w:sz w:val="24"/>
          <w:szCs w:val="24"/>
        </w:rPr>
        <w:t xml:space="preserve">% powierzchni gminy. </w:t>
      </w:r>
    </w:p>
    <w:p w14:paraId="2EBE9FFF" w14:textId="6EA571CC" w:rsidR="003353DA" w:rsidRDefault="00844B3B" w:rsidP="003353DA">
      <w:pPr>
        <w:spacing w:after="0" w:line="240" w:lineRule="auto"/>
        <w:ind w:left="360" w:firstLine="708"/>
        <w:jc w:val="both"/>
        <w:rPr>
          <w:rFonts w:ascii="Arial" w:eastAsia="Arial" w:hAnsi="Arial" w:cs="Arial"/>
          <w:sz w:val="24"/>
        </w:rPr>
      </w:pPr>
      <w:r w:rsidRPr="00844B3B">
        <w:rPr>
          <w:rFonts w:ascii="Arial" w:eastAsia="Times New Roman" w:hAnsi="Arial" w:cs="Arial"/>
          <w:sz w:val="24"/>
          <w:szCs w:val="30"/>
        </w:rPr>
        <w:t>Większość gminy należy do obszar</w:t>
      </w:r>
      <w:r w:rsidR="00CA49AE">
        <w:rPr>
          <w:rFonts w:ascii="Arial" w:eastAsia="Times New Roman" w:hAnsi="Arial" w:cs="Arial"/>
          <w:sz w:val="24"/>
          <w:szCs w:val="30"/>
        </w:rPr>
        <w:t>u</w:t>
      </w:r>
      <w:r w:rsidRPr="00844B3B">
        <w:rPr>
          <w:rFonts w:ascii="Arial" w:eastAsia="Times New Roman" w:hAnsi="Arial" w:cs="Arial"/>
          <w:sz w:val="24"/>
          <w:szCs w:val="30"/>
        </w:rPr>
        <w:t xml:space="preserve"> chronion</w:t>
      </w:r>
      <w:r w:rsidR="00CA49AE">
        <w:rPr>
          <w:rFonts w:ascii="Arial" w:eastAsia="Times New Roman" w:hAnsi="Arial" w:cs="Arial"/>
          <w:sz w:val="24"/>
          <w:szCs w:val="30"/>
        </w:rPr>
        <w:t>ego</w:t>
      </w:r>
      <w:r w:rsidRPr="00844B3B">
        <w:rPr>
          <w:rFonts w:ascii="Arial" w:eastAsia="Times New Roman" w:hAnsi="Arial" w:cs="Arial"/>
          <w:sz w:val="24"/>
          <w:szCs w:val="30"/>
        </w:rPr>
        <w:t xml:space="preserve"> Krajobrazu Pojezierza Ełckiego. Południowo-zachodnia część gminy to obszar chroniony Krajobrazu Jezior Orzyskich.</w:t>
      </w:r>
      <w:r w:rsidR="00CA49AE" w:rsidRPr="00CA49AE">
        <w:rPr>
          <w:rFonts w:ascii="Arial" w:eastAsia="Arial" w:hAnsi="Arial" w:cs="Arial"/>
          <w:sz w:val="24"/>
        </w:rPr>
        <w:t xml:space="preserve"> </w:t>
      </w:r>
      <w:r w:rsidR="003353DA">
        <w:rPr>
          <w:rFonts w:ascii="Arial" w:eastAsia="Arial" w:hAnsi="Arial" w:cs="Arial"/>
          <w:sz w:val="24"/>
        </w:rPr>
        <w:t xml:space="preserve">Powierzchnia obszarów prawnie chronionych na terenie gminy Ełk wynosi </w:t>
      </w:r>
      <w:r w:rsidR="003353DA">
        <w:rPr>
          <w:rFonts w:ascii="Arial" w:eastAsia="Arial" w:hAnsi="Arial" w:cs="Arial"/>
          <w:color w:val="000000"/>
          <w:sz w:val="24"/>
        </w:rPr>
        <w:t>23 828,50</w:t>
      </w:r>
      <w:r w:rsidR="003353DA">
        <w:rPr>
          <w:rFonts w:ascii="Arial" w:eastAsia="Arial" w:hAnsi="Arial" w:cs="Arial"/>
          <w:b/>
          <w:color w:val="000000"/>
          <w:sz w:val="24"/>
        </w:rPr>
        <w:t xml:space="preserve"> </w:t>
      </w:r>
      <w:r w:rsidR="003353DA">
        <w:rPr>
          <w:rFonts w:ascii="Arial" w:eastAsia="Arial" w:hAnsi="Arial" w:cs="Arial"/>
          <w:sz w:val="24"/>
        </w:rPr>
        <w:t>ha, co stanowi</w:t>
      </w:r>
      <w:r w:rsidR="003353DA">
        <w:rPr>
          <w:rFonts w:ascii="Arial" w:eastAsia="Arial" w:hAnsi="Arial" w:cs="Arial"/>
          <w:color w:val="000000"/>
          <w:sz w:val="24"/>
        </w:rPr>
        <w:t xml:space="preserve"> ok. 63 % powierzchni gminy.</w:t>
      </w:r>
    </w:p>
    <w:p w14:paraId="41DF8748" w14:textId="548253FA" w:rsidR="005E103C" w:rsidRDefault="009537EB" w:rsidP="003353DA">
      <w:pPr>
        <w:spacing w:after="0" w:line="240" w:lineRule="auto"/>
        <w:ind w:left="426" w:firstLine="708"/>
        <w:jc w:val="both"/>
        <w:rPr>
          <w:rFonts w:ascii="Arial" w:eastAsia="Arial" w:hAnsi="Arial" w:cs="Arial"/>
          <w:sz w:val="24"/>
        </w:rPr>
      </w:pPr>
      <w:r>
        <w:rPr>
          <w:rFonts w:ascii="Arial" w:eastAsia="Arial" w:hAnsi="Arial" w:cs="Arial"/>
          <w:sz w:val="24"/>
        </w:rPr>
        <w:lastRenderedPageBreak/>
        <w:t xml:space="preserve">Obecnie gminę Ełk zamieszkują </w:t>
      </w:r>
      <w:r w:rsidR="003353DA" w:rsidRPr="003353DA">
        <w:rPr>
          <w:rFonts w:ascii="Arial" w:hAnsi="Arial" w:cs="Arial"/>
          <w:sz w:val="24"/>
          <w:szCs w:val="24"/>
        </w:rPr>
        <w:t>11.820</w:t>
      </w:r>
      <w:r w:rsidR="003353DA">
        <w:rPr>
          <w:rFonts w:ascii="Arial" w:eastAsia="Arial" w:hAnsi="Arial" w:cs="Arial"/>
          <w:sz w:val="24"/>
        </w:rPr>
        <w:t xml:space="preserve"> </w:t>
      </w:r>
      <w:r>
        <w:rPr>
          <w:rFonts w:ascii="Arial" w:eastAsia="Arial" w:hAnsi="Arial" w:cs="Arial"/>
          <w:sz w:val="24"/>
        </w:rPr>
        <w:t>os</w:t>
      </w:r>
      <w:r w:rsidR="0005071B">
        <w:rPr>
          <w:rFonts w:ascii="Arial" w:eastAsia="Arial" w:hAnsi="Arial" w:cs="Arial"/>
          <w:sz w:val="24"/>
        </w:rPr>
        <w:t>ób</w:t>
      </w:r>
      <w:r>
        <w:rPr>
          <w:rFonts w:ascii="Arial" w:eastAsia="Arial" w:hAnsi="Arial" w:cs="Arial"/>
          <w:sz w:val="24"/>
        </w:rPr>
        <w:t xml:space="preserve"> (stan na 31.12.201</w:t>
      </w:r>
      <w:r w:rsidR="0005071B">
        <w:rPr>
          <w:rFonts w:ascii="Arial" w:eastAsia="Arial" w:hAnsi="Arial" w:cs="Arial"/>
          <w:sz w:val="24"/>
        </w:rPr>
        <w:t>9</w:t>
      </w:r>
      <w:r>
        <w:rPr>
          <w:rFonts w:ascii="Arial" w:eastAsia="Arial" w:hAnsi="Arial" w:cs="Arial"/>
          <w:sz w:val="24"/>
        </w:rPr>
        <w:t xml:space="preserve"> r.). Obszar gminy jest stosunkowo słabo zaludniony – gęstość zaludnienia klasuje się na poziomie 3</w:t>
      </w:r>
      <w:r w:rsidR="0005071B">
        <w:rPr>
          <w:rFonts w:ascii="Arial" w:eastAsia="Arial" w:hAnsi="Arial" w:cs="Arial"/>
          <w:sz w:val="24"/>
        </w:rPr>
        <w:t>1</w:t>
      </w:r>
      <w:r>
        <w:rPr>
          <w:rFonts w:ascii="Arial" w:eastAsia="Arial" w:hAnsi="Arial" w:cs="Arial"/>
          <w:sz w:val="24"/>
        </w:rPr>
        <w:t xml:space="preserve"> osób/km</w:t>
      </w:r>
      <w:r>
        <w:rPr>
          <w:rFonts w:ascii="Arial" w:eastAsia="Arial" w:hAnsi="Arial" w:cs="Arial"/>
          <w:sz w:val="24"/>
          <w:vertAlign w:val="superscript"/>
        </w:rPr>
        <w:t>2</w:t>
      </w:r>
      <w:r>
        <w:rPr>
          <w:rFonts w:ascii="Arial" w:eastAsia="Arial" w:hAnsi="Arial" w:cs="Arial"/>
          <w:sz w:val="24"/>
        </w:rPr>
        <w:t xml:space="preserve">. </w:t>
      </w:r>
      <w:r w:rsidR="005E103C">
        <w:rPr>
          <w:rFonts w:ascii="Arial" w:eastAsia="Arial" w:hAnsi="Arial" w:cs="Arial"/>
          <w:sz w:val="24"/>
        </w:rPr>
        <w:t>Tabela Nr 1 przedstawia liczbę ludności gminy Ełk według płci w poszczególnych latach. Dla porównania zawiera również dane dla roku 2016 i 2017, sprzed omawianego okresu.</w:t>
      </w:r>
    </w:p>
    <w:p w14:paraId="3755A927" w14:textId="77777777" w:rsidR="007526C2" w:rsidRPr="003353DA" w:rsidRDefault="007526C2">
      <w:pPr>
        <w:spacing w:after="0"/>
        <w:ind w:firstLine="426"/>
        <w:jc w:val="both"/>
        <w:rPr>
          <w:rFonts w:ascii="Arial" w:eastAsia="Arial" w:hAnsi="Arial" w:cs="Arial"/>
          <w:sz w:val="32"/>
          <w:szCs w:val="28"/>
        </w:rPr>
      </w:pPr>
    </w:p>
    <w:p w14:paraId="60716D3E" w14:textId="77777777" w:rsidR="003353DA" w:rsidRDefault="005E103C" w:rsidP="00F02184">
      <w:pPr>
        <w:spacing w:after="0" w:line="240" w:lineRule="auto"/>
        <w:ind w:firstLine="426"/>
        <w:jc w:val="both"/>
        <w:rPr>
          <w:rFonts w:ascii="Arial" w:eastAsia="Arial" w:hAnsi="Arial" w:cs="Arial"/>
          <w:sz w:val="24"/>
        </w:rPr>
      </w:pPr>
      <w:r>
        <w:rPr>
          <w:rFonts w:ascii="Arial" w:eastAsia="Arial" w:hAnsi="Arial" w:cs="Arial"/>
          <w:sz w:val="24"/>
        </w:rPr>
        <w:t xml:space="preserve">Tabela Nr 1. </w:t>
      </w:r>
    </w:p>
    <w:p w14:paraId="6C470865" w14:textId="6CA20295" w:rsidR="005E103C" w:rsidRDefault="005E103C" w:rsidP="00F02184">
      <w:pPr>
        <w:spacing w:after="0" w:line="240" w:lineRule="auto"/>
        <w:ind w:firstLine="426"/>
        <w:jc w:val="both"/>
        <w:rPr>
          <w:rFonts w:ascii="Arial" w:eastAsia="Arial" w:hAnsi="Arial" w:cs="Arial"/>
          <w:sz w:val="24"/>
        </w:rPr>
      </w:pPr>
      <w:r>
        <w:rPr>
          <w:rFonts w:ascii="Arial" w:eastAsia="Arial" w:hAnsi="Arial" w:cs="Arial"/>
          <w:sz w:val="24"/>
        </w:rPr>
        <w:t>Liczba mieszkańców gminy Ełk według płci w latach 201</w:t>
      </w:r>
      <w:r w:rsidR="00F95612">
        <w:rPr>
          <w:rFonts w:ascii="Arial" w:eastAsia="Arial" w:hAnsi="Arial" w:cs="Arial"/>
          <w:sz w:val="24"/>
        </w:rPr>
        <w:t>6</w:t>
      </w:r>
      <w:r>
        <w:rPr>
          <w:rFonts w:ascii="Arial" w:eastAsia="Arial" w:hAnsi="Arial" w:cs="Arial"/>
          <w:sz w:val="24"/>
        </w:rPr>
        <w:t xml:space="preserve"> – 201</w:t>
      </w:r>
      <w:r w:rsidR="00F95612">
        <w:rPr>
          <w:rFonts w:ascii="Arial" w:eastAsia="Arial" w:hAnsi="Arial" w:cs="Arial"/>
          <w:sz w:val="24"/>
        </w:rPr>
        <w:t>9</w:t>
      </w:r>
      <w:r>
        <w:rPr>
          <w:rFonts w:ascii="Arial" w:eastAsia="Arial" w:hAnsi="Arial" w:cs="Arial"/>
          <w:sz w:val="24"/>
        </w:rPr>
        <w:t xml:space="preserve">. </w:t>
      </w:r>
    </w:p>
    <w:p w14:paraId="7C19F29D" w14:textId="77777777" w:rsidR="00F95612" w:rsidRPr="003353DA" w:rsidRDefault="00F95612" w:rsidP="003353DA">
      <w:pPr>
        <w:spacing w:after="0" w:line="240" w:lineRule="auto"/>
        <w:ind w:firstLine="426"/>
        <w:jc w:val="both"/>
        <w:rPr>
          <w:rFonts w:ascii="Arial" w:eastAsia="Arial" w:hAnsi="Arial" w:cs="Arial"/>
          <w:sz w:val="16"/>
          <w:szCs w:val="14"/>
        </w:rPr>
      </w:pPr>
    </w:p>
    <w:tbl>
      <w:tblPr>
        <w:tblStyle w:val="Tabela-Siatka"/>
        <w:tblW w:w="8930" w:type="dxa"/>
        <w:tblInd w:w="392" w:type="dxa"/>
        <w:tbl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insideH w:val="double" w:sz="4" w:space="0" w:color="54A738" w:themeColor="accent5" w:themeShade="BF"/>
          <w:insideV w:val="double" w:sz="4" w:space="0" w:color="54A738" w:themeColor="accent5" w:themeShade="BF"/>
        </w:tblBorders>
        <w:tblLook w:val="04A0" w:firstRow="1" w:lastRow="0" w:firstColumn="1" w:lastColumn="0" w:noHBand="0" w:noVBand="1"/>
      </w:tblPr>
      <w:tblGrid>
        <w:gridCol w:w="3827"/>
        <w:gridCol w:w="1276"/>
        <w:gridCol w:w="1276"/>
        <w:gridCol w:w="1275"/>
        <w:gridCol w:w="1276"/>
      </w:tblGrid>
      <w:tr w:rsidR="00F95612" w14:paraId="20F510D8" w14:textId="77777777" w:rsidTr="00F02184">
        <w:tc>
          <w:tcPr>
            <w:tcW w:w="3827" w:type="dxa"/>
            <w:shd w:val="clear" w:color="auto" w:fill="C9FBED" w:themeFill="accent4" w:themeFillTint="33"/>
          </w:tcPr>
          <w:p w14:paraId="0A7D6ED8" w14:textId="77777777" w:rsidR="00F95612" w:rsidRPr="00F95612" w:rsidRDefault="00F95612" w:rsidP="00DB21DC">
            <w:pPr>
              <w:spacing w:line="360" w:lineRule="auto"/>
              <w:jc w:val="center"/>
              <w:rPr>
                <w:rFonts w:ascii="Arial" w:hAnsi="Arial" w:cs="Arial"/>
                <w:b/>
                <w:bCs/>
                <w:sz w:val="24"/>
                <w:szCs w:val="24"/>
              </w:rPr>
            </w:pPr>
            <w:r w:rsidRPr="00F95612">
              <w:rPr>
                <w:rFonts w:ascii="Arial" w:hAnsi="Arial" w:cs="Arial"/>
                <w:b/>
                <w:bCs/>
                <w:sz w:val="24"/>
                <w:szCs w:val="24"/>
              </w:rPr>
              <w:t>Wyszczególnienie</w:t>
            </w:r>
          </w:p>
        </w:tc>
        <w:tc>
          <w:tcPr>
            <w:tcW w:w="1276" w:type="dxa"/>
            <w:shd w:val="clear" w:color="auto" w:fill="C9FBED" w:themeFill="accent4" w:themeFillTint="33"/>
          </w:tcPr>
          <w:p w14:paraId="0912070D" w14:textId="77777777" w:rsidR="00F95612" w:rsidRPr="00F95612" w:rsidRDefault="00F95612" w:rsidP="00DB21DC">
            <w:pPr>
              <w:spacing w:line="360" w:lineRule="auto"/>
              <w:jc w:val="center"/>
              <w:rPr>
                <w:rFonts w:ascii="Arial" w:hAnsi="Arial" w:cs="Arial"/>
                <w:b/>
                <w:bCs/>
                <w:sz w:val="24"/>
                <w:szCs w:val="24"/>
              </w:rPr>
            </w:pPr>
            <w:r w:rsidRPr="00F95612">
              <w:rPr>
                <w:rFonts w:ascii="Arial" w:hAnsi="Arial" w:cs="Arial"/>
                <w:b/>
                <w:bCs/>
                <w:sz w:val="24"/>
                <w:szCs w:val="24"/>
              </w:rPr>
              <w:t>2016</w:t>
            </w:r>
          </w:p>
        </w:tc>
        <w:tc>
          <w:tcPr>
            <w:tcW w:w="1276" w:type="dxa"/>
            <w:shd w:val="clear" w:color="auto" w:fill="C9FBED" w:themeFill="accent4" w:themeFillTint="33"/>
          </w:tcPr>
          <w:p w14:paraId="13A52224" w14:textId="77777777" w:rsidR="00F95612" w:rsidRPr="00F95612" w:rsidRDefault="00F95612" w:rsidP="00DB21DC">
            <w:pPr>
              <w:spacing w:line="360" w:lineRule="auto"/>
              <w:jc w:val="center"/>
              <w:rPr>
                <w:rFonts w:ascii="Arial" w:hAnsi="Arial" w:cs="Arial"/>
                <w:b/>
                <w:bCs/>
                <w:sz w:val="24"/>
                <w:szCs w:val="24"/>
              </w:rPr>
            </w:pPr>
            <w:r w:rsidRPr="00F95612">
              <w:rPr>
                <w:rFonts w:ascii="Arial" w:hAnsi="Arial" w:cs="Arial"/>
                <w:b/>
                <w:bCs/>
                <w:sz w:val="24"/>
                <w:szCs w:val="24"/>
              </w:rPr>
              <w:t>2017</w:t>
            </w:r>
          </w:p>
        </w:tc>
        <w:tc>
          <w:tcPr>
            <w:tcW w:w="1275" w:type="dxa"/>
            <w:shd w:val="clear" w:color="auto" w:fill="C9FBED" w:themeFill="accent4" w:themeFillTint="33"/>
          </w:tcPr>
          <w:p w14:paraId="411B7D32" w14:textId="77777777" w:rsidR="00F95612" w:rsidRPr="00F95612" w:rsidRDefault="00F95612" w:rsidP="00DB21DC">
            <w:pPr>
              <w:spacing w:line="360" w:lineRule="auto"/>
              <w:jc w:val="center"/>
              <w:rPr>
                <w:rFonts w:ascii="Arial" w:hAnsi="Arial" w:cs="Arial"/>
                <w:b/>
                <w:bCs/>
                <w:sz w:val="24"/>
                <w:szCs w:val="24"/>
              </w:rPr>
            </w:pPr>
            <w:r w:rsidRPr="00F95612">
              <w:rPr>
                <w:rFonts w:ascii="Arial" w:hAnsi="Arial" w:cs="Arial"/>
                <w:b/>
                <w:bCs/>
                <w:sz w:val="24"/>
                <w:szCs w:val="24"/>
              </w:rPr>
              <w:t>2018</w:t>
            </w:r>
          </w:p>
        </w:tc>
        <w:tc>
          <w:tcPr>
            <w:tcW w:w="1276" w:type="dxa"/>
            <w:shd w:val="clear" w:color="auto" w:fill="C9FBED" w:themeFill="accent4" w:themeFillTint="33"/>
          </w:tcPr>
          <w:p w14:paraId="569EB0E4" w14:textId="77777777" w:rsidR="00F95612" w:rsidRPr="00F95612" w:rsidRDefault="00F95612" w:rsidP="00DB21DC">
            <w:pPr>
              <w:spacing w:line="360" w:lineRule="auto"/>
              <w:jc w:val="center"/>
              <w:rPr>
                <w:rFonts w:ascii="Arial" w:hAnsi="Arial" w:cs="Arial"/>
                <w:b/>
                <w:bCs/>
                <w:sz w:val="24"/>
                <w:szCs w:val="24"/>
              </w:rPr>
            </w:pPr>
            <w:r w:rsidRPr="00F95612">
              <w:rPr>
                <w:rFonts w:ascii="Arial" w:hAnsi="Arial" w:cs="Arial"/>
                <w:b/>
                <w:bCs/>
                <w:sz w:val="24"/>
                <w:szCs w:val="24"/>
              </w:rPr>
              <w:t>2019</w:t>
            </w:r>
          </w:p>
        </w:tc>
      </w:tr>
      <w:tr w:rsidR="00F95612" w14:paraId="1527673A" w14:textId="77777777" w:rsidTr="00F02184">
        <w:tc>
          <w:tcPr>
            <w:tcW w:w="3827" w:type="dxa"/>
            <w:shd w:val="clear" w:color="auto" w:fill="FFFFFF" w:themeFill="background1"/>
          </w:tcPr>
          <w:p w14:paraId="7493E52A" w14:textId="77777777" w:rsidR="00F95612" w:rsidRPr="00F95612" w:rsidRDefault="00F95612" w:rsidP="00DB21DC">
            <w:pPr>
              <w:spacing w:line="360" w:lineRule="auto"/>
              <w:jc w:val="center"/>
              <w:rPr>
                <w:rFonts w:ascii="Arial" w:hAnsi="Arial" w:cs="Arial"/>
                <w:sz w:val="24"/>
                <w:szCs w:val="24"/>
              </w:rPr>
            </w:pPr>
            <w:r w:rsidRPr="00F95612">
              <w:rPr>
                <w:rFonts w:ascii="Arial" w:hAnsi="Arial" w:cs="Arial"/>
                <w:sz w:val="24"/>
                <w:szCs w:val="24"/>
              </w:rPr>
              <w:t>kobiety</w:t>
            </w:r>
          </w:p>
        </w:tc>
        <w:tc>
          <w:tcPr>
            <w:tcW w:w="1276" w:type="dxa"/>
            <w:shd w:val="clear" w:color="auto" w:fill="FFFFFF" w:themeFill="background1"/>
          </w:tcPr>
          <w:p w14:paraId="68CB6D06" w14:textId="77777777" w:rsidR="00F95612" w:rsidRPr="00F95612" w:rsidRDefault="00F95612" w:rsidP="00DB21DC">
            <w:pPr>
              <w:spacing w:line="360" w:lineRule="auto"/>
              <w:jc w:val="center"/>
              <w:rPr>
                <w:rFonts w:ascii="Arial" w:hAnsi="Arial" w:cs="Arial"/>
                <w:sz w:val="24"/>
                <w:szCs w:val="24"/>
              </w:rPr>
            </w:pPr>
            <w:r w:rsidRPr="00F95612">
              <w:rPr>
                <w:rFonts w:ascii="Arial" w:hAnsi="Arial" w:cs="Arial"/>
                <w:sz w:val="24"/>
                <w:szCs w:val="24"/>
              </w:rPr>
              <w:t>5526</w:t>
            </w:r>
          </w:p>
        </w:tc>
        <w:tc>
          <w:tcPr>
            <w:tcW w:w="1276" w:type="dxa"/>
            <w:shd w:val="clear" w:color="auto" w:fill="FFFFFF" w:themeFill="background1"/>
          </w:tcPr>
          <w:p w14:paraId="5F226741" w14:textId="77777777" w:rsidR="00F95612" w:rsidRPr="00F95612" w:rsidRDefault="00F95612" w:rsidP="00DB21DC">
            <w:pPr>
              <w:spacing w:line="360" w:lineRule="auto"/>
              <w:jc w:val="center"/>
              <w:rPr>
                <w:rFonts w:ascii="Arial" w:hAnsi="Arial" w:cs="Arial"/>
                <w:sz w:val="24"/>
                <w:szCs w:val="24"/>
              </w:rPr>
            </w:pPr>
            <w:r w:rsidRPr="00F95612">
              <w:rPr>
                <w:rFonts w:ascii="Arial" w:hAnsi="Arial" w:cs="Arial"/>
                <w:sz w:val="24"/>
                <w:szCs w:val="24"/>
              </w:rPr>
              <w:t>5573</w:t>
            </w:r>
          </w:p>
        </w:tc>
        <w:tc>
          <w:tcPr>
            <w:tcW w:w="1275" w:type="dxa"/>
            <w:shd w:val="clear" w:color="auto" w:fill="FFFFFF" w:themeFill="background1"/>
          </w:tcPr>
          <w:p w14:paraId="45E00DEB" w14:textId="77777777" w:rsidR="00F95612" w:rsidRPr="00F95612" w:rsidRDefault="00F95612" w:rsidP="00DB21DC">
            <w:pPr>
              <w:spacing w:line="360" w:lineRule="auto"/>
              <w:jc w:val="center"/>
              <w:rPr>
                <w:rFonts w:ascii="Arial" w:hAnsi="Arial" w:cs="Arial"/>
                <w:sz w:val="24"/>
                <w:szCs w:val="24"/>
              </w:rPr>
            </w:pPr>
            <w:r w:rsidRPr="00F95612">
              <w:rPr>
                <w:rFonts w:ascii="Arial" w:hAnsi="Arial" w:cs="Arial"/>
                <w:sz w:val="24"/>
                <w:szCs w:val="24"/>
              </w:rPr>
              <w:t>5625</w:t>
            </w:r>
          </w:p>
        </w:tc>
        <w:tc>
          <w:tcPr>
            <w:tcW w:w="1276" w:type="dxa"/>
            <w:shd w:val="clear" w:color="auto" w:fill="FFFFFF" w:themeFill="background1"/>
          </w:tcPr>
          <w:p w14:paraId="3F82BA07" w14:textId="231B4C4C" w:rsidR="00F95612" w:rsidRPr="00F95612" w:rsidRDefault="003A31E2" w:rsidP="00DB21DC">
            <w:pPr>
              <w:spacing w:line="360" w:lineRule="auto"/>
              <w:jc w:val="center"/>
              <w:rPr>
                <w:rFonts w:ascii="Arial" w:hAnsi="Arial" w:cs="Arial"/>
                <w:sz w:val="24"/>
                <w:szCs w:val="24"/>
              </w:rPr>
            </w:pPr>
            <w:r>
              <w:rPr>
                <w:rFonts w:ascii="Arial" w:hAnsi="Arial" w:cs="Arial"/>
                <w:sz w:val="24"/>
                <w:szCs w:val="24"/>
              </w:rPr>
              <w:t>57</w:t>
            </w:r>
            <w:r w:rsidR="009764BF">
              <w:rPr>
                <w:rFonts w:ascii="Arial" w:hAnsi="Arial" w:cs="Arial"/>
                <w:sz w:val="24"/>
                <w:szCs w:val="24"/>
              </w:rPr>
              <w:t>38</w:t>
            </w:r>
          </w:p>
        </w:tc>
      </w:tr>
      <w:tr w:rsidR="00F95612" w14:paraId="57DD462F" w14:textId="77777777" w:rsidTr="00F02184">
        <w:tc>
          <w:tcPr>
            <w:tcW w:w="3827" w:type="dxa"/>
            <w:shd w:val="clear" w:color="auto" w:fill="FFFFFF" w:themeFill="background1"/>
          </w:tcPr>
          <w:p w14:paraId="23AFD6E4" w14:textId="77777777" w:rsidR="00F95612" w:rsidRPr="00F95612" w:rsidRDefault="00F95612" w:rsidP="00DB21DC">
            <w:pPr>
              <w:spacing w:line="360" w:lineRule="auto"/>
              <w:jc w:val="center"/>
              <w:rPr>
                <w:rFonts w:ascii="Arial" w:hAnsi="Arial" w:cs="Arial"/>
                <w:sz w:val="24"/>
                <w:szCs w:val="24"/>
              </w:rPr>
            </w:pPr>
            <w:r w:rsidRPr="00F95612">
              <w:rPr>
                <w:rFonts w:ascii="Arial" w:hAnsi="Arial" w:cs="Arial"/>
                <w:sz w:val="24"/>
                <w:szCs w:val="24"/>
              </w:rPr>
              <w:t>mężczyźni</w:t>
            </w:r>
          </w:p>
        </w:tc>
        <w:tc>
          <w:tcPr>
            <w:tcW w:w="1276" w:type="dxa"/>
            <w:shd w:val="clear" w:color="auto" w:fill="FFFFFF" w:themeFill="background1"/>
          </w:tcPr>
          <w:p w14:paraId="2BD3B2DC" w14:textId="77777777" w:rsidR="00F95612" w:rsidRPr="00F95612" w:rsidRDefault="00F95612" w:rsidP="00DB21DC">
            <w:pPr>
              <w:spacing w:line="360" w:lineRule="auto"/>
              <w:jc w:val="center"/>
              <w:rPr>
                <w:rFonts w:ascii="Arial" w:hAnsi="Arial" w:cs="Arial"/>
                <w:sz w:val="24"/>
                <w:szCs w:val="24"/>
              </w:rPr>
            </w:pPr>
            <w:r w:rsidRPr="00F95612">
              <w:rPr>
                <w:rFonts w:ascii="Arial" w:hAnsi="Arial" w:cs="Arial"/>
                <w:sz w:val="24"/>
                <w:szCs w:val="24"/>
              </w:rPr>
              <w:t>5798</w:t>
            </w:r>
          </w:p>
        </w:tc>
        <w:tc>
          <w:tcPr>
            <w:tcW w:w="1276" w:type="dxa"/>
            <w:shd w:val="clear" w:color="auto" w:fill="FFFFFF" w:themeFill="background1"/>
          </w:tcPr>
          <w:p w14:paraId="73816714" w14:textId="77777777" w:rsidR="00F95612" w:rsidRPr="00F95612" w:rsidRDefault="00F95612" w:rsidP="00DB21DC">
            <w:pPr>
              <w:spacing w:line="360" w:lineRule="auto"/>
              <w:jc w:val="center"/>
              <w:rPr>
                <w:rFonts w:ascii="Arial" w:hAnsi="Arial" w:cs="Arial"/>
                <w:sz w:val="24"/>
                <w:szCs w:val="24"/>
              </w:rPr>
            </w:pPr>
            <w:r w:rsidRPr="00F95612">
              <w:rPr>
                <w:rFonts w:ascii="Arial" w:hAnsi="Arial" w:cs="Arial"/>
                <w:sz w:val="24"/>
                <w:szCs w:val="24"/>
              </w:rPr>
              <w:t>5922</w:t>
            </w:r>
          </w:p>
        </w:tc>
        <w:tc>
          <w:tcPr>
            <w:tcW w:w="1275" w:type="dxa"/>
            <w:shd w:val="clear" w:color="auto" w:fill="FFFFFF" w:themeFill="background1"/>
          </w:tcPr>
          <w:p w14:paraId="465C5D35" w14:textId="77777777" w:rsidR="00F95612" w:rsidRPr="00F95612" w:rsidRDefault="00F95612" w:rsidP="00DB21DC">
            <w:pPr>
              <w:spacing w:line="360" w:lineRule="auto"/>
              <w:jc w:val="center"/>
              <w:rPr>
                <w:rFonts w:ascii="Arial" w:hAnsi="Arial" w:cs="Arial"/>
                <w:sz w:val="24"/>
                <w:szCs w:val="24"/>
              </w:rPr>
            </w:pPr>
            <w:r w:rsidRPr="00F95612">
              <w:rPr>
                <w:rFonts w:ascii="Arial" w:hAnsi="Arial" w:cs="Arial"/>
                <w:sz w:val="24"/>
                <w:szCs w:val="24"/>
              </w:rPr>
              <w:t>5974</w:t>
            </w:r>
          </w:p>
        </w:tc>
        <w:tc>
          <w:tcPr>
            <w:tcW w:w="1276" w:type="dxa"/>
            <w:shd w:val="clear" w:color="auto" w:fill="FFFFFF" w:themeFill="background1"/>
          </w:tcPr>
          <w:p w14:paraId="6070864E" w14:textId="5459F9D9" w:rsidR="00F95612" w:rsidRPr="00F95612" w:rsidRDefault="009764BF" w:rsidP="00DB21DC">
            <w:pPr>
              <w:spacing w:line="360" w:lineRule="auto"/>
              <w:jc w:val="center"/>
              <w:rPr>
                <w:rFonts w:ascii="Arial" w:hAnsi="Arial" w:cs="Arial"/>
                <w:sz w:val="24"/>
                <w:szCs w:val="24"/>
              </w:rPr>
            </w:pPr>
            <w:r>
              <w:rPr>
                <w:rFonts w:ascii="Arial" w:hAnsi="Arial" w:cs="Arial"/>
                <w:sz w:val="24"/>
                <w:szCs w:val="24"/>
              </w:rPr>
              <w:t>6082</w:t>
            </w:r>
          </w:p>
        </w:tc>
      </w:tr>
      <w:tr w:rsidR="00F95612" w14:paraId="5FE1DB6A" w14:textId="77777777" w:rsidTr="00F02184">
        <w:tc>
          <w:tcPr>
            <w:tcW w:w="3827" w:type="dxa"/>
            <w:shd w:val="clear" w:color="auto" w:fill="FFFFFF" w:themeFill="background1"/>
          </w:tcPr>
          <w:p w14:paraId="5EDA6FD6" w14:textId="77777777" w:rsidR="00F95612" w:rsidRPr="00F95612" w:rsidRDefault="00F95612" w:rsidP="00DB21DC">
            <w:pPr>
              <w:spacing w:line="360" w:lineRule="auto"/>
              <w:jc w:val="center"/>
              <w:rPr>
                <w:rFonts w:ascii="Arial" w:hAnsi="Arial" w:cs="Arial"/>
                <w:b/>
                <w:bCs/>
                <w:sz w:val="24"/>
                <w:szCs w:val="24"/>
              </w:rPr>
            </w:pPr>
            <w:r w:rsidRPr="00F95612">
              <w:rPr>
                <w:rFonts w:ascii="Arial" w:hAnsi="Arial" w:cs="Arial"/>
                <w:b/>
                <w:bCs/>
                <w:sz w:val="24"/>
                <w:szCs w:val="24"/>
              </w:rPr>
              <w:t>ludność ogółem</w:t>
            </w:r>
          </w:p>
        </w:tc>
        <w:tc>
          <w:tcPr>
            <w:tcW w:w="1276" w:type="dxa"/>
            <w:shd w:val="clear" w:color="auto" w:fill="FFFFFF" w:themeFill="background1"/>
          </w:tcPr>
          <w:p w14:paraId="7D013AC2" w14:textId="77777777" w:rsidR="00F95612" w:rsidRPr="00F95612" w:rsidRDefault="00F95612" w:rsidP="00DB21DC">
            <w:pPr>
              <w:spacing w:line="360" w:lineRule="auto"/>
              <w:jc w:val="center"/>
              <w:rPr>
                <w:rFonts w:ascii="Arial" w:hAnsi="Arial" w:cs="Arial"/>
                <w:b/>
                <w:bCs/>
                <w:sz w:val="24"/>
                <w:szCs w:val="24"/>
              </w:rPr>
            </w:pPr>
            <w:r w:rsidRPr="00F95612">
              <w:rPr>
                <w:rFonts w:ascii="Arial" w:hAnsi="Arial" w:cs="Arial"/>
                <w:b/>
                <w:bCs/>
                <w:sz w:val="24"/>
                <w:szCs w:val="24"/>
              </w:rPr>
              <w:t>11324</w:t>
            </w:r>
          </w:p>
        </w:tc>
        <w:tc>
          <w:tcPr>
            <w:tcW w:w="1276" w:type="dxa"/>
            <w:shd w:val="clear" w:color="auto" w:fill="FFFFFF" w:themeFill="background1"/>
          </w:tcPr>
          <w:p w14:paraId="33381266" w14:textId="77777777" w:rsidR="00F95612" w:rsidRPr="00F95612" w:rsidRDefault="00F95612" w:rsidP="00DB21DC">
            <w:pPr>
              <w:spacing w:line="360" w:lineRule="auto"/>
              <w:jc w:val="center"/>
              <w:rPr>
                <w:rFonts w:ascii="Arial" w:hAnsi="Arial" w:cs="Arial"/>
                <w:b/>
                <w:bCs/>
                <w:sz w:val="24"/>
                <w:szCs w:val="24"/>
              </w:rPr>
            </w:pPr>
            <w:r w:rsidRPr="00F95612">
              <w:rPr>
                <w:rFonts w:ascii="Arial" w:hAnsi="Arial" w:cs="Arial"/>
                <w:b/>
                <w:bCs/>
                <w:sz w:val="24"/>
                <w:szCs w:val="24"/>
              </w:rPr>
              <w:t>11495</w:t>
            </w:r>
          </w:p>
        </w:tc>
        <w:tc>
          <w:tcPr>
            <w:tcW w:w="1275" w:type="dxa"/>
            <w:shd w:val="clear" w:color="auto" w:fill="FFFFFF" w:themeFill="background1"/>
          </w:tcPr>
          <w:p w14:paraId="09269884" w14:textId="77777777" w:rsidR="00F95612" w:rsidRPr="00F95612" w:rsidRDefault="00F95612" w:rsidP="00DB21DC">
            <w:pPr>
              <w:spacing w:line="360" w:lineRule="auto"/>
              <w:jc w:val="center"/>
              <w:rPr>
                <w:rFonts w:ascii="Arial" w:hAnsi="Arial" w:cs="Arial"/>
                <w:b/>
                <w:bCs/>
                <w:sz w:val="24"/>
                <w:szCs w:val="24"/>
              </w:rPr>
            </w:pPr>
            <w:r w:rsidRPr="00F95612">
              <w:rPr>
                <w:rFonts w:ascii="Arial" w:hAnsi="Arial" w:cs="Arial"/>
                <w:b/>
                <w:bCs/>
                <w:sz w:val="24"/>
                <w:szCs w:val="24"/>
              </w:rPr>
              <w:t>11599</w:t>
            </w:r>
          </w:p>
        </w:tc>
        <w:tc>
          <w:tcPr>
            <w:tcW w:w="1276" w:type="dxa"/>
            <w:shd w:val="clear" w:color="auto" w:fill="FFFFFF" w:themeFill="background1"/>
          </w:tcPr>
          <w:p w14:paraId="28B5C20B" w14:textId="1A83D67C" w:rsidR="00F95612" w:rsidRPr="00F95612" w:rsidRDefault="00F95612" w:rsidP="00DB21DC">
            <w:pPr>
              <w:spacing w:line="360" w:lineRule="auto"/>
              <w:jc w:val="center"/>
              <w:rPr>
                <w:rFonts w:ascii="Arial" w:hAnsi="Arial" w:cs="Arial"/>
                <w:b/>
                <w:bCs/>
                <w:sz w:val="24"/>
                <w:szCs w:val="24"/>
              </w:rPr>
            </w:pPr>
            <w:r w:rsidRPr="00F95612">
              <w:rPr>
                <w:rFonts w:ascii="Arial" w:hAnsi="Arial" w:cs="Arial"/>
                <w:b/>
                <w:bCs/>
                <w:sz w:val="24"/>
                <w:szCs w:val="24"/>
              </w:rPr>
              <w:t>11</w:t>
            </w:r>
            <w:r w:rsidR="009764BF">
              <w:rPr>
                <w:rFonts w:ascii="Arial" w:hAnsi="Arial" w:cs="Arial"/>
                <w:b/>
                <w:bCs/>
                <w:sz w:val="24"/>
                <w:szCs w:val="24"/>
              </w:rPr>
              <w:t>820</w:t>
            </w:r>
          </w:p>
        </w:tc>
      </w:tr>
    </w:tbl>
    <w:p w14:paraId="76AB4CEB" w14:textId="77777777" w:rsidR="00F95612" w:rsidRPr="00F95612" w:rsidRDefault="00F95612" w:rsidP="005E103C">
      <w:pPr>
        <w:spacing w:after="0" w:line="240" w:lineRule="auto"/>
        <w:ind w:firstLine="360"/>
        <w:jc w:val="both"/>
        <w:rPr>
          <w:rFonts w:ascii="Arial" w:eastAsia="Arial" w:hAnsi="Arial" w:cs="Arial"/>
          <w:sz w:val="12"/>
          <w:szCs w:val="10"/>
        </w:rPr>
      </w:pPr>
    </w:p>
    <w:p w14:paraId="24B2C44A" w14:textId="77777777" w:rsidR="005E103C" w:rsidRDefault="005E103C" w:rsidP="00F95612">
      <w:pPr>
        <w:spacing w:after="0" w:line="240" w:lineRule="auto"/>
        <w:ind w:firstLine="426"/>
        <w:jc w:val="both"/>
        <w:rPr>
          <w:rFonts w:ascii="Arial" w:eastAsia="Arial" w:hAnsi="Arial" w:cs="Arial"/>
          <w:sz w:val="24"/>
        </w:rPr>
      </w:pPr>
      <w:r>
        <w:rPr>
          <w:rFonts w:ascii="Arial" w:eastAsia="Arial" w:hAnsi="Arial" w:cs="Arial"/>
          <w:i/>
          <w:sz w:val="16"/>
        </w:rPr>
        <w:t>Źródło: Bank Danych Lokalnych GUS</w:t>
      </w:r>
    </w:p>
    <w:p w14:paraId="0603B079" w14:textId="77777777" w:rsidR="008165D1" w:rsidRPr="003353DA" w:rsidRDefault="008165D1" w:rsidP="003353DA">
      <w:pPr>
        <w:spacing w:after="0"/>
        <w:jc w:val="both"/>
        <w:rPr>
          <w:rFonts w:ascii="Arial" w:eastAsia="Arial" w:hAnsi="Arial" w:cs="Arial"/>
          <w:sz w:val="32"/>
          <w:szCs w:val="28"/>
        </w:rPr>
      </w:pPr>
    </w:p>
    <w:p w14:paraId="5695B625" w14:textId="413B2EA8" w:rsidR="00F96444" w:rsidRDefault="00F96444" w:rsidP="00D1606D">
      <w:pPr>
        <w:spacing w:after="0" w:line="240" w:lineRule="auto"/>
        <w:ind w:left="426" w:firstLine="708"/>
        <w:jc w:val="both"/>
        <w:rPr>
          <w:rFonts w:ascii="Arial" w:eastAsia="Arial" w:hAnsi="Arial" w:cs="Arial"/>
          <w:sz w:val="24"/>
        </w:rPr>
      </w:pPr>
      <w:r>
        <w:rPr>
          <w:rFonts w:ascii="Arial" w:eastAsia="Arial" w:hAnsi="Arial" w:cs="Arial"/>
          <w:sz w:val="24"/>
        </w:rPr>
        <w:t>Na terenie gminy Ełk, według stanu na dzień 31.12.201</w:t>
      </w:r>
      <w:r w:rsidR="00663482">
        <w:rPr>
          <w:rFonts w:ascii="Arial" w:eastAsia="Arial" w:hAnsi="Arial" w:cs="Arial"/>
          <w:sz w:val="24"/>
        </w:rPr>
        <w:t>9</w:t>
      </w:r>
      <w:r>
        <w:rPr>
          <w:rFonts w:ascii="Arial" w:eastAsia="Arial" w:hAnsi="Arial" w:cs="Arial"/>
          <w:sz w:val="24"/>
        </w:rPr>
        <w:t xml:space="preserve"> r., zarejestrowanych było </w:t>
      </w:r>
      <w:r w:rsidR="001E5DFF">
        <w:rPr>
          <w:rFonts w:ascii="Arial" w:eastAsia="Arial" w:hAnsi="Arial" w:cs="Arial"/>
          <w:sz w:val="24"/>
        </w:rPr>
        <w:t xml:space="preserve">1 012 </w:t>
      </w:r>
      <w:r>
        <w:rPr>
          <w:rFonts w:ascii="Arial" w:eastAsia="Arial" w:hAnsi="Arial" w:cs="Arial"/>
          <w:sz w:val="24"/>
        </w:rPr>
        <w:t>podmiot</w:t>
      </w:r>
      <w:r w:rsidR="001E5DFF">
        <w:rPr>
          <w:rFonts w:ascii="Arial" w:eastAsia="Arial" w:hAnsi="Arial" w:cs="Arial"/>
          <w:sz w:val="24"/>
        </w:rPr>
        <w:t>ów</w:t>
      </w:r>
      <w:r>
        <w:rPr>
          <w:rFonts w:ascii="Arial" w:eastAsia="Arial" w:hAnsi="Arial" w:cs="Arial"/>
          <w:sz w:val="24"/>
        </w:rPr>
        <w:t xml:space="preserve"> gospodarcz</w:t>
      </w:r>
      <w:r w:rsidR="001E5DFF">
        <w:rPr>
          <w:rFonts w:ascii="Arial" w:eastAsia="Arial" w:hAnsi="Arial" w:cs="Arial"/>
          <w:sz w:val="24"/>
        </w:rPr>
        <w:t>ych</w:t>
      </w:r>
      <w:r>
        <w:rPr>
          <w:rFonts w:ascii="Arial" w:eastAsia="Arial" w:hAnsi="Arial" w:cs="Arial"/>
          <w:sz w:val="24"/>
        </w:rPr>
        <w:t xml:space="preserve">, w tym w sektorze prywatnym </w:t>
      </w:r>
      <w:r w:rsidR="00663482">
        <w:rPr>
          <w:rFonts w:ascii="Arial" w:eastAsia="Arial" w:hAnsi="Arial" w:cs="Arial"/>
          <w:sz w:val="24"/>
        </w:rPr>
        <w:t xml:space="preserve">990 </w:t>
      </w:r>
      <w:r>
        <w:rPr>
          <w:rFonts w:ascii="Arial" w:eastAsia="Arial" w:hAnsi="Arial" w:cs="Arial"/>
          <w:sz w:val="24"/>
        </w:rPr>
        <w:t>podmiotów. W stosunku do 201</w:t>
      </w:r>
      <w:r w:rsidR="00932D67">
        <w:rPr>
          <w:rFonts w:ascii="Arial" w:eastAsia="Arial" w:hAnsi="Arial" w:cs="Arial"/>
          <w:sz w:val="24"/>
        </w:rPr>
        <w:t>6</w:t>
      </w:r>
      <w:r>
        <w:rPr>
          <w:rFonts w:ascii="Arial" w:eastAsia="Arial" w:hAnsi="Arial" w:cs="Arial"/>
          <w:sz w:val="24"/>
        </w:rPr>
        <w:t xml:space="preserve"> r</w:t>
      </w:r>
      <w:r w:rsidR="003353DA">
        <w:rPr>
          <w:rFonts w:ascii="Arial" w:eastAsia="Arial" w:hAnsi="Arial" w:cs="Arial"/>
          <w:sz w:val="24"/>
        </w:rPr>
        <w:t>.</w:t>
      </w:r>
      <w:r>
        <w:rPr>
          <w:rFonts w:ascii="Arial" w:eastAsia="Arial" w:hAnsi="Arial" w:cs="Arial"/>
          <w:sz w:val="24"/>
        </w:rPr>
        <w:t xml:space="preserve"> liczba podmiotów w 201</w:t>
      </w:r>
      <w:r w:rsidR="00932D67">
        <w:rPr>
          <w:rFonts w:ascii="Arial" w:eastAsia="Arial" w:hAnsi="Arial" w:cs="Arial"/>
          <w:sz w:val="24"/>
        </w:rPr>
        <w:t>9</w:t>
      </w:r>
      <w:r>
        <w:rPr>
          <w:rFonts w:ascii="Arial" w:eastAsia="Arial" w:hAnsi="Arial" w:cs="Arial"/>
          <w:sz w:val="24"/>
        </w:rPr>
        <w:t xml:space="preserve"> </w:t>
      </w:r>
      <w:r w:rsidR="003353DA">
        <w:rPr>
          <w:rFonts w:ascii="Arial" w:eastAsia="Arial" w:hAnsi="Arial" w:cs="Arial"/>
          <w:sz w:val="24"/>
        </w:rPr>
        <w:t xml:space="preserve">r. </w:t>
      </w:r>
      <w:r>
        <w:rPr>
          <w:rFonts w:ascii="Arial" w:eastAsia="Arial" w:hAnsi="Arial" w:cs="Arial"/>
          <w:sz w:val="24"/>
        </w:rPr>
        <w:t xml:space="preserve">wzrosła o </w:t>
      </w:r>
      <w:r w:rsidR="00932D67">
        <w:rPr>
          <w:rFonts w:ascii="Arial" w:eastAsia="Arial" w:hAnsi="Arial" w:cs="Arial"/>
          <w:sz w:val="24"/>
        </w:rPr>
        <w:t>132</w:t>
      </w:r>
      <w:r>
        <w:rPr>
          <w:rFonts w:ascii="Arial" w:eastAsia="Arial" w:hAnsi="Arial" w:cs="Arial"/>
          <w:sz w:val="24"/>
        </w:rPr>
        <w:t xml:space="preserve"> podmiot</w:t>
      </w:r>
      <w:r w:rsidR="00932D67">
        <w:rPr>
          <w:rFonts w:ascii="Arial" w:eastAsia="Arial" w:hAnsi="Arial" w:cs="Arial"/>
          <w:sz w:val="24"/>
        </w:rPr>
        <w:t>y</w:t>
      </w:r>
      <w:r>
        <w:rPr>
          <w:rFonts w:ascii="Arial" w:eastAsia="Arial" w:hAnsi="Arial" w:cs="Arial"/>
          <w:sz w:val="24"/>
        </w:rPr>
        <w:t xml:space="preserve"> gospodarcz</w:t>
      </w:r>
      <w:r w:rsidR="00932D67">
        <w:rPr>
          <w:rFonts w:ascii="Arial" w:eastAsia="Arial" w:hAnsi="Arial" w:cs="Arial"/>
          <w:sz w:val="24"/>
        </w:rPr>
        <w:t>e</w:t>
      </w:r>
      <w:r>
        <w:rPr>
          <w:rFonts w:ascii="Arial" w:eastAsia="Arial" w:hAnsi="Arial" w:cs="Arial"/>
          <w:sz w:val="24"/>
        </w:rPr>
        <w:t xml:space="preserve">, tj. o </w:t>
      </w:r>
      <w:r w:rsidR="00932D67">
        <w:rPr>
          <w:rFonts w:ascii="Arial" w:eastAsia="Arial" w:hAnsi="Arial" w:cs="Arial"/>
          <w:sz w:val="24"/>
        </w:rPr>
        <w:t xml:space="preserve">13 </w:t>
      </w:r>
      <w:r>
        <w:rPr>
          <w:rFonts w:ascii="Arial" w:eastAsia="Arial" w:hAnsi="Arial" w:cs="Arial"/>
          <w:sz w:val="24"/>
        </w:rPr>
        <w:t>%.</w:t>
      </w:r>
    </w:p>
    <w:p w14:paraId="48799F61" w14:textId="77777777" w:rsidR="008165D1" w:rsidRPr="003353DA" w:rsidRDefault="008165D1" w:rsidP="00F96444">
      <w:pPr>
        <w:spacing w:after="0"/>
        <w:ind w:left="426" w:firstLine="708"/>
        <w:jc w:val="both"/>
        <w:rPr>
          <w:rFonts w:ascii="Arial" w:eastAsia="Arial" w:hAnsi="Arial" w:cs="Arial"/>
          <w:sz w:val="32"/>
          <w:szCs w:val="28"/>
        </w:rPr>
      </w:pPr>
    </w:p>
    <w:p w14:paraId="567DB220" w14:textId="11264528" w:rsidR="003353DA" w:rsidRDefault="008165D1" w:rsidP="008165D1">
      <w:pPr>
        <w:spacing w:after="0"/>
        <w:ind w:left="426"/>
        <w:jc w:val="both"/>
        <w:rPr>
          <w:rFonts w:ascii="Arial" w:hAnsi="Arial" w:cs="Arial"/>
          <w:sz w:val="24"/>
          <w:szCs w:val="24"/>
        </w:rPr>
      </w:pPr>
      <w:r w:rsidRPr="008165D1">
        <w:rPr>
          <w:rFonts w:ascii="Arial" w:hAnsi="Arial" w:cs="Arial"/>
          <w:sz w:val="24"/>
          <w:szCs w:val="24"/>
        </w:rPr>
        <w:t>Wykres</w:t>
      </w:r>
      <w:r w:rsidR="00F06A39">
        <w:rPr>
          <w:rFonts w:ascii="Arial" w:hAnsi="Arial" w:cs="Arial"/>
          <w:sz w:val="24"/>
          <w:szCs w:val="24"/>
        </w:rPr>
        <w:t xml:space="preserve"> </w:t>
      </w:r>
      <w:r>
        <w:rPr>
          <w:rFonts w:ascii="Arial" w:hAnsi="Arial" w:cs="Arial"/>
          <w:sz w:val="24"/>
          <w:szCs w:val="24"/>
        </w:rPr>
        <w:t>Nr</w:t>
      </w:r>
      <w:r w:rsidR="00F06A39">
        <w:rPr>
          <w:rFonts w:ascii="Arial" w:hAnsi="Arial" w:cs="Arial"/>
          <w:sz w:val="24"/>
          <w:szCs w:val="24"/>
        </w:rPr>
        <w:t xml:space="preserve"> </w:t>
      </w:r>
      <w:r w:rsidRPr="008165D1">
        <w:rPr>
          <w:rFonts w:ascii="Arial" w:hAnsi="Arial" w:cs="Arial"/>
          <w:sz w:val="24"/>
          <w:szCs w:val="24"/>
        </w:rPr>
        <w:t xml:space="preserve">1. </w:t>
      </w:r>
    </w:p>
    <w:p w14:paraId="5705E567" w14:textId="6F3121BD" w:rsidR="008165D1" w:rsidRDefault="008165D1" w:rsidP="003353DA">
      <w:pPr>
        <w:spacing w:after="0"/>
        <w:ind w:left="426"/>
        <w:jc w:val="both"/>
        <w:rPr>
          <w:rFonts w:ascii="Arial" w:hAnsi="Arial" w:cs="Arial"/>
          <w:sz w:val="24"/>
          <w:szCs w:val="24"/>
        </w:rPr>
      </w:pPr>
      <w:r w:rsidRPr="008165D1">
        <w:rPr>
          <w:rFonts w:ascii="Arial" w:hAnsi="Arial" w:cs="Arial"/>
          <w:sz w:val="24"/>
          <w:szCs w:val="24"/>
        </w:rPr>
        <w:t>Liczba</w:t>
      </w:r>
      <w:r w:rsidR="00F06A39">
        <w:rPr>
          <w:rFonts w:ascii="Arial" w:hAnsi="Arial" w:cs="Arial"/>
          <w:sz w:val="24"/>
          <w:szCs w:val="24"/>
        </w:rPr>
        <w:t xml:space="preserve"> </w:t>
      </w:r>
      <w:r w:rsidRPr="008165D1">
        <w:rPr>
          <w:rFonts w:ascii="Arial" w:hAnsi="Arial" w:cs="Arial"/>
          <w:sz w:val="24"/>
          <w:szCs w:val="24"/>
        </w:rPr>
        <w:t>zarejestrowanych podmiotów gospodarczych</w:t>
      </w:r>
      <w:r w:rsidR="00F06A39">
        <w:rPr>
          <w:rFonts w:ascii="Arial" w:hAnsi="Arial" w:cs="Arial"/>
          <w:sz w:val="24"/>
          <w:szCs w:val="24"/>
        </w:rPr>
        <w:t xml:space="preserve"> </w:t>
      </w:r>
      <w:r w:rsidRPr="008165D1">
        <w:rPr>
          <w:rFonts w:ascii="Arial" w:hAnsi="Arial" w:cs="Arial"/>
          <w:sz w:val="24"/>
          <w:szCs w:val="24"/>
        </w:rPr>
        <w:t>na</w:t>
      </w:r>
      <w:r w:rsidR="00F06A39">
        <w:rPr>
          <w:rFonts w:ascii="Arial" w:hAnsi="Arial" w:cs="Arial"/>
          <w:sz w:val="24"/>
          <w:szCs w:val="24"/>
        </w:rPr>
        <w:t xml:space="preserve"> </w:t>
      </w:r>
      <w:r w:rsidRPr="008165D1">
        <w:rPr>
          <w:rFonts w:ascii="Arial" w:hAnsi="Arial" w:cs="Arial"/>
          <w:sz w:val="24"/>
          <w:szCs w:val="24"/>
        </w:rPr>
        <w:t>terenie</w:t>
      </w:r>
      <w:r w:rsidR="003353DA">
        <w:rPr>
          <w:rFonts w:ascii="Arial" w:hAnsi="Arial" w:cs="Arial"/>
          <w:sz w:val="24"/>
          <w:szCs w:val="24"/>
        </w:rPr>
        <w:t xml:space="preserve"> </w:t>
      </w:r>
      <w:r w:rsidRPr="008165D1">
        <w:rPr>
          <w:rFonts w:ascii="Arial" w:hAnsi="Arial" w:cs="Arial"/>
          <w:sz w:val="24"/>
          <w:szCs w:val="24"/>
        </w:rPr>
        <w:t>gminy Ełk w</w:t>
      </w:r>
      <w:r w:rsidR="003353DA">
        <w:rPr>
          <w:rFonts w:ascii="Arial" w:hAnsi="Arial" w:cs="Arial"/>
          <w:sz w:val="24"/>
          <w:szCs w:val="24"/>
        </w:rPr>
        <w:t> </w:t>
      </w:r>
      <w:r w:rsidRPr="008165D1">
        <w:rPr>
          <w:rFonts w:ascii="Arial" w:hAnsi="Arial" w:cs="Arial"/>
          <w:sz w:val="24"/>
          <w:szCs w:val="24"/>
        </w:rPr>
        <w:t>latach 201</w:t>
      </w:r>
      <w:r>
        <w:rPr>
          <w:rFonts w:ascii="Arial" w:hAnsi="Arial" w:cs="Arial"/>
          <w:sz w:val="24"/>
          <w:szCs w:val="24"/>
        </w:rPr>
        <w:t>6</w:t>
      </w:r>
      <w:r w:rsidRPr="008165D1">
        <w:rPr>
          <w:rFonts w:ascii="Arial" w:hAnsi="Arial" w:cs="Arial"/>
          <w:sz w:val="24"/>
          <w:szCs w:val="24"/>
        </w:rPr>
        <w:t xml:space="preserve"> – 201</w:t>
      </w:r>
      <w:r>
        <w:rPr>
          <w:rFonts w:ascii="Arial" w:hAnsi="Arial" w:cs="Arial"/>
          <w:sz w:val="24"/>
          <w:szCs w:val="24"/>
        </w:rPr>
        <w:t>9</w:t>
      </w:r>
      <w:r w:rsidRPr="008165D1">
        <w:rPr>
          <w:rFonts w:ascii="Arial" w:hAnsi="Arial" w:cs="Arial"/>
          <w:sz w:val="24"/>
          <w:szCs w:val="24"/>
        </w:rPr>
        <w:t>.</w:t>
      </w:r>
    </w:p>
    <w:p w14:paraId="183E880C" w14:textId="77777777" w:rsidR="008165D1" w:rsidRPr="003353DA" w:rsidRDefault="008165D1" w:rsidP="008165D1">
      <w:pPr>
        <w:spacing w:after="0"/>
        <w:ind w:left="426"/>
        <w:jc w:val="both"/>
        <w:rPr>
          <w:rFonts w:ascii="Arial" w:eastAsia="Arial" w:hAnsi="Arial" w:cs="Arial"/>
          <w:sz w:val="16"/>
          <w:szCs w:val="16"/>
        </w:rPr>
      </w:pPr>
    </w:p>
    <w:p w14:paraId="31F5EFDB" w14:textId="77777777" w:rsidR="00F96444" w:rsidRDefault="00033DD3" w:rsidP="00DB21DC">
      <w:pPr>
        <w:spacing w:after="0" w:line="240" w:lineRule="auto"/>
        <w:ind w:left="-142" w:firstLine="426"/>
        <w:jc w:val="both"/>
        <w:rPr>
          <w:rFonts w:ascii="Arial" w:eastAsia="Arial" w:hAnsi="Arial" w:cs="Arial"/>
          <w:sz w:val="24"/>
        </w:rPr>
      </w:pPr>
      <w:r>
        <w:rPr>
          <w:rFonts w:ascii="Arial" w:eastAsia="Arial" w:hAnsi="Arial" w:cs="Arial"/>
          <w:noProof/>
          <w:sz w:val="24"/>
        </w:rPr>
        <w:drawing>
          <wp:inline distT="0" distB="0" distL="0" distR="0" wp14:anchorId="15DBB6CE" wp14:editId="1F49C2F2">
            <wp:extent cx="5725236" cy="3200400"/>
            <wp:effectExtent l="0" t="0" r="0"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2FF6094" w14:textId="77777777" w:rsidR="008165D1" w:rsidRPr="008165D1" w:rsidRDefault="008165D1" w:rsidP="008165D1">
      <w:pPr>
        <w:spacing w:after="0" w:line="240" w:lineRule="auto"/>
        <w:jc w:val="both"/>
        <w:rPr>
          <w:rFonts w:ascii="Arial" w:eastAsia="Arial" w:hAnsi="Arial" w:cs="Arial"/>
          <w:sz w:val="12"/>
          <w:szCs w:val="10"/>
        </w:rPr>
      </w:pPr>
    </w:p>
    <w:p w14:paraId="5A28D432" w14:textId="77777777" w:rsidR="00F96444" w:rsidRDefault="00F96444" w:rsidP="008165D1">
      <w:pPr>
        <w:spacing w:after="0" w:line="240" w:lineRule="auto"/>
        <w:ind w:firstLine="426"/>
        <w:jc w:val="both"/>
        <w:rPr>
          <w:rFonts w:ascii="Arial" w:eastAsia="Arial" w:hAnsi="Arial" w:cs="Arial"/>
          <w:sz w:val="24"/>
        </w:rPr>
      </w:pPr>
      <w:r>
        <w:rPr>
          <w:rFonts w:ascii="Arial" w:eastAsia="Arial" w:hAnsi="Arial" w:cs="Arial"/>
          <w:i/>
          <w:sz w:val="16"/>
        </w:rPr>
        <w:t>Źródło: Bank Danych Lokalnych GUS</w:t>
      </w:r>
    </w:p>
    <w:p w14:paraId="6B617879" w14:textId="77777777" w:rsidR="00F96444" w:rsidRPr="003353DA" w:rsidRDefault="00F96444" w:rsidP="00F96444">
      <w:pPr>
        <w:spacing w:after="0" w:line="240" w:lineRule="auto"/>
        <w:jc w:val="both"/>
        <w:rPr>
          <w:rFonts w:ascii="Arial" w:eastAsia="Arial" w:hAnsi="Arial" w:cs="Arial"/>
          <w:sz w:val="32"/>
          <w:szCs w:val="28"/>
        </w:rPr>
      </w:pPr>
    </w:p>
    <w:p w14:paraId="1557B2E5" w14:textId="77777777" w:rsidR="008165D1" w:rsidRPr="008165D1" w:rsidRDefault="008165D1" w:rsidP="00D1606D">
      <w:pPr>
        <w:spacing w:after="0" w:line="240" w:lineRule="auto"/>
        <w:ind w:left="426" w:firstLine="708"/>
        <w:jc w:val="both"/>
        <w:rPr>
          <w:rFonts w:ascii="Arial" w:eastAsia="Arial" w:hAnsi="Arial" w:cs="Arial"/>
          <w:sz w:val="32"/>
          <w:szCs w:val="28"/>
        </w:rPr>
      </w:pPr>
      <w:r>
        <w:rPr>
          <w:rFonts w:ascii="Arial" w:hAnsi="Arial" w:cs="Arial"/>
          <w:sz w:val="24"/>
          <w:szCs w:val="24"/>
        </w:rPr>
        <w:lastRenderedPageBreak/>
        <w:t>L</w:t>
      </w:r>
      <w:r w:rsidRPr="008165D1">
        <w:rPr>
          <w:rFonts w:ascii="Arial" w:hAnsi="Arial" w:cs="Arial"/>
          <w:sz w:val="24"/>
          <w:szCs w:val="24"/>
        </w:rPr>
        <w:t xml:space="preserve">iczba podmiotów gospodarczych </w:t>
      </w:r>
      <w:r w:rsidR="00721EA8">
        <w:rPr>
          <w:rFonts w:ascii="Arial" w:hAnsi="Arial" w:cs="Arial"/>
          <w:sz w:val="24"/>
          <w:szCs w:val="24"/>
        </w:rPr>
        <w:t>zarejestrowanych</w:t>
      </w:r>
      <w:r>
        <w:rPr>
          <w:rFonts w:ascii="Arial" w:hAnsi="Arial" w:cs="Arial"/>
          <w:sz w:val="24"/>
          <w:szCs w:val="24"/>
        </w:rPr>
        <w:t xml:space="preserve"> n</w:t>
      </w:r>
      <w:r w:rsidRPr="008165D1">
        <w:rPr>
          <w:rFonts w:ascii="Arial" w:hAnsi="Arial" w:cs="Arial"/>
          <w:sz w:val="24"/>
          <w:szCs w:val="24"/>
        </w:rPr>
        <w:t>a terenie gminy Ełk z</w:t>
      </w:r>
      <w:r>
        <w:rPr>
          <w:rFonts w:ascii="Arial" w:hAnsi="Arial" w:cs="Arial"/>
          <w:sz w:val="24"/>
          <w:szCs w:val="24"/>
        </w:rPr>
        <w:t> </w:t>
      </w:r>
      <w:r w:rsidRPr="008165D1">
        <w:rPr>
          <w:rFonts w:ascii="Arial" w:hAnsi="Arial" w:cs="Arial"/>
          <w:sz w:val="24"/>
          <w:szCs w:val="24"/>
        </w:rPr>
        <w:t>roku na rok wzrasta. Działalność gospodarcza na terenie gminy skupiona jest głównie wokół sektora prywatnego reprezentowanego</w:t>
      </w:r>
      <w:r>
        <w:rPr>
          <w:rFonts w:ascii="Arial" w:hAnsi="Arial" w:cs="Arial"/>
          <w:sz w:val="24"/>
          <w:szCs w:val="24"/>
        </w:rPr>
        <w:t>,</w:t>
      </w:r>
      <w:r w:rsidRPr="008165D1">
        <w:rPr>
          <w:rFonts w:ascii="Arial" w:hAnsi="Arial" w:cs="Arial"/>
          <w:sz w:val="24"/>
          <w:szCs w:val="24"/>
        </w:rPr>
        <w:t xml:space="preserve"> w większości</w:t>
      </w:r>
      <w:r>
        <w:rPr>
          <w:rFonts w:ascii="Arial" w:hAnsi="Arial" w:cs="Arial"/>
          <w:sz w:val="24"/>
          <w:szCs w:val="24"/>
        </w:rPr>
        <w:t>,</w:t>
      </w:r>
      <w:r w:rsidRPr="008165D1">
        <w:rPr>
          <w:rFonts w:ascii="Arial" w:hAnsi="Arial" w:cs="Arial"/>
          <w:sz w:val="24"/>
          <w:szCs w:val="24"/>
        </w:rPr>
        <w:t xml:space="preserve"> przez osoby fizyczne prowadzące własną działalność gospodarczą.</w:t>
      </w:r>
    </w:p>
    <w:p w14:paraId="6076B542" w14:textId="77777777" w:rsidR="00F06A39" w:rsidRPr="00F06A39" w:rsidRDefault="00F06A39" w:rsidP="00D1606D">
      <w:pPr>
        <w:spacing w:after="0" w:line="240" w:lineRule="auto"/>
        <w:ind w:left="426" w:firstLine="708"/>
        <w:jc w:val="both"/>
        <w:rPr>
          <w:sz w:val="16"/>
          <w:szCs w:val="16"/>
        </w:rPr>
      </w:pPr>
      <w:r w:rsidRPr="00F06A39">
        <w:rPr>
          <w:rFonts w:ascii="Arial" w:hAnsi="Arial" w:cs="Arial"/>
          <w:sz w:val="24"/>
          <w:szCs w:val="24"/>
        </w:rPr>
        <w:t xml:space="preserve">Wielkość bezrobocia w gminie Ełk na przestrzeni lat 2016 – 2019 przedstawia Tabela Nr </w:t>
      </w:r>
      <w:r>
        <w:rPr>
          <w:rFonts w:ascii="Arial" w:hAnsi="Arial" w:cs="Arial"/>
          <w:sz w:val="24"/>
          <w:szCs w:val="24"/>
        </w:rPr>
        <w:t>2</w:t>
      </w:r>
      <w:r w:rsidRPr="00F06A39">
        <w:rPr>
          <w:rFonts w:ascii="Arial" w:hAnsi="Arial" w:cs="Arial"/>
          <w:sz w:val="24"/>
          <w:szCs w:val="24"/>
        </w:rPr>
        <w:t xml:space="preserve">. </w:t>
      </w:r>
    </w:p>
    <w:p w14:paraId="45149C6A" w14:textId="77777777" w:rsidR="000D7BEB" w:rsidRPr="003353DA" w:rsidRDefault="000D7BEB" w:rsidP="000D7BEB">
      <w:pPr>
        <w:spacing w:after="0" w:line="240" w:lineRule="auto"/>
        <w:jc w:val="both"/>
        <w:rPr>
          <w:rFonts w:ascii="Arial" w:eastAsia="Arial" w:hAnsi="Arial" w:cs="Arial"/>
          <w:sz w:val="32"/>
          <w:szCs w:val="28"/>
        </w:rPr>
      </w:pPr>
    </w:p>
    <w:p w14:paraId="4A0359A5" w14:textId="77777777" w:rsidR="003353DA" w:rsidRDefault="000D7BEB" w:rsidP="000D7BEB">
      <w:pPr>
        <w:spacing w:after="0" w:line="240" w:lineRule="auto"/>
        <w:ind w:firstLine="426"/>
        <w:jc w:val="both"/>
        <w:rPr>
          <w:rFonts w:ascii="Arial" w:eastAsia="Arial" w:hAnsi="Arial" w:cs="Arial"/>
          <w:sz w:val="24"/>
        </w:rPr>
      </w:pPr>
      <w:r>
        <w:rPr>
          <w:rFonts w:ascii="Arial" w:eastAsia="Arial" w:hAnsi="Arial" w:cs="Arial"/>
          <w:sz w:val="24"/>
        </w:rPr>
        <w:t xml:space="preserve">Tabela Nr </w:t>
      </w:r>
      <w:r w:rsidR="00F06A39">
        <w:rPr>
          <w:rFonts w:ascii="Arial" w:eastAsia="Arial" w:hAnsi="Arial" w:cs="Arial"/>
          <w:sz w:val="24"/>
        </w:rPr>
        <w:t>2</w:t>
      </w:r>
      <w:r>
        <w:rPr>
          <w:rFonts w:ascii="Arial" w:eastAsia="Arial" w:hAnsi="Arial" w:cs="Arial"/>
          <w:sz w:val="24"/>
        </w:rPr>
        <w:t xml:space="preserve">.  </w:t>
      </w:r>
    </w:p>
    <w:p w14:paraId="0E20CEC9" w14:textId="0AFE4F8B" w:rsidR="000D7BEB" w:rsidRDefault="000D7BEB" w:rsidP="003353DA">
      <w:pPr>
        <w:spacing w:after="0" w:line="240" w:lineRule="auto"/>
        <w:ind w:left="426"/>
        <w:jc w:val="both"/>
        <w:rPr>
          <w:rFonts w:ascii="Arial" w:eastAsia="Arial" w:hAnsi="Arial" w:cs="Arial"/>
          <w:sz w:val="24"/>
        </w:rPr>
      </w:pPr>
      <w:r>
        <w:rPr>
          <w:rFonts w:ascii="Arial" w:eastAsia="Arial" w:hAnsi="Arial" w:cs="Arial"/>
          <w:sz w:val="24"/>
        </w:rPr>
        <w:t>Wielkość bezrobocia zarejestrowanych według płci w gminie Ełk na przestrzeni lat 201</w:t>
      </w:r>
      <w:r w:rsidR="00F06A39">
        <w:rPr>
          <w:rFonts w:ascii="Arial" w:eastAsia="Arial" w:hAnsi="Arial" w:cs="Arial"/>
          <w:sz w:val="24"/>
        </w:rPr>
        <w:t>6</w:t>
      </w:r>
      <w:r>
        <w:rPr>
          <w:rFonts w:ascii="Arial" w:eastAsia="Arial" w:hAnsi="Arial" w:cs="Arial"/>
          <w:sz w:val="24"/>
        </w:rPr>
        <w:t xml:space="preserve"> – 201</w:t>
      </w:r>
      <w:r w:rsidR="00F06A39">
        <w:rPr>
          <w:rFonts w:ascii="Arial" w:eastAsia="Arial" w:hAnsi="Arial" w:cs="Arial"/>
          <w:sz w:val="24"/>
        </w:rPr>
        <w:t>9.</w:t>
      </w:r>
    </w:p>
    <w:p w14:paraId="1BA9BDC7" w14:textId="77777777" w:rsidR="00F06A39" w:rsidRPr="003353DA" w:rsidRDefault="00F06A39" w:rsidP="00F06A39">
      <w:pPr>
        <w:spacing w:after="0" w:line="240" w:lineRule="auto"/>
        <w:jc w:val="both"/>
        <w:rPr>
          <w:rFonts w:ascii="Arial" w:eastAsia="Arial" w:hAnsi="Arial" w:cs="Arial"/>
          <w:sz w:val="16"/>
          <w:szCs w:val="14"/>
        </w:rPr>
      </w:pPr>
    </w:p>
    <w:tbl>
      <w:tblPr>
        <w:tblStyle w:val="Tabela-Siatka"/>
        <w:tblW w:w="0" w:type="auto"/>
        <w:tblInd w:w="534" w:type="dxa"/>
        <w:tbl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insideH w:val="double" w:sz="4" w:space="0" w:color="54A738" w:themeColor="accent5" w:themeShade="BF"/>
          <w:insideV w:val="double" w:sz="4" w:space="0" w:color="54A738" w:themeColor="accent5" w:themeShade="BF"/>
        </w:tblBorders>
        <w:tblLook w:val="04A0" w:firstRow="1" w:lastRow="0" w:firstColumn="1" w:lastColumn="0" w:noHBand="0" w:noVBand="1"/>
      </w:tblPr>
      <w:tblGrid>
        <w:gridCol w:w="3614"/>
        <w:gridCol w:w="1115"/>
        <w:gridCol w:w="1250"/>
        <w:gridCol w:w="1250"/>
        <w:gridCol w:w="1279"/>
      </w:tblGrid>
      <w:tr w:rsidR="00F06A39" w14:paraId="014BD885" w14:textId="77777777" w:rsidTr="00325255">
        <w:tc>
          <w:tcPr>
            <w:tcW w:w="3685" w:type="dxa"/>
            <w:shd w:val="clear" w:color="auto" w:fill="C9FBED" w:themeFill="accent4" w:themeFillTint="33"/>
          </w:tcPr>
          <w:p w14:paraId="59E23D14" w14:textId="77777777" w:rsidR="00F06A39" w:rsidRPr="00F95612" w:rsidRDefault="00F06A39" w:rsidP="00DB21DC">
            <w:pPr>
              <w:spacing w:line="360" w:lineRule="auto"/>
              <w:jc w:val="center"/>
              <w:rPr>
                <w:rFonts w:ascii="Arial" w:hAnsi="Arial" w:cs="Arial"/>
                <w:b/>
                <w:bCs/>
                <w:sz w:val="24"/>
                <w:szCs w:val="24"/>
              </w:rPr>
            </w:pPr>
            <w:r w:rsidRPr="00F95612">
              <w:rPr>
                <w:rFonts w:ascii="Arial" w:hAnsi="Arial" w:cs="Arial"/>
                <w:b/>
                <w:bCs/>
                <w:sz w:val="24"/>
                <w:szCs w:val="24"/>
              </w:rPr>
              <w:t>Wyszczególnienie</w:t>
            </w:r>
          </w:p>
        </w:tc>
        <w:tc>
          <w:tcPr>
            <w:tcW w:w="1134" w:type="dxa"/>
            <w:shd w:val="clear" w:color="auto" w:fill="C9FBED" w:themeFill="accent4" w:themeFillTint="33"/>
          </w:tcPr>
          <w:p w14:paraId="574E1489" w14:textId="77777777" w:rsidR="00F06A39" w:rsidRPr="00F95612" w:rsidRDefault="00F06A39" w:rsidP="00DB21DC">
            <w:pPr>
              <w:spacing w:line="360" w:lineRule="auto"/>
              <w:jc w:val="center"/>
              <w:rPr>
                <w:rFonts w:ascii="Arial" w:hAnsi="Arial" w:cs="Arial"/>
                <w:b/>
                <w:bCs/>
                <w:sz w:val="24"/>
                <w:szCs w:val="24"/>
              </w:rPr>
            </w:pPr>
            <w:r w:rsidRPr="00F95612">
              <w:rPr>
                <w:rFonts w:ascii="Arial" w:hAnsi="Arial" w:cs="Arial"/>
                <w:b/>
                <w:bCs/>
                <w:sz w:val="24"/>
                <w:szCs w:val="24"/>
              </w:rPr>
              <w:t>2016</w:t>
            </w:r>
          </w:p>
        </w:tc>
        <w:tc>
          <w:tcPr>
            <w:tcW w:w="1276" w:type="dxa"/>
            <w:shd w:val="clear" w:color="auto" w:fill="C9FBED" w:themeFill="accent4" w:themeFillTint="33"/>
          </w:tcPr>
          <w:p w14:paraId="6976B7AA" w14:textId="77777777" w:rsidR="00F06A39" w:rsidRPr="00F95612" w:rsidRDefault="00F06A39" w:rsidP="00DB21DC">
            <w:pPr>
              <w:spacing w:line="360" w:lineRule="auto"/>
              <w:jc w:val="center"/>
              <w:rPr>
                <w:rFonts w:ascii="Arial" w:hAnsi="Arial" w:cs="Arial"/>
                <w:b/>
                <w:bCs/>
                <w:sz w:val="24"/>
                <w:szCs w:val="24"/>
              </w:rPr>
            </w:pPr>
            <w:r w:rsidRPr="00F95612">
              <w:rPr>
                <w:rFonts w:ascii="Arial" w:hAnsi="Arial" w:cs="Arial"/>
                <w:b/>
                <w:bCs/>
                <w:sz w:val="24"/>
                <w:szCs w:val="24"/>
              </w:rPr>
              <w:t>2017</w:t>
            </w:r>
          </w:p>
        </w:tc>
        <w:tc>
          <w:tcPr>
            <w:tcW w:w="1276" w:type="dxa"/>
            <w:shd w:val="clear" w:color="auto" w:fill="C9FBED" w:themeFill="accent4" w:themeFillTint="33"/>
          </w:tcPr>
          <w:p w14:paraId="0A70E42E" w14:textId="77777777" w:rsidR="00F06A39" w:rsidRPr="00F95612" w:rsidRDefault="00F06A39" w:rsidP="00DB21DC">
            <w:pPr>
              <w:spacing w:line="360" w:lineRule="auto"/>
              <w:jc w:val="center"/>
              <w:rPr>
                <w:rFonts w:ascii="Arial" w:hAnsi="Arial" w:cs="Arial"/>
                <w:b/>
                <w:bCs/>
                <w:sz w:val="24"/>
                <w:szCs w:val="24"/>
              </w:rPr>
            </w:pPr>
            <w:r w:rsidRPr="00F95612">
              <w:rPr>
                <w:rFonts w:ascii="Arial" w:hAnsi="Arial" w:cs="Arial"/>
                <w:b/>
                <w:bCs/>
                <w:sz w:val="24"/>
                <w:szCs w:val="24"/>
              </w:rPr>
              <w:t>2018</w:t>
            </w:r>
          </w:p>
        </w:tc>
        <w:tc>
          <w:tcPr>
            <w:tcW w:w="1307" w:type="dxa"/>
            <w:shd w:val="clear" w:color="auto" w:fill="C9FBED" w:themeFill="accent4" w:themeFillTint="33"/>
          </w:tcPr>
          <w:p w14:paraId="27EE7003" w14:textId="77777777" w:rsidR="00F06A39" w:rsidRPr="00F95612" w:rsidRDefault="00F06A39" w:rsidP="00DB21DC">
            <w:pPr>
              <w:spacing w:line="360" w:lineRule="auto"/>
              <w:jc w:val="center"/>
              <w:rPr>
                <w:rFonts w:ascii="Arial" w:hAnsi="Arial" w:cs="Arial"/>
                <w:b/>
                <w:bCs/>
                <w:sz w:val="24"/>
                <w:szCs w:val="24"/>
              </w:rPr>
            </w:pPr>
            <w:r w:rsidRPr="00F95612">
              <w:rPr>
                <w:rFonts w:ascii="Arial" w:hAnsi="Arial" w:cs="Arial"/>
                <w:b/>
                <w:bCs/>
                <w:sz w:val="24"/>
                <w:szCs w:val="24"/>
              </w:rPr>
              <w:t>2019</w:t>
            </w:r>
          </w:p>
        </w:tc>
      </w:tr>
      <w:tr w:rsidR="00F06A39" w14:paraId="56E3A956" w14:textId="77777777" w:rsidTr="00325255">
        <w:tc>
          <w:tcPr>
            <w:tcW w:w="3685" w:type="dxa"/>
            <w:shd w:val="clear" w:color="auto" w:fill="FFFFFF" w:themeFill="background1"/>
          </w:tcPr>
          <w:p w14:paraId="55BE06FC" w14:textId="77777777" w:rsidR="00F06A39" w:rsidRPr="00F95612" w:rsidRDefault="00F06A39" w:rsidP="00DB21DC">
            <w:pPr>
              <w:spacing w:line="360" w:lineRule="auto"/>
              <w:jc w:val="center"/>
              <w:rPr>
                <w:rFonts w:ascii="Arial" w:hAnsi="Arial" w:cs="Arial"/>
                <w:sz w:val="24"/>
                <w:szCs w:val="24"/>
              </w:rPr>
            </w:pPr>
            <w:r w:rsidRPr="00F95612">
              <w:rPr>
                <w:rFonts w:ascii="Arial" w:hAnsi="Arial" w:cs="Arial"/>
                <w:sz w:val="24"/>
                <w:szCs w:val="24"/>
              </w:rPr>
              <w:t>kobiety</w:t>
            </w:r>
          </w:p>
        </w:tc>
        <w:tc>
          <w:tcPr>
            <w:tcW w:w="1134" w:type="dxa"/>
            <w:shd w:val="clear" w:color="auto" w:fill="FFFFFF" w:themeFill="background1"/>
          </w:tcPr>
          <w:p w14:paraId="761ED2E0" w14:textId="77777777" w:rsidR="00F06A39" w:rsidRPr="00F95612" w:rsidRDefault="00F06A39" w:rsidP="00DB21DC">
            <w:pPr>
              <w:spacing w:line="360" w:lineRule="auto"/>
              <w:jc w:val="center"/>
              <w:rPr>
                <w:rFonts w:ascii="Arial" w:hAnsi="Arial" w:cs="Arial"/>
                <w:sz w:val="24"/>
                <w:szCs w:val="24"/>
              </w:rPr>
            </w:pPr>
            <w:r w:rsidRPr="00F95612">
              <w:rPr>
                <w:rFonts w:ascii="Arial" w:hAnsi="Arial" w:cs="Arial"/>
                <w:sz w:val="24"/>
                <w:szCs w:val="24"/>
              </w:rPr>
              <w:t>5</w:t>
            </w:r>
            <w:r>
              <w:rPr>
                <w:rFonts w:ascii="Arial" w:hAnsi="Arial" w:cs="Arial"/>
                <w:sz w:val="24"/>
                <w:szCs w:val="24"/>
              </w:rPr>
              <w:t>29</w:t>
            </w:r>
          </w:p>
        </w:tc>
        <w:tc>
          <w:tcPr>
            <w:tcW w:w="1276" w:type="dxa"/>
            <w:shd w:val="clear" w:color="auto" w:fill="FFFFFF" w:themeFill="background1"/>
          </w:tcPr>
          <w:p w14:paraId="178CE52C" w14:textId="77777777" w:rsidR="00F06A39" w:rsidRPr="00F95612" w:rsidRDefault="00F06A39" w:rsidP="00DB21DC">
            <w:pPr>
              <w:spacing w:line="360" w:lineRule="auto"/>
              <w:jc w:val="center"/>
              <w:rPr>
                <w:rFonts w:ascii="Arial" w:hAnsi="Arial" w:cs="Arial"/>
                <w:sz w:val="24"/>
                <w:szCs w:val="24"/>
              </w:rPr>
            </w:pPr>
            <w:r>
              <w:rPr>
                <w:rFonts w:ascii="Arial" w:hAnsi="Arial" w:cs="Arial"/>
                <w:sz w:val="24"/>
                <w:szCs w:val="24"/>
              </w:rPr>
              <w:t>488</w:t>
            </w:r>
          </w:p>
        </w:tc>
        <w:tc>
          <w:tcPr>
            <w:tcW w:w="1276" w:type="dxa"/>
            <w:shd w:val="clear" w:color="auto" w:fill="FFFFFF" w:themeFill="background1"/>
          </w:tcPr>
          <w:p w14:paraId="13407DF6" w14:textId="77777777" w:rsidR="00F06A39" w:rsidRPr="00F95612" w:rsidRDefault="00F06A39" w:rsidP="00DB21DC">
            <w:pPr>
              <w:spacing w:line="360" w:lineRule="auto"/>
              <w:jc w:val="center"/>
              <w:rPr>
                <w:rFonts w:ascii="Arial" w:hAnsi="Arial" w:cs="Arial"/>
                <w:sz w:val="24"/>
                <w:szCs w:val="24"/>
              </w:rPr>
            </w:pPr>
            <w:r>
              <w:rPr>
                <w:rFonts w:ascii="Arial" w:hAnsi="Arial" w:cs="Arial"/>
                <w:sz w:val="24"/>
                <w:szCs w:val="24"/>
              </w:rPr>
              <w:t>515</w:t>
            </w:r>
          </w:p>
        </w:tc>
        <w:tc>
          <w:tcPr>
            <w:tcW w:w="1307" w:type="dxa"/>
            <w:shd w:val="clear" w:color="auto" w:fill="FFFFFF" w:themeFill="background1"/>
          </w:tcPr>
          <w:p w14:paraId="2C2D09F4" w14:textId="77777777" w:rsidR="00F06A39" w:rsidRPr="00F95612" w:rsidRDefault="00F06A39" w:rsidP="00DB21DC">
            <w:pPr>
              <w:spacing w:line="360" w:lineRule="auto"/>
              <w:jc w:val="center"/>
              <w:rPr>
                <w:rFonts w:ascii="Arial" w:hAnsi="Arial" w:cs="Arial"/>
                <w:sz w:val="24"/>
                <w:szCs w:val="24"/>
              </w:rPr>
            </w:pPr>
            <w:r>
              <w:rPr>
                <w:rFonts w:ascii="Arial" w:hAnsi="Arial" w:cs="Arial"/>
                <w:sz w:val="24"/>
                <w:szCs w:val="24"/>
              </w:rPr>
              <w:t>439</w:t>
            </w:r>
          </w:p>
        </w:tc>
      </w:tr>
      <w:tr w:rsidR="00F06A39" w14:paraId="6C30DECB" w14:textId="77777777" w:rsidTr="00325255">
        <w:tc>
          <w:tcPr>
            <w:tcW w:w="3685" w:type="dxa"/>
            <w:shd w:val="clear" w:color="auto" w:fill="FFFFFF" w:themeFill="background1"/>
          </w:tcPr>
          <w:p w14:paraId="76E41DF5" w14:textId="77777777" w:rsidR="00F06A39" w:rsidRPr="00F95612" w:rsidRDefault="00F06A39" w:rsidP="00DB21DC">
            <w:pPr>
              <w:spacing w:line="360" w:lineRule="auto"/>
              <w:jc w:val="center"/>
              <w:rPr>
                <w:rFonts w:ascii="Arial" w:hAnsi="Arial" w:cs="Arial"/>
                <w:sz w:val="24"/>
                <w:szCs w:val="24"/>
              </w:rPr>
            </w:pPr>
            <w:r w:rsidRPr="00F95612">
              <w:rPr>
                <w:rFonts w:ascii="Arial" w:hAnsi="Arial" w:cs="Arial"/>
                <w:sz w:val="24"/>
                <w:szCs w:val="24"/>
              </w:rPr>
              <w:t>mężczyźni</w:t>
            </w:r>
          </w:p>
        </w:tc>
        <w:tc>
          <w:tcPr>
            <w:tcW w:w="1134" w:type="dxa"/>
            <w:shd w:val="clear" w:color="auto" w:fill="FFFFFF" w:themeFill="background1"/>
          </w:tcPr>
          <w:p w14:paraId="285E386A" w14:textId="77777777" w:rsidR="00F06A39" w:rsidRPr="00F95612" w:rsidRDefault="00F06A39" w:rsidP="00DB21DC">
            <w:pPr>
              <w:spacing w:line="360" w:lineRule="auto"/>
              <w:jc w:val="center"/>
              <w:rPr>
                <w:rFonts w:ascii="Arial" w:hAnsi="Arial" w:cs="Arial"/>
                <w:sz w:val="24"/>
                <w:szCs w:val="24"/>
              </w:rPr>
            </w:pPr>
            <w:r w:rsidRPr="00F95612">
              <w:rPr>
                <w:rFonts w:ascii="Arial" w:hAnsi="Arial" w:cs="Arial"/>
                <w:sz w:val="24"/>
                <w:szCs w:val="24"/>
              </w:rPr>
              <w:t>5</w:t>
            </w:r>
            <w:r>
              <w:rPr>
                <w:rFonts w:ascii="Arial" w:hAnsi="Arial" w:cs="Arial"/>
                <w:sz w:val="24"/>
                <w:szCs w:val="24"/>
              </w:rPr>
              <w:t>44</w:t>
            </w:r>
          </w:p>
        </w:tc>
        <w:tc>
          <w:tcPr>
            <w:tcW w:w="1276" w:type="dxa"/>
            <w:shd w:val="clear" w:color="auto" w:fill="FFFFFF" w:themeFill="background1"/>
          </w:tcPr>
          <w:p w14:paraId="41A71073" w14:textId="77777777" w:rsidR="00F06A39" w:rsidRPr="00F95612" w:rsidRDefault="00F06A39" w:rsidP="00DB21DC">
            <w:pPr>
              <w:spacing w:line="360" w:lineRule="auto"/>
              <w:jc w:val="center"/>
              <w:rPr>
                <w:rFonts w:ascii="Arial" w:hAnsi="Arial" w:cs="Arial"/>
                <w:sz w:val="24"/>
                <w:szCs w:val="24"/>
              </w:rPr>
            </w:pPr>
            <w:r>
              <w:rPr>
                <w:rFonts w:ascii="Arial" w:hAnsi="Arial" w:cs="Arial"/>
                <w:sz w:val="24"/>
                <w:szCs w:val="24"/>
              </w:rPr>
              <w:t>393</w:t>
            </w:r>
          </w:p>
        </w:tc>
        <w:tc>
          <w:tcPr>
            <w:tcW w:w="1276" w:type="dxa"/>
            <w:shd w:val="clear" w:color="auto" w:fill="FFFFFF" w:themeFill="background1"/>
          </w:tcPr>
          <w:p w14:paraId="412EF2BB" w14:textId="77777777" w:rsidR="00F06A39" w:rsidRPr="00F95612" w:rsidRDefault="00F06A39" w:rsidP="00DB21DC">
            <w:pPr>
              <w:spacing w:line="360" w:lineRule="auto"/>
              <w:jc w:val="center"/>
              <w:rPr>
                <w:rFonts w:ascii="Arial" w:hAnsi="Arial" w:cs="Arial"/>
                <w:sz w:val="24"/>
                <w:szCs w:val="24"/>
              </w:rPr>
            </w:pPr>
            <w:r>
              <w:rPr>
                <w:rFonts w:ascii="Arial" w:hAnsi="Arial" w:cs="Arial"/>
                <w:sz w:val="24"/>
                <w:szCs w:val="24"/>
              </w:rPr>
              <w:t>403</w:t>
            </w:r>
          </w:p>
        </w:tc>
        <w:tc>
          <w:tcPr>
            <w:tcW w:w="1307" w:type="dxa"/>
            <w:shd w:val="clear" w:color="auto" w:fill="FFFFFF" w:themeFill="background1"/>
          </w:tcPr>
          <w:p w14:paraId="4122B970" w14:textId="77777777" w:rsidR="00F06A39" w:rsidRPr="00F95612" w:rsidRDefault="00F06A39" w:rsidP="00DB21DC">
            <w:pPr>
              <w:spacing w:line="360" w:lineRule="auto"/>
              <w:jc w:val="center"/>
              <w:rPr>
                <w:rFonts w:ascii="Arial" w:hAnsi="Arial" w:cs="Arial"/>
                <w:sz w:val="24"/>
                <w:szCs w:val="24"/>
              </w:rPr>
            </w:pPr>
            <w:r>
              <w:rPr>
                <w:rFonts w:ascii="Arial" w:hAnsi="Arial" w:cs="Arial"/>
                <w:sz w:val="24"/>
                <w:szCs w:val="24"/>
              </w:rPr>
              <w:t>346</w:t>
            </w:r>
          </w:p>
        </w:tc>
      </w:tr>
      <w:tr w:rsidR="00F06A39" w14:paraId="22566AC8" w14:textId="77777777" w:rsidTr="00325255">
        <w:tc>
          <w:tcPr>
            <w:tcW w:w="3685" w:type="dxa"/>
            <w:shd w:val="clear" w:color="auto" w:fill="FFFFFF" w:themeFill="background1"/>
          </w:tcPr>
          <w:p w14:paraId="29DFFB2C" w14:textId="77777777" w:rsidR="00F06A39" w:rsidRPr="00F95612" w:rsidRDefault="00F06A39" w:rsidP="00DB21DC">
            <w:pPr>
              <w:spacing w:line="360" w:lineRule="auto"/>
              <w:jc w:val="center"/>
              <w:rPr>
                <w:rFonts w:ascii="Arial" w:hAnsi="Arial" w:cs="Arial"/>
                <w:b/>
                <w:bCs/>
                <w:sz w:val="24"/>
                <w:szCs w:val="24"/>
              </w:rPr>
            </w:pPr>
            <w:r w:rsidRPr="00F95612">
              <w:rPr>
                <w:rFonts w:ascii="Arial" w:hAnsi="Arial" w:cs="Arial"/>
                <w:b/>
                <w:bCs/>
                <w:sz w:val="24"/>
                <w:szCs w:val="24"/>
              </w:rPr>
              <w:t>ludność ogółem</w:t>
            </w:r>
          </w:p>
        </w:tc>
        <w:tc>
          <w:tcPr>
            <w:tcW w:w="1134" w:type="dxa"/>
            <w:shd w:val="clear" w:color="auto" w:fill="FFFFFF" w:themeFill="background1"/>
          </w:tcPr>
          <w:p w14:paraId="10B39058" w14:textId="77777777" w:rsidR="00F06A39" w:rsidRPr="00F95612" w:rsidRDefault="00F06A39" w:rsidP="00DB21DC">
            <w:pPr>
              <w:spacing w:line="360" w:lineRule="auto"/>
              <w:jc w:val="center"/>
              <w:rPr>
                <w:rFonts w:ascii="Arial" w:hAnsi="Arial" w:cs="Arial"/>
                <w:b/>
                <w:bCs/>
                <w:sz w:val="24"/>
                <w:szCs w:val="24"/>
              </w:rPr>
            </w:pPr>
            <w:r>
              <w:rPr>
                <w:rFonts w:ascii="Arial" w:hAnsi="Arial" w:cs="Arial"/>
                <w:b/>
                <w:bCs/>
                <w:sz w:val="24"/>
                <w:szCs w:val="24"/>
              </w:rPr>
              <w:t>1073</w:t>
            </w:r>
          </w:p>
        </w:tc>
        <w:tc>
          <w:tcPr>
            <w:tcW w:w="1276" w:type="dxa"/>
            <w:shd w:val="clear" w:color="auto" w:fill="FFFFFF" w:themeFill="background1"/>
          </w:tcPr>
          <w:p w14:paraId="53B52CC6" w14:textId="77777777" w:rsidR="00F06A39" w:rsidRPr="00F95612" w:rsidRDefault="00F06A39" w:rsidP="00DB21DC">
            <w:pPr>
              <w:spacing w:line="360" w:lineRule="auto"/>
              <w:jc w:val="center"/>
              <w:rPr>
                <w:rFonts w:ascii="Arial" w:hAnsi="Arial" w:cs="Arial"/>
                <w:b/>
                <w:bCs/>
                <w:sz w:val="24"/>
                <w:szCs w:val="24"/>
              </w:rPr>
            </w:pPr>
            <w:r>
              <w:rPr>
                <w:rFonts w:ascii="Arial" w:hAnsi="Arial" w:cs="Arial"/>
                <w:b/>
                <w:bCs/>
                <w:sz w:val="24"/>
                <w:szCs w:val="24"/>
              </w:rPr>
              <w:t>881</w:t>
            </w:r>
          </w:p>
        </w:tc>
        <w:tc>
          <w:tcPr>
            <w:tcW w:w="1276" w:type="dxa"/>
            <w:shd w:val="clear" w:color="auto" w:fill="FFFFFF" w:themeFill="background1"/>
          </w:tcPr>
          <w:p w14:paraId="68839998" w14:textId="77777777" w:rsidR="00F06A39" w:rsidRPr="00F95612" w:rsidRDefault="00F06A39" w:rsidP="00DB21DC">
            <w:pPr>
              <w:spacing w:line="360" w:lineRule="auto"/>
              <w:jc w:val="center"/>
              <w:rPr>
                <w:rFonts w:ascii="Arial" w:hAnsi="Arial" w:cs="Arial"/>
                <w:b/>
                <w:bCs/>
                <w:sz w:val="24"/>
                <w:szCs w:val="24"/>
              </w:rPr>
            </w:pPr>
            <w:r>
              <w:rPr>
                <w:rFonts w:ascii="Arial" w:hAnsi="Arial" w:cs="Arial"/>
                <w:b/>
                <w:bCs/>
                <w:sz w:val="24"/>
                <w:szCs w:val="24"/>
              </w:rPr>
              <w:t>918</w:t>
            </w:r>
          </w:p>
        </w:tc>
        <w:tc>
          <w:tcPr>
            <w:tcW w:w="1307" w:type="dxa"/>
            <w:shd w:val="clear" w:color="auto" w:fill="FFFFFF" w:themeFill="background1"/>
          </w:tcPr>
          <w:p w14:paraId="1BA84B1D" w14:textId="77777777" w:rsidR="00F06A39" w:rsidRPr="00F95612" w:rsidRDefault="00F06A39" w:rsidP="00DB21DC">
            <w:pPr>
              <w:spacing w:line="360" w:lineRule="auto"/>
              <w:jc w:val="center"/>
              <w:rPr>
                <w:rFonts w:ascii="Arial" w:hAnsi="Arial" w:cs="Arial"/>
                <w:b/>
                <w:bCs/>
                <w:sz w:val="24"/>
                <w:szCs w:val="24"/>
              </w:rPr>
            </w:pPr>
            <w:r>
              <w:rPr>
                <w:rFonts w:ascii="Arial" w:hAnsi="Arial" w:cs="Arial"/>
                <w:b/>
                <w:bCs/>
                <w:sz w:val="24"/>
                <w:szCs w:val="24"/>
              </w:rPr>
              <w:t>785</w:t>
            </w:r>
          </w:p>
        </w:tc>
      </w:tr>
    </w:tbl>
    <w:p w14:paraId="684B4CED" w14:textId="77777777" w:rsidR="00F06A39" w:rsidRPr="00F06A39" w:rsidRDefault="00F06A39" w:rsidP="000D7BEB">
      <w:pPr>
        <w:spacing w:after="0" w:line="240" w:lineRule="auto"/>
        <w:ind w:left="1416"/>
        <w:jc w:val="both"/>
        <w:rPr>
          <w:rFonts w:ascii="Arial" w:eastAsia="Arial" w:hAnsi="Arial" w:cs="Arial"/>
          <w:sz w:val="12"/>
          <w:szCs w:val="10"/>
        </w:rPr>
      </w:pPr>
    </w:p>
    <w:p w14:paraId="2BD30ADF" w14:textId="77777777" w:rsidR="000D7BEB" w:rsidRDefault="000D7BEB" w:rsidP="00F06A39">
      <w:pPr>
        <w:spacing w:after="0" w:line="240" w:lineRule="auto"/>
        <w:ind w:firstLine="426"/>
        <w:jc w:val="both"/>
        <w:rPr>
          <w:rFonts w:ascii="Arial" w:eastAsia="Arial" w:hAnsi="Arial" w:cs="Arial"/>
          <w:sz w:val="24"/>
        </w:rPr>
      </w:pPr>
      <w:r>
        <w:rPr>
          <w:rFonts w:ascii="Arial" w:eastAsia="Arial" w:hAnsi="Arial" w:cs="Arial"/>
          <w:i/>
          <w:sz w:val="16"/>
        </w:rPr>
        <w:t>Źródło: Bank Danych Lokalnych GUS</w:t>
      </w:r>
    </w:p>
    <w:p w14:paraId="5A54E0A1" w14:textId="77777777" w:rsidR="000D7BEB" w:rsidRPr="003353DA" w:rsidRDefault="000D7BEB" w:rsidP="00D44F96">
      <w:pPr>
        <w:spacing w:after="0" w:line="240" w:lineRule="auto"/>
        <w:jc w:val="both"/>
        <w:rPr>
          <w:rFonts w:ascii="Arial" w:eastAsia="Arial" w:hAnsi="Arial" w:cs="Arial"/>
          <w:sz w:val="32"/>
          <w:szCs w:val="28"/>
        </w:rPr>
      </w:pPr>
    </w:p>
    <w:p w14:paraId="053A759B" w14:textId="77777777" w:rsidR="005E103C" w:rsidRPr="00D44F96" w:rsidRDefault="00F06A39" w:rsidP="00D44F96">
      <w:pPr>
        <w:spacing w:after="0" w:line="240" w:lineRule="auto"/>
        <w:ind w:left="426" w:firstLine="708"/>
        <w:jc w:val="both"/>
        <w:rPr>
          <w:rFonts w:ascii="Arial" w:eastAsia="Times New Roman" w:hAnsi="Arial" w:cs="Arial"/>
          <w:sz w:val="24"/>
          <w:szCs w:val="24"/>
        </w:rPr>
      </w:pPr>
      <w:r w:rsidRPr="00D44F96">
        <w:rPr>
          <w:rFonts w:ascii="Arial" w:hAnsi="Arial" w:cs="Arial"/>
          <w:sz w:val="24"/>
          <w:szCs w:val="24"/>
        </w:rPr>
        <w:t xml:space="preserve">Przedstawione zestawienie pokazuje, </w:t>
      </w:r>
      <w:r w:rsidR="00D36D9F">
        <w:rPr>
          <w:rFonts w:ascii="Arial" w:hAnsi="Arial" w:cs="Arial"/>
          <w:sz w:val="24"/>
          <w:szCs w:val="24"/>
        </w:rPr>
        <w:t>że</w:t>
      </w:r>
      <w:r w:rsidRPr="00D44F96">
        <w:rPr>
          <w:rFonts w:ascii="Arial" w:hAnsi="Arial" w:cs="Arial"/>
          <w:sz w:val="24"/>
          <w:szCs w:val="24"/>
        </w:rPr>
        <w:t xml:space="preserve"> najlepszym rokiem na</w:t>
      </w:r>
      <w:r w:rsidR="00D36D9F">
        <w:rPr>
          <w:rFonts w:ascii="Arial" w:hAnsi="Arial" w:cs="Arial"/>
          <w:sz w:val="24"/>
          <w:szCs w:val="24"/>
        </w:rPr>
        <w:t> </w:t>
      </w:r>
      <w:r w:rsidRPr="00D44F96">
        <w:rPr>
          <w:rFonts w:ascii="Arial" w:hAnsi="Arial" w:cs="Arial"/>
          <w:sz w:val="24"/>
          <w:szCs w:val="24"/>
        </w:rPr>
        <w:t>rynku</w:t>
      </w:r>
      <w:r w:rsidR="00D36D9F">
        <w:rPr>
          <w:rFonts w:ascii="Arial" w:hAnsi="Arial" w:cs="Arial"/>
          <w:sz w:val="24"/>
          <w:szCs w:val="24"/>
        </w:rPr>
        <w:t> </w:t>
      </w:r>
      <w:r w:rsidRPr="00D44F96">
        <w:rPr>
          <w:rFonts w:ascii="Arial" w:hAnsi="Arial" w:cs="Arial"/>
          <w:sz w:val="24"/>
          <w:szCs w:val="24"/>
        </w:rPr>
        <w:t>pracy</w:t>
      </w:r>
      <w:r w:rsidR="00D36D9F">
        <w:rPr>
          <w:rFonts w:ascii="Arial" w:hAnsi="Arial" w:cs="Arial"/>
          <w:sz w:val="24"/>
          <w:szCs w:val="24"/>
        </w:rPr>
        <w:t> </w:t>
      </w:r>
      <w:r w:rsidRPr="00D44F96">
        <w:rPr>
          <w:rFonts w:ascii="Arial" w:hAnsi="Arial" w:cs="Arial"/>
          <w:sz w:val="24"/>
          <w:szCs w:val="24"/>
        </w:rPr>
        <w:t>w gminie Ełk był rok 201</w:t>
      </w:r>
      <w:r w:rsidR="00E218FA" w:rsidRPr="00D44F96">
        <w:rPr>
          <w:rFonts w:ascii="Arial" w:hAnsi="Arial" w:cs="Arial"/>
          <w:sz w:val="24"/>
          <w:szCs w:val="24"/>
        </w:rPr>
        <w:t>9</w:t>
      </w:r>
      <w:r w:rsidRPr="00D44F96">
        <w:rPr>
          <w:rFonts w:ascii="Arial" w:hAnsi="Arial" w:cs="Arial"/>
          <w:sz w:val="24"/>
          <w:szCs w:val="24"/>
        </w:rPr>
        <w:t xml:space="preserve"> (najmniej osób bezrobotnych). Na</w:t>
      </w:r>
      <w:r w:rsidR="00D36D9F">
        <w:rPr>
          <w:rFonts w:ascii="Arial" w:hAnsi="Arial" w:cs="Arial"/>
          <w:sz w:val="24"/>
          <w:szCs w:val="24"/>
        </w:rPr>
        <w:t> </w:t>
      </w:r>
      <w:r w:rsidRPr="00D44F96">
        <w:rPr>
          <w:rFonts w:ascii="Arial" w:hAnsi="Arial" w:cs="Arial"/>
          <w:sz w:val="24"/>
          <w:szCs w:val="24"/>
        </w:rPr>
        <w:t>przełomie lat 201</w:t>
      </w:r>
      <w:r w:rsidR="00E218FA" w:rsidRPr="00D44F96">
        <w:rPr>
          <w:rFonts w:ascii="Arial" w:hAnsi="Arial" w:cs="Arial"/>
          <w:sz w:val="24"/>
          <w:szCs w:val="24"/>
        </w:rPr>
        <w:t xml:space="preserve">6 – 2019 </w:t>
      </w:r>
      <w:r w:rsidRPr="00D44F96">
        <w:rPr>
          <w:rFonts w:ascii="Arial" w:hAnsi="Arial" w:cs="Arial"/>
          <w:sz w:val="24"/>
          <w:szCs w:val="24"/>
        </w:rPr>
        <w:t>średnia wielkość bezrobocia oscyluje w</w:t>
      </w:r>
      <w:r w:rsidR="00E218FA" w:rsidRPr="00D44F96">
        <w:rPr>
          <w:rFonts w:ascii="Arial" w:hAnsi="Arial" w:cs="Arial"/>
          <w:sz w:val="24"/>
          <w:szCs w:val="24"/>
        </w:rPr>
        <w:t xml:space="preserve"> </w:t>
      </w:r>
      <w:r w:rsidRPr="00D44F96">
        <w:rPr>
          <w:rFonts w:ascii="Arial" w:hAnsi="Arial" w:cs="Arial"/>
          <w:sz w:val="24"/>
          <w:szCs w:val="24"/>
        </w:rPr>
        <w:t xml:space="preserve">okolicach </w:t>
      </w:r>
      <w:r w:rsidR="00D44F96" w:rsidRPr="00D44F96">
        <w:rPr>
          <w:rFonts w:ascii="Arial" w:hAnsi="Arial" w:cs="Arial"/>
          <w:sz w:val="24"/>
          <w:szCs w:val="24"/>
        </w:rPr>
        <w:t>914</w:t>
      </w:r>
      <w:r w:rsidRPr="00D44F96">
        <w:rPr>
          <w:rFonts w:ascii="Arial" w:hAnsi="Arial" w:cs="Arial"/>
          <w:sz w:val="24"/>
          <w:szCs w:val="24"/>
        </w:rPr>
        <w:t xml:space="preserve"> osób.</w:t>
      </w:r>
    </w:p>
    <w:p w14:paraId="2EBE6B1D" w14:textId="77777777" w:rsidR="005E103C" w:rsidRDefault="005E103C">
      <w:pPr>
        <w:spacing w:after="0"/>
        <w:ind w:firstLine="426"/>
        <w:jc w:val="both"/>
        <w:rPr>
          <w:rFonts w:ascii="Arial" w:eastAsia="Arial" w:hAnsi="Arial" w:cs="Arial"/>
          <w:sz w:val="24"/>
        </w:rPr>
      </w:pPr>
    </w:p>
    <w:p w14:paraId="5A200D07" w14:textId="73525B74" w:rsidR="007526C2" w:rsidRDefault="007526C2">
      <w:pPr>
        <w:spacing w:after="0" w:line="240" w:lineRule="auto"/>
        <w:jc w:val="both"/>
        <w:rPr>
          <w:rFonts w:ascii="Arial" w:eastAsia="Arial" w:hAnsi="Arial" w:cs="Arial"/>
          <w:sz w:val="24"/>
        </w:rPr>
      </w:pPr>
    </w:p>
    <w:p w14:paraId="398B62F5" w14:textId="3360278C" w:rsidR="00A63AAE" w:rsidRDefault="00A63AAE">
      <w:pPr>
        <w:spacing w:after="0" w:line="240" w:lineRule="auto"/>
        <w:jc w:val="both"/>
        <w:rPr>
          <w:rFonts w:ascii="Arial" w:eastAsia="Arial" w:hAnsi="Arial" w:cs="Arial"/>
          <w:sz w:val="24"/>
        </w:rPr>
      </w:pPr>
    </w:p>
    <w:p w14:paraId="0AD9F7D6" w14:textId="67057547" w:rsidR="00A63AAE" w:rsidRDefault="00A63AAE">
      <w:pPr>
        <w:spacing w:after="0" w:line="240" w:lineRule="auto"/>
        <w:jc w:val="both"/>
        <w:rPr>
          <w:rFonts w:ascii="Arial" w:eastAsia="Arial" w:hAnsi="Arial" w:cs="Arial"/>
          <w:sz w:val="24"/>
        </w:rPr>
      </w:pPr>
    </w:p>
    <w:p w14:paraId="577108E5" w14:textId="266F2CCF" w:rsidR="00A63AAE" w:rsidRDefault="00A63AAE">
      <w:pPr>
        <w:spacing w:after="0" w:line="240" w:lineRule="auto"/>
        <w:jc w:val="both"/>
        <w:rPr>
          <w:rFonts w:ascii="Arial" w:eastAsia="Arial" w:hAnsi="Arial" w:cs="Arial"/>
          <w:sz w:val="24"/>
        </w:rPr>
      </w:pPr>
    </w:p>
    <w:p w14:paraId="1216BF18" w14:textId="0DADB08C" w:rsidR="00A63AAE" w:rsidRDefault="00A63AAE">
      <w:pPr>
        <w:spacing w:after="0" w:line="240" w:lineRule="auto"/>
        <w:jc w:val="both"/>
        <w:rPr>
          <w:rFonts w:ascii="Arial" w:eastAsia="Arial" w:hAnsi="Arial" w:cs="Arial"/>
          <w:sz w:val="24"/>
        </w:rPr>
      </w:pPr>
    </w:p>
    <w:p w14:paraId="5B5AA082" w14:textId="3ECC772A" w:rsidR="00A63AAE" w:rsidRDefault="00A63AAE">
      <w:pPr>
        <w:spacing w:after="0" w:line="240" w:lineRule="auto"/>
        <w:jc w:val="both"/>
        <w:rPr>
          <w:rFonts w:ascii="Arial" w:eastAsia="Arial" w:hAnsi="Arial" w:cs="Arial"/>
          <w:sz w:val="24"/>
        </w:rPr>
      </w:pPr>
    </w:p>
    <w:p w14:paraId="45045B3A" w14:textId="532C9929" w:rsidR="00A63AAE" w:rsidRDefault="00A63AAE">
      <w:pPr>
        <w:spacing w:after="0" w:line="240" w:lineRule="auto"/>
        <w:jc w:val="both"/>
        <w:rPr>
          <w:rFonts w:ascii="Arial" w:eastAsia="Arial" w:hAnsi="Arial" w:cs="Arial"/>
          <w:sz w:val="24"/>
        </w:rPr>
      </w:pPr>
    </w:p>
    <w:p w14:paraId="70FC929B" w14:textId="249146E9" w:rsidR="00A63AAE" w:rsidRDefault="00A63AAE">
      <w:pPr>
        <w:spacing w:after="0" w:line="240" w:lineRule="auto"/>
        <w:jc w:val="both"/>
        <w:rPr>
          <w:rFonts w:ascii="Arial" w:eastAsia="Arial" w:hAnsi="Arial" w:cs="Arial"/>
          <w:sz w:val="24"/>
        </w:rPr>
      </w:pPr>
    </w:p>
    <w:p w14:paraId="745A2332" w14:textId="41052B1A" w:rsidR="00A63AAE" w:rsidRDefault="00A63AAE">
      <w:pPr>
        <w:spacing w:after="0" w:line="240" w:lineRule="auto"/>
        <w:jc w:val="both"/>
        <w:rPr>
          <w:rFonts w:ascii="Arial" w:eastAsia="Arial" w:hAnsi="Arial" w:cs="Arial"/>
          <w:sz w:val="24"/>
        </w:rPr>
      </w:pPr>
    </w:p>
    <w:p w14:paraId="7E535AAF" w14:textId="5ECAEE66" w:rsidR="00A63AAE" w:rsidRDefault="00A63AAE">
      <w:pPr>
        <w:spacing w:after="0" w:line="240" w:lineRule="auto"/>
        <w:jc w:val="both"/>
        <w:rPr>
          <w:rFonts w:ascii="Arial" w:eastAsia="Arial" w:hAnsi="Arial" w:cs="Arial"/>
          <w:sz w:val="24"/>
        </w:rPr>
      </w:pPr>
    </w:p>
    <w:p w14:paraId="2A289E97" w14:textId="7358D108" w:rsidR="00A63AAE" w:rsidRDefault="00A63AAE">
      <w:pPr>
        <w:spacing w:after="0" w:line="240" w:lineRule="auto"/>
        <w:jc w:val="both"/>
        <w:rPr>
          <w:rFonts w:ascii="Arial" w:eastAsia="Arial" w:hAnsi="Arial" w:cs="Arial"/>
          <w:sz w:val="24"/>
        </w:rPr>
      </w:pPr>
    </w:p>
    <w:p w14:paraId="3158195E" w14:textId="1BD1EF8F" w:rsidR="00A63AAE" w:rsidRDefault="00A63AAE">
      <w:pPr>
        <w:spacing w:after="0" w:line="240" w:lineRule="auto"/>
        <w:jc w:val="both"/>
        <w:rPr>
          <w:rFonts w:ascii="Arial" w:eastAsia="Arial" w:hAnsi="Arial" w:cs="Arial"/>
          <w:sz w:val="24"/>
        </w:rPr>
      </w:pPr>
    </w:p>
    <w:p w14:paraId="5FE01491" w14:textId="3281F3CA" w:rsidR="00A63AAE" w:rsidRDefault="00A63AAE">
      <w:pPr>
        <w:spacing w:after="0" w:line="240" w:lineRule="auto"/>
        <w:jc w:val="both"/>
        <w:rPr>
          <w:rFonts w:ascii="Arial" w:eastAsia="Arial" w:hAnsi="Arial" w:cs="Arial"/>
          <w:sz w:val="24"/>
        </w:rPr>
      </w:pPr>
    </w:p>
    <w:p w14:paraId="3E72628D" w14:textId="453B90B7" w:rsidR="00A63AAE" w:rsidRDefault="00A63AAE">
      <w:pPr>
        <w:spacing w:after="0" w:line="240" w:lineRule="auto"/>
        <w:jc w:val="both"/>
        <w:rPr>
          <w:rFonts w:ascii="Arial" w:eastAsia="Arial" w:hAnsi="Arial" w:cs="Arial"/>
          <w:sz w:val="24"/>
        </w:rPr>
      </w:pPr>
    </w:p>
    <w:p w14:paraId="192B9FFD" w14:textId="39A568C7" w:rsidR="00A63AAE" w:rsidRDefault="00A63AAE">
      <w:pPr>
        <w:spacing w:after="0" w:line="240" w:lineRule="auto"/>
        <w:jc w:val="both"/>
        <w:rPr>
          <w:rFonts w:ascii="Arial" w:eastAsia="Arial" w:hAnsi="Arial" w:cs="Arial"/>
          <w:sz w:val="24"/>
        </w:rPr>
      </w:pPr>
    </w:p>
    <w:p w14:paraId="19B17928" w14:textId="4881A55C" w:rsidR="00A63AAE" w:rsidRDefault="00A63AAE">
      <w:pPr>
        <w:spacing w:after="0" w:line="240" w:lineRule="auto"/>
        <w:jc w:val="both"/>
        <w:rPr>
          <w:rFonts w:ascii="Arial" w:eastAsia="Arial" w:hAnsi="Arial" w:cs="Arial"/>
          <w:sz w:val="24"/>
        </w:rPr>
      </w:pPr>
    </w:p>
    <w:p w14:paraId="30B18C3F" w14:textId="265E0DDA" w:rsidR="00A63AAE" w:rsidRDefault="00A63AAE">
      <w:pPr>
        <w:spacing w:after="0" w:line="240" w:lineRule="auto"/>
        <w:jc w:val="both"/>
        <w:rPr>
          <w:rFonts w:ascii="Arial" w:eastAsia="Arial" w:hAnsi="Arial" w:cs="Arial"/>
          <w:sz w:val="24"/>
        </w:rPr>
      </w:pPr>
    </w:p>
    <w:p w14:paraId="01462A2F" w14:textId="7BCCF336" w:rsidR="00A63AAE" w:rsidRDefault="00A63AAE">
      <w:pPr>
        <w:spacing w:after="0" w:line="240" w:lineRule="auto"/>
        <w:jc w:val="both"/>
        <w:rPr>
          <w:rFonts w:ascii="Arial" w:eastAsia="Arial" w:hAnsi="Arial" w:cs="Arial"/>
          <w:sz w:val="24"/>
        </w:rPr>
      </w:pPr>
    </w:p>
    <w:p w14:paraId="009B49EB" w14:textId="606F7F95" w:rsidR="00A63AAE" w:rsidRDefault="00A63AAE">
      <w:pPr>
        <w:spacing w:after="0" w:line="240" w:lineRule="auto"/>
        <w:jc w:val="both"/>
        <w:rPr>
          <w:rFonts w:ascii="Arial" w:eastAsia="Arial" w:hAnsi="Arial" w:cs="Arial"/>
          <w:sz w:val="24"/>
        </w:rPr>
      </w:pPr>
    </w:p>
    <w:p w14:paraId="307E4E59" w14:textId="78907BC1" w:rsidR="00A63AAE" w:rsidRDefault="00A63AAE">
      <w:pPr>
        <w:spacing w:after="0" w:line="240" w:lineRule="auto"/>
        <w:jc w:val="both"/>
        <w:rPr>
          <w:rFonts w:ascii="Arial" w:eastAsia="Arial" w:hAnsi="Arial" w:cs="Arial"/>
          <w:sz w:val="24"/>
        </w:rPr>
      </w:pPr>
    </w:p>
    <w:p w14:paraId="59E889A2" w14:textId="48F4E2B1" w:rsidR="00A63AAE" w:rsidRDefault="00A63AAE">
      <w:pPr>
        <w:spacing w:after="0" w:line="240" w:lineRule="auto"/>
        <w:jc w:val="both"/>
        <w:rPr>
          <w:rFonts w:ascii="Arial" w:eastAsia="Arial" w:hAnsi="Arial" w:cs="Arial"/>
          <w:sz w:val="24"/>
        </w:rPr>
      </w:pPr>
    </w:p>
    <w:p w14:paraId="7FBB14E3" w14:textId="471D5268" w:rsidR="00A63AAE" w:rsidRDefault="00A63AAE">
      <w:pPr>
        <w:spacing w:after="0" w:line="240" w:lineRule="auto"/>
        <w:jc w:val="both"/>
        <w:rPr>
          <w:rFonts w:ascii="Arial" w:eastAsia="Arial" w:hAnsi="Arial" w:cs="Arial"/>
          <w:sz w:val="24"/>
        </w:rPr>
      </w:pPr>
    </w:p>
    <w:p w14:paraId="4AEF490E" w14:textId="77777777" w:rsidR="00A63AAE" w:rsidRDefault="00A63AAE">
      <w:pPr>
        <w:spacing w:after="0" w:line="240" w:lineRule="auto"/>
        <w:jc w:val="both"/>
        <w:rPr>
          <w:rFonts w:ascii="Arial" w:eastAsia="Arial" w:hAnsi="Arial" w:cs="Arial"/>
          <w:sz w:val="24"/>
        </w:rPr>
      </w:pPr>
    </w:p>
    <w:p w14:paraId="1AA0A90D" w14:textId="77777777" w:rsidR="007526C2" w:rsidRPr="00D36D9F" w:rsidRDefault="00EF0DA2" w:rsidP="00B9088F">
      <w:pPr>
        <w:pStyle w:val="Akapitzlist"/>
        <w:numPr>
          <w:ilvl w:val="0"/>
          <w:numId w:val="6"/>
        </w:numPr>
        <w:spacing w:after="0" w:line="240" w:lineRule="auto"/>
        <w:ind w:left="426" w:hanging="426"/>
        <w:jc w:val="both"/>
        <w:rPr>
          <w:rFonts w:ascii="Bahnschrift" w:eastAsia="Arial" w:hAnsi="Bahnschrift" w:cs="Arial"/>
          <w:b/>
          <w:color w:val="0C9A73" w:themeColor="accent4" w:themeShade="BF"/>
          <w:sz w:val="36"/>
        </w:rPr>
      </w:pPr>
      <w:r w:rsidRPr="00D36D9F">
        <w:rPr>
          <w:rFonts w:ascii="Bahnschrift" w:eastAsia="Arial" w:hAnsi="Bahnschrift" w:cs="Arial"/>
          <w:b/>
          <w:color w:val="0C9A73" w:themeColor="accent4" w:themeShade="BF"/>
          <w:sz w:val="36"/>
        </w:rPr>
        <w:lastRenderedPageBreak/>
        <w:t>STAN ŚRODOWISKA GMINY EŁK ORAZ REALIZACJA CELÓW I ZADAŃ UJĘ</w:t>
      </w:r>
      <w:r w:rsidR="0008043E" w:rsidRPr="00D36D9F">
        <w:rPr>
          <w:rFonts w:ascii="Bahnschrift" w:eastAsia="Arial" w:hAnsi="Bahnschrift" w:cs="Arial"/>
          <w:b/>
          <w:color w:val="0C9A73" w:themeColor="accent4" w:themeShade="BF"/>
          <w:sz w:val="36"/>
        </w:rPr>
        <w:t>TYCH W </w:t>
      </w:r>
      <w:r w:rsidRPr="00D36D9F">
        <w:rPr>
          <w:rFonts w:ascii="Bahnschrift" w:eastAsia="Arial" w:hAnsi="Bahnschrift" w:cs="Arial"/>
          <w:b/>
          <w:color w:val="0C9A73" w:themeColor="accent4" w:themeShade="BF"/>
          <w:sz w:val="36"/>
        </w:rPr>
        <w:t>PROGRAMIE OCHRONY ŚRODOWISKA</w:t>
      </w:r>
    </w:p>
    <w:p w14:paraId="20821398" w14:textId="77777777" w:rsidR="004053BC" w:rsidRPr="001043B1" w:rsidRDefault="004053BC" w:rsidP="004053BC">
      <w:pPr>
        <w:spacing w:after="0"/>
        <w:rPr>
          <w:rFonts w:ascii="Arial" w:eastAsia="Arial" w:hAnsi="Arial" w:cs="Arial"/>
          <w:b/>
          <w:sz w:val="32"/>
        </w:rPr>
      </w:pPr>
    </w:p>
    <w:p w14:paraId="393666B7" w14:textId="77777777" w:rsidR="004053BC" w:rsidRPr="00DB21DC" w:rsidRDefault="004053BC" w:rsidP="00602C4F">
      <w:pPr>
        <w:pStyle w:val="Akapitzlist"/>
        <w:numPr>
          <w:ilvl w:val="1"/>
          <w:numId w:val="6"/>
        </w:numPr>
        <w:spacing w:after="0" w:line="240" w:lineRule="auto"/>
        <w:rPr>
          <w:rFonts w:ascii="Bahnschrift" w:eastAsia="Arial" w:hAnsi="Bahnschrift" w:cs="Arial"/>
          <w:b/>
          <w:color w:val="0C9A73" w:themeColor="accent4" w:themeShade="BF"/>
          <w:sz w:val="32"/>
        </w:rPr>
      </w:pPr>
      <w:r w:rsidRPr="00DB21DC">
        <w:rPr>
          <w:rFonts w:ascii="Bahnschrift" w:eastAsia="Arial" w:hAnsi="Bahnschrift" w:cs="Arial"/>
          <w:b/>
          <w:color w:val="0C9A73" w:themeColor="accent4" w:themeShade="BF"/>
          <w:sz w:val="32"/>
        </w:rPr>
        <w:t>Ochrona klimatu i jakości powietrza</w:t>
      </w:r>
    </w:p>
    <w:p w14:paraId="770F52AB" w14:textId="77777777" w:rsidR="004053BC" w:rsidRPr="00602C4F" w:rsidRDefault="004053BC" w:rsidP="00602C4F">
      <w:pPr>
        <w:spacing w:after="0" w:line="240" w:lineRule="auto"/>
        <w:ind w:left="426" w:firstLine="708"/>
        <w:jc w:val="both"/>
        <w:rPr>
          <w:rFonts w:ascii="Arial" w:eastAsia="Arial" w:hAnsi="Arial" w:cs="Arial"/>
          <w:sz w:val="24"/>
        </w:rPr>
      </w:pPr>
    </w:p>
    <w:p w14:paraId="21E3624F" w14:textId="77777777" w:rsidR="004053BC" w:rsidRDefault="004053BC" w:rsidP="00D1606D">
      <w:pPr>
        <w:spacing w:after="0" w:line="240" w:lineRule="auto"/>
        <w:ind w:left="426" w:firstLine="708"/>
        <w:jc w:val="both"/>
        <w:rPr>
          <w:rFonts w:ascii="Arial" w:eastAsia="Arial" w:hAnsi="Arial" w:cs="Arial"/>
          <w:sz w:val="24"/>
        </w:rPr>
      </w:pPr>
      <w:r>
        <w:rPr>
          <w:rFonts w:ascii="Arial" w:eastAsia="Arial" w:hAnsi="Arial" w:cs="Arial"/>
          <w:sz w:val="24"/>
        </w:rPr>
        <w:t>Na obszarze gminy Ełk nie występuje centralna sieć ciepłownicza. Gospodarka cieplna oparta jest na kotłowniach lokalnych i indywidualnych źródłach ciepła opalanych paliwem stałym. Gminne mieszkania ogrzewane są głównie piecami węglowymi lub przy zastosowaniu lokalnych kotłowni na paliwo stałe, olej opałowy czy gaz płynny propan-butan oraz zrębki drewna. Są to źródła generujące znaczne zanieczyszczenia powietrza w zależności od rodzaju paliwa.</w:t>
      </w:r>
    </w:p>
    <w:p w14:paraId="2B3F31AA" w14:textId="77777777" w:rsidR="004053BC" w:rsidRDefault="004053BC" w:rsidP="00D1606D">
      <w:pPr>
        <w:spacing w:after="0" w:line="240" w:lineRule="auto"/>
        <w:ind w:left="426" w:firstLine="708"/>
        <w:jc w:val="both"/>
        <w:rPr>
          <w:rFonts w:ascii="Arial" w:eastAsia="Arial" w:hAnsi="Arial" w:cs="Arial"/>
          <w:color w:val="000000"/>
          <w:sz w:val="24"/>
        </w:rPr>
      </w:pPr>
      <w:r>
        <w:rPr>
          <w:rFonts w:ascii="Arial" w:eastAsia="Arial" w:hAnsi="Arial" w:cs="Arial"/>
          <w:color w:val="000000"/>
          <w:sz w:val="24"/>
        </w:rPr>
        <w:t xml:space="preserve">Innym ważnym elementem emisji zanieczyszczeń do powietrza są zanieczyszczenia komunikacyjne. </w:t>
      </w:r>
      <w:r>
        <w:rPr>
          <w:rFonts w:ascii="Arial" w:eastAsia="Arial" w:hAnsi="Arial" w:cs="Arial"/>
          <w:sz w:val="24"/>
        </w:rPr>
        <w:t xml:space="preserve">Transport kolejowy jest również odpowiedzialny za niekorzystny wpływ na środowisko i zdrowie człowieka. </w:t>
      </w:r>
    </w:p>
    <w:p w14:paraId="5F2E212D" w14:textId="77777777" w:rsidR="00602C4F" w:rsidRDefault="004053BC" w:rsidP="00602C4F">
      <w:pPr>
        <w:spacing w:after="0" w:line="240" w:lineRule="auto"/>
        <w:ind w:left="426" w:firstLine="708"/>
        <w:jc w:val="both"/>
        <w:rPr>
          <w:rFonts w:ascii="Arial" w:eastAsia="Arial" w:hAnsi="Arial" w:cs="Arial"/>
          <w:color w:val="000000"/>
          <w:sz w:val="24"/>
        </w:rPr>
      </w:pPr>
      <w:r w:rsidRPr="006962FC">
        <w:rPr>
          <w:rFonts w:ascii="Arial" w:hAnsi="Arial" w:cs="Arial"/>
          <w:sz w:val="24"/>
          <w:szCs w:val="24"/>
        </w:rPr>
        <w:t xml:space="preserve">Celem działań </w:t>
      </w:r>
      <w:r>
        <w:rPr>
          <w:rFonts w:ascii="Arial" w:hAnsi="Arial" w:cs="Arial"/>
          <w:sz w:val="24"/>
          <w:szCs w:val="24"/>
        </w:rPr>
        <w:t xml:space="preserve">Gminy Ełk </w:t>
      </w:r>
      <w:r w:rsidRPr="006962FC">
        <w:rPr>
          <w:rFonts w:ascii="Arial" w:hAnsi="Arial" w:cs="Arial"/>
          <w:sz w:val="24"/>
          <w:szCs w:val="24"/>
        </w:rPr>
        <w:t>w zakresie ochrony powietrza, zgodnie z</w:t>
      </w:r>
      <w:r w:rsidR="00F02184">
        <w:rPr>
          <w:rFonts w:ascii="Arial" w:hAnsi="Arial" w:cs="Arial"/>
          <w:sz w:val="24"/>
          <w:szCs w:val="24"/>
        </w:rPr>
        <w:t> </w:t>
      </w:r>
      <w:r w:rsidRPr="006962FC">
        <w:rPr>
          <w:rFonts w:ascii="Arial" w:hAnsi="Arial" w:cs="Arial"/>
          <w:sz w:val="24"/>
          <w:szCs w:val="24"/>
        </w:rPr>
        <w:t>Programem ochrony</w:t>
      </w:r>
      <w:r w:rsidRPr="006962FC">
        <w:rPr>
          <w:rFonts w:ascii="Arial" w:eastAsia="Arial" w:hAnsi="Arial" w:cs="Arial"/>
          <w:color w:val="000000"/>
          <w:sz w:val="24"/>
        </w:rPr>
        <w:t xml:space="preserve"> </w:t>
      </w:r>
      <w:r w:rsidRPr="006962FC">
        <w:rPr>
          <w:rFonts w:ascii="Arial" w:hAnsi="Arial" w:cs="Arial"/>
          <w:sz w:val="24"/>
          <w:szCs w:val="24"/>
        </w:rPr>
        <w:t>środowiska</w:t>
      </w:r>
      <w:r>
        <w:rPr>
          <w:rFonts w:ascii="Arial" w:hAnsi="Arial" w:cs="Arial"/>
          <w:sz w:val="24"/>
          <w:szCs w:val="24"/>
        </w:rPr>
        <w:t xml:space="preserve"> dla Gminy Ełk</w:t>
      </w:r>
      <w:r w:rsidRPr="006962FC">
        <w:rPr>
          <w:rFonts w:ascii="Arial" w:hAnsi="Arial" w:cs="Arial"/>
          <w:sz w:val="24"/>
          <w:szCs w:val="24"/>
        </w:rPr>
        <w:t>, jest poprawa jakości powietrza poprzez ograniczenie</w:t>
      </w:r>
      <w:r w:rsidRPr="006962FC">
        <w:rPr>
          <w:rFonts w:ascii="Arial" w:eastAsia="Arial" w:hAnsi="Arial" w:cs="Arial"/>
          <w:color w:val="000000"/>
          <w:sz w:val="24"/>
        </w:rPr>
        <w:t xml:space="preserve"> </w:t>
      </w:r>
      <w:r w:rsidRPr="006962FC">
        <w:rPr>
          <w:rFonts w:ascii="Arial" w:hAnsi="Arial" w:cs="Arial"/>
          <w:sz w:val="24"/>
          <w:szCs w:val="24"/>
        </w:rPr>
        <w:t>niskiej emisji, w tym poprzez ograniczenie emisji z</w:t>
      </w:r>
      <w:r w:rsidR="00F02184">
        <w:rPr>
          <w:rFonts w:ascii="Arial" w:hAnsi="Arial" w:cs="Arial"/>
          <w:sz w:val="24"/>
          <w:szCs w:val="24"/>
        </w:rPr>
        <w:t> </w:t>
      </w:r>
      <w:r w:rsidRPr="006962FC">
        <w:rPr>
          <w:rFonts w:ascii="Arial" w:hAnsi="Arial" w:cs="Arial"/>
          <w:sz w:val="24"/>
          <w:szCs w:val="24"/>
        </w:rPr>
        <w:t>procesów spalania paliw do celów</w:t>
      </w:r>
      <w:r w:rsidRPr="006962FC">
        <w:rPr>
          <w:rFonts w:ascii="Arial" w:eastAsia="Arial" w:hAnsi="Arial" w:cs="Arial"/>
          <w:color w:val="000000"/>
          <w:sz w:val="24"/>
        </w:rPr>
        <w:t xml:space="preserve"> </w:t>
      </w:r>
      <w:r w:rsidRPr="006962FC">
        <w:rPr>
          <w:rFonts w:ascii="Arial" w:hAnsi="Arial" w:cs="Arial"/>
          <w:sz w:val="24"/>
          <w:szCs w:val="24"/>
        </w:rPr>
        <w:t>grzewczych, zmniejszenie zapotrzebowania na energię cieplną, stosowanie</w:t>
      </w:r>
      <w:r w:rsidRPr="006962FC">
        <w:rPr>
          <w:rFonts w:ascii="Arial" w:eastAsia="Arial" w:hAnsi="Arial" w:cs="Arial"/>
          <w:color w:val="000000"/>
          <w:sz w:val="24"/>
        </w:rPr>
        <w:t xml:space="preserve"> </w:t>
      </w:r>
      <w:r w:rsidRPr="006962FC">
        <w:rPr>
          <w:rFonts w:ascii="Arial" w:hAnsi="Arial" w:cs="Arial"/>
          <w:sz w:val="24"/>
          <w:szCs w:val="24"/>
        </w:rPr>
        <w:t>odnawialnych źródeł energii oraz ograniczenie emisji ze źródeł komunikacyjnych.</w:t>
      </w:r>
    </w:p>
    <w:p w14:paraId="2B1953DF" w14:textId="7CF31D85" w:rsidR="00C65FCD" w:rsidRPr="00602C4F" w:rsidRDefault="00602C4F" w:rsidP="00602C4F">
      <w:pPr>
        <w:spacing w:after="0" w:line="240" w:lineRule="auto"/>
        <w:ind w:left="426" w:firstLine="708"/>
        <w:jc w:val="both"/>
        <w:rPr>
          <w:rFonts w:ascii="Arial" w:eastAsia="Arial" w:hAnsi="Arial" w:cs="Arial"/>
          <w:color w:val="000000"/>
          <w:sz w:val="24"/>
          <w:szCs w:val="24"/>
        </w:rPr>
      </w:pPr>
      <w:r w:rsidRPr="00602C4F">
        <w:rPr>
          <w:rFonts w:ascii="Arial" w:eastAsia="Arial" w:hAnsi="Arial" w:cs="Arial"/>
          <w:color w:val="000000"/>
          <w:sz w:val="24"/>
          <w:szCs w:val="24"/>
        </w:rPr>
        <w:t>P</w:t>
      </w:r>
      <w:r w:rsidR="00C65FCD" w:rsidRPr="00602C4F">
        <w:rPr>
          <w:rFonts w:ascii="Arial" w:eastAsia="Calibri" w:hAnsi="Arial" w:cs="Arial"/>
          <w:sz w:val="24"/>
          <w:szCs w:val="24"/>
          <w:lang w:eastAsia="en-US"/>
        </w:rPr>
        <w:t xml:space="preserve">odejmowane </w:t>
      </w:r>
      <w:r w:rsidRPr="00602C4F">
        <w:rPr>
          <w:rFonts w:ascii="Arial" w:eastAsia="Calibri" w:hAnsi="Arial" w:cs="Arial"/>
          <w:sz w:val="24"/>
          <w:szCs w:val="24"/>
          <w:lang w:eastAsia="en-US"/>
        </w:rPr>
        <w:t xml:space="preserve">na terenie gminy Ełk </w:t>
      </w:r>
      <w:r w:rsidR="00C65FCD" w:rsidRPr="00602C4F">
        <w:rPr>
          <w:rFonts w:ascii="Arial" w:eastAsia="Calibri" w:hAnsi="Arial" w:cs="Arial"/>
          <w:sz w:val="24"/>
          <w:szCs w:val="24"/>
          <w:lang w:eastAsia="en-US"/>
        </w:rPr>
        <w:t xml:space="preserve">akcje informacyjne i edukacyjne mające na celu podniesienie świadomości ekologicznej w zakresie </w:t>
      </w:r>
      <w:r w:rsidR="00C65FCD" w:rsidRPr="00602C4F">
        <w:rPr>
          <w:rFonts w:ascii="Arial" w:eastAsia="Times New Roman" w:hAnsi="Arial" w:cs="Arial"/>
          <w:sz w:val="24"/>
          <w:szCs w:val="24"/>
        </w:rPr>
        <w:t>ograniczenia tzw. „niskiej emisji"</w:t>
      </w:r>
      <w:r w:rsidRPr="00602C4F">
        <w:rPr>
          <w:rFonts w:ascii="Arial" w:eastAsia="Calibri" w:hAnsi="Arial" w:cs="Arial"/>
          <w:sz w:val="24"/>
          <w:szCs w:val="24"/>
          <w:lang w:eastAsia="en-US"/>
        </w:rPr>
        <w:t xml:space="preserve"> </w:t>
      </w:r>
      <w:r>
        <w:rPr>
          <w:rFonts w:ascii="Arial" w:eastAsia="Calibri" w:hAnsi="Arial" w:cs="Arial"/>
          <w:sz w:val="24"/>
          <w:szCs w:val="24"/>
          <w:lang w:eastAsia="en-US"/>
        </w:rPr>
        <w:t xml:space="preserve">dodatkowo </w:t>
      </w:r>
      <w:r w:rsidR="00C65FCD" w:rsidRPr="00602C4F">
        <w:rPr>
          <w:rFonts w:ascii="Arial" w:eastAsia="Calibri" w:hAnsi="Arial" w:cs="Arial"/>
          <w:color w:val="000000"/>
          <w:sz w:val="24"/>
          <w:szCs w:val="24"/>
          <w:lang w:eastAsia="en-US"/>
        </w:rPr>
        <w:t>mobilizuj</w:t>
      </w:r>
      <w:r w:rsidRPr="00602C4F">
        <w:rPr>
          <w:rFonts w:ascii="Arial" w:eastAsia="Calibri" w:hAnsi="Arial" w:cs="Arial"/>
          <w:color w:val="000000"/>
          <w:sz w:val="24"/>
          <w:szCs w:val="24"/>
          <w:lang w:eastAsia="en-US"/>
        </w:rPr>
        <w:t>ą</w:t>
      </w:r>
      <w:r w:rsidR="00C65FCD" w:rsidRPr="00602C4F">
        <w:rPr>
          <w:rFonts w:ascii="Arial" w:eastAsia="Calibri" w:hAnsi="Arial" w:cs="Arial"/>
          <w:color w:val="000000"/>
          <w:sz w:val="24"/>
          <w:szCs w:val="24"/>
          <w:lang w:eastAsia="en-US"/>
        </w:rPr>
        <w:t xml:space="preserve"> mieszkańców do podejmowania działań proekologicznych. </w:t>
      </w:r>
      <w:r w:rsidR="00C65FCD" w:rsidRPr="00602C4F">
        <w:rPr>
          <w:rFonts w:ascii="Arial" w:eastAsia="Calibri" w:hAnsi="Arial" w:cs="Arial"/>
          <w:sz w:val="24"/>
          <w:szCs w:val="24"/>
          <w:lang w:eastAsia="en-US"/>
        </w:rPr>
        <w:t xml:space="preserve">Realizowane inwestycje dotyczą w szczególności: wymiany przestarzałych kotłów na niskoemisyjne, termomodernizacji budynków mieszkalnych czy montażu instalacji OZE. </w:t>
      </w:r>
    </w:p>
    <w:p w14:paraId="5FBE85A1" w14:textId="05B35873" w:rsidR="00C65FCD" w:rsidRPr="00602C4F" w:rsidRDefault="00C65FCD" w:rsidP="00C65FCD">
      <w:pPr>
        <w:spacing w:after="0" w:line="240" w:lineRule="auto"/>
        <w:ind w:left="426" w:firstLine="708"/>
        <w:jc w:val="both"/>
        <w:rPr>
          <w:rFonts w:ascii="Arial" w:eastAsia="Arial" w:hAnsi="Arial" w:cs="Arial"/>
          <w:sz w:val="24"/>
          <w:szCs w:val="24"/>
        </w:rPr>
      </w:pPr>
      <w:r w:rsidRPr="00602C4F">
        <w:rPr>
          <w:rFonts w:ascii="Arial" w:eastAsia="Arial" w:hAnsi="Arial" w:cs="Arial"/>
          <w:sz w:val="24"/>
          <w:szCs w:val="24"/>
        </w:rPr>
        <w:t xml:space="preserve">Ważną rolę w realizacji działań związanych z ochroną powietrza atmosferycznego </w:t>
      </w:r>
      <w:r w:rsidRPr="00602C4F">
        <w:rPr>
          <w:rFonts w:ascii="Arial" w:eastAsia="Times New Roman" w:hAnsi="Arial" w:cs="Arial"/>
          <w:sz w:val="24"/>
          <w:szCs w:val="24"/>
        </w:rPr>
        <w:t xml:space="preserve">odgrywają także miejscowe plany zagospodarowania przestrzennego, w których Gmina Ełk zawiera odpowiednie zapisy proekologiczne. </w:t>
      </w:r>
      <w:r w:rsidRPr="00602C4F">
        <w:rPr>
          <w:rFonts w:ascii="Arial" w:eastAsia="Arial" w:hAnsi="Arial" w:cs="Arial"/>
          <w:sz w:val="24"/>
          <w:szCs w:val="24"/>
        </w:rPr>
        <w:t>Z</w:t>
      </w:r>
      <w:r w:rsidRPr="00602C4F">
        <w:rPr>
          <w:rFonts w:ascii="Arial" w:eastAsia="Calibri" w:hAnsi="Arial" w:cs="Arial"/>
          <w:sz w:val="24"/>
          <w:szCs w:val="24"/>
        </w:rPr>
        <w:t>alecenia stosowania technologii i paliw ekologicznych zwierane są także w decyzjach o warunkach zabudowy.</w:t>
      </w:r>
    </w:p>
    <w:p w14:paraId="416B7CFA" w14:textId="3B69AA7E" w:rsidR="004053BC" w:rsidRPr="00F02184" w:rsidRDefault="004053BC" w:rsidP="00F02184">
      <w:pPr>
        <w:spacing w:after="0" w:line="240" w:lineRule="auto"/>
        <w:ind w:left="426" w:firstLine="708"/>
        <w:jc w:val="both"/>
        <w:rPr>
          <w:rFonts w:ascii="Arial" w:eastAsia="Arial" w:hAnsi="Arial" w:cs="Arial"/>
          <w:sz w:val="24"/>
        </w:rPr>
      </w:pPr>
      <w:r>
        <w:rPr>
          <w:rFonts w:ascii="Arial" w:eastAsia="Arial" w:hAnsi="Arial" w:cs="Arial"/>
          <w:sz w:val="24"/>
        </w:rPr>
        <w:t>Szczegółowe zadania w zakresie ochrony powietrza atmosferycznego w latach 201</w:t>
      </w:r>
      <w:r w:rsidR="007E78AC">
        <w:rPr>
          <w:rFonts w:ascii="Arial" w:eastAsia="Arial" w:hAnsi="Arial" w:cs="Arial"/>
          <w:sz w:val="24"/>
        </w:rPr>
        <w:t>8</w:t>
      </w:r>
      <w:r>
        <w:rPr>
          <w:rFonts w:ascii="Arial" w:eastAsia="Arial" w:hAnsi="Arial" w:cs="Arial"/>
          <w:sz w:val="24"/>
        </w:rPr>
        <w:t xml:space="preserve"> – 201</w:t>
      </w:r>
      <w:r w:rsidR="007E78AC">
        <w:rPr>
          <w:rFonts w:ascii="Arial" w:eastAsia="Arial" w:hAnsi="Arial" w:cs="Arial"/>
          <w:sz w:val="24"/>
        </w:rPr>
        <w:t>9</w:t>
      </w:r>
      <w:r>
        <w:rPr>
          <w:rFonts w:ascii="Arial" w:eastAsia="Arial" w:hAnsi="Arial" w:cs="Arial"/>
          <w:sz w:val="24"/>
        </w:rPr>
        <w:t xml:space="preserve"> na terenie gminy Ełk w odniesieniu do zapisów Programu ochrony środowiska przedstawia Tabela Nr </w:t>
      </w:r>
      <w:r w:rsidR="007E78AC">
        <w:rPr>
          <w:rFonts w:ascii="Arial" w:eastAsia="Arial" w:hAnsi="Arial" w:cs="Arial"/>
          <w:sz w:val="24"/>
        </w:rPr>
        <w:t>3</w:t>
      </w:r>
      <w:r>
        <w:rPr>
          <w:rFonts w:ascii="Arial" w:eastAsia="Arial" w:hAnsi="Arial" w:cs="Arial"/>
          <w:sz w:val="24"/>
        </w:rPr>
        <w:t>.</w:t>
      </w:r>
    </w:p>
    <w:p w14:paraId="0004F9EE" w14:textId="77777777" w:rsidR="00D1606D" w:rsidRPr="00F02184" w:rsidRDefault="00D1606D" w:rsidP="004053BC">
      <w:pPr>
        <w:spacing w:after="0" w:line="240" w:lineRule="auto"/>
        <w:jc w:val="both"/>
        <w:rPr>
          <w:rFonts w:ascii="Arial" w:eastAsia="Arial" w:hAnsi="Arial" w:cs="Arial"/>
          <w:sz w:val="32"/>
          <w:szCs w:val="32"/>
        </w:rPr>
      </w:pPr>
    </w:p>
    <w:p w14:paraId="1430E4AC" w14:textId="77777777" w:rsidR="00F02184" w:rsidRDefault="004053BC" w:rsidP="004053BC">
      <w:pPr>
        <w:spacing w:after="0" w:line="240" w:lineRule="auto"/>
        <w:ind w:left="426"/>
        <w:jc w:val="both"/>
        <w:rPr>
          <w:rFonts w:ascii="Arial" w:eastAsia="Arial" w:hAnsi="Arial" w:cs="Arial"/>
          <w:sz w:val="24"/>
          <w:szCs w:val="24"/>
        </w:rPr>
      </w:pPr>
      <w:r w:rsidRPr="00A06D29">
        <w:rPr>
          <w:rFonts w:ascii="Arial" w:eastAsia="Arial" w:hAnsi="Arial" w:cs="Arial"/>
          <w:sz w:val="24"/>
          <w:szCs w:val="24"/>
        </w:rPr>
        <w:t xml:space="preserve">Tabela Nr </w:t>
      </w:r>
      <w:r w:rsidR="007E78AC">
        <w:rPr>
          <w:rFonts w:ascii="Arial" w:eastAsia="Arial" w:hAnsi="Arial" w:cs="Arial"/>
          <w:sz w:val="24"/>
          <w:szCs w:val="24"/>
        </w:rPr>
        <w:t>3</w:t>
      </w:r>
      <w:r w:rsidRPr="00A06D29">
        <w:rPr>
          <w:rFonts w:ascii="Arial" w:eastAsia="Arial" w:hAnsi="Arial" w:cs="Arial"/>
          <w:sz w:val="24"/>
          <w:szCs w:val="24"/>
        </w:rPr>
        <w:t xml:space="preserve">. </w:t>
      </w:r>
    </w:p>
    <w:p w14:paraId="30DE89D3" w14:textId="0CE5721F" w:rsidR="004053BC" w:rsidRDefault="004053BC" w:rsidP="00F02184">
      <w:pPr>
        <w:spacing w:after="0" w:line="240" w:lineRule="auto"/>
        <w:ind w:left="426"/>
        <w:jc w:val="both"/>
        <w:rPr>
          <w:rFonts w:ascii="Arial" w:eastAsia="Arial" w:hAnsi="Arial" w:cs="Arial"/>
          <w:sz w:val="24"/>
          <w:szCs w:val="24"/>
        </w:rPr>
      </w:pPr>
      <w:r w:rsidRPr="00A06D29">
        <w:rPr>
          <w:rFonts w:ascii="Arial" w:eastAsia="Arial" w:hAnsi="Arial" w:cs="Arial"/>
          <w:sz w:val="24"/>
          <w:szCs w:val="24"/>
        </w:rPr>
        <w:t>Zadania</w:t>
      </w:r>
      <w:r>
        <w:rPr>
          <w:rFonts w:ascii="Arial" w:eastAsia="Arial" w:hAnsi="Arial" w:cs="Arial"/>
          <w:sz w:val="24"/>
          <w:szCs w:val="24"/>
        </w:rPr>
        <w:t xml:space="preserve"> </w:t>
      </w:r>
      <w:r w:rsidRPr="00A06D29">
        <w:rPr>
          <w:rFonts w:ascii="Arial" w:eastAsia="Arial" w:hAnsi="Arial" w:cs="Arial"/>
          <w:sz w:val="24"/>
          <w:szCs w:val="24"/>
        </w:rPr>
        <w:t>w</w:t>
      </w:r>
      <w:r>
        <w:rPr>
          <w:rFonts w:ascii="Arial" w:eastAsia="Arial" w:hAnsi="Arial" w:cs="Arial"/>
          <w:sz w:val="24"/>
          <w:szCs w:val="24"/>
        </w:rPr>
        <w:t xml:space="preserve"> </w:t>
      </w:r>
      <w:r w:rsidRPr="00A06D29">
        <w:rPr>
          <w:rFonts w:ascii="Arial" w:eastAsia="Arial" w:hAnsi="Arial" w:cs="Arial"/>
          <w:sz w:val="24"/>
          <w:szCs w:val="24"/>
        </w:rPr>
        <w:t xml:space="preserve">zakresie </w:t>
      </w:r>
      <w:r>
        <w:rPr>
          <w:rFonts w:ascii="Arial" w:eastAsia="Arial" w:hAnsi="Arial" w:cs="Arial"/>
          <w:sz w:val="24"/>
          <w:szCs w:val="24"/>
        </w:rPr>
        <w:t>ochrony powietrza</w:t>
      </w:r>
      <w:r w:rsidRPr="00A06D29">
        <w:rPr>
          <w:rFonts w:ascii="Arial" w:eastAsia="Arial" w:hAnsi="Arial" w:cs="Arial"/>
          <w:sz w:val="24"/>
          <w:szCs w:val="24"/>
        </w:rPr>
        <w:t xml:space="preserve"> realizowane</w:t>
      </w:r>
      <w:r>
        <w:rPr>
          <w:rFonts w:ascii="Arial" w:eastAsia="Arial" w:hAnsi="Arial" w:cs="Arial"/>
          <w:sz w:val="24"/>
          <w:szCs w:val="24"/>
        </w:rPr>
        <w:t xml:space="preserve"> </w:t>
      </w:r>
      <w:r w:rsidRPr="00A06D29">
        <w:rPr>
          <w:rFonts w:ascii="Arial" w:eastAsia="Arial" w:hAnsi="Arial" w:cs="Arial"/>
          <w:sz w:val="24"/>
          <w:szCs w:val="24"/>
        </w:rPr>
        <w:t>na</w:t>
      </w:r>
      <w:r w:rsidR="00F02184">
        <w:rPr>
          <w:rFonts w:ascii="Arial" w:eastAsia="Arial" w:hAnsi="Arial" w:cs="Arial"/>
          <w:sz w:val="24"/>
          <w:szCs w:val="24"/>
        </w:rPr>
        <w:t> </w:t>
      </w:r>
      <w:r w:rsidRPr="00A06D29">
        <w:rPr>
          <w:rFonts w:ascii="Arial" w:eastAsia="Arial" w:hAnsi="Arial" w:cs="Arial"/>
          <w:sz w:val="24"/>
          <w:szCs w:val="24"/>
        </w:rPr>
        <w:t>terenie gminy Ełk</w:t>
      </w:r>
      <w:r w:rsidR="00E16135" w:rsidRPr="00E16135">
        <w:rPr>
          <w:rFonts w:ascii="Arial" w:eastAsia="Arial" w:hAnsi="Arial" w:cs="Arial"/>
          <w:sz w:val="24"/>
          <w:szCs w:val="24"/>
        </w:rPr>
        <w:t xml:space="preserve"> </w:t>
      </w:r>
      <w:r w:rsidR="00E16135">
        <w:rPr>
          <w:rFonts w:ascii="Arial" w:eastAsia="Arial" w:hAnsi="Arial" w:cs="Arial"/>
          <w:sz w:val="24"/>
          <w:szCs w:val="24"/>
        </w:rPr>
        <w:t xml:space="preserve">w latach </w:t>
      </w:r>
      <w:r w:rsidR="00E16135" w:rsidRPr="00A06D29">
        <w:rPr>
          <w:rFonts w:ascii="Arial" w:eastAsia="Arial" w:hAnsi="Arial" w:cs="Arial"/>
          <w:sz w:val="24"/>
          <w:szCs w:val="24"/>
        </w:rPr>
        <w:t>201</w:t>
      </w:r>
      <w:r w:rsidR="00E16135">
        <w:rPr>
          <w:rFonts w:ascii="Arial" w:eastAsia="Arial" w:hAnsi="Arial" w:cs="Arial"/>
          <w:sz w:val="24"/>
          <w:szCs w:val="24"/>
        </w:rPr>
        <w:t>8</w:t>
      </w:r>
      <w:r w:rsidR="00E16135" w:rsidRPr="00A06D29">
        <w:rPr>
          <w:rFonts w:ascii="Arial" w:eastAsia="Arial" w:hAnsi="Arial" w:cs="Arial"/>
          <w:sz w:val="24"/>
          <w:szCs w:val="24"/>
        </w:rPr>
        <w:t xml:space="preserve"> – 201</w:t>
      </w:r>
      <w:r w:rsidR="00E16135">
        <w:rPr>
          <w:rFonts w:ascii="Arial" w:eastAsia="Arial" w:hAnsi="Arial" w:cs="Arial"/>
          <w:sz w:val="24"/>
          <w:szCs w:val="24"/>
        </w:rPr>
        <w:t>9</w:t>
      </w:r>
      <w:r w:rsidR="00297189">
        <w:rPr>
          <w:rFonts w:ascii="Arial" w:eastAsia="Arial" w:hAnsi="Arial" w:cs="Arial"/>
          <w:sz w:val="24"/>
          <w:szCs w:val="24"/>
        </w:rPr>
        <w:t>.</w:t>
      </w:r>
    </w:p>
    <w:p w14:paraId="6929D0CA" w14:textId="77777777" w:rsidR="00F02184" w:rsidRPr="00F02184" w:rsidRDefault="00F02184" w:rsidP="00F02184">
      <w:pPr>
        <w:spacing w:after="0" w:line="240" w:lineRule="auto"/>
        <w:ind w:left="426"/>
        <w:jc w:val="both"/>
        <w:rPr>
          <w:rFonts w:ascii="Arial" w:eastAsia="Arial" w:hAnsi="Arial" w:cs="Arial"/>
          <w:sz w:val="16"/>
          <w:szCs w:val="16"/>
        </w:rPr>
      </w:pPr>
    </w:p>
    <w:tbl>
      <w:tblPr>
        <w:tblW w:w="0" w:type="auto"/>
        <w:tblInd w:w="392" w:type="dxa"/>
        <w:tbl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insideH w:val="double" w:sz="4" w:space="0" w:color="54A738" w:themeColor="accent5" w:themeShade="BF"/>
          <w:insideV w:val="double" w:sz="4" w:space="0" w:color="54A738" w:themeColor="accent5" w:themeShade="BF"/>
        </w:tblBorders>
        <w:shd w:val="clear" w:color="000000" w:fill="B3EAF2" w:themeFill="background2" w:themeFillShade="E6"/>
        <w:tblLayout w:type="fixed"/>
        <w:tblCellMar>
          <w:left w:w="10" w:type="dxa"/>
          <w:right w:w="10" w:type="dxa"/>
        </w:tblCellMar>
        <w:tblLook w:val="0000" w:firstRow="0" w:lastRow="0" w:firstColumn="0" w:lastColumn="0" w:noHBand="0" w:noVBand="0"/>
      </w:tblPr>
      <w:tblGrid>
        <w:gridCol w:w="576"/>
        <w:gridCol w:w="1834"/>
        <w:gridCol w:w="6486"/>
      </w:tblGrid>
      <w:tr w:rsidR="004053BC" w14:paraId="34A87C4C" w14:textId="77777777" w:rsidTr="00297189">
        <w:trPr>
          <w:trHeight w:val="1"/>
        </w:trPr>
        <w:tc>
          <w:tcPr>
            <w:tcW w:w="576" w:type="dxa"/>
            <w:shd w:val="clear" w:color="auto" w:fill="FFFFFF" w:themeFill="background1"/>
            <w:tcMar>
              <w:left w:w="108" w:type="dxa"/>
              <w:right w:w="108" w:type="dxa"/>
            </w:tcMar>
          </w:tcPr>
          <w:p w14:paraId="645A3C71" w14:textId="77777777" w:rsidR="004053BC" w:rsidRPr="00297189" w:rsidRDefault="004053BC" w:rsidP="00610641">
            <w:pPr>
              <w:spacing w:after="0" w:line="240" w:lineRule="auto"/>
              <w:jc w:val="both"/>
              <w:rPr>
                <w:rFonts w:ascii="Arial" w:hAnsi="Arial" w:cs="Arial"/>
                <w:sz w:val="20"/>
                <w:szCs w:val="20"/>
              </w:rPr>
            </w:pPr>
            <w:bookmarkStart w:id="1" w:name="_Hlk39818695"/>
            <w:r w:rsidRPr="00297189">
              <w:rPr>
                <w:rFonts w:ascii="Arial" w:eastAsia="Arial" w:hAnsi="Arial" w:cs="Arial"/>
                <w:b/>
                <w:sz w:val="20"/>
                <w:szCs w:val="20"/>
              </w:rPr>
              <w:t>Lp.</w:t>
            </w:r>
          </w:p>
        </w:tc>
        <w:tc>
          <w:tcPr>
            <w:tcW w:w="1834" w:type="dxa"/>
            <w:shd w:val="clear" w:color="auto" w:fill="FFFFFF" w:themeFill="background1"/>
            <w:tcMar>
              <w:left w:w="108" w:type="dxa"/>
              <w:right w:w="108" w:type="dxa"/>
            </w:tcMar>
          </w:tcPr>
          <w:p w14:paraId="74CD9E41" w14:textId="77777777" w:rsidR="004053BC" w:rsidRPr="00297189" w:rsidRDefault="004053BC" w:rsidP="00610641">
            <w:pPr>
              <w:spacing w:after="0" w:line="240" w:lineRule="auto"/>
              <w:jc w:val="center"/>
              <w:rPr>
                <w:rFonts w:ascii="Arial" w:hAnsi="Arial" w:cs="Arial"/>
                <w:sz w:val="20"/>
                <w:szCs w:val="20"/>
              </w:rPr>
            </w:pPr>
            <w:r w:rsidRPr="00297189">
              <w:rPr>
                <w:rFonts w:ascii="Arial" w:eastAsia="Arial" w:hAnsi="Arial" w:cs="Arial"/>
                <w:b/>
                <w:sz w:val="20"/>
                <w:szCs w:val="20"/>
              </w:rPr>
              <w:t>Cele i kierunki działań</w:t>
            </w:r>
          </w:p>
        </w:tc>
        <w:tc>
          <w:tcPr>
            <w:tcW w:w="6486" w:type="dxa"/>
            <w:shd w:val="clear" w:color="auto" w:fill="FFFFFF" w:themeFill="background1"/>
            <w:tcMar>
              <w:left w:w="108" w:type="dxa"/>
              <w:right w:w="108" w:type="dxa"/>
            </w:tcMar>
          </w:tcPr>
          <w:p w14:paraId="0F3D1056" w14:textId="1FD11CE0" w:rsidR="004053BC" w:rsidRPr="00297189" w:rsidRDefault="004053BC" w:rsidP="00297189">
            <w:pPr>
              <w:spacing w:after="0" w:line="240" w:lineRule="auto"/>
              <w:jc w:val="center"/>
              <w:rPr>
                <w:rFonts w:ascii="Arial" w:hAnsi="Arial" w:cs="Arial"/>
                <w:sz w:val="20"/>
                <w:szCs w:val="20"/>
              </w:rPr>
            </w:pPr>
            <w:r w:rsidRPr="00297189">
              <w:rPr>
                <w:rFonts w:ascii="Arial" w:eastAsia="Arial" w:hAnsi="Arial" w:cs="Arial"/>
                <w:b/>
                <w:sz w:val="20"/>
                <w:szCs w:val="20"/>
              </w:rPr>
              <w:t>Zadania wykonane w latach 201</w:t>
            </w:r>
            <w:r w:rsidR="007E78AC" w:rsidRPr="00297189">
              <w:rPr>
                <w:rFonts w:ascii="Arial" w:eastAsia="Arial" w:hAnsi="Arial" w:cs="Arial"/>
                <w:b/>
                <w:sz w:val="20"/>
                <w:szCs w:val="20"/>
              </w:rPr>
              <w:t>8</w:t>
            </w:r>
            <w:r w:rsidRPr="00297189">
              <w:rPr>
                <w:rFonts w:ascii="Arial" w:eastAsia="Arial" w:hAnsi="Arial" w:cs="Arial"/>
                <w:b/>
                <w:sz w:val="20"/>
                <w:szCs w:val="20"/>
              </w:rPr>
              <w:t xml:space="preserve"> – 201</w:t>
            </w:r>
            <w:r w:rsidR="007E78AC" w:rsidRPr="00297189">
              <w:rPr>
                <w:rFonts w:ascii="Arial" w:eastAsia="Arial" w:hAnsi="Arial" w:cs="Arial"/>
                <w:b/>
                <w:sz w:val="20"/>
                <w:szCs w:val="20"/>
              </w:rPr>
              <w:t>9</w:t>
            </w:r>
          </w:p>
        </w:tc>
      </w:tr>
      <w:tr w:rsidR="004053BC" w14:paraId="6D393797" w14:textId="77777777" w:rsidTr="001043B1">
        <w:tc>
          <w:tcPr>
            <w:tcW w:w="8896" w:type="dxa"/>
            <w:gridSpan w:val="3"/>
            <w:shd w:val="clear" w:color="auto" w:fill="C9FBED" w:themeFill="accent4" w:themeFillTint="33"/>
            <w:tcMar>
              <w:left w:w="108" w:type="dxa"/>
              <w:right w:w="108" w:type="dxa"/>
            </w:tcMar>
          </w:tcPr>
          <w:p w14:paraId="3EB54D45" w14:textId="77777777" w:rsidR="004053BC" w:rsidRPr="00297189" w:rsidRDefault="004053BC" w:rsidP="00610641">
            <w:pPr>
              <w:spacing w:after="0" w:line="240" w:lineRule="auto"/>
              <w:jc w:val="center"/>
              <w:rPr>
                <w:rFonts w:ascii="Arial" w:eastAsia="Arial" w:hAnsi="Arial" w:cs="Arial"/>
                <w:b/>
                <w:sz w:val="20"/>
                <w:szCs w:val="20"/>
              </w:rPr>
            </w:pPr>
            <w:r w:rsidRPr="00297189">
              <w:rPr>
                <w:rFonts w:ascii="Arial" w:eastAsia="Arial" w:hAnsi="Arial" w:cs="Arial"/>
                <w:b/>
                <w:sz w:val="20"/>
                <w:szCs w:val="20"/>
              </w:rPr>
              <w:t xml:space="preserve">OCHRONA </w:t>
            </w:r>
            <w:r w:rsidR="007E78AC" w:rsidRPr="00297189">
              <w:rPr>
                <w:rFonts w:ascii="Arial" w:eastAsia="Arial" w:hAnsi="Arial" w:cs="Arial"/>
                <w:b/>
                <w:sz w:val="20"/>
                <w:szCs w:val="20"/>
              </w:rPr>
              <w:t>KLIMATU I JAKOŚCI</w:t>
            </w:r>
            <w:r w:rsidR="00653BE1" w:rsidRPr="00297189">
              <w:rPr>
                <w:rFonts w:ascii="Arial" w:eastAsia="Arial" w:hAnsi="Arial" w:cs="Arial"/>
                <w:b/>
                <w:sz w:val="20"/>
                <w:szCs w:val="20"/>
              </w:rPr>
              <w:t xml:space="preserve"> </w:t>
            </w:r>
            <w:r w:rsidRPr="00297189">
              <w:rPr>
                <w:rFonts w:ascii="Arial" w:eastAsia="Arial" w:hAnsi="Arial" w:cs="Arial"/>
                <w:b/>
                <w:sz w:val="20"/>
                <w:szCs w:val="20"/>
              </w:rPr>
              <w:t xml:space="preserve">POWIETRZA </w:t>
            </w:r>
          </w:p>
          <w:p w14:paraId="4C622BDA" w14:textId="77777777" w:rsidR="00653BE1" w:rsidRPr="00297189" w:rsidRDefault="00653BE1" w:rsidP="00610641">
            <w:pPr>
              <w:spacing w:after="0" w:line="240" w:lineRule="auto"/>
              <w:jc w:val="center"/>
              <w:rPr>
                <w:rFonts w:ascii="Arial" w:hAnsi="Arial" w:cs="Arial"/>
                <w:sz w:val="12"/>
                <w:szCs w:val="12"/>
              </w:rPr>
            </w:pPr>
          </w:p>
        </w:tc>
      </w:tr>
      <w:tr w:rsidR="004053BC" w14:paraId="18AD9C92" w14:textId="77777777" w:rsidTr="001043B1">
        <w:tc>
          <w:tcPr>
            <w:tcW w:w="8896" w:type="dxa"/>
            <w:gridSpan w:val="3"/>
            <w:shd w:val="clear" w:color="auto" w:fill="FFFFFF" w:themeFill="background1"/>
            <w:tcMar>
              <w:left w:w="108" w:type="dxa"/>
              <w:right w:w="108" w:type="dxa"/>
            </w:tcMar>
          </w:tcPr>
          <w:p w14:paraId="47167D30" w14:textId="77777777" w:rsidR="00653BE1" w:rsidRPr="00297189" w:rsidRDefault="00653BE1" w:rsidP="00653BE1">
            <w:pPr>
              <w:spacing w:after="0" w:line="240" w:lineRule="auto"/>
              <w:jc w:val="center"/>
              <w:rPr>
                <w:rFonts w:ascii="Arial" w:hAnsi="Arial" w:cs="Arial"/>
                <w:b/>
                <w:bCs/>
                <w:color w:val="000000"/>
                <w:sz w:val="20"/>
                <w:szCs w:val="20"/>
              </w:rPr>
            </w:pPr>
            <w:r w:rsidRPr="00297189">
              <w:rPr>
                <w:rFonts w:ascii="Arial" w:hAnsi="Arial" w:cs="Arial"/>
                <w:b/>
                <w:bCs/>
                <w:color w:val="000000"/>
                <w:sz w:val="20"/>
                <w:szCs w:val="20"/>
              </w:rPr>
              <w:t>Spełnienie norm jakości powietrza atmosferycznego na terenie gminy</w:t>
            </w:r>
          </w:p>
          <w:p w14:paraId="44CD727A" w14:textId="77777777" w:rsidR="00653BE1" w:rsidRPr="00297189" w:rsidRDefault="00653BE1" w:rsidP="00653BE1">
            <w:pPr>
              <w:spacing w:after="0" w:line="240" w:lineRule="auto"/>
              <w:jc w:val="center"/>
              <w:rPr>
                <w:rFonts w:ascii="Arial" w:hAnsi="Arial" w:cs="Arial"/>
                <w:b/>
                <w:bCs/>
                <w:color w:val="000000"/>
                <w:sz w:val="12"/>
                <w:szCs w:val="12"/>
              </w:rPr>
            </w:pPr>
          </w:p>
        </w:tc>
      </w:tr>
      <w:tr w:rsidR="004053BC" w14:paraId="454E0F79" w14:textId="77777777" w:rsidTr="001043B1">
        <w:tc>
          <w:tcPr>
            <w:tcW w:w="576" w:type="dxa"/>
            <w:shd w:val="clear" w:color="auto" w:fill="FFFFFF" w:themeFill="background1"/>
            <w:tcMar>
              <w:left w:w="108" w:type="dxa"/>
              <w:right w:w="108" w:type="dxa"/>
            </w:tcMar>
          </w:tcPr>
          <w:p w14:paraId="575C563E" w14:textId="1C8F95D8" w:rsidR="004053BC" w:rsidRPr="00297189" w:rsidRDefault="004053BC" w:rsidP="00610641">
            <w:pPr>
              <w:spacing w:after="0" w:line="240" w:lineRule="auto"/>
              <w:jc w:val="center"/>
              <w:rPr>
                <w:rFonts w:ascii="Arial" w:hAnsi="Arial" w:cs="Arial"/>
                <w:sz w:val="20"/>
                <w:szCs w:val="20"/>
              </w:rPr>
            </w:pPr>
            <w:r w:rsidRPr="00297189">
              <w:rPr>
                <w:rFonts w:ascii="Arial" w:eastAsia="Arial" w:hAnsi="Arial" w:cs="Arial"/>
                <w:b/>
                <w:sz w:val="20"/>
                <w:szCs w:val="20"/>
              </w:rPr>
              <w:t>1</w:t>
            </w:r>
            <w:r w:rsidR="00F02184" w:rsidRPr="00297189">
              <w:rPr>
                <w:rFonts w:ascii="Arial" w:eastAsia="Arial" w:hAnsi="Arial" w:cs="Arial"/>
                <w:b/>
                <w:sz w:val="20"/>
                <w:szCs w:val="20"/>
              </w:rPr>
              <w:t>.</w:t>
            </w:r>
          </w:p>
        </w:tc>
        <w:tc>
          <w:tcPr>
            <w:tcW w:w="8320" w:type="dxa"/>
            <w:gridSpan w:val="2"/>
            <w:shd w:val="clear" w:color="auto" w:fill="FFFFFF" w:themeFill="background1"/>
            <w:tcMar>
              <w:left w:w="108" w:type="dxa"/>
              <w:right w:w="108" w:type="dxa"/>
            </w:tcMar>
          </w:tcPr>
          <w:tbl>
            <w:tblPr>
              <w:tblW w:w="0" w:type="auto"/>
              <w:tblBorders>
                <w:top w:val="nil"/>
                <w:left w:val="nil"/>
                <w:bottom w:val="nil"/>
                <w:right w:val="nil"/>
              </w:tblBorders>
              <w:tblLayout w:type="fixed"/>
              <w:tblLook w:val="0000" w:firstRow="0" w:lastRow="0" w:firstColumn="0" w:lastColumn="0" w:noHBand="0" w:noVBand="0"/>
            </w:tblPr>
            <w:tblGrid>
              <w:gridCol w:w="4658"/>
            </w:tblGrid>
            <w:tr w:rsidR="00653BE1" w:rsidRPr="00297189" w14:paraId="2B249CCF" w14:textId="77777777" w:rsidTr="001043B1">
              <w:trPr>
                <w:trHeight w:val="188"/>
              </w:trPr>
              <w:tc>
                <w:tcPr>
                  <w:tcW w:w="4658" w:type="dxa"/>
                </w:tcPr>
                <w:p w14:paraId="0C657420" w14:textId="77777777" w:rsidR="00653BE1" w:rsidRPr="00297189" w:rsidRDefault="00653BE1" w:rsidP="00653BE1">
                  <w:pPr>
                    <w:autoSpaceDE w:val="0"/>
                    <w:autoSpaceDN w:val="0"/>
                    <w:adjustRightInd w:val="0"/>
                    <w:spacing w:after="0" w:line="240" w:lineRule="auto"/>
                    <w:rPr>
                      <w:rFonts w:ascii="Arial" w:hAnsi="Arial" w:cs="Arial"/>
                      <w:b/>
                      <w:bCs/>
                      <w:color w:val="000000"/>
                      <w:sz w:val="20"/>
                      <w:szCs w:val="20"/>
                    </w:rPr>
                  </w:pPr>
                  <w:r w:rsidRPr="00297189">
                    <w:rPr>
                      <w:rFonts w:ascii="Arial" w:hAnsi="Arial" w:cs="Arial"/>
                      <w:b/>
                      <w:bCs/>
                      <w:color w:val="000000"/>
                      <w:sz w:val="20"/>
                      <w:szCs w:val="20"/>
                    </w:rPr>
                    <w:t xml:space="preserve">Ograniczenie emisji z terenu gminy Ełk </w:t>
                  </w:r>
                </w:p>
              </w:tc>
            </w:tr>
          </w:tbl>
          <w:p w14:paraId="36A078FB" w14:textId="77777777" w:rsidR="00653BE1" w:rsidRPr="00297189" w:rsidRDefault="00653BE1" w:rsidP="00610641">
            <w:pPr>
              <w:spacing w:after="0" w:line="240" w:lineRule="auto"/>
              <w:rPr>
                <w:rFonts w:ascii="Arial" w:hAnsi="Arial" w:cs="Arial"/>
                <w:sz w:val="12"/>
                <w:szCs w:val="12"/>
              </w:rPr>
            </w:pPr>
            <w:r w:rsidRPr="00297189">
              <w:rPr>
                <w:rFonts w:ascii="Arial" w:hAnsi="Arial" w:cs="Arial"/>
                <w:sz w:val="20"/>
                <w:szCs w:val="20"/>
              </w:rPr>
              <w:t xml:space="preserve"> </w:t>
            </w:r>
          </w:p>
        </w:tc>
      </w:tr>
      <w:tr w:rsidR="00653BE1" w14:paraId="6612A9FC" w14:textId="77777777" w:rsidTr="00297189">
        <w:trPr>
          <w:trHeight w:val="2800"/>
        </w:trPr>
        <w:tc>
          <w:tcPr>
            <w:tcW w:w="576" w:type="dxa"/>
            <w:shd w:val="clear" w:color="auto" w:fill="FFFFFF" w:themeFill="background1"/>
            <w:tcMar>
              <w:left w:w="108" w:type="dxa"/>
              <w:right w:w="108" w:type="dxa"/>
            </w:tcMar>
          </w:tcPr>
          <w:p w14:paraId="4A5641EE" w14:textId="4B744598" w:rsidR="00653BE1" w:rsidRPr="00297189" w:rsidRDefault="00653BE1" w:rsidP="00653BE1">
            <w:pPr>
              <w:spacing w:after="0" w:line="240" w:lineRule="auto"/>
              <w:rPr>
                <w:rFonts w:ascii="Arial" w:hAnsi="Arial" w:cs="Arial"/>
                <w:sz w:val="20"/>
                <w:szCs w:val="20"/>
              </w:rPr>
            </w:pPr>
            <w:r w:rsidRPr="00297189">
              <w:rPr>
                <w:rFonts w:ascii="Arial" w:eastAsia="Arial" w:hAnsi="Arial" w:cs="Arial"/>
                <w:sz w:val="20"/>
                <w:szCs w:val="20"/>
              </w:rPr>
              <w:lastRenderedPageBreak/>
              <w:t>1.1</w:t>
            </w:r>
            <w:r w:rsidR="00F02184" w:rsidRPr="00297189">
              <w:rPr>
                <w:rFonts w:ascii="Arial" w:eastAsia="Arial" w:hAnsi="Arial" w:cs="Arial"/>
                <w:sz w:val="20"/>
                <w:szCs w:val="20"/>
              </w:rPr>
              <w:t>.</w:t>
            </w:r>
          </w:p>
        </w:tc>
        <w:tc>
          <w:tcPr>
            <w:tcW w:w="1834" w:type="dxa"/>
            <w:shd w:val="clear" w:color="auto" w:fill="FFFFFF" w:themeFill="background1"/>
            <w:tcMar>
              <w:left w:w="108" w:type="dxa"/>
              <w:right w:w="108" w:type="dxa"/>
            </w:tcMar>
          </w:tcPr>
          <w:p w14:paraId="6A2C17EF" w14:textId="3380D556" w:rsidR="00653BE1" w:rsidRPr="00297189" w:rsidRDefault="00653BE1" w:rsidP="00653BE1">
            <w:pPr>
              <w:pStyle w:val="Default"/>
              <w:rPr>
                <w:rFonts w:ascii="Arial" w:hAnsi="Arial" w:cs="Arial"/>
                <w:sz w:val="20"/>
                <w:szCs w:val="20"/>
              </w:rPr>
            </w:pPr>
            <w:r w:rsidRPr="00297189">
              <w:rPr>
                <w:rFonts w:ascii="Arial" w:hAnsi="Arial" w:cs="Arial"/>
                <w:sz w:val="20"/>
                <w:szCs w:val="20"/>
              </w:rPr>
              <w:t>Termomoderniza</w:t>
            </w:r>
            <w:r w:rsidR="00A72B65">
              <w:rPr>
                <w:rFonts w:ascii="Arial" w:hAnsi="Arial" w:cs="Arial"/>
                <w:sz w:val="20"/>
                <w:szCs w:val="20"/>
              </w:rPr>
              <w:t>-</w:t>
            </w:r>
            <w:r w:rsidRPr="00297189">
              <w:rPr>
                <w:rFonts w:ascii="Arial" w:hAnsi="Arial" w:cs="Arial"/>
                <w:sz w:val="20"/>
                <w:szCs w:val="20"/>
              </w:rPr>
              <w:t>cja budynków użyteczności publicznej</w:t>
            </w:r>
            <w:r w:rsidR="00A72B65">
              <w:rPr>
                <w:rFonts w:ascii="Arial" w:hAnsi="Arial" w:cs="Arial"/>
                <w:sz w:val="20"/>
                <w:szCs w:val="20"/>
              </w:rPr>
              <w:t xml:space="preserve"> </w:t>
            </w:r>
            <w:r w:rsidRPr="00297189">
              <w:rPr>
                <w:rFonts w:ascii="Arial" w:hAnsi="Arial" w:cs="Arial"/>
                <w:sz w:val="20"/>
                <w:szCs w:val="20"/>
              </w:rPr>
              <w:t>i</w:t>
            </w:r>
            <w:r w:rsidR="00A72B65">
              <w:rPr>
                <w:rFonts w:ascii="Arial" w:hAnsi="Arial" w:cs="Arial"/>
                <w:sz w:val="20"/>
                <w:szCs w:val="20"/>
              </w:rPr>
              <w:t> </w:t>
            </w:r>
            <w:r w:rsidRPr="00297189">
              <w:rPr>
                <w:rFonts w:ascii="Arial" w:hAnsi="Arial" w:cs="Arial"/>
                <w:sz w:val="20"/>
                <w:szCs w:val="20"/>
              </w:rPr>
              <w:t xml:space="preserve">komunalnych </w:t>
            </w:r>
          </w:p>
        </w:tc>
        <w:tc>
          <w:tcPr>
            <w:tcW w:w="6486" w:type="dxa"/>
            <w:shd w:val="clear" w:color="auto" w:fill="FFFFFF" w:themeFill="background1"/>
            <w:tcMar>
              <w:left w:w="108" w:type="dxa"/>
              <w:right w:w="108" w:type="dxa"/>
            </w:tcMar>
          </w:tcPr>
          <w:p w14:paraId="389F08D0" w14:textId="08372310" w:rsidR="000F1D58" w:rsidRPr="00297189" w:rsidRDefault="000F1D58" w:rsidP="000F1D58">
            <w:pPr>
              <w:spacing w:after="0" w:line="240" w:lineRule="auto"/>
              <w:ind w:firstLine="253"/>
              <w:jc w:val="both"/>
              <w:rPr>
                <w:rFonts w:ascii="Arial" w:eastAsia="Calibri" w:hAnsi="Arial" w:cs="Arial"/>
                <w:sz w:val="20"/>
                <w:szCs w:val="20"/>
                <w:lang w:eastAsia="en-US"/>
              </w:rPr>
            </w:pPr>
            <w:r w:rsidRPr="00297189">
              <w:rPr>
                <w:rFonts w:ascii="Arial" w:eastAsia="Calibri" w:hAnsi="Arial" w:cs="Arial"/>
                <w:sz w:val="20"/>
                <w:szCs w:val="20"/>
                <w:lang w:eastAsia="en-US"/>
              </w:rPr>
              <w:t>Gmina Ełk jest w trakcie realizacji projektu pt.: „Termomodernizacja budynków użyteczności publicznej w</w:t>
            </w:r>
            <w:r w:rsidR="00F02184" w:rsidRPr="00297189">
              <w:rPr>
                <w:rFonts w:ascii="Arial" w:eastAsia="Calibri" w:hAnsi="Arial" w:cs="Arial"/>
                <w:sz w:val="20"/>
                <w:szCs w:val="20"/>
                <w:lang w:eastAsia="en-US"/>
              </w:rPr>
              <w:t> </w:t>
            </w:r>
            <w:r w:rsidRPr="00297189">
              <w:rPr>
                <w:rFonts w:ascii="Arial" w:eastAsia="Calibri" w:hAnsi="Arial" w:cs="Arial"/>
                <w:sz w:val="20"/>
                <w:szCs w:val="20"/>
                <w:lang w:eastAsia="en-US"/>
              </w:rPr>
              <w:t>Gminie Ełk” współfinansowanego ze środków Europejskiego Funduszu Rozwoju Regionalnego w ramach Regionalnego Programu Operacyjnego Województwa Warmińsko-Mazurskiego na lata 2014-2020 (okres realizacji projektu: II kwartał 2019 r. - III kwartał 2021 r. (w 2017 r. i</w:t>
            </w:r>
            <w:r w:rsidR="001043B1" w:rsidRPr="00297189">
              <w:rPr>
                <w:rFonts w:ascii="Arial" w:eastAsia="Calibri" w:hAnsi="Arial" w:cs="Arial"/>
                <w:sz w:val="20"/>
                <w:szCs w:val="20"/>
                <w:lang w:eastAsia="en-US"/>
              </w:rPr>
              <w:t> </w:t>
            </w:r>
            <w:r w:rsidRPr="00297189">
              <w:rPr>
                <w:rFonts w:ascii="Arial" w:eastAsia="Calibri" w:hAnsi="Arial" w:cs="Arial"/>
                <w:sz w:val="20"/>
                <w:szCs w:val="20"/>
                <w:lang w:eastAsia="en-US"/>
              </w:rPr>
              <w:t>2018 r. - prace przygotowawcze).</w:t>
            </w:r>
          </w:p>
          <w:p w14:paraId="4821D6FF" w14:textId="1767D999" w:rsidR="000F1D58" w:rsidRPr="00297189" w:rsidRDefault="000F1D58" w:rsidP="000F1D58">
            <w:pPr>
              <w:spacing w:after="0" w:line="240" w:lineRule="auto"/>
              <w:ind w:firstLine="253"/>
              <w:jc w:val="both"/>
              <w:rPr>
                <w:rFonts w:ascii="Arial" w:eastAsia="Calibri" w:hAnsi="Arial" w:cs="Arial"/>
                <w:sz w:val="20"/>
                <w:szCs w:val="20"/>
                <w:lang w:eastAsia="en-US"/>
              </w:rPr>
            </w:pPr>
            <w:r w:rsidRPr="00297189">
              <w:rPr>
                <w:rFonts w:ascii="Arial" w:eastAsia="Calibri" w:hAnsi="Arial" w:cs="Arial"/>
                <w:sz w:val="20"/>
                <w:szCs w:val="20"/>
                <w:lang w:eastAsia="en-US"/>
              </w:rPr>
              <w:t>Celem przedsięwzięcia jest przeprowadzenie głębokiej, kompleksowej termomodernizacji 4 budynków użyteczności publicznej - placówek oświatowych, tj. Szkoły Podstawowej w Woszczelach, Szkoły Podstawowej w</w:t>
            </w:r>
            <w:r w:rsidR="00F02184" w:rsidRPr="00297189">
              <w:rPr>
                <w:rFonts w:ascii="Arial" w:eastAsia="Calibri" w:hAnsi="Arial" w:cs="Arial"/>
                <w:sz w:val="20"/>
                <w:szCs w:val="20"/>
                <w:lang w:eastAsia="en-US"/>
              </w:rPr>
              <w:t> </w:t>
            </w:r>
            <w:r w:rsidRPr="00297189">
              <w:rPr>
                <w:rFonts w:ascii="Arial" w:eastAsia="Calibri" w:hAnsi="Arial" w:cs="Arial"/>
                <w:sz w:val="20"/>
                <w:szCs w:val="20"/>
                <w:lang w:eastAsia="en-US"/>
              </w:rPr>
              <w:t>Chełchach, Szkoły Podstawowej w Mrozach Wielkich oraz Szkoły Podstawowej w Nowej Wsi Ełckiej.</w:t>
            </w:r>
          </w:p>
          <w:p w14:paraId="73424E6B" w14:textId="77777777" w:rsidR="000F1D58" w:rsidRPr="00297189" w:rsidRDefault="000F1D58" w:rsidP="00B94B5F">
            <w:pPr>
              <w:spacing w:after="0" w:line="240" w:lineRule="auto"/>
              <w:ind w:firstLine="253"/>
              <w:jc w:val="both"/>
              <w:rPr>
                <w:rFonts w:ascii="Arial" w:eastAsia="Calibri" w:hAnsi="Arial" w:cs="Arial"/>
                <w:color w:val="000000"/>
                <w:sz w:val="20"/>
                <w:szCs w:val="20"/>
              </w:rPr>
            </w:pPr>
            <w:r w:rsidRPr="00297189">
              <w:rPr>
                <w:rFonts w:ascii="Arial" w:eastAsia="Calibri" w:hAnsi="Arial" w:cs="Arial"/>
                <w:sz w:val="20"/>
                <w:szCs w:val="20"/>
                <w:lang w:eastAsia="en-US"/>
              </w:rPr>
              <w:t xml:space="preserve">W ramach realizacji projektu, w 2019 r., </w:t>
            </w:r>
            <w:r w:rsidRPr="00297189">
              <w:rPr>
                <w:rFonts w:ascii="Arial" w:eastAsia="Calibri" w:hAnsi="Arial" w:cs="Arial"/>
                <w:color w:val="000000"/>
                <w:sz w:val="20"/>
                <w:szCs w:val="20"/>
              </w:rPr>
              <w:t>zrealizowano roboty budowlane związane z</w:t>
            </w:r>
            <w:r w:rsidR="00F02184" w:rsidRPr="00297189">
              <w:rPr>
                <w:rFonts w:ascii="Arial" w:eastAsia="Calibri" w:hAnsi="Arial" w:cs="Arial"/>
                <w:color w:val="000000"/>
                <w:sz w:val="20"/>
                <w:szCs w:val="20"/>
              </w:rPr>
              <w:t xml:space="preserve"> </w:t>
            </w:r>
            <w:r w:rsidRPr="00297189">
              <w:rPr>
                <w:rFonts w:ascii="Arial" w:eastAsia="Calibri" w:hAnsi="Arial" w:cs="Arial"/>
                <w:color w:val="000000"/>
                <w:sz w:val="20"/>
                <w:szCs w:val="20"/>
              </w:rPr>
              <w:t> inwestycją pn: „Termomodernizacja budynków użyteczności publicznej w</w:t>
            </w:r>
            <w:r w:rsidR="00F02184" w:rsidRPr="00297189">
              <w:rPr>
                <w:rFonts w:ascii="Arial" w:eastAsia="Calibri" w:hAnsi="Arial" w:cs="Arial"/>
                <w:color w:val="000000"/>
                <w:sz w:val="20"/>
                <w:szCs w:val="20"/>
              </w:rPr>
              <w:t> </w:t>
            </w:r>
            <w:r w:rsidRPr="00297189">
              <w:rPr>
                <w:rFonts w:ascii="Arial" w:eastAsia="Calibri" w:hAnsi="Arial" w:cs="Arial"/>
                <w:color w:val="000000"/>
                <w:sz w:val="20"/>
                <w:szCs w:val="20"/>
              </w:rPr>
              <w:t>Gminie Ełk – Szkoła Podstawowa w Chełchach”. W</w:t>
            </w:r>
            <w:r w:rsidR="00F02184" w:rsidRPr="00297189">
              <w:rPr>
                <w:rFonts w:ascii="Arial" w:eastAsia="Calibri" w:hAnsi="Arial" w:cs="Arial"/>
                <w:color w:val="000000"/>
                <w:sz w:val="20"/>
                <w:szCs w:val="20"/>
              </w:rPr>
              <w:t> </w:t>
            </w:r>
            <w:r w:rsidRPr="00297189">
              <w:rPr>
                <w:rFonts w:ascii="Arial" w:eastAsia="Calibri" w:hAnsi="Arial" w:cs="Arial"/>
                <w:color w:val="000000"/>
                <w:sz w:val="20"/>
                <w:szCs w:val="20"/>
              </w:rPr>
              <w:t>budynku Zespołu Szkół Samorządowych w Chełchach wykonano szereg usprawnień służących poprawie efektywności energetycznej, w tym: ocieplenie przegród zewnętrznych, częściową wymianę stolarki okiennej i</w:t>
            </w:r>
            <w:r w:rsidR="00F02184" w:rsidRPr="00297189">
              <w:rPr>
                <w:rFonts w:ascii="Arial" w:eastAsia="Calibri" w:hAnsi="Arial" w:cs="Arial"/>
                <w:color w:val="000000"/>
                <w:sz w:val="20"/>
                <w:szCs w:val="20"/>
              </w:rPr>
              <w:t> </w:t>
            </w:r>
            <w:r w:rsidRPr="00297189">
              <w:rPr>
                <w:rFonts w:ascii="Arial" w:eastAsia="Calibri" w:hAnsi="Arial" w:cs="Arial"/>
                <w:color w:val="000000"/>
                <w:sz w:val="20"/>
                <w:szCs w:val="20"/>
              </w:rPr>
              <w:t>drzwiowej na nową energooszczędną, modernizację systemu grzewczego, modernizację instalacji ciepłej wody użytkowej, wymianę oświetlenia na nowe energooszczędne typu LED.</w:t>
            </w:r>
          </w:p>
          <w:p w14:paraId="5B58506F" w14:textId="1FB4B9A2" w:rsidR="00602C4F" w:rsidRPr="00297189" w:rsidRDefault="00602C4F" w:rsidP="00B94B5F">
            <w:pPr>
              <w:spacing w:after="0" w:line="240" w:lineRule="auto"/>
              <w:ind w:firstLine="253"/>
              <w:jc w:val="both"/>
              <w:rPr>
                <w:rFonts w:ascii="Arial" w:eastAsia="Calibri" w:hAnsi="Arial" w:cs="Arial"/>
                <w:color w:val="000000"/>
                <w:sz w:val="12"/>
                <w:szCs w:val="12"/>
              </w:rPr>
            </w:pPr>
          </w:p>
        </w:tc>
      </w:tr>
      <w:tr w:rsidR="00B94B5F" w14:paraId="6C27329D" w14:textId="77777777" w:rsidTr="00297189">
        <w:trPr>
          <w:trHeight w:val="1394"/>
        </w:trPr>
        <w:tc>
          <w:tcPr>
            <w:tcW w:w="576" w:type="dxa"/>
            <w:vMerge w:val="restart"/>
            <w:shd w:val="clear" w:color="auto" w:fill="FFFFFF" w:themeFill="background1"/>
            <w:tcMar>
              <w:left w:w="108" w:type="dxa"/>
              <w:right w:w="108" w:type="dxa"/>
            </w:tcMar>
          </w:tcPr>
          <w:p w14:paraId="02AE3C57" w14:textId="469EA369" w:rsidR="00B94B5F" w:rsidRPr="00297189" w:rsidRDefault="00B94B5F" w:rsidP="00653BE1">
            <w:pPr>
              <w:spacing w:after="0" w:line="240" w:lineRule="auto"/>
              <w:rPr>
                <w:rFonts w:ascii="Arial" w:hAnsi="Arial" w:cs="Arial"/>
                <w:sz w:val="20"/>
                <w:szCs w:val="20"/>
              </w:rPr>
            </w:pPr>
            <w:r w:rsidRPr="00297189">
              <w:rPr>
                <w:rFonts w:ascii="Arial" w:eastAsia="Arial" w:hAnsi="Arial" w:cs="Arial"/>
                <w:sz w:val="20"/>
                <w:szCs w:val="20"/>
              </w:rPr>
              <w:t>1.2.</w:t>
            </w:r>
          </w:p>
        </w:tc>
        <w:tc>
          <w:tcPr>
            <w:tcW w:w="1834" w:type="dxa"/>
            <w:vMerge w:val="restart"/>
            <w:shd w:val="clear" w:color="auto" w:fill="FFFFFF" w:themeFill="background1"/>
            <w:tcMar>
              <w:left w:w="108" w:type="dxa"/>
              <w:right w:w="108" w:type="dxa"/>
            </w:tcMar>
          </w:tcPr>
          <w:p w14:paraId="714D7932" w14:textId="3EA63461" w:rsidR="00B94B5F" w:rsidRPr="00297189" w:rsidRDefault="00B94B5F" w:rsidP="00653BE1">
            <w:pPr>
              <w:pStyle w:val="Default"/>
              <w:rPr>
                <w:rFonts w:ascii="Arial" w:hAnsi="Arial" w:cs="Arial"/>
                <w:sz w:val="20"/>
                <w:szCs w:val="20"/>
              </w:rPr>
            </w:pPr>
            <w:r w:rsidRPr="00297189">
              <w:rPr>
                <w:rFonts w:ascii="Arial" w:hAnsi="Arial" w:cs="Arial"/>
                <w:sz w:val="20"/>
                <w:szCs w:val="20"/>
              </w:rPr>
              <w:t>Montaż instalacji OZE (kolektory słoneczne, panele fotowoltaiczne) na</w:t>
            </w:r>
            <w:r w:rsidR="00A72B65">
              <w:rPr>
                <w:rFonts w:ascii="Arial" w:hAnsi="Arial" w:cs="Arial"/>
                <w:sz w:val="20"/>
                <w:szCs w:val="20"/>
              </w:rPr>
              <w:t> </w:t>
            </w:r>
            <w:r w:rsidRPr="00297189">
              <w:rPr>
                <w:rFonts w:ascii="Arial" w:hAnsi="Arial" w:cs="Arial"/>
                <w:sz w:val="20"/>
                <w:szCs w:val="20"/>
              </w:rPr>
              <w:t xml:space="preserve">terenie gminy </w:t>
            </w:r>
          </w:p>
        </w:tc>
        <w:tc>
          <w:tcPr>
            <w:tcW w:w="6486" w:type="dxa"/>
            <w:shd w:val="clear" w:color="auto" w:fill="FFFFFF" w:themeFill="background1"/>
            <w:tcMar>
              <w:left w:w="108" w:type="dxa"/>
              <w:right w:w="108" w:type="dxa"/>
            </w:tcMar>
          </w:tcPr>
          <w:p w14:paraId="698E6286" w14:textId="77777777" w:rsidR="00B94B5F" w:rsidRPr="00297189" w:rsidRDefault="00B94B5F" w:rsidP="00C65FCD">
            <w:pPr>
              <w:spacing w:after="0" w:line="240" w:lineRule="auto"/>
              <w:ind w:firstLine="708"/>
              <w:jc w:val="both"/>
              <w:rPr>
                <w:rFonts w:ascii="Arial" w:eastAsia="Calibri" w:hAnsi="Arial" w:cs="Arial"/>
                <w:sz w:val="20"/>
                <w:szCs w:val="20"/>
                <w:lang w:eastAsia="en-US"/>
              </w:rPr>
            </w:pPr>
            <w:r w:rsidRPr="00297189">
              <w:rPr>
                <w:rFonts w:ascii="Arial" w:eastAsia="Calibri" w:hAnsi="Arial" w:cs="Arial"/>
                <w:sz w:val="20"/>
                <w:szCs w:val="20"/>
                <w:lang w:eastAsia="en-US"/>
              </w:rPr>
              <w:t xml:space="preserve">Na terenie gminy Ełk coraz większym zainteresowaniem cieszą się inwestycje ukierunkowane na budowę dużych farm fotowoltaicznych. Obecnie na terenie gminy Ełk z powodzeniem funkcjonuje już kilka takich instalacji w takich miejscowościach jak: Siedliska, Bajtkowo, Oracze, Szeligi-Buczki. </w:t>
            </w:r>
            <w:r w:rsidR="00C65FCD" w:rsidRPr="00297189">
              <w:rPr>
                <w:rFonts w:ascii="Arial" w:eastAsia="Calibri" w:hAnsi="Arial" w:cs="Arial"/>
                <w:sz w:val="20"/>
                <w:szCs w:val="20"/>
                <w:lang w:eastAsia="en-US"/>
              </w:rPr>
              <w:t>Dynamicznie przybywają także mikroinstalacje w gospodarstwach domowych.</w:t>
            </w:r>
          </w:p>
          <w:p w14:paraId="3C037834" w14:textId="51C76584" w:rsidR="00602C4F" w:rsidRPr="00297189" w:rsidRDefault="00602C4F" w:rsidP="00C65FCD">
            <w:pPr>
              <w:spacing w:after="0" w:line="240" w:lineRule="auto"/>
              <w:ind w:firstLine="708"/>
              <w:jc w:val="both"/>
              <w:rPr>
                <w:rFonts w:ascii="Arial" w:eastAsia="Calibri" w:hAnsi="Arial" w:cs="Arial"/>
                <w:sz w:val="12"/>
                <w:szCs w:val="12"/>
                <w:lang w:eastAsia="en-US"/>
              </w:rPr>
            </w:pPr>
          </w:p>
        </w:tc>
      </w:tr>
      <w:tr w:rsidR="00B94B5F" w14:paraId="556F912C" w14:textId="77777777" w:rsidTr="00297189">
        <w:trPr>
          <w:trHeight w:val="664"/>
        </w:trPr>
        <w:tc>
          <w:tcPr>
            <w:tcW w:w="576" w:type="dxa"/>
            <w:vMerge/>
            <w:shd w:val="clear" w:color="auto" w:fill="FFFFFF" w:themeFill="background1"/>
            <w:tcMar>
              <w:left w:w="108" w:type="dxa"/>
              <w:right w:w="108" w:type="dxa"/>
            </w:tcMar>
          </w:tcPr>
          <w:p w14:paraId="213E0927" w14:textId="77777777" w:rsidR="00B94B5F" w:rsidRPr="00297189" w:rsidRDefault="00B94B5F" w:rsidP="00653BE1">
            <w:pPr>
              <w:spacing w:after="0" w:line="240" w:lineRule="auto"/>
              <w:rPr>
                <w:rFonts w:ascii="Arial" w:eastAsia="Arial" w:hAnsi="Arial" w:cs="Arial"/>
                <w:sz w:val="20"/>
                <w:szCs w:val="20"/>
              </w:rPr>
            </w:pPr>
          </w:p>
        </w:tc>
        <w:tc>
          <w:tcPr>
            <w:tcW w:w="1834" w:type="dxa"/>
            <w:vMerge/>
            <w:shd w:val="clear" w:color="auto" w:fill="FFFFFF" w:themeFill="background1"/>
            <w:tcMar>
              <w:left w:w="108" w:type="dxa"/>
              <w:right w:w="108" w:type="dxa"/>
            </w:tcMar>
          </w:tcPr>
          <w:p w14:paraId="63F1CF71" w14:textId="77777777" w:rsidR="00B94B5F" w:rsidRPr="00297189" w:rsidRDefault="00B94B5F" w:rsidP="00653BE1">
            <w:pPr>
              <w:pStyle w:val="Default"/>
              <w:rPr>
                <w:rFonts w:ascii="Arial" w:hAnsi="Arial" w:cs="Arial"/>
                <w:sz w:val="20"/>
                <w:szCs w:val="20"/>
              </w:rPr>
            </w:pPr>
          </w:p>
        </w:tc>
        <w:tc>
          <w:tcPr>
            <w:tcW w:w="6486" w:type="dxa"/>
            <w:shd w:val="clear" w:color="auto" w:fill="FFFFFF" w:themeFill="background1"/>
            <w:tcMar>
              <w:left w:w="108" w:type="dxa"/>
              <w:right w:w="108" w:type="dxa"/>
            </w:tcMar>
          </w:tcPr>
          <w:p w14:paraId="7BEB4A4C" w14:textId="73ECA739" w:rsidR="00B94B5F" w:rsidRPr="00297189" w:rsidRDefault="00B94B5F" w:rsidP="00B94B5F">
            <w:pPr>
              <w:spacing w:after="0" w:line="240" w:lineRule="auto"/>
              <w:ind w:firstLine="393"/>
              <w:jc w:val="both"/>
              <w:rPr>
                <w:rFonts w:ascii="Arial" w:hAnsi="Arial" w:cs="Arial"/>
                <w:sz w:val="20"/>
                <w:szCs w:val="20"/>
              </w:rPr>
            </w:pPr>
            <w:r w:rsidRPr="00297189">
              <w:rPr>
                <w:rFonts w:ascii="Arial" w:hAnsi="Arial" w:cs="Arial"/>
                <w:sz w:val="20"/>
                <w:szCs w:val="20"/>
              </w:rPr>
              <w:t>W 2019 r. m. in. Nadleśnictwo Ełk dokonało zakupu i</w:t>
            </w:r>
            <w:r w:rsidR="00C65FCD" w:rsidRPr="00297189">
              <w:rPr>
                <w:rFonts w:ascii="Arial" w:hAnsi="Arial" w:cs="Arial"/>
                <w:sz w:val="20"/>
                <w:szCs w:val="20"/>
              </w:rPr>
              <w:t> </w:t>
            </w:r>
            <w:r w:rsidRPr="00297189">
              <w:rPr>
                <w:rFonts w:ascii="Arial" w:hAnsi="Arial" w:cs="Arial"/>
                <w:sz w:val="20"/>
                <w:szCs w:val="20"/>
              </w:rPr>
              <w:t>montażu mikroinstalacji fotowoltaicznej o mocy 22,80 kW w</w:t>
            </w:r>
            <w:r w:rsidR="001043B1" w:rsidRPr="00297189">
              <w:rPr>
                <w:rFonts w:ascii="Arial" w:hAnsi="Arial" w:cs="Arial"/>
                <w:sz w:val="20"/>
                <w:szCs w:val="20"/>
              </w:rPr>
              <w:t> </w:t>
            </w:r>
            <w:r w:rsidRPr="00297189">
              <w:rPr>
                <w:rFonts w:ascii="Arial" w:hAnsi="Arial" w:cs="Arial"/>
                <w:sz w:val="20"/>
                <w:szCs w:val="20"/>
              </w:rPr>
              <w:t>Ośrodku Szkoleniowo-wypoczynkowym w Malinówce.</w:t>
            </w:r>
          </w:p>
          <w:p w14:paraId="4EB01DAF" w14:textId="1666AC43" w:rsidR="00602C4F" w:rsidRPr="00297189" w:rsidRDefault="00602C4F" w:rsidP="00B94B5F">
            <w:pPr>
              <w:spacing w:after="0" w:line="240" w:lineRule="auto"/>
              <w:ind w:firstLine="393"/>
              <w:jc w:val="both"/>
              <w:rPr>
                <w:rFonts w:ascii="Arial" w:hAnsi="Arial" w:cs="Arial"/>
                <w:sz w:val="12"/>
                <w:szCs w:val="12"/>
              </w:rPr>
            </w:pPr>
          </w:p>
        </w:tc>
      </w:tr>
      <w:tr w:rsidR="00C65FCD" w14:paraId="18F81475" w14:textId="77777777" w:rsidTr="00297189">
        <w:trPr>
          <w:trHeight w:val="276"/>
        </w:trPr>
        <w:tc>
          <w:tcPr>
            <w:tcW w:w="576" w:type="dxa"/>
            <w:vMerge/>
            <w:shd w:val="clear" w:color="auto" w:fill="FFFFFF" w:themeFill="background1"/>
            <w:tcMar>
              <w:left w:w="108" w:type="dxa"/>
              <w:right w:w="108" w:type="dxa"/>
            </w:tcMar>
          </w:tcPr>
          <w:p w14:paraId="54C5FE78" w14:textId="77777777" w:rsidR="00C65FCD" w:rsidRPr="00297189" w:rsidRDefault="00C65FCD" w:rsidP="00653BE1">
            <w:pPr>
              <w:spacing w:after="0" w:line="240" w:lineRule="auto"/>
              <w:rPr>
                <w:rFonts w:ascii="Arial" w:eastAsia="Arial" w:hAnsi="Arial" w:cs="Arial"/>
                <w:sz w:val="20"/>
                <w:szCs w:val="20"/>
              </w:rPr>
            </w:pPr>
          </w:p>
        </w:tc>
        <w:tc>
          <w:tcPr>
            <w:tcW w:w="1834" w:type="dxa"/>
            <w:vMerge/>
            <w:shd w:val="clear" w:color="auto" w:fill="FFFFFF" w:themeFill="background1"/>
            <w:tcMar>
              <w:left w:w="108" w:type="dxa"/>
              <w:right w:w="108" w:type="dxa"/>
            </w:tcMar>
          </w:tcPr>
          <w:p w14:paraId="4AC028D8" w14:textId="77777777" w:rsidR="00C65FCD" w:rsidRPr="00297189" w:rsidRDefault="00C65FCD" w:rsidP="00653BE1">
            <w:pPr>
              <w:pStyle w:val="Default"/>
              <w:rPr>
                <w:rFonts w:ascii="Arial" w:hAnsi="Arial" w:cs="Arial"/>
                <w:sz w:val="20"/>
                <w:szCs w:val="20"/>
              </w:rPr>
            </w:pPr>
          </w:p>
        </w:tc>
        <w:tc>
          <w:tcPr>
            <w:tcW w:w="6486" w:type="dxa"/>
            <w:vMerge w:val="restart"/>
            <w:shd w:val="clear" w:color="auto" w:fill="FFFFFF" w:themeFill="background1"/>
            <w:tcMar>
              <w:left w:w="108" w:type="dxa"/>
              <w:right w:w="108" w:type="dxa"/>
            </w:tcMar>
          </w:tcPr>
          <w:p w14:paraId="53FD2133" w14:textId="7743184A" w:rsidR="00C65FCD" w:rsidRPr="00297189" w:rsidRDefault="00C65FCD" w:rsidP="00B94B5F">
            <w:pPr>
              <w:spacing w:after="0" w:line="240" w:lineRule="auto"/>
              <w:ind w:firstLine="395"/>
              <w:jc w:val="both"/>
              <w:rPr>
                <w:rFonts w:ascii="Arial" w:eastAsia="Calibri" w:hAnsi="Arial" w:cs="Arial"/>
                <w:sz w:val="20"/>
                <w:szCs w:val="20"/>
                <w:lang w:eastAsia="en-US"/>
              </w:rPr>
            </w:pPr>
            <w:r w:rsidRPr="00297189">
              <w:rPr>
                <w:rFonts w:ascii="Arial" w:eastAsia="Times New Roman" w:hAnsi="Arial" w:cs="Arial"/>
                <w:sz w:val="20"/>
                <w:szCs w:val="20"/>
              </w:rPr>
              <w:t>Na</w:t>
            </w:r>
            <w:r w:rsidRPr="00297189">
              <w:rPr>
                <w:rFonts w:ascii="Arial" w:eastAsia="Calibri" w:hAnsi="Arial" w:cs="Arial"/>
                <w:sz w:val="20"/>
                <w:szCs w:val="20"/>
                <w:lang w:eastAsia="en-US"/>
              </w:rPr>
              <w:t xml:space="preserve"> potrzeby mieszkańców, Gmina Ełk włączyła się do </w:t>
            </w:r>
            <w:r w:rsidRPr="00297189">
              <w:rPr>
                <w:rFonts w:ascii="Arial" w:eastAsia="Calibri" w:hAnsi="Arial" w:cs="Arial"/>
                <w:color w:val="000000"/>
                <w:sz w:val="20"/>
                <w:szCs w:val="20"/>
                <w:lang w:eastAsia="en-US"/>
              </w:rPr>
              <w:t>realizacji rządowego programu „Czyste Powietrze” poprzez podpisanie, w dniu 25 lipca 2019 r., porozumienia z</w:t>
            </w:r>
            <w:r w:rsidR="001043B1" w:rsidRPr="00297189">
              <w:rPr>
                <w:rFonts w:ascii="Arial" w:eastAsia="Calibri" w:hAnsi="Arial" w:cs="Arial"/>
                <w:color w:val="000000"/>
                <w:sz w:val="20"/>
                <w:szCs w:val="20"/>
                <w:lang w:eastAsia="en-US"/>
              </w:rPr>
              <w:t> </w:t>
            </w:r>
            <w:r w:rsidRPr="00297189">
              <w:rPr>
                <w:rFonts w:ascii="Arial" w:eastAsia="Calibri" w:hAnsi="Arial" w:cs="Arial"/>
                <w:color w:val="000000"/>
                <w:sz w:val="20"/>
                <w:szCs w:val="20"/>
                <w:lang w:eastAsia="en-US"/>
              </w:rPr>
              <w:t xml:space="preserve">Wojewódzkim Funduszem Ochrony Środowiska i Gospodarki Wodnej w Olsztynie (WFOŚiGW w Olsztynie). </w:t>
            </w:r>
            <w:r w:rsidRPr="00297189">
              <w:rPr>
                <w:rFonts w:ascii="Arial" w:eastAsia="Calibri" w:hAnsi="Arial" w:cs="Arial"/>
                <w:sz w:val="20"/>
                <w:szCs w:val="20"/>
                <w:lang w:eastAsia="en-US"/>
              </w:rPr>
              <w:t>W programie można ubiegać się o dotacje i preferencyjne pożyczki m. in.  n</w:t>
            </w:r>
            <w:r w:rsidRPr="00297189">
              <w:rPr>
                <w:rFonts w:ascii="Arial" w:hAnsi="Arial" w:cs="Arial"/>
                <w:sz w:val="20"/>
                <w:szCs w:val="20"/>
              </w:rPr>
              <w:t xml:space="preserve">a wymianę wysokoemisyjnych źródeł ciepła, termomodernizację  budynków jednorodzinnych czy montaż </w:t>
            </w:r>
            <w:r w:rsidRPr="00297189">
              <w:rPr>
                <w:rFonts w:ascii="Arial" w:eastAsia="Calibri" w:hAnsi="Arial" w:cs="Arial"/>
                <w:sz w:val="20"/>
                <w:szCs w:val="20"/>
                <w:lang w:eastAsia="en-US"/>
              </w:rPr>
              <w:t>kolektorów słonecznych oraz domowych systemów fotowoltaicznych.</w:t>
            </w:r>
          </w:p>
          <w:p w14:paraId="30EF8149" w14:textId="7C664E2A" w:rsidR="00C65FCD" w:rsidRPr="00297189" w:rsidRDefault="00C65FCD" w:rsidP="00B94B5F">
            <w:pPr>
              <w:spacing w:after="0" w:line="240" w:lineRule="auto"/>
              <w:ind w:firstLine="395"/>
              <w:jc w:val="both"/>
              <w:rPr>
                <w:rFonts w:ascii="Arial" w:eastAsia="Calibri" w:hAnsi="Arial" w:cs="Arial"/>
                <w:color w:val="000000"/>
                <w:sz w:val="20"/>
                <w:szCs w:val="20"/>
                <w:lang w:eastAsia="en-US"/>
              </w:rPr>
            </w:pPr>
            <w:bookmarkStart w:id="2" w:name="_Hlk51832828"/>
            <w:r w:rsidRPr="00297189">
              <w:rPr>
                <w:rFonts w:ascii="Arial" w:eastAsia="Calibri" w:hAnsi="Arial" w:cs="Arial"/>
                <w:color w:val="000000"/>
                <w:sz w:val="20"/>
                <w:szCs w:val="20"/>
                <w:lang w:eastAsia="en-US"/>
              </w:rPr>
              <w:t xml:space="preserve">W 2018 r. do WFOŚiGW w Olsztynie wpłynęło 27 wniosków </w:t>
            </w:r>
            <w:r w:rsidRPr="00297189">
              <w:rPr>
                <w:rFonts w:ascii="Arial" w:eastAsia="Calibri" w:hAnsi="Arial" w:cs="Arial"/>
                <w:iCs/>
                <w:color w:val="000000"/>
                <w:sz w:val="20"/>
                <w:szCs w:val="20"/>
                <w:lang w:eastAsia="en-US"/>
              </w:rPr>
              <w:t>(</w:t>
            </w:r>
            <w:r w:rsidRPr="00297189">
              <w:rPr>
                <w:rFonts w:ascii="Arial" w:eastAsia="Calibri" w:hAnsi="Arial" w:cs="Arial"/>
                <w:color w:val="000000"/>
                <w:sz w:val="20"/>
                <w:szCs w:val="20"/>
                <w:lang w:eastAsia="en-US"/>
              </w:rPr>
              <w:t>26 oceniono pozytywnie) mieszkańców gminy Ełk o dofinansowanie z Programu Priorytetowego „</w:t>
            </w:r>
            <w:r w:rsidRPr="00297189">
              <w:rPr>
                <w:rFonts w:ascii="Arial" w:eastAsia="Calibri" w:hAnsi="Arial" w:cs="Arial"/>
                <w:iCs/>
                <w:color w:val="000000"/>
                <w:sz w:val="20"/>
                <w:szCs w:val="20"/>
                <w:lang w:eastAsia="en-US"/>
              </w:rPr>
              <w:t>Czyste</w:t>
            </w:r>
            <w:r w:rsidR="001043B1" w:rsidRPr="00297189">
              <w:rPr>
                <w:rFonts w:ascii="Arial" w:eastAsia="Calibri" w:hAnsi="Arial" w:cs="Arial"/>
                <w:iCs/>
                <w:color w:val="000000"/>
                <w:sz w:val="20"/>
                <w:szCs w:val="20"/>
                <w:lang w:eastAsia="en-US"/>
              </w:rPr>
              <w:t> </w:t>
            </w:r>
            <w:r w:rsidRPr="00297189">
              <w:rPr>
                <w:rFonts w:ascii="Arial" w:eastAsia="Calibri" w:hAnsi="Arial" w:cs="Arial"/>
                <w:iCs/>
                <w:color w:val="000000"/>
                <w:sz w:val="20"/>
                <w:szCs w:val="20"/>
                <w:lang w:eastAsia="en-US"/>
              </w:rPr>
              <w:t xml:space="preserve">Powietrze”, </w:t>
            </w:r>
            <w:r w:rsidRPr="00297189">
              <w:rPr>
                <w:rFonts w:ascii="Arial" w:eastAsia="Calibri" w:hAnsi="Arial" w:cs="Arial"/>
                <w:color w:val="000000"/>
                <w:sz w:val="20"/>
                <w:szCs w:val="20"/>
                <w:lang w:eastAsia="en-US"/>
              </w:rPr>
              <w:t>w tym 8 wniosków, w których planowanym źródłem ciepła ma być kocioł na paliwo stałe oraz 17 – pompa ciepła.</w:t>
            </w:r>
          </w:p>
          <w:p w14:paraId="4FCE5108" w14:textId="77777777" w:rsidR="00602C4F" w:rsidRPr="00297189" w:rsidRDefault="00C65FCD" w:rsidP="00602C4F">
            <w:pPr>
              <w:spacing w:after="0" w:line="240" w:lineRule="auto"/>
              <w:ind w:firstLine="395"/>
              <w:jc w:val="both"/>
              <w:rPr>
                <w:rFonts w:ascii="Arial" w:eastAsia="Calibri" w:hAnsi="Arial" w:cs="Arial"/>
                <w:color w:val="000000"/>
                <w:sz w:val="20"/>
                <w:szCs w:val="20"/>
                <w:lang w:eastAsia="en-US"/>
              </w:rPr>
            </w:pPr>
            <w:r w:rsidRPr="00297189">
              <w:rPr>
                <w:rFonts w:ascii="Arial" w:eastAsia="Calibri" w:hAnsi="Arial" w:cs="Arial"/>
                <w:color w:val="000000"/>
                <w:sz w:val="20"/>
                <w:szCs w:val="20"/>
                <w:lang w:eastAsia="en-US"/>
              </w:rPr>
              <w:t xml:space="preserve">Natomiast, w 2019 r. wpłynęło 105 wniosków o dofinansowanie (98 oceniono pozytywnie), w tym 31 wniosków, </w:t>
            </w:r>
            <w:bookmarkEnd w:id="2"/>
            <w:r w:rsidRPr="00297189">
              <w:rPr>
                <w:rFonts w:ascii="Arial" w:eastAsia="Calibri" w:hAnsi="Arial" w:cs="Arial"/>
                <w:color w:val="000000"/>
                <w:sz w:val="20"/>
                <w:szCs w:val="20"/>
                <w:lang w:eastAsia="en-US"/>
              </w:rPr>
              <w:t>w których planowanym źródłem ciepła ma być kocioł na paliwo stałe oraz 54 –  pompa ciepła.</w:t>
            </w:r>
          </w:p>
          <w:p w14:paraId="48EBCBD9" w14:textId="47A63F11" w:rsidR="00602C4F" w:rsidRPr="00297189" w:rsidRDefault="00602C4F" w:rsidP="00602C4F">
            <w:pPr>
              <w:spacing w:after="0" w:line="240" w:lineRule="auto"/>
              <w:ind w:firstLine="395"/>
              <w:jc w:val="both"/>
              <w:rPr>
                <w:rFonts w:ascii="Arial" w:eastAsia="Calibri" w:hAnsi="Arial" w:cs="Arial"/>
                <w:color w:val="000000"/>
                <w:sz w:val="12"/>
                <w:szCs w:val="12"/>
                <w:lang w:eastAsia="en-US"/>
              </w:rPr>
            </w:pPr>
          </w:p>
        </w:tc>
      </w:tr>
      <w:tr w:rsidR="00C65FCD" w14:paraId="4CD66906" w14:textId="77777777" w:rsidTr="00297189">
        <w:trPr>
          <w:trHeight w:val="440"/>
        </w:trPr>
        <w:tc>
          <w:tcPr>
            <w:tcW w:w="576" w:type="dxa"/>
            <w:shd w:val="clear" w:color="auto" w:fill="FFFFFF" w:themeFill="background1"/>
            <w:tcMar>
              <w:left w:w="108" w:type="dxa"/>
              <w:right w:w="108" w:type="dxa"/>
            </w:tcMar>
          </w:tcPr>
          <w:p w14:paraId="07DC738A" w14:textId="6A08B0EC" w:rsidR="00C65FCD" w:rsidRPr="00297189" w:rsidRDefault="00C65FCD" w:rsidP="00B94B5F">
            <w:pPr>
              <w:rPr>
                <w:rFonts w:ascii="Arial" w:eastAsia="Calibri" w:hAnsi="Arial" w:cs="Arial"/>
                <w:sz w:val="20"/>
                <w:szCs w:val="20"/>
              </w:rPr>
            </w:pPr>
            <w:r w:rsidRPr="00297189">
              <w:rPr>
                <w:rFonts w:ascii="Arial" w:eastAsia="Calibri" w:hAnsi="Arial" w:cs="Arial"/>
                <w:sz w:val="20"/>
                <w:szCs w:val="20"/>
              </w:rPr>
              <w:t>1.3</w:t>
            </w:r>
            <w:r w:rsidR="00297189">
              <w:rPr>
                <w:rFonts w:ascii="Arial" w:eastAsia="Calibri" w:hAnsi="Arial" w:cs="Arial"/>
                <w:sz w:val="20"/>
                <w:szCs w:val="20"/>
              </w:rPr>
              <w:t>.</w:t>
            </w:r>
            <w:r w:rsidRPr="00297189">
              <w:rPr>
                <w:rFonts w:ascii="Arial" w:eastAsia="Calibri" w:hAnsi="Arial" w:cs="Arial"/>
                <w:sz w:val="20"/>
                <w:szCs w:val="20"/>
              </w:rPr>
              <w:t xml:space="preserve"> </w:t>
            </w:r>
          </w:p>
          <w:p w14:paraId="2F4917C0" w14:textId="77777777" w:rsidR="00C65FCD" w:rsidRPr="00297189" w:rsidRDefault="00C65FCD" w:rsidP="00B94B5F">
            <w:pPr>
              <w:rPr>
                <w:rFonts w:ascii="Arial" w:eastAsia="Calibri" w:hAnsi="Arial" w:cs="Arial"/>
                <w:sz w:val="20"/>
                <w:szCs w:val="20"/>
              </w:rPr>
            </w:pPr>
          </w:p>
        </w:tc>
        <w:tc>
          <w:tcPr>
            <w:tcW w:w="1834" w:type="dxa"/>
            <w:shd w:val="clear" w:color="auto" w:fill="FFFFFF" w:themeFill="background1"/>
            <w:tcMar>
              <w:left w:w="108" w:type="dxa"/>
              <w:right w:w="108" w:type="dxa"/>
            </w:tcMar>
          </w:tcPr>
          <w:p w14:paraId="0882E1A4" w14:textId="08DCC733" w:rsidR="00C65FCD" w:rsidRPr="00297189" w:rsidRDefault="00C65FCD" w:rsidP="00B94B5F">
            <w:pPr>
              <w:pStyle w:val="Default"/>
              <w:rPr>
                <w:rFonts w:ascii="Arial" w:hAnsi="Arial" w:cs="Arial"/>
                <w:sz w:val="20"/>
                <w:szCs w:val="20"/>
              </w:rPr>
            </w:pPr>
            <w:r w:rsidRPr="00297189">
              <w:rPr>
                <w:rFonts w:ascii="Arial" w:hAnsi="Arial" w:cs="Arial"/>
                <w:sz w:val="20"/>
                <w:szCs w:val="20"/>
              </w:rPr>
              <w:t>Termomoderniza</w:t>
            </w:r>
            <w:r w:rsidR="00A72B65">
              <w:rPr>
                <w:rFonts w:ascii="Arial" w:hAnsi="Arial" w:cs="Arial"/>
                <w:sz w:val="20"/>
                <w:szCs w:val="20"/>
              </w:rPr>
              <w:t>-</w:t>
            </w:r>
            <w:r w:rsidRPr="00297189">
              <w:rPr>
                <w:rFonts w:ascii="Arial" w:hAnsi="Arial" w:cs="Arial"/>
                <w:sz w:val="20"/>
                <w:szCs w:val="20"/>
              </w:rPr>
              <w:t>cja budynków mieszkalnych wraz z</w:t>
            </w:r>
            <w:r w:rsidR="00A72B65">
              <w:rPr>
                <w:rFonts w:ascii="Arial" w:hAnsi="Arial" w:cs="Arial"/>
                <w:sz w:val="20"/>
                <w:szCs w:val="20"/>
              </w:rPr>
              <w:t> </w:t>
            </w:r>
            <w:r w:rsidRPr="00297189">
              <w:rPr>
                <w:rFonts w:ascii="Arial" w:hAnsi="Arial" w:cs="Arial"/>
                <w:sz w:val="20"/>
                <w:szCs w:val="20"/>
              </w:rPr>
              <w:t xml:space="preserve">wykorzystaniem odnawialnych źródeł energii </w:t>
            </w:r>
          </w:p>
          <w:p w14:paraId="2220F772" w14:textId="249F2609" w:rsidR="00C65FCD" w:rsidRPr="00297189" w:rsidRDefault="00C65FCD" w:rsidP="00B94B5F">
            <w:pPr>
              <w:pStyle w:val="Default"/>
              <w:rPr>
                <w:rFonts w:ascii="Arial" w:hAnsi="Arial" w:cs="Arial"/>
                <w:sz w:val="20"/>
                <w:szCs w:val="20"/>
              </w:rPr>
            </w:pPr>
          </w:p>
        </w:tc>
        <w:tc>
          <w:tcPr>
            <w:tcW w:w="6486" w:type="dxa"/>
            <w:vMerge/>
            <w:shd w:val="clear" w:color="auto" w:fill="FFFFFF" w:themeFill="background1"/>
            <w:tcMar>
              <w:left w:w="108" w:type="dxa"/>
              <w:right w:w="108" w:type="dxa"/>
            </w:tcMar>
          </w:tcPr>
          <w:p w14:paraId="65C189F5" w14:textId="77777777" w:rsidR="00C65FCD" w:rsidRPr="00297189" w:rsidRDefault="00C65FCD" w:rsidP="00B94B5F">
            <w:pPr>
              <w:spacing w:after="0" w:line="240" w:lineRule="auto"/>
              <w:jc w:val="both"/>
              <w:rPr>
                <w:rFonts w:ascii="Arial" w:eastAsia="Arial" w:hAnsi="Arial" w:cs="Arial"/>
                <w:sz w:val="20"/>
                <w:szCs w:val="20"/>
              </w:rPr>
            </w:pPr>
          </w:p>
        </w:tc>
      </w:tr>
      <w:tr w:rsidR="00C65FCD" w14:paraId="207BF1C1" w14:textId="77777777" w:rsidTr="00297189">
        <w:trPr>
          <w:trHeight w:val="440"/>
        </w:trPr>
        <w:tc>
          <w:tcPr>
            <w:tcW w:w="576" w:type="dxa"/>
            <w:shd w:val="clear" w:color="auto" w:fill="FFFFFF" w:themeFill="background1"/>
            <w:tcMar>
              <w:left w:w="108" w:type="dxa"/>
              <w:right w:w="108" w:type="dxa"/>
            </w:tcMar>
          </w:tcPr>
          <w:p w14:paraId="72104F7A" w14:textId="6A784BFC" w:rsidR="00C65FCD" w:rsidRPr="00297189" w:rsidRDefault="00C65FCD" w:rsidP="00B94B5F">
            <w:pPr>
              <w:spacing w:after="0" w:line="240" w:lineRule="auto"/>
              <w:rPr>
                <w:rFonts w:ascii="Arial" w:eastAsia="Calibri" w:hAnsi="Arial" w:cs="Arial"/>
                <w:sz w:val="20"/>
                <w:szCs w:val="20"/>
              </w:rPr>
            </w:pPr>
            <w:r w:rsidRPr="00297189">
              <w:rPr>
                <w:rFonts w:ascii="Arial" w:eastAsia="Calibri" w:hAnsi="Arial" w:cs="Arial"/>
                <w:sz w:val="20"/>
                <w:szCs w:val="20"/>
              </w:rPr>
              <w:t>1.4</w:t>
            </w:r>
            <w:r w:rsidR="00297189">
              <w:rPr>
                <w:rFonts w:ascii="Arial" w:eastAsia="Calibri" w:hAnsi="Arial" w:cs="Arial"/>
                <w:sz w:val="20"/>
                <w:szCs w:val="20"/>
              </w:rPr>
              <w:t>.</w:t>
            </w:r>
            <w:r w:rsidRPr="00297189">
              <w:rPr>
                <w:rFonts w:ascii="Arial" w:eastAsia="Calibri" w:hAnsi="Arial" w:cs="Arial"/>
                <w:sz w:val="20"/>
                <w:szCs w:val="20"/>
              </w:rPr>
              <w:t xml:space="preserve"> </w:t>
            </w:r>
          </w:p>
          <w:p w14:paraId="76C5DCB9" w14:textId="77777777" w:rsidR="00C65FCD" w:rsidRPr="00297189" w:rsidRDefault="00C65FCD" w:rsidP="00B94B5F">
            <w:pPr>
              <w:spacing w:after="0" w:line="240" w:lineRule="auto"/>
              <w:rPr>
                <w:rFonts w:ascii="Arial" w:eastAsia="Calibri" w:hAnsi="Arial" w:cs="Arial"/>
                <w:sz w:val="20"/>
                <w:szCs w:val="20"/>
              </w:rPr>
            </w:pPr>
          </w:p>
        </w:tc>
        <w:tc>
          <w:tcPr>
            <w:tcW w:w="1834" w:type="dxa"/>
            <w:shd w:val="clear" w:color="auto" w:fill="FFFFFF" w:themeFill="background1"/>
            <w:tcMar>
              <w:left w:w="108" w:type="dxa"/>
              <w:right w:w="108" w:type="dxa"/>
            </w:tcMar>
          </w:tcPr>
          <w:p w14:paraId="1FB1AA82" w14:textId="77777777" w:rsidR="00C65FCD" w:rsidRPr="00297189" w:rsidRDefault="00C65FCD" w:rsidP="00B94B5F">
            <w:pPr>
              <w:pStyle w:val="Default"/>
              <w:rPr>
                <w:rFonts w:ascii="Arial" w:hAnsi="Arial" w:cs="Arial"/>
                <w:sz w:val="20"/>
                <w:szCs w:val="20"/>
              </w:rPr>
            </w:pPr>
            <w:r w:rsidRPr="00297189">
              <w:rPr>
                <w:rFonts w:ascii="Arial" w:hAnsi="Arial" w:cs="Arial"/>
                <w:sz w:val="20"/>
                <w:szCs w:val="20"/>
              </w:rPr>
              <w:t xml:space="preserve">Wymiana indywidualnych źródeł ciepła na kotły na biomasę </w:t>
            </w:r>
          </w:p>
        </w:tc>
        <w:tc>
          <w:tcPr>
            <w:tcW w:w="6486" w:type="dxa"/>
            <w:vMerge/>
            <w:shd w:val="clear" w:color="auto" w:fill="FFFFFF" w:themeFill="background1"/>
            <w:tcMar>
              <w:left w:w="108" w:type="dxa"/>
              <w:right w:w="108" w:type="dxa"/>
            </w:tcMar>
          </w:tcPr>
          <w:p w14:paraId="7DE6F618" w14:textId="77777777" w:rsidR="00C65FCD" w:rsidRPr="00297189" w:rsidRDefault="00C65FCD" w:rsidP="00B94B5F">
            <w:pPr>
              <w:spacing w:after="0" w:line="240" w:lineRule="auto"/>
              <w:jc w:val="both"/>
              <w:rPr>
                <w:rFonts w:ascii="Arial" w:eastAsia="Arial" w:hAnsi="Arial" w:cs="Arial"/>
                <w:sz w:val="20"/>
                <w:szCs w:val="20"/>
              </w:rPr>
            </w:pPr>
          </w:p>
        </w:tc>
      </w:tr>
      <w:tr w:rsidR="00B94B5F" w14:paraId="458A7795" w14:textId="77777777" w:rsidTr="00297189">
        <w:trPr>
          <w:trHeight w:val="440"/>
        </w:trPr>
        <w:tc>
          <w:tcPr>
            <w:tcW w:w="576" w:type="dxa"/>
            <w:shd w:val="clear" w:color="auto" w:fill="FFFFFF" w:themeFill="background1"/>
            <w:tcMar>
              <w:left w:w="108" w:type="dxa"/>
              <w:right w:w="108" w:type="dxa"/>
            </w:tcMar>
          </w:tcPr>
          <w:p w14:paraId="7994DD74" w14:textId="24080539" w:rsidR="00B94B5F" w:rsidRPr="00297189" w:rsidRDefault="00B94B5F" w:rsidP="00B94B5F">
            <w:pPr>
              <w:spacing w:after="0" w:line="240" w:lineRule="auto"/>
              <w:rPr>
                <w:rFonts w:ascii="Arial" w:eastAsia="Calibri" w:hAnsi="Arial" w:cs="Arial"/>
                <w:sz w:val="20"/>
                <w:szCs w:val="20"/>
              </w:rPr>
            </w:pPr>
            <w:r w:rsidRPr="00297189">
              <w:rPr>
                <w:rFonts w:ascii="Arial" w:eastAsia="Calibri" w:hAnsi="Arial" w:cs="Arial"/>
                <w:sz w:val="20"/>
                <w:szCs w:val="20"/>
              </w:rPr>
              <w:t>1.5</w:t>
            </w:r>
            <w:r w:rsidR="00297189">
              <w:rPr>
                <w:rFonts w:ascii="Arial" w:eastAsia="Calibri" w:hAnsi="Arial" w:cs="Arial"/>
                <w:sz w:val="20"/>
                <w:szCs w:val="20"/>
              </w:rPr>
              <w:t>.</w:t>
            </w:r>
          </w:p>
          <w:p w14:paraId="5F00A400" w14:textId="77777777" w:rsidR="00B94B5F" w:rsidRPr="00297189" w:rsidRDefault="00B94B5F" w:rsidP="00B94B5F">
            <w:pPr>
              <w:spacing w:after="0" w:line="240" w:lineRule="auto"/>
              <w:rPr>
                <w:rFonts w:ascii="Arial" w:eastAsia="Calibri" w:hAnsi="Arial" w:cs="Arial"/>
                <w:sz w:val="20"/>
                <w:szCs w:val="20"/>
              </w:rPr>
            </w:pPr>
          </w:p>
        </w:tc>
        <w:tc>
          <w:tcPr>
            <w:tcW w:w="1834" w:type="dxa"/>
            <w:shd w:val="clear" w:color="auto" w:fill="FFFFFF" w:themeFill="background1"/>
            <w:tcMar>
              <w:left w:w="108" w:type="dxa"/>
              <w:right w:w="108" w:type="dxa"/>
            </w:tcMar>
          </w:tcPr>
          <w:p w14:paraId="36A06D64" w14:textId="6165AA52" w:rsidR="00B94B5F" w:rsidRPr="00297189" w:rsidRDefault="00B94B5F" w:rsidP="00B94B5F">
            <w:pPr>
              <w:pStyle w:val="Default"/>
              <w:rPr>
                <w:rFonts w:ascii="Arial" w:hAnsi="Arial" w:cs="Arial"/>
                <w:sz w:val="20"/>
                <w:szCs w:val="20"/>
              </w:rPr>
            </w:pPr>
            <w:r w:rsidRPr="00297189">
              <w:rPr>
                <w:rFonts w:ascii="Arial" w:hAnsi="Arial" w:cs="Arial"/>
                <w:sz w:val="20"/>
                <w:szCs w:val="20"/>
              </w:rPr>
              <w:t>Modernizacja oświetlenia drogowego oraz dobudowa nowych punktów i</w:t>
            </w:r>
            <w:r w:rsidR="00A72B65">
              <w:rPr>
                <w:rFonts w:ascii="Arial" w:hAnsi="Arial" w:cs="Arial"/>
                <w:sz w:val="20"/>
                <w:szCs w:val="20"/>
              </w:rPr>
              <w:t> </w:t>
            </w:r>
            <w:r w:rsidRPr="00297189">
              <w:rPr>
                <w:rFonts w:ascii="Arial" w:hAnsi="Arial" w:cs="Arial"/>
                <w:sz w:val="20"/>
                <w:szCs w:val="20"/>
              </w:rPr>
              <w:t>linii oświetleniowych w</w:t>
            </w:r>
            <w:r w:rsidR="00602C4F" w:rsidRPr="00297189">
              <w:rPr>
                <w:rFonts w:ascii="Arial" w:hAnsi="Arial" w:cs="Arial"/>
                <w:sz w:val="20"/>
                <w:szCs w:val="20"/>
              </w:rPr>
              <w:t> </w:t>
            </w:r>
            <w:r w:rsidRPr="00297189">
              <w:rPr>
                <w:rFonts w:ascii="Arial" w:hAnsi="Arial" w:cs="Arial"/>
                <w:sz w:val="20"/>
                <w:szCs w:val="20"/>
              </w:rPr>
              <w:t xml:space="preserve">gminie </w:t>
            </w:r>
          </w:p>
        </w:tc>
        <w:tc>
          <w:tcPr>
            <w:tcW w:w="6486" w:type="dxa"/>
            <w:shd w:val="clear" w:color="auto" w:fill="FFFFFF" w:themeFill="background1"/>
            <w:tcMar>
              <w:left w:w="108" w:type="dxa"/>
              <w:right w:w="108" w:type="dxa"/>
            </w:tcMar>
          </w:tcPr>
          <w:p w14:paraId="4391638E" w14:textId="50562BC3" w:rsidR="00B94B5F" w:rsidRPr="00297189" w:rsidRDefault="00B94B5F" w:rsidP="00B94B5F">
            <w:pPr>
              <w:spacing w:after="0" w:line="240" w:lineRule="auto"/>
              <w:ind w:firstLine="395"/>
              <w:jc w:val="both"/>
              <w:rPr>
                <w:rFonts w:ascii="Arial" w:eastAsia="Calibri" w:hAnsi="Arial" w:cs="Arial"/>
                <w:sz w:val="20"/>
                <w:szCs w:val="20"/>
                <w:lang w:eastAsia="en-US"/>
              </w:rPr>
            </w:pPr>
            <w:bookmarkStart w:id="3" w:name="_Hlk24017266"/>
            <w:bookmarkStart w:id="4" w:name="_Hlk51832254"/>
            <w:r w:rsidRPr="00297189">
              <w:rPr>
                <w:rFonts w:ascii="Arial" w:eastAsia="Calibri" w:hAnsi="Arial" w:cs="Arial"/>
                <w:sz w:val="20"/>
                <w:szCs w:val="20"/>
                <w:lang w:eastAsia="en-US"/>
              </w:rPr>
              <w:t>W ramach działań własnych Gminy Ełk</w:t>
            </w:r>
            <w:r w:rsidR="00D940EB">
              <w:rPr>
                <w:rFonts w:ascii="Arial" w:eastAsia="Calibri" w:hAnsi="Arial" w:cs="Arial"/>
                <w:sz w:val="20"/>
                <w:szCs w:val="20"/>
                <w:lang w:eastAsia="en-US"/>
              </w:rPr>
              <w:t xml:space="preserve"> </w:t>
            </w:r>
            <w:r w:rsidRPr="00297189">
              <w:rPr>
                <w:rFonts w:ascii="Arial" w:eastAsia="Calibri" w:hAnsi="Arial" w:cs="Arial"/>
                <w:sz w:val="20"/>
                <w:szCs w:val="20"/>
                <w:lang w:eastAsia="en-US"/>
              </w:rPr>
              <w:t>przeprowadzono prace modernizacyjne oświetlenia ulicznego</w:t>
            </w:r>
            <w:bookmarkEnd w:id="3"/>
            <w:r w:rsidRPr="00297189">
              <w:rPr>
                <w:rFonts w:ascii="Arial" w:eastAsia="Calibri" w:hAnsi="Arial" w:cs="Arial"/>
                <w:sz w:val="20"/>
                <w:szCs w:val="20"/>
                <w:lang w:eastAsia="en-US"/>
              </w:rPr>
              <w:t xml:space="preserve">. </w:t>
            </w:r>
            <w:r w:rsidRPr="00297189">
              <w:rPr>
                <w:rFonts w:ascii="Arial" w:eastAsia="Times New Roman" w:hAnsi="Arial" w:cs="Arial"/>
                <w:sz w:val="20"/>
                <w:szCs w:val="20"/>
              </w:rPr>
              <w:t>W zakresie zadania pn.: „Modernizacja oświetlenia drogowego na terenie Gminy Ełk” dokonano m.</w:t>
            </w:r>
            <w:r w:rsidR="001043B1" w:rsidRPr="00297189">
              <w:rPr>
                <w:rFonts w:ascii="Arial" w:eastAsia="Times New Roman" w:hAnsi="Arial" w:cs="Arial"/>
                <w:sz w:val="20"/>
                <w:szCs w:val="20"/>
              </w:rPr>
              <w:t> </w:t>
            </w:r>
            <w:r w:rsidRPr="00297189">
              <w:rPr>
                <w:rFonts w:ascii="Arial" w:eastAsia="Times New Roman" w:hAnsi="Arial" w:cs="Arial"/>
                <w:sz w:val="20"/>
                <w:szCs w:val="20"/>
              </w:rPr>
              <w:t xml:space="preserve">in. wymiany </w:t>
            </w:r>
            <w:r w:rsidRPr="00297189">
              <w:rPr>
                <w:rFonts w:ascii="Arial" w:eastAsia="Calibri" w:hAnsi="Arial" w:cs="Arial"/>
                <w:sz w:val="20"/>
                <w:szCs w:val="20"/>
                <w:lang w:eastAsia="en-US"/>
              </w:rPr>
              <w:t xml:space="preserve">wszystkich istniejących opraw sodowych na oprawy w technologii LED. Wymieniono 1 764 szt. lamp wraz zamontowaniem systemu sterowania oświetleniem. Jednym z kluczowych właściwości systemu jest możliwość ograniczenia zużycia energii poprzez nocne zmniejszenie natężenia mocy opraw. </w:t>
            </w:r>
          </w:p>
          <w:bookmarkEnd w:id="4"/>
          <w:p w14:paraId="3BA50A57" w14:textId="77777777" w:rsidR="00B94B5F" w:rsidRPr="00297189" w:rsidRDefault="00B94B5F" w:rsidP="00B94B5F">
            <w:pPr>
              <w:spacing w:after="0" w:line="240" w:lineRule="auto"/>
              <w:jc w:val="both"/>
              <w:rPr>
                <w:rFonts w:ascii="Arial" w:eastAsia="Arial" w:hAnsi="Arial" w:cs="Arial"/>
                <w:sz w:val="20"/>
                <w:szCs w:val="20"/>
              </w:rPr>
            </w:pPr>
          </w:p>
        </w:tc>
      </w:tr>
      <w:tr w:rsidR="00B94B5F" w14:paraId="4C2EDDDA" w14:textId="77777777" w:rsidTr="001043B1">
        <w:tc>
          <w:tcPr>
            <w:tcW w:w="576" w:type="dxa"/>
            <w:shd w:val="clear" w:color="auto" w:fill="FFFFFF" w:themeFill="background1"/>
            <w:tcMar>
              <w:left w:w="108" w:type="dxa"/>
              <w:right w:w="108" w:type="dxa"/>
            </w:tcMar>
          </w:tcPr>
          <w:p w14:paraId="6C1A7002" w14:textId="62BD2D27" w:rsidR="00B94B5F" w:rsidRPr="00297189" w:rsidRDefault="00B94B5F" w:rsidP="00B94B5F">
            <w:pPr>
              <w:spacing w:after="0" w:line="240" w:lineRule="auto"/>
              <w:rPr>
                <w:rFonts w:ascii="Arial" w:hAnsi="Arial" w:cs="Arial"/>
                <w:sz w:val="20"/>
                <w:szCs w:val="20"/>
              </w:rPr>
            </w:pPr>
            <w:r w:rsidRPr="00297189">
              <w:rPr>
                <w:rFonts w:ascii="Arial" w:eastAsia="Arial" w:hAnsi="Arial" w:cs="Arial"/>
                <w:b/>
                <w:sz w:val="20"/>
                <w:szCs w:val="20"/>
              </w:rPr>
              <w:lastRenderedPageBreak/>
              <w:t>2</w:t>
            </w:r>
            <w:r w:rsidR="00297189">
              <w:rPr>
                <w:rFonts w:ascii="Arial" w:eastAsia="Arial" w:hAnsi="Arial" w:cs="Arial"/>
                <w:b/>
                <w:sz w:val="20"/>
                <w:szCs w:val="20"/>
              </w:rPr>
              <w:t>.</w:t>
            </w:r>
          </w:p>
        </w:tc>
        <w:tc>
          <w:tcPr>
            <w:tcW w:w="8320" w:type="dxa"/>
            <w:gridSpan w:val="2"/>
            <w:shd w:val="clear" w:color="auto" w:fill="FFFFFF" w:themeFill="background1"/>
            <w:tcMar>
              <w:left w:w="108" w:type="dxa"/>
              <w:right w:w="108" w:type="dxa"/>
            </w:tcMar>
          </w:tcPr>
          <w:p w14:paraId="4D47F79C" w14:textId="77777777" w:rsidR="00B94B5F" w:rsidRPr="00297189" w:rsidRDefault="00B94B5F" w:rsidP="00B94B5F">
            <w:pPr>
              <w:pStyle w:val="Default"/>
              <w:rPr>
                <w:rFonts w:ascii="Arial" w:hAnsi="Arial" w:cs="Arial"/>
                <w:b/>
                <w:bCs/>
                <w:sz w:val="20"/>
                <w:szCs w:val="20"/>
              </w:rPr>
            </w:pPr>
            <w:r w:rsidRPr="00297189">
              <w:rPr>
                <w:rFonts w:ascii="Arial" w:hAnsi="Arial" w:cs="Arial"/>
                <w:b/>
                <w:bCs/>
                <w:sz w:val="20"/>
                <w:szCs w:val="20"/>
              </w:rPr>
              <w:t xml:space="preserve">Poprawa warunków funkcjonowania wybranych stref gminy Ełk wraz </w:t>
            </w:r>
          </w:p>
          <w:p w14:paraId="5CF2F150" w14:textId="77777777" w:rsidR="00B94B5F" w:rsidRPr="00297189" w:rsidRDefault="00B94B5F" w:rsidP="00B94B5F">
            <w:pPr>
              <w:pStyle w:val="Default"/>
              <w:rPr>
                <w:rFonts w:ascii="Arial" w:hAnsi="Arial" w:cs="Arial"/>
                <w:sz w:val="20"/>
                <w:szCs w:val="20"/>
              </w:rPr>
            </w:pPr>
            <w:r w:rsidRPr="00297189">
              <w:rPr>
                <w:rFonts w:ascii="Arial" w:hAnsi="Arial" w:cs="Arial"/>
                <w:b/>
                <w:bCs/>
                <w:sz w:val="20"/>
                <w:szCs w:val="20"/>
              </w:rPr>
              <w:t xml:space="preserve">z poprawą bezpieczeństwa ruchu w tych strefach (dotyczy także zagrożenia przed hałasem)  </w:t>
            </w:r>
          </w:p>
          <w:p w14:paraId="6F207B80" w14:textId="77777777" w:rsidR="00B94B5F" w:rsidRPr="00297189" w:rsidRDefault="00B94B5F" w:rsidP="00B94B5F">
            <w:pPr>
              <w:pStyle w:val="Default"/>
              <w:rPr>
                <w:rFonts w:ascii="Arial" w:hAnsi="Arial" w:cs="Arial"/>
                <w:b/>
                <w:bCs/>
                <w:sz w:val="12"/>
                <w:szCs w:val="12"/>
              </w:rPr>
            </w:pPr>
          </w:p>
        </w:tc>
      </w:tr>
      <w:tr w:rsidR="00B94B5F" w14:paraId="75F8D230" w14:textId="77777777" w:rsidTr="00297189">
        <w:tc>
          <w:tcPr>
            <w:tcW w:w="576" w:type="dxa"/>
            <w:shd w:val="clear" w:color="auto" w:fill="FFFFFF" w:themeFill="background1"/>
            <w:tcMar>
              <w:left w:w="108" w:type="dxa"/>
              <w:right w:w="108" w:type="dxa"/>
            </w:tcMar>
          </w:tcPr>
          <w:p w14:paraId="0A2A36DC" w14:textId="0E7A1C05" w:rsidR="00B94B5F" w:rsidRPr="00297189" w:rsidRDefault="00B94B5F" w:rsidP="00B94B5F">
            <w:pPr>
              <w:spacing w:after="0" w:line="240" w:lineRule="auto"/>
              <w:rPr>
                <w:rFonts w:ascii="Arial" w:hAnsi="Arial" w:cs="Arial"/>
                <w:sz w:val="20"/>
                <w:szCs w:val="20"/>
              </w:rPr>
            </w:pPr>
            <w:r w:rsidRPr="00297189">
              <w:rPr>
                <w:rFonts w:ascii="Arial" w:eastAsia="Arial" w:hAnsi="Arial" w:cs="Arial"/>
                <w:sz w:val="20"/>
                <w:szCs w:val="20"/>
              </w:rPr>
              <w:t>2.1</w:t>
            </w:r>
            <w:r w:rsidR="00297189">
              <w:rPr>
                <w:rFonts w:ascii="Arial" w:eastAsia="Arial" w:hAnsi="Arial" w:cs="Arial"/>
                <w:sz w:val="20"/>
                <w:szCs w:val="20"/>
              </w:rPr>
              <w:t>.</w:t>
            </w:r>
          </w:p>
        </w:tc>
        <w:tc>
          <w:tcPr>
            <w:tcW w:w="1834" w:type="dxa"/>
            <w:shd w:val="clear" w:color="auto" w:fill="FFFFFF" w:themeFill="background1"/>
            <w:tcMar>
              <w:left w:w="108" w:type="dxa"/>
              <w:right w:w="108" w:type="dxa"/>
            </w:tcMar>
          </w:tcPr>
          <w:p w14:paraId="0D9CB20B" w14:textId="0E7A20AC" w:rsidR="00B94B5F" w:rsidRPr="00297189" w:rsidRDefault="00297189" w:rsidP="00B94B5F">
            <w:pPr>
              <w:spacing w:after="0" w:line="240" w:lineRule="auto"/>
              <w:rPr>
                <w:rFonts w:ascii="Arial" w:hAnsi="Arial" w:cs="Arial"/>
                <w:sz w:val="20"/>
                <w:szCs w:val="20"/>
              </w:rPr>
            </w:pPr>
            <w:r w:rsidRPr="00297189">
              <w:rPr>
                <w:rFonts w:ascii="Arial" w:hAnsi="Arial" w:cs="Arial"/>
                <w:color w:val="000000"/>
                <w:sz w:val="20"/>
                <w:szCs w:val="20"/>
              </w:rPr>
              <w:t>Remonty/przebudowa dróg gminnych</w:t>
            </w:r>
          </w:p>
          <w:p w14:paraId="4F67032C" w14:textId="77777777" w:rsidR="00B94B5F" w:rsidRPr="00297189" w:rsidRDefault="00B94B5F" w:rsidP="00B94B5F">
            <w:pPr>
              <w:spacing w:after="0" w:line="240" w:lineRule="auto"/>
              <w:rPr>
                <w:rFonts w:ascii="Arial" w:hAnsi="Arial" w:cs="Arial"/>
                <w:sz w:val="20"/>
                <w:szCs w:val="20"/>
              </w:rPr>
            </w:pPr>
          </w:p>
        </w:tc>
        <w:tc>
          <w:tcPr>
            <w:tcW w:w="6486" w:type="dxa"/>
            <w:shd w:val="clear" w:color="auto" w:fill="FFFFFF" w:themeFill="background1"/>
            <w:tcMar>
              <w:left w:w="108" w:type="dxa"/>
              <w:right w:w="108" w:type="dxa"/>
            </w:tcMar>
          </w:tcPr>
          <w:p w14:paraId="3DF18B26" w14:textId="7AC32303" w:rsidR="00B94B5F" w:rsidRPr="00297189" w:rsidRDefault="00B94B5F" w:rsidP="00B94B5F">
            <w:pPr>
              <w:spacing w:after="0" w:line="240" w:lineRule="auto"/>
              <w:ind w:firstLine="393"/>
              <w:jc w:val="both"/>
              <w:rPr>
                <w:rFonts w:ascii="Arial" w:eastAsia="Arial" w:hAnsi="Arial" w:cs="Arial"/>
                <w:sz w:val="20"/>
                <w:szCs w:val="20"/>
              </w:rPr>
            </w:pPr>
            <w:bookmarkStart w:id="5" w:name="_Hlk51832990"/>
            <w:r w:rsidRPr="00297189">
              <w:rPr>
                <w:rFonts w:ascii="Arial" w:eastAsia="Arial" w:hAnsi="Arial" w:cs="Arial"/>
                <w:sz w:val="20"/>
                <w:szCs w:val="20"/>
              </w:rPr>
              <w:t>Zadania związane z poprawą drożności układu komunikacyjnego oraz poprawą jakości dróg i ulic realizowane przez Gminę Ełk w</w:t>
            </w:r>
            <w:r w:rsidR="006F2B88">
              <w:rPr>
                <w:rFonts w:ascii="Arial" w:eastAsia="Arial" w:hAnsi="Arial" w:cs="Arial"/>
                <w:sz w:val="20"/>
                <w:szCs w:val="20"/>
              </w:rPr>
              <w:t> </w:t>
            </w:r>
            <w:r w:rsidRPr="00297189">
              <w:rPr>
                <w:rFonts w:ascii="Arial" w:eastAsia="Arial" w:hAnsi="Arial" w:cs="Arial"/>
                <w:sz w:val="20"/>
                <w:szCs w:val="20"/>
              </w:rPr>
              <w:t>latach: 2018 – 2019:</w:t>
            </w:r>
          </w:p>
          <w:p w14:paraId="7673F450" w14:textId="209B5A90" w:rsidR="00B94B5F" w:rsidRPr="00297189" w:rsidRDefault="00B94B5F" w:rsidP="00B94B5F">
            <w:pPr>
              <w:numPr>
                <w:ilvl w:val="0"/>
                <w:numId w:val="13"/>
              </w:numPr>
              <w:spacing w:after="0" w:line="240" w:lineRule="auto"/>
              <w:ind w:left="426" w:hanging="284"/>
              <w:contextualSpacing/>
              <w:jc w:val="both"/>
              <w:rPr>
                <w:rFonts w:ascii="Arial" w:eastAsia="Arial" w:hAnsi="Arial" w:cs="Arial"/>
                <w:sz w:val="20"/>
                <w:szCs w:val="20"/>
              </w:rPr>
            </w:pPr>
            <w:r w:rsidRPr="00297189">
              <w:rPr>
                <w:rFonts w:ascii="Arial" w:eastAsia="Times New Roman" w:hAnsi="Arial" w:cs="Arial"/>
                <w:color w:val="000000"/>
                <w:sz w:val="20"/>
                <w:szCs w:val="20"/>
              </w:rPr>
              <w:t>przebudowa dróg gminnych nr 11777007N</w:t>
            </w:r>
            <w:r w:rsidR="00602C4F" w:rsidRPr="00297189">
              <w:rPr>
                <w:rFonts w:ascii="Arial" w:eastAsia="Times New Roman" w:hAnsi="Arial" w:cs="Arial"/>
                <w:color w:val="000000"/>
                <w:sz w:val="20"/>
                <w:szCs w:val="20"/>
              </w:rPr>
              <w:t>,</w:t>
            </w:r>
            <w:r w:rsidRPr="00297189">
              <w:rPr>
                <w:rFonts w:ascii="Arial" w:eastAsia="Times New Roman" w:hAnsi="Arial" w:cs="Arial"/>
                <w:color w:val="000000"/>
                <w:sz w:val="20"/>
                <w:szCs w:val="20"/>
              </w:rPr>
              <w:t xml:space="preserve"> nr</w:t>
            </w:r>
            <w:r w:rsidR="00602C4F" w:rsidRPr="00297189">
              <w:rPr>
                <w:rFonts w:ascii="Arial" w:eastAsia="Times New Roman" w:hAnsi="Arial" w:cs="Arial"/>
                <w:color w:val="000000"/>
                <w:sz w:val="20"/>
                <w:szCs w:val="20"/>
              </w:rPr>
              <w:t> </w:t>
            </w:r>
            <w:r w:rsidRPr="00297189">
              <w:rPr>
                <w:rFonts w:ascii="Arial" w:eastAsia="Times New Roman" w:hAnsi="Arial" w:cs="Arial"/>
                <w:color w:val="000000"/>
                <w:sz w:val="20"/>
                <w:szCs w:val="20"/>
              </w:rPr>
              <w:t>177006N oraz odcinka drogi na działce nr 111 w</w:t>
            </w:r>
            <w:r w:rsidR="00602C4F" w:rsidRPr="00297189">
              <w:rPr>
                <w:rFonts w:ascii="Arial" w:eastAsia="Times New Roman" w:hAnsi="Arial" w:cs="Arial"/>
                <w:color w:val="000000"/>
                <w:sz w:val="20"/>
                <w:szCs w:val="20"/>
              </w:rPr>
              <w:t> </w:t>
            </w:r>
            <w:r w:rsidRPr="00297189">
              <w:rPr>
                <w:rFonts w:ascii="Arial" w:eastAsia="Times New Roman" w:hAnsi="Arial" w:cs="Arial"/>
                <w:color w:val="000000"/>
                <w:sz w:val="20"/>
                <w:szCs w:val="20"/>
              </w:rPr>
              <w:t>m. Oracze</w:t>
            </w:r>
            <w:r w:rsidR="00602C4F" w:rsidRPr="00297189">
              <w:rPr>
                <w:rFonts w:ascii="Arial" w:eastAsia="Times New Roman" w:hAnsi="Arial" w:cs="Arial"/>
                <w:color w:val="000000"/>
                <w:sz w:val="20"/>
                <w:szCs w:val="20"/>
              </w:rPr>
              <w:t>;</w:t>
            </w:r>
          </w:p>
          <w:p w14:paraId="59709427" w14:textId="02EE179D" w:rsidR="00B94B5F" w:rsidRPr="00297189" w:rsidRDefault="00B94B5F" w:rsidP="00B94B5F">
            <w:pPr>
              <w:numPr>
                <w:ilvl w:val="0"/>
                <w:numId w:val="13"/>
              </w:numPr>
              <w:spacing w:after="0" w:line="240" w:lineRule="auto"/>
              <w:ind w:left="426" w:hanging="284"/>
              <w:contextualSpacing/>
              <w:jc w:val="both"/>
              <w:rPr>
                <w:rFonts w:ascii="Arial" w:eastAsia="Arial" w:hAnsi="Arial" w:cs="Arial"/>
                <w:sz w:val="20"/>
                <w:szCs w:val="20"/>
              </w:rPr>
            </w:pPr>
            <w:r w:rsidRPr="00297189">
              <w:rPr>
                <w:rFonts w:ascii="Arial" w:eastAsia="Arial" w:hAnsi="Arial" w:cs="Arial"/>
                <w:sz w:val="20"/>
                <w:szCs w:val="20"/>
              </w:rPr>
              <w:t>przebudowa drogi gminnej nr 177034N w</w:t>
            </w:r>
            <w:r w:rsidR="00602C4F" w:rsidRPr="00297189">
              <w:rPr>
                <w:rFonts w:ascii="Arial" w:eastAsia="Arial" w:hAnsi="Arial" w:cs="Arial"/>
                <w:sz w:val="20"/>
                <w:szCs w:val="20"/>
              </w:rPr>
              <w:t> </w:t>
            </w:r>
            <w:r w:rsidRPr="00297189">
              <w:rPr>
                <w:rFonts w:ascii="Arial" w:eastAsia="Arial" w:hAnsi="Arial" w:cs="Arial"/>
                <w:sz w:val="20"/>
                <w:szCs w:val="20"/>
              </w:rPr>
              <w:t>m</w:t>
            </w:r>
            <w:r w:rsidR="00602C4F" w:rsidRPr="00297189">
              <w:rPr>
                <w:rFonts w:ascii="Arial" w:eastAsia="Arial" w:hAnsi="Arial" w:cs="Arial"/>
                <w:sz w:val="20"/>
                <w:szCs w:val="20"/>
              </w:rPr>
              <w:t>.</w:t>
            </w:r>
            <w:r w:rsidRPr="00297189">
              <w:rPr>
                <w:rFonts w:ascii="Arial" w:eastAsia="Arial" w:hAnsi="Arial" w:cs="Arial"/>
                <w:sz w:val="20"/>
                <w:szCs w:val="20"/>
              </w:rPr>
              <w:t xml:space="preserve"> Chełchy;</w:t>
            </w:r>
          </w:p>
          <w:p w14:paraId="4EF07602" w14:textId="4124AC2D" w:rsidR="00B94B5F" w:rsidRPr="00297189" w:rsidRDefault="00B94B5F" w:rsidP="00B94B5F">
            <w:pPr>
              <w:numPr>
                <w:ilvl w:val="0"/>
                <w:numId w:val="13"/>
              </w:numPr>
              <w:spacing w:after="0" w:line="240" w:lineRule="auto"/>
              <w:ind w:left="426" w:hanging="284"/>
              <w:contextualSpacing/>
              <w:jc w:val="both"/>
              <w:rPr>
                <w:rFonts w:ascii="Arial" w:eastAsia="Arial" w:hAnsi="Arial" w:cs="Arial"/>
                <w:sz w:val="20"/>
                <w:szCs w:val="20"/>
              </w:rPr>
            </w:pPr>
            <w:r w:rsidRPr="00297189">
              <w:rPr>
                <w:rFonts w:ascii="Arial" w:eastAsia="Times New Roman" w:hAnsi="Arial" w:cs="Arial"/>
                <w:color w:val="000000"/>
                <w:sz w:val="20"/>
                <w:szCs w:val="20"/>
              </w:rPr>
              <w:t>przebudowa drogi gminnej w m</w:t>
            </w:r>
            <w:r w:rsidR="00602C4F" w:rsidRPr="00297189">
              <w:rPr>
                <w:rFonts w:ascii="Arial" w:eastAsia="Times New Roman" w:hAnsi="Arial" w:cs="Arial"/>
                <w:color w:val="000000"/>
                <w:sz w:val="20"/>
                <w:szCs w:val="20"/>
              </w:rPr>
              <w:t>.</w:t>
            </w:r>
            <w:r w:rsidRPr="00297189">
              <w:rPr>
                <w:rFonts w:ascii="Arial" w:eastAsia="Times New Roman" w:hAnsi="Arial" w:cs="Arial"/>
                <w:color w:val="000000"/>
                <w:sz w:val="20"/>
                <w:szCs w:val="20"/>
              </w:rPr>
              <w:t xml:space="preserve"> Talusy;</w:t>
            </w:r>
          </w:p>
          <w:p w14:paraId="79EBFC65" w14:textId="67248020" w:rsidR="00B94B5F" w:rsidRPr="00297189" w:rsidRDefault="00B94B5F" w:rsidP="00B94B5F">
            <w:pPr>
              <w:numPr>
                <w:ilvl w:val="0"/>
                <w:numId w:val="13"/>
              </w:numPr>
              <w:spacing w:after="0" w:line="240" w:lineRule="auto"/>
              <w:ind w:left="426" w:hanging="284"/>
              <w:contextualSpacing/>
              <w:jc w:val="both"/>
              <w:rPr>
                <w:rFonts w:ascii="Arial" w:eastAsia="Arial" w:hAnsi="Arial" w:cs="Arial"/>
                <w:sz w:val="20"/>
                <w:szCs w:val="20"/>
              </w:rPr>
            </w:pPr>
            <w:r w:rsidRPr="00297189">
              <w:rPr>
                <w:rFonts w:ascii="Arial" w:eastAsia="Times New Roman" w:hAnsi="Arial" w:cs="Arial"/>
                <w:color w:val="000000"/>
                <w:sz w:val="20"/>
                <w:szCs w:val="20"/>
              </w:rPr>
              <w:t>przebudowa drogi gminnej w m</w:t>
            </w:r>
            <w:r w:rsidR="00602C4F" w:rsidRPr="00297189">
              <w:rPr>
                <w:rFonts w:ascii="Arial" w:eastAsia="Times New Roman" w:hAnsi="Arial" w:cs="Arial"/>
                <w:color w:val="000000"/>
                <w:sz w:val="20"/>
                <w:szCs w:val="20"/>
              </w:rPr>
              <w:t>.</w:t>
            </w:r>
            <w:r w:rsidRPr="00297189">
              <w:rPr>
                <w:rFonts w:ascii="Arial" w:eastAsia="Times New Roman" w:hAnsi="Arial" w:cs="Arial"/>
                <w:color w:val="000000"/>
                <w:sz w:val="20"/>
                <w:szCs w:val="20"/>
              </w:rPr>
              <w:t xml:space="preserve"> Buczki;</w:t>
            </w:r>
          </w:p>
          <w:p w14:paraId="6D3EAE71" w14:textId="7E420B7C" w:rsidR="00B94B5F" w:rsidRPr="00297189" w:rsidRDefault="00B94B5F" w:rsidP="00B94B5F">
            <w:pPr>
              <w:numPr>
                <w:ilvl w:val="0"/>
                <w:numId w:val="13"/>
              </w:numPr>
              <w:spacing w:after="0" w:line="240" w:lineRule="auto"/>
              <w:ind w:left="426" w:hanging="284"/>
              <w:contextualSpacing/>
              <w:jc w:val="both"/>
              <w:rPr>
                <w:rFonts w:ascii="Arial" w:eastAsia="Arial" w:hAnsi="Arial" w:cs="Arial"/>
                <w:sz w:val="20"/>
                <w:szCs w:val="20"/>
              </w:rPr>
            </w:pPr>
            <w:r w:rsidRPr="00297189">
              <w:rPr>
                <w:rFonts w:ascii="Arial" w:eastAsia="Times New Roman" w:hAnsi="Arial" w:cs="Arial"/>
                <w:color w:val="000000"/>
                <w:sz w:val="20"/>
                <w:szCs w:val="20"/>
              </w:rPr>
              <w:t>przebudowa drogi gminnej w m</w:t>
            </w:r>
            <w:r w:rsidR="00602C4F" w:rsidRPr="00297189">
              <w:rPr>
                <w:rFonts w:ascii="Arial" w:eastAsia="Times New Roman" w:hAnsi="Arial" w:cs="Arial"/>
                <w:color w:val="000000"/>
                <w:sz w:val="20"/>
                <w:szCs w:val="20"/>
              </w:rPr>
              <w:t>.</w:t>
            </w:r>
            <w:r w:rsidRPr="00297189">
              <w:rPr>
                <w:rFonts w:ascii="Arial" w:eastAsia="Times New Roman" w:hAnsi="Arial" w:cs="Arial"/>
                <w:color w:val="000000"/>
                <w:sz w:val="20"/>
                <w:szCs w:val="20"/>
              </w:rPr>
              <w:t xml:space="preserve">  Regielnica;</w:t>
            </w:r>
          </w:p>
          <w:p w14:paraId="18B719B8" w14:textId="3CCFC235" w:rsidR="00B94B5F" w:rsidRPr="00297189" w:rsidRDefault="00B94B5F" w:rsidP="00B94B5F">
            <w:pPr>
              <w:numPr>
                <w:ilvl w:val="0"/>
                <w:numId w:val="13"/>
              </w:numPr>
              <w:spacing w:after="0" w:line="240" w:lineRule="auto"/>
              <w:ind w:left="426" w:hanging="284"/>
              <w:contextualSpacing/>
              <w:jc w:val="both"/>
              <w:rPr>
                <w:rFonts w:ascii="Arial" w:eastAsia="Arial" w:hAnsi="Arial" w:cs="Arial"/>
                <w:sz w:val="20"/>
                <w:szCs w:val="20"/>
              </w:rPr>
            </w:pPr>
            <w:r w:rsidRPr="00297189">
              <w:rPr>
                <w:rFonts w:ascii="Arial" w:eastAsia="Times New Roman" w:hAnsi="Arial" w:cs="Arial"/>
                <w:color w:val="000000"/>
                <w:sz w:val="20"/>
                <w:szCs w:val="20"/>
              </w:rPr>
              <w:t>przebudowa drogi gminnej nr 268N w m</w:t>
            </w:r>
            <w:r w:rsidR="00602C4F" w:rsidRPr="00297189">
              <w:rPr>
                <w:rFonts w:ascii="Arial" w:eastAsia="Times New Roman" w:hAnsi="Arial" w:cs="Arial"/>
                <w:color w:val="000000"/>
                <w:sz w:val="20"/>
                <w:szCs w:val="20"/>
              </w:rPr>
              <w:t>.</w:t>
            </w:r>
            <w:r w:rsidRPr="00297189">
              <w:rPr>
                <w:rFonts w:ascii="Arial" w:eastAsia="Times New Roman" w:hAnsi="Arial" w:cs="Arial"/>
                <w:color w:val="000000"/>
                <w:sz w:val="20"/>
                <w:szCs w:val="20"/>
              </w:rPr>
              <w:t xml:space="preserve">  Regiel;</w:t>
            </w:r>
          </w:p>
          <w:p w14:paraId="43625447" w14:textId="65E0297C" w:rsidR="00B94B5F" w:rsidRPr="00297189" w:rsidRDefault="00B94B5F" w:rsidP="00B94B5F">
            <w:pPr>
              <w:numPr>
                <w:ilvl w:val="0"/>
                <w:numId w:val="13"/>
              </w:numPr>
              <w:spacing w:after="0" w:line="240" w:lineRule="auto"/>
              <w:ind w:left="426" w:hanging="284"/>
              <w:contextualSpacing/>
              <w:jc w:val="both"/>
              <w:rPr>
                <w:rFonts w:ascii="Arial" w:eastAsia="Arial" w:hAnsi="Arial" w:cs="Arial"/>
                <w:sz w:val="20"/>
                <w:szCs w:val="20"/>
              </w:rPr>
            </w:pPr>
            <w:r w:rsidRPr="00297189">
              <w:rPr>
                <w:rFonts w:ascii="Arial" w:eastAsia="Times New Roman" w:hAnsi="Arial" w:cs="Arial"/>
                <w:color w:val="000000"/>
                <w:sz w:val="20"/>
                <w:szCs w:val="20"/>
              </w:rPr>
              <w:t>przebudowa ul. Lipowej w m</w:t>
            </w:r>
            <w:r w:rsidR="00602C4F" w:rsidRPr="00297189">
              <w:rPr>
                <w:rFonts w:ascii="Arial" w:eastAsia="Times New Roman" w:hAnsi="Arial" w:cs="Arial"/>
                <w:color w:val="000000"/>
                <w:sz w:val="20"/>
                <w:szCs w:val="20"/>
              </w:rPr>
              <w:t>.</w:t>
            </w:r>
            <w:r w:rsidRPr="00297189">
              <w:rPr>
                <w:rFonts w:ascii="Arial" w:eastAsia="Times New Roman" w:hAnsi="Arial" w:cs="Arial"/>
                <w:color w:val="000000"/>
                <w:sz w:val="20"/>
                <w:szCs w:val="20"/>
              </w:rPr>
              <w:t xml:space="preserve"> Nowa Wieś Ełcka;</w:t>
            </w:r>
          </w:p>
          <w:p w14:paraId="2E47F69E" w14:textId="35AA4193" w:rsidR="00B94B5F" w:rsidRPr="00297189" w:rsidRDefault="00B94B5F" w:rsidP="00B94B5F">
            <w:pPr>
              <w:numPr>
                <w:ilvl w:val="0"/>
                <w:numId w:val="13"/>
              </w:numPr>
              <w:spacing w:after="0" w:line="240" w:lineRule="auto"/>
              <w:ind w:left="426" w:hanging="284"/>
              <w:contextualSpacing/>
              <w:jc w:val="both"/>
              <w:rPr>
                <w:rFonts w:ascii="Arial" w:eastAsia="Arial" w:hAnsi="Arial" w:cs="Arial"/>
                <w:sz w:val="20"/>
                <w:szCs w:val="20"/>
              </w:rPr>
            </w:pPr>
            <w:r w:rsidRPr="00297189">
              <w:rPr>
                <w:rFonts w:ascii="Arial" w:eastAsia="Arial" w:hAnsi="Arial" w:cs="Arial"/>
                <w:sz w:val="20"/>
                <w:szCs w:val="20"/>
              </w:rPr>
              <w:t xml:space="preserve">przebudowa drogi gminnej nr 551N w </w:t>
            </w:r>
            <w:r w:rsidR="00602C4F" w:rsidRPr="00297189">
              <w:rPr>
                <w:rFonts w:ascii="Arial" w:eastAsia="Arial" w:hAnsi="Arial" w:cs="Arial"/>
                <w:sz w:val="20"/>
                <w:szCs w:val="20"/>
              </w:rPr>
              <w:t xml:space="preserve">m. </w:t>
            </w:r>
            <w:r w:rsidRPr="00297189">
              <w:rPr>
                <w:rFonts w:ascii="Arial" w:eastAsia="Arial" w:hAnsi="Arial" w:cs="Arial"/>
                <w:sz w:val="20"/>
                <w:szCs w:val="20"/>
              </w:rPr>
              <w:t>Mroz</w:t>
            </w:r>
            <w:r w:rsidR="00602C4F" w:rsidRPr="00297189">
              <w:rPr>
                <w:rFonts w:ascii="Arial" w:eastAsia="Arial" w:hAnsi="Arial" w:cs="Arial"/>
                <w:sz w:val="20"/>
                <w:szCs w:val="20"/>
              </w:rPr>
              <w:t>y</w:t>
            </w:r>
            <w:r w:rsidRPr="00297189">
              <w:rPr>
                <w:rFonts w:ascii="Arial" w:eastAsia="Arial" w:hAnsi="Arial" w:cs="Arial"/>
                <w:sz w:val="20"/>
                <w:szCs w:val="20"/>
              </w:rPr>
              <w:t xml:space="preserve"> Wielki</w:t>
            </w:r>
            <w:r w:rsidR="00602C4F" w:rsidRPr="00297189">
              <w:rPr>
                <w:rFonts w:ascii="Arial" w:eastAsia="Arial" w:hAnsi="Arial" w:cs="Arial"/>
                <w:sz w:val="20"/>
                <w:szCs w:val="20"/>
              </w:rPr>
              <w:t>e</w:t>
            </w:r>
            <w:r w:rsidRPr="00297189">
              <w:rPr>
                <w:rFonts w:ascii="Arial" w:eastAsia="Arial" w:hAnsi="Arial" w:cs="Arial"/>
                <w:sz w:val="20"/>
                <w:szCs w:val="20"/>
              </w:rPr>
              <w:t>;</w:t>
            </w:r>
          </w:p>
          <w:p w14:paraId="21D913D2" w14:textId="15466EF7" w:rsidR="00B94B5F" w:rsidRPr="00297189" w:rsidRDefault="00B94B5F" w:rsidP="00B94B5F">
            <w:pPr>
              <w:numPr>
                <w:ilvl w:val="0"/>
                <w:numId w:val="12"/>
              </w:numPr>
              <w:spacing w:after="0" w:line="240" w:lineRule="auto"/>
              <w:ind w:left="426" w:hanging="284"/>
              <w:contextualSpacing/>
              <w:jc w:val="both"/>
              <w:rPr>
                <w:rFonts w:ascii="Arial" w:eastAsia="Arial" w:hAnsi="Arial" w:cs="Arial"/>
                <w:sz w:val="20"/>
                <w:szCs w:val="20"/>
              </w:rPr>
            </w:pPr>
            <w:r w:rsidRPr="00297189">
              <w:rPr>
                <w:rFonts w:ascii="Arial" w:eastAsia="Calibri" w:hAnsi="Arial" w:cs="Arial"/>
                <w:iCs/>
                <w:sz w:val="20"/>
                <w:szCs w:val="20"/>
              </w:rPr>
              <w:t>przebudowa dróg w m. Szeligi</w:t>
            </w:r>
            <w:r w:rsidR="00602C4F" w:rsidRPr="00297189">
              <w:rPr>
                <w:rFonts w:ascii="Arial" w:eastAsia="Calibri" w:hAnsi="Arial" w:cs="Arial"/>
                <w:iCs/>
                <w:sz w:val="20"/>
                <w:szCs w:val="20"/>
              </w:rPr>
              <w:t>-</w:t>
            </w:r>
            <w:r w:rsidRPr="00297189">
              <w:rPr>
                <w:rFonts w:ascii="Arial" w:eastAsia="Calibri" w:hAnsi="Arial" w:cs="Arial"/>
                <w:iCs/>
                <w:sz w:val="20"/>
                <w:szCs w:val="20"/>
              </w:rPr>
              <w:t>Buczki nr 177036N od</w:t>
            </w:r>
            <w:r w:rsidR="001043B1" w:rsidRPr="00297189">
              <w:rPr>
                <w:rFonts w:ascii="Arial" w:eastAsia="Calibri" w:hAnsi="Arial" w:cs="Arial"/>
                <w:iCs/>
                <w:sz w:val="20"/>
                <w:szCs w:val="20"/>
              </w:rPr>
              <w:t> </w:t>
            </w:r>
            <w:r w:rsidRPr="00297189">
              <w:rPr>
                <w:rFonts w:ascii="Arial" w:eastAsia="Calibri" w:hAnsi="Arial" w:cs="Arial"/>
                <w:iCs/>
                <w:sz w:val="20"/>
                <w:szCs w:val="20"/>
              </w:rPr>
              <w:t>skrzyżowania z drogą wewnętrzną nr 555N do</w:t>
            </w:r>
            <w:r w:rsidR="001043B1" w:rsidRPr="00297189">
              <w:rPr>
                <w:rFonts w:ascii="Arial" w:eastAsia="Calibri" w:hAnsi="Arial" w:cs="Arial"/>
                <w:iCs/>
                <w:sz w:val="20"/>
                <w:szCs w:val="20"/>
              </w:rPr>
              <w:t> </w:t>
            </w:r>
            <w:r w:rsidRPr="00297189">
              <w:rPr>
                <w:rFonts w:ascii="Arial" w:eastAsia="Calibri" w:hAnsi="Arial" w:cs="Arial"/>
                <w:iCs/>
                <w:sz w:val="20"/>
                <w:szCs w:val="20"/>
              </w:rPr>
              <w:t>granicy działki 134/1;</w:t>
            </w:r>
          </w:p>
          <w:p w14:paraId="63B30A45" w14:textId="1A084294" w:rsidR="00B94B5F" w:rsidRPr="00297189" w:rsidRDefault="00B94B5F" w:rsidP="00B94B5F">
            <w:pPr>
              <w:numPr>
                <w:ilvl w:val="0"/>
                <w:numId w:val="12"/>
              </w:numPr>
              <w:spacing w:after="0" w:line="240" w:lineRule="auto"/>
              <w:ind w:left="426" w:hanging="284"/>
              <w:contextualSpacing/>
              <w:jc w:val="both"/>
              <w:rPr>
                <w:rFonts w:ascii="Arial" w:eastAsia="Arial" w:hAnsi="Arial" w:cs="Arial"/>
                <w:sz w:val="20"/>
                <w:szCs w:val="20"/>
              </w:rPr>
            </w:pPr>
            <w:r w:rsidRPr="00297189">
              <w:rPr>
                <w:rFonts w:ascii="Arial" w:eastAsia="Calibri" w:hAnsi="Arial" w:cs="Arial"/>
                <w:sz w:val="20"/>
                <w:szCs w:val="20"/>
              </w:rPr>
              <w:t>przebudowa drogi gminnej w m</w:t>
            </w:r>
            <w:r w:rsidR="00602C4F" w:rsidRPr="00297189">
              <w:rPr>
                <w:rFonts w:ascii="Arial" w:eastAsia="Calibri" w:hAnsi="Arial" w:cs="Arial"/>
                <w:sz w:val="20"/>
                <w:szCs w:val="20"/>
              </w:rPr>
              <w:t>.</w:t>
            </w:r>
            <w:r w:rsidRPr="00297189">
              <w:rPr>
                <w:rFonts w:ascii="Arial" w:eastAsia="Calibri" w:hAnsi="Arial" w:cs="Arial"/>
                <w:sz w:val="20"/>
                <w:szCs w:val="20"/>
              </w:rPr>
              <w:t xml:space="preserve"> Chrzanowo;</w:t>
            </w:r>
          </w:p>
          <w:p w14:paraId="2483AB01" w14:textId="505DA38F" w:rsidR="00B94B5F" w:rsidRPr="00297189" w:rsidRDefault="00B94B5F" w:rsidP="00B94B5F">
            <w:pPr>
              <w:numPr>
                <w:ilvl w:val="0"/>
                <w:numId w:val="12"/>
              </w:numPr>
              <w:spacing w:after="0" w:line="240" w:lineRule="auto"/>
              <w:ind w:left="426" w:hanging="284"/>
              <w:contextualSpacing/>
              <w:jc w:val="both"/>
              <w:rPr>
                <w:rFonts w:ascii="Arial" w:eastAsia="Arial" w:hAnsi="Arial" w:cs="Arial"/>
                <w:sz w:val="20"/>
                <w:szCs w:val="20"/>
              </w:rPr>
            </w:pPr>
            <w:r w:rsidRPr="00297189">
              <w:rPr>
                <w:rFonts w:ascii="Arial" w:eastAsia="Calibri" w:hAnsi="Arial" w:cs="Arial"/>
                <w:sz w:val="20"/>
                <w:szCs w:val="20"/>
              </w:rPr>
              <w:t>urządzenie drogi gminnej, działka nr 67/69, obr. Szeligi-Buczki;</w:t>
            </w:r>
          </w:p>
          <w:p w14:paraId="3948B12D" w14:textId="0045438C" w:rsidR="00B94B5F" w:rsidRPr="00297189" w:rsidRDefault="00B94B5F" w:rsidP="00B94B5F">
            <w:pPr>
              <w:numPr>
                <w:ilvl w:val="0"/>
                <w:numId w:val="12"/>
              </w:numPr>
              <w:spacing w:after="0" w:line="240" w:lineRule="auto"/>
              <w:ind w:left="426" w:hanging="284"/>
              <w:contextualSpacing/>
              <w:jc w:val="both"/>
              <w:rPr>
                <w:rFonts w:ascii="Arial" w:eastAsia="Arial" w:hAnsi="Arial" w:cs="Arial"/>
                <w:sz w:val="20"/>
                <w:szCs w:val="20"/>
              </w:rPr>
            </w:pPr>
            <w:r w:rsidRPr="00297189">
              <w:rPr>
                <w:rFonts w:ascii="Arial" w:eastAsia="Calibri" w:hAnsi="Arial" w:cs="Arial"/>
                <w:sz w:val="20"/>
                <w:szCs w:val="20"/>
              </w:rPr>
              <w:t>przebudowa zatoki autobusowej  w m</w:t>
            </w:r>
            <w:r w:rsidR="00602C4F" w:rsidRPr="00297189">
              <w:rPr>
                <w:rFonts w:ascii="Arial" w:eastAsia="Calibri" w:hAnsi="Arial" w:cs="Arial"/>
                <w:sz w:val="20"/>
                <w:szCs w:val="20"/>
              </w:rPr>
              <w:t>.</w:t>
            </w:r>
            <w:r w:rsidRPr="00297189">
              <w:rPr>
                <w:rFonts w:ascii="Arial" w:eastAsia="Calibri" w:hAnsi="Arial" w:cs="Arial"/>
                <w:sz w:val="20"/>
                <w:szCs w:val="20"/>
              </w:rPr>
              <w:t xml:space="preserve"> Siedliska, działka n</w:t>
            </w:r>
            <w:r w:rsidR="006F2B88">
              <w:rPr>
                <w:rFonts w:ascii="Arial" w:eastAsia="Calibri" w:hAnsi="Arial" w:cs="Arial"/>
                <w:sz w:val="20"/>
                <w:szCs w:val="20"/>
              </w:rPr>
              <w:t>r</w:t>
            </w:r>
            <w:r w:rsidRPr="00297189">
              <w:rPr>
                <w:rFonts w:ascii="Arial" w:eastAsia="Calibri" w:hAnsi="Arial" w:cs="Arial"/>
                <w:sz w:val="20"/>
                <w:szCs w:val="20"/>
              </w:rPr>
              <w:t xml:space="preserve"> 82/10;</w:t>
            </w:r>
          </w:p>
          <w:p w14:paraId="4FE77D7F" w14:textId="087EAC97" w:rsidR="00B94B5F" w:rsidRPr="00297189" w:rsidRDefault="00B94B5F" w:rsidP="00B94B5F">
            <w:pPr>
              <w:numPr>
                <w:ilvl w:val="0"/>
                <w:numId w:val="12"/>
              </w:numPr>
              <w:spacing w:after="0" w:line="240" w:lineRule="auto"/>
              <w:ind w:left="426" w:hanging="284"/>
              <w:contextualSpacing/>
              <w:jc w:val="both"/>
              <w:rPr>
                <w:rFonts w:ascii="Arial" w:eastAsia="Arial" w:hAnsi="Arial" w:cs="Arial"/>
                <w:sz w:val="20"/>
                <w:szCs w:val="20"/>
              </w:rPr>
            </w:pPr>
            <w:r w:rsidRPr="00297189">
              <w:rPr>
                <w:rFonts w:ascii="Arial" w:eastAsia="Calibri" w:hAnsi="Arial" w:cs="Arial"/>
                <w:sz w:val="20"/>
                <w:szCs w:val="20"/>
              </w:rPr>
              <w:t>wykonanie zatoki autobusowej  w m</w:t>
            </w:r>
            <w:r w:rsidR="00602C4F" w:rsidRPr="00297189">
              <w:rPr>
                <w:rFonts w:ascii="Arial" w:eastAsia="Calibri" w:hAnsi="Arial" w:cs="Arial"/>
                <w:sz w:val="20"/>
                <w:szCs w:val="20"/>
              </w:rPr>
              <w:t>.</w:t>
            </w:r>
            <w:r w:rsidRPr="00297189">
              <w:rPr>
                <w:rFonts w:ascii="Arial" w:eastAsia="Calibri" w:hAnsi="Arial" w:cs="Arial"/>
                <w:sz w:val="20"/>
                <w:szCs w:val="20"/>
              </w:rPr>
              <w:t xml:space="preserve"> Miluki.</w:t>
            </w:r>
          </w:p>
          <w:bookmarkEnd w:id="5"/>
          <w:p w14:paraId="17E98DFD" w14:textId="77777777" w:rsidR="00B94B5F" w:rsidRPr="006F2B88" w:rsidRDefault="00B94B5F" w:rsidP="00B94B5F">
            <w:pPr>
              <w:spacing w:after="0" w:line="240" w:lineRule="auto"/>
              <w:ind w:left="426"/>
              <w:contextualSpacing/>
              <w:jc w:val="both"/>
              <w:rPr>
                <w:rFonts w:ascii="Arial" w:eastAsia="Arial" w:hAnsi="Arial" w:cs="Arial"/>
                <w:sz w:val="12"/>
                <w:szCs w:val="12"/>
              </w:rPr>
            </w:pPr>
          </w:p>
        </w:tc>
      </w:tr>
      <w:tr w:rsidR="00B94B5F" w14:paraId="2203E1C9" w14:textId="77777777" w:rsidTr="00297189">
        <w:tc>
          <w:tcPr>
            <w:tcW w:w="576" w:type="dxa"/>
            <w:shd w:val="clear" w:color="auto" w:fill="FFFFFF" w:themeFill="background1"/>
            <w:tcMar>
              <w:left w:w="108" w:type="dxa"/>
              <w:right w:w="108" w:type="dxa"/>
            </w:tcMar>
          </w:tcPr>
          <w:p w14:paraId="6FF1CDE0" w14:textId="7E441217" w:rsidR="00B94B5F" w:rsidRPr="00297189" w:rsidRDefault="00B94B5F" w:rsidP="00B94B5F">
            <w:pPr>
              <w:spacing w:after="0" w:line="240" w:lineRule="auto"/>
              <w:rPr>
                <w:rFonts w:ascii="Arial" w:eastAsia="Arial" w:hAnsi="Arial" w:cs="Arial"/>
                <w:sz w:val="20"/>
                <w:szCs w:val="20"/>
              </w:rPr>
            </w:pPr>
            <w:r w:rsidRPr="00297189">
              <w:rPr>
                <w:rFonts w:ascii="Arial" w:eastAsia="Arial" w:hAnsi="Arial" w:cs="Arial"/>
                <w:sz w:val="20"/>
                <w:szCs w:val="20"/>
              </w:rPr>
              <w:t>2.2</w:t>
            </w:r>
            <w:r w:rsidR="00297189">
              <w:rPr>
                <w:rFonts w:ascii="Arial" w:eastAsia="Arial" w:hAnsi="Arial" w:cs="Arial"/>
                <w:sz w:val="20"/>
                <w:szCs w:val="20"/>
              </w:rPr>
              <w:t>.</w:t>
            </w:r>
          </w:p>
        </w:tc>
        <w:tc>
          <w:tcPr>
            <w:tcW w:w="1834" w:type="dxa"/>
            <w:shd w:val="clear" w:color="auto" w:fill="FFFFFF" w:themeFill="background1"/>
            <w:tcMar>
              <w:left w:w="108" w:type="dxa"/>
              <w:right w:w="108" w:type="dxa"/>
            </w:tcMar>
          </w:tcPr>
          <w:p w14:paraId="30E05DC8" w14:textId="77777777" w:rsidR="00B94B5F" w:rsidRPr="00297189" w:rsidRDefault="00B94B5F" w:rsidP="00B94B5F">
            <w:pPr>
              <w:pStyle w:val="Default"/>
              <w:rPr>
                <w:rFonts w:ascii="Arial" w:hAnsi="Arial" w:cs="Arial"/>
                <w:sz w:val="20"/>
                <w:szCs w:val="20"/>
              </w:rPr>
            </w:pPr>
            <w:r w:rsidRPr="00297189">
              <w:rPr>
                <w:rFonts w:ascii="Arial" w:hAnsi="Arial" w:cs="Arial"/>
                <w:sz w:val="20"/>
                <w:szCs w:val="20"/>
              </w:rPr>
              <w:t xml:space="preserve">Poprawa komunikacji zbiorowej na terenie Gminy Ełk – poprawa infrastruktury komunikacyjnej </w:t>
            </w:r>
          </w:p>
          <w:p w14:paraId="2A73F7EC" w14:textId="2017172A" w:rsidR="00B94B5F" w:rsidRPr="00297189" w:rsidRDefault="00B94B5F" w:rsidP="00B94B5F">
            <w:pPr>
              <w:pStyle w:val="Default"/>
              <w:rPr>
                <w:rFonts w:ascii="Arial" w:hAnsi="Arial" w:cs="Arial"/>
                <w:sz w:val="20"/>
                <w:szCs w:val="20"/>
              </w:rPr>
            </w:pPr>
          </w:p>
        </w:tc>
        <w:tc>
          <w:tcPr>
            <w:tcW w:w="6486" w:type="dxa"/>
            <w:shd w:val="clear" w:color="auto" w:fill="FFFFFF" w:themeFill="background1"/>
            <w:tcMar>
              <w:left w:w="108" w:type="dxa"/>
              <w:right w:w="108" w:type="dxa"/>
            </w:tcMar>
          </w:tcPr>
          <w:p w14:paraId="08CB17CD" w14:textId="23DEA1C9" w:rsidR="00B94B5F" w:rsidRPr="00297189" w:rsidRDefault="00B94B5F" w:rsidP="00B94B5F">
            <w:pPr>
              <w:spacing w:after="0" w:line="240" w:lineRule="auto"/>
              <w:ind w:firstLine="393"/>
              <w:contextualSpacing/>
              <w:jc w:val="both"/>
              <w:rPr>
                <w:rFonts w:ascii="Arial" w:hAnsi="Arial" w:cs="Arial"/>
                <w:sz w:val="20"/>
                <w:szCs w:val="20"/>
              </w:rPr>
            </w:pPr>
            <w:bookmarkStart w:id="6" w:name="_Hlk51833047"/>
            <w:r w:rsidRPr="00297189">
              <w:rPr>
                <w:rFonts w:ascii="Arial" w:hAnsi="Arial" w:cs="Arial"/>
                <w:sz w:val="20"/>
                <w:szCs w:val="20"/>
              </w:rPr>
              <w:t xml:space="preserve">W ramach poprawy funkcjonowania komunikacji zbiorowej, przy użyciu koncepcji infrastrukturalnych, takich jak: </w:t>
            </w:r>
            <w:r w:rsidRPr="00297189">
              <w:rPr>
                <w:rFonts w:ascii="Arial" w:eastAsia="Times New Roman" w:hAnsi="Arial" w:cs="Arial"/>
                <w:sz w:val="20"/>
                <w:szCs w:val="20"/>
              </w:rPr>
              <w:t>budowa chodników, zatok i pętli autobusowych, na</w:t>
            </w:r>
            <w:r w:rsidR="00602C4F" w:rsidRPr="00297189">
              <w:rPr>
                <w:rFonts w:ascii="Arial" w:eastAsia="Times New Roman" w:hAnsi="Arial" w:cs="Arial"/>
                <w:sz w:val="20"/>
                <w:szCs w:val="20"/>
              </w:rPr>
              <w:t> </w:t>
            </w:r>
            <w:r w:rsidRPr="00297189">
              <w:rPr>
                <w:rFonts w:ascii="Arial" w:eastAsia="Times New Roman" w:hAnsi="Arial" w:cs="Arial"/>
                <w:sz w:val="20"/>
                <w:szCs w:val="20"/>
              </w:rPr>
              <w:t xml:space="preserve">terenie gminy Ełk zrealizowano następujące inwestycje </w:t>
            </w:r>
            <w:r w:rsidRPr="00297189">
              <w:rPr>
                <w:rFonts w:ascii="Arial" w:hAnsi="Arial" w:cs="Arial"/>
                <w:sz w:val="20"/>
                <w:szCs w:val="20"/>
              </w:rPr>
              <w:t>w</w:t>
            </w:r>
            <w:r w:rsidR="001043B1" w:rsidRPr="00297189">
              <w:rPr>
                <w:rFonts w:ascii="Arial" w:hAnsi="Arial" w:cs="Arial"/>
                <w:sz w:val="20"/>
                <w:szCs w:val="20"/>
              </w:rPr>
              <w:t> </w:t>
            </w:r>
            <w:r w:rsidRPr="00297189">
              <w:rPr>
                <w:rFonts w:ascii="Arial" w:hAnsi="Arial" w:cs="Arial"/>
                <w:sz w:val="20"/>
                <w:szCs w:val="20"/>
              </w:rPr>
              <w:t>latach 2018 – 2019:</w:t>
            </w:r>
          </w:p>
          <w:p w14:paraId="363BF43A" w14:textId="44D99FA7" w:rsidR="00B94B5F" w:rsidRPr="00297189" w:rsidRDefault="00B94B5F" w:rsidP="00B94B5F">
            <w:pPr>
              <w:numPr>
                <w:ilvl w:val="0"/>
                <w:numId w:val="12"/>
              </w:numPr>
              <w:spacing w:after="0" w:line="240" w:lineRule="auto"/>
              <w:ind w:left="393" w:hanging="284"/>
              <w:contextualSpacing/>
              <w:jc w:val="both"/>
              <w:rPr>
                <w:rFonts w:ascii="Arial" w:eastAsia="Arial" w:hAnsi="Arial" w:cs="Arial"/>
                <w:sz w:val="20"/>
                <w:szCs w:val="20"/>
              </w:rPr>
            </w:pPr>
            <w:r w:rsidRPr="00297189">
              <w:rPr>
                <w:rFonts w:ascii="Arial" w:eastAsia="Arial" w:hAnsi="Arial" w:cs="Arial"/>
                <w:sz w:val="20"/>
                <w:szCs w:val="20"/>
              </w:rPr>
              <w:t>przebudowa drogi gminnej nr 177035N w zakresie budowy zatoki autobusowej w m. Lega;</w:t>
            </w:r>
          </w:p>
          <w:p w14:paraId="5ECC4852" w14:textId="6BCE9EB6" w:rsidR="00B94B5F" w:rsidRPr="00297189" w:rsidRDefault="00B94B5F" w:rsidP="00B94B5F">
            <w:pPr>
              <w:numPr>
                <w:ilvl w:val="0"/>
                <w:numId w:val="12"/>
              </w:numPr>
              <w:spacing w:after="0" w:line="240" w:lineRule="auto"/>
              <w:ind w:left="393" w:hanging="284"/>
              <w:contextualSpacing/>
              <w:jc w:val="both"/>
              <w:rPr>
                <w:rFonts w:ascii="Arial" w:eastAsia="Arial" w:hAnsi="Arial" w:cs="Arial"/>
                <w:sz w:val="20"/>
                <w:szCs w:val="20"/>
              </w:rPr>
            </w:pPr>
            <w:r w:rsidRPr="00297189">
              <w:rPr>
                <w:rFonts w:ascii="Arial" w:eastAsia="Arial" w:hAnsi="Arial" w:cs="Arial"/>
                <w:sz w:val="20"/>
                <w:szCs w:val="20"/>
              </w:rPr>
              <w:t>przebudowa drogi gminnej nr 177035N w zakresie budowy zatoki autobusowej w m. Sędki;</w:t>
            </w:r>
          </w:p>
          <w:p w14:paraId="4C55FCBF" w14:textId="4B1C4815" w:rsidR="00B94B5F" w:rsidRPr="00297189" w:rsidRDefault="00B94B5F" w:rsidP="00B94B5F">
            <w:pPr>
              <w:numPr>
                <w:ilvl w:val="0"/>
                <w:numId w:val="12"/>
              </w:numPr>
              <w:spacing w:after="0" w:line="240" w:lineRule="auto"/>
              <w:ind w:left="393" w:hanging="284"/>
              <w:contextualSpacing/>
              <w:jc w:val="both"/>
              <w:rPr>
                <w:rFonts w:ascii="Arial" w:eastAsia="Arial" w:hAnsi="Arial" w:cs="Arial"/>
                <w:sz w:val="20"/>
                <w:szCs w:val="20"/>
              </w:rPr>
            </w:pPr>
            <w:r w:rsidRPr="00297189">
              <w:rPr>
                <w:rFonts w:ascii="Arial" w:eastAsia="Arial" w:hAnsi="Arial" w:cs="Arial"/>
                <w:sz w:val="20"/>
                <w:szCs w:val="20"/>
              </w:rPr>
              <w:t>przebudowa drogi gminnej Barany – Nowa Wieś Ełcka;</w:t>
            </w:r>
          </w:p>
          <w:p w14:paraId="1706261F" w14:textId="2DD93F9B" w:rsidR="00B94B5F" w:rsidRPr="00297189" w:rsidRDefault="00B94B5F" w:rsidP="00B94B5F">
            <w:pPr>
              <w:numPr>
                <w:ilvl w:val="0"/>
                <w:numId w:val="12"/>
              </w:numPr>
              <w:spacing w:after="0" w:line="240" w:lineRule="auto"/>
              <w:ind w:left="393" w:hanging="284"/>
              <w:contextualSpacing/>
              <w:jc w:val="both"/>
              <w:rPr>
                <w:rFonts w:ascii="Arial" w:eastAsia="Arial" w:hAnsi="Arial" w:cs="Arial"/>
                <w:sz w:val="20"/>
                <w:szCs w:val="20"/>
              </w:rPr>
            </w:pPr>
            <w:r w:rsidRPr="00297189">
              <w:rPr>
                <w:rFonts w:ascii="Arial" w:eastAsia="Arial" w:hAnsi="Arial" w:cs="Arial"/>
                <w:sz w:val="20"/>
                <w:szCs w:val="20"/>
              </w:rPr>
              <w:t>przebudowa drogi Ełk – Szeligi-Buczki;</w:t>
            </w:r>
          </w:p>
          <w:p w14:paraId="0269F4C2" w14:textId="053502B2" w:rsidR="00B94B5F" w:rsidRPr="00297189" w:rsidRDefault="00B94B5F" w:rsidP="00B94B5F">
            <w:pPr>
              <w:numPr>
                <w:ilvl w:val="0"/>
                <w:numId w:val="12"/>
              </w:numPr>
              <w:spacing w:after="0" w:line="240" w:lineRule="auto"/>
              <w:ind w:left="393" w:hanging="284"/>
              <w:contextualSpacing/>
              <w:jc w:val="both"/>
              <w:rPr>
                <w:rFonts w:ascii="Arial" w:eastAsia="Arial" w:hAnsi="Arial" w:cs="Arial"/>
                <w:sz w:val="20"/>
                <w:szCs w:val="20"/>
              </w:rPr>
            </w:pPr>
            <w:r w:rsidRPr="00297189">
              <w:rPr>
                <w:rFonts w:ascii="Arial" w:eastAsia="Arial" w:hAnsi="Arial" w:cs="Arial"/>
                <w:sz w:val="20"/>
                <w:szCs w:val="20"/>
              </w:rPr>
              <w:t>budowa chodnika w m. Barany do granicy miasta, etap</w:t>
            </w:r>
            <w:r w:rsidR="001043B1" w:rsidRPr="00297189">
              <w:rPr>
                <w:rFonts w:ascii="Arial" w:eastAsia="Arial" w:hAnsi="Arial" w:cs="Arial"/>
                <w:sz w:val="20"/>
                <w:szCs w:val="20"/>
              </w:rPr>
              <w:t> </w:t>
            </w:r>
            <w:r w:rsidRPr="00297189">
              <w:rPr>
                <w:rFonts w:ascii="Arial" w:eastAsia="Arial" w:hAnsi="Arial" w:cs="Arial"/>
                <w:sz w:val="20"/>
                <w:szCs w:val="20"/>
              </w:rPr>
              <w:t>I</w:t>
            </w:r>
            <w:r w:rsidR="001043B1" w:rsidRPr="00297189">
              <w:rPr>
                <w:rFonts w:ascii="Arial" w:eastAsia="Arial" w:hAnsi="Arial" w:cs="Arial"/>
                <w:sz w:val="20"/>
                <w:szCs w:val="20"/>
              </w:rPr>
              <w:t> </w:t>
            </w:r>
            <w:r w:rsidRPr="00297189">
              <w:rPr>
                <w:rFonts w:ascii="Arial" w:eastAsia="Arial" w:hAnsi="Arial" w:cs="Arial"/>
                <w:sz w:val="20"/>
                <w:szCs w:val="20"/>
              </w:rPr>
              <w:t>i II;</w:t>
            </w:r>
          </w:p>
          <w:p w14:paraId="7EFCA628" w14:textId="002D6F19" w:rsidR="00B94B5F" w:rsidRPr="00297189" w:rsidRDefault="00B94B5F" w:rsidP="00B94B5F">
            <w:pPr>
              <w:numPr>
                <w:ilvl w:val="0"/>
                <w:numId w:val="12"/>
              </w:numPr>
              <w:spacing w:after="0" w:line="240" w:lineRule="auto"/>
              <w:ind w:left="393" w:hanging="284"/>
              <w:contextualSpacing/>
              <w:jc w:val="both"/>
              <w:rPr>
                <w:rFonts w:ascii="Arial" w:eastAsia="Arial" w:hAnsi="Arial" w:cs="Arial"/>
                <w:sz w:val="20"/>
                <w:szCs w:val="20"/>
              </w:rPr>
            </w:pPr>
            <w:r w:rsidRPr="00297189">
              <w:rPr>
                <w:rFonts w:ascii="Arial" w:eastAsia="Arial" w:hAnsi="Arial" w:cs="Arial"/>
                <w:sz w:val="20"/>
                <w:szCs w:val="20"/>
              </w:rPr>
              <w:t>przebudowa drogi gminnej nr 177017N w zakresie budowy chodnika i zatoki autobusowej w m. Barany;</w:t>
            </w:r>
          </w:p>
          <w:p w14:paraId="708734AD" w14:textId="78339370" w:rsidR="00B94B5F" w:rsidRPr="00297189" w:rsidRDefault="00B94B5F" w:rsidP="00B94B5F">
            <w:pPr>
              <w:numPr>
                <w:ilvl w:val="0"/>
                <w:numId w:val="12"/>
              </w:numPr>
              <w:spacing w:after="0" w:line="240" w:lineRule="auto"/>
              <w:ind w:left="393" w:hanging="284"/>
              <w:contextualSpacing/>
              <w:jc w:val="both"/>
              <w:rPr>
                <w:rFonts w:ascii="Arial" w:eastAsia="Arial" w:hAnsi="Arial" w:cs="Arial"/>
                <w:sz w:val="20"/>
                <w:szCs w:val="20"/>
              </w:rPr>
            </w:pPr>
            <w:r w:rsidRPr="00297189">
              <w:rPr>
                <w:rFonts w:ascii="Arial" w:eastAsia="Arial" w:hAnsi="Arial" w:cs="Arial"/>
                <w:sz w:val="20"/>
                <w:szCs w:val="20"/>
              </w:rPr>
              <w:t>przebudowa drogi gminnej nr 177034N w zakresie przebudowy pętli nawierzchni autobusowej w</w:t>
            </w:r>
            <w:r w:rsidR="00602C4F" w:rsidRPr="00297189">
              <w:rPr>
                <w:rFonts w:ascii="Arial" w:eastAsia="Arial" w:hAnsi="Arial" w:cs="Arial"/>
                <w:sz w:val="20"/>
                <w:szCs w:val="20"/>
              </w:rPr>
              <w:t> </w:t>
            </w:r>
            <w:r w:rsidRPr="00297189">
              <w:rPr>
                <w:rFonts w:ascii="Arial" w:eastAsia="Arial" w:hAnsi="Arial" w:cs="Arial"/>
                <w:sz w:val="20"/>
                <w:szCs w:val="20"/>
              </w:rPr>
              <w:t>m</w:t>
            </w:r>
            <w:r w:rsidR="00602C4F" w:rsidRPr="00297189">
              <w:rPr>
                <w:rFonts w:ascii="Arial" w:eastAsia="Arial" w:hAnsi="Arial" w:cs="Arial"/>
                <w:sz w:val="20"/>
                <w:szCs w:val="20"/>
              </w:rPr>
              <w:t>.  </w:t>
            </w:r>
            <w:r w:rsidRPr="00297189">
              <w:rPr>
                <w:rFonts w:ascii="Arial" w:eastAsia="Arial" w:hAnsi="Arial" w:cs="Arial"/>
                <w:sz w:val="20"/>
                <w:szCs w:val="20"/>
              </w:rPr>
              <w:t>Chełchy;</w:t>
            </w:r>
          </w:p>
          <w:p w14:paraId="22CF6E12" w14:textId="48DADAD6" w:rsidR="00B94B5F" w:rsidRPr="00297189" w:rsidRDefault="00B94B5F" w:rsidP="00B94B5F">
            <w:pPr>
              <w:numPr>
                <w:ilvl w:val="0"/>
                <w:numId w:val="12"/>
              </w:numPr>
              <w:spacing w:after="0" w:line="240" w:lineRule="auto"/>
              <w:ind w:left="393" w:hanging="284"/>
              <w:contextualSpacing/>
              <w:jc w:val="both"/>
              <w:rPr>
                <w:rFonts w:ascii="Arial" w:eastAsia="Arial" w:hAnsi="Arial" w:cs="Arial"/>
                <w:sz w:val="20"/>
                <w:szCs w:val="20"/>
              </w:rPr>
            </w:pPr>
            <w:r w:rsidRPr="00297189">
              <w:rPr>
                <w:rFonts w:ascii="Arial" w:eastAsia="Calibri" w:hAnsi="Arial" w:cs="Arial"/>
                <w:color w:val="000000"/>
                <w:sz w:val="20"/>
                <w:szCs w:val="20"/>
                <w:lang w:eastAsia="en-US"/>
              </w:rPr>
              <w:t>przebudowa nawierzchni pętli autobusowej w</w:t>
            </w:r>
            <w:r w:rsidR="00602C4F" w:rsidRPr="00297189">
              <w:rPr>
                <w:rFonts w:ascii="Arial" w:eastAsia="Calibri" w:hAnsi="Arial" w:cs="Arial"/>
                <w:color w:val="000000"/>
                <w:sz w:val="20"/>
                <w:szCs w:val="20"/>
                <w:lang w:eastAsia="en-US"/>
              </w:rPr>
              <w:t> </w:t>
            </w:r>
            <w:r w:rsidRPr="00297189">
              <w:rPr>
                <w:rFonts w:ascii="Arial" w:eastAsia="Calibri" w:hAnsi="Arial" w:cs="Arial"/>
                <w:color w:val="000000"/>
                <w:sz w:val="20"/>
                <w:szCs w:val="20"/>
                <w:lang w:eastAsia="en-US"/>
              </w:rPr>
              <w:t>m.</w:t>
            </w:r>
            <w:r w:rsidR="00602C4F" w:rsidRPr="00297189">
              <w:rPr>
                <w:rFonts w:ascii="Arial" w:eastAsia="Calibri" w:hAnsi="Arial" w:cs="Arial"/>
                <w:color w:val="000000"/>
                <w:sz w:val="20"/>
                <w:szCs w:val="20"/>
                <w:lang w:eastAsia="en-US"/>
              </w:rPr>
              <w:t> </w:t>
            </w:r>
            <w:r w:rsidRPr="00297189">
              <w:rPr>
                <w:rFonts w:ascii="Arial" w:eastAsia="Calibri" w:hAnsi="Arial" w:cs="Arial"/>
                <w:color w:val="000000"/>
                <w:sz w:val="20"/>
                <w:szCs w:val="20"/>
                <w:lang w:eastAsia="en-US"/>
              </w:rPr>
              <w:t>Sędki;</w:t>
            </w:r>
          </w:p>
          <w:p w14:paraId="209B5301" w14:textId="5AFF7547" w:rsidR="00B94B5F" w:rsidRPr="00297189" w:rsidRDefault="00B94B5F" w:rsidP="00B94B5F">
            <w:pPr>
              <w:numPr>
                <w:ilvl w:val="0"/>
                <w:numId w:val="12"/>
              </w:numPr>
              <w:spacing w:after="0" w:line="240" w:lineRule="auto"/>
              <w:ind w:left="393" w:hanging="284"/>
              <w:contextualSpacing/>
              <w:jc w:val="both"/>
              <w:rPr>
                <w:rFonts w:ascii="Arial" w:eastAsia="Arial" w:hAnsi="Arial" w:cs="Arial"/>
                <w:sz w:val="20"/>
                <w:szCs w:val="20"/>
              </w:rPr>
            </w:pPr>
            <w:r w:rsidRPr="00297189">
              <w:rPr>
                <w:rFonts w:ascii="Arial" w:eastAsia="Arial" w:hAnsi="Arial" w:cs="Arial"/>
                <w:sz w:val="20"/>
                <w:szCs w:val="20"/>
              </w:rPr>
              <w:t>wymiana wiat przystankowych (17 sz</w:t>
            </w:r>
            <w:r w:rsidR="00602C4F" w:rsidRPr="00297189">
              <w:rPr>
                <w:rFonts w:ascii="Arial" w:eastAsia="Arial" w:hAnsi="Arial" w:cs="Arial"/>
                <w:sz w:val="20"/>
                <w:szCs w:val="20"/>
              </w:rPr>
              <w:t>t.</w:t>
            </w:r>
            <w:r w:rsidRPr="00297189">
              <w:rPr>
                <w:rFonts w:ascii="Arial" w:eastAsia="Arial" w:hAnsi="Arial" w:cs="Arial"/>
                <w:sz w:val="20"/>
                <w:szCs w:val="20"/>
              </w:rPr>
              <w:t>).</w:t>
            </w:r>
          </w:p>
          <w:bookmarkEnd w:id="6"/>
          <w:p w14:paraId="5CB4E00B" w14:textId="42DE1453" w:rsidR="00B94B5F" w:rsidRPr="006F2B88" w:rsidRDefault="00B94B5F" w:rsidP="00B94B5F">
            <w:pPr>
              <w:spacing w:after="0" w:line="240" w:lineRule="auto"/>
              <w:contextualSpacing/>
              <w:jc w:val="both"/>
              <w:rPr>
                <w:rFonts w:ascii="Arial" w:eastAsia="Arial" w:hAnsi="Arial" w:cs="Arial"/>
                <w:color w:val="000000"/>
                <w:sz w:val="12"/>
                <w:szCs w:val="12"/>
              </w:rPr>
            </w:pPr>
          </w:p>
        </w:tc>
      </w:tr>
      <w:tr w:rsidR="00B94B5F" w14:paraId="072A21B1" w14:textId="77777777" w:rsidTr="00297189">
        <w:tc>
          <w:tcPr>
            <w:tcW w:w="576" w:type="dxa"/>
            <w:shd w:val="clear" w:color="auto" w:fill="FFFFFF" w:themeFill="background1"/>
            <w:tcMar>
              <w:left w:w="108" w:type="dxa"/>
              <w:right w:w="108" w:type="dxa"/>
            </w:tcMar>
          </w:tcPr>
          <w:p w14:paraId="48F10B0E" w14:textId="1476F19F" w:rsidR="00B94B5F" w:rsidRPr="00297189" w:rsidRDefault="00B94B5F" w:rsidP="00B94B5F">
            <w:pPr>
              <w:spacing w:after="0" w:line="240" w:lineRule="auto"/>
              <w:rPr>
                <w:rFonts w:ascii="Arial" w:eastAsia="Arial" w:hAnsi="Arial" w:cs="Arial"/>
                <w:sz w:val="20"/>
                <w:szCs w:val="20"/>
              </w:rPr>
            </w:pPr>
            <w:r w:rsidRPr="00297189">
              <w:rPr>
                <w:rFonts w:ascii="Arial" w:eastAsia="Arial" w:hAnsi="Arial" w:cs="Arial"/>
                <w:sz w:val="20"/>
                <w:szCs w:val="20"/>
              </w:rPr>
              <w:t>2.3</w:t>
            </w:r>
            <w:r w:rsidR="00297189">
              <w:rPr>
                <w:rFonts w:ascii="Arial" w:eastAsia="Arial" w:hAnsi="Arial" w:cs="Arial"/>
                <w:sz w:val="20"/>
                <w:szCs w:val="20"/>
              </w:rPr>
              <w:t>.</w:t>
            </w:r>
          </w:p>
        </w:tc>
        <w:tc>
          <w:tcPr>
            <w:tcW w:w="1834" w:type="dxa"/>
            <w:shd w:val="clear" w:color="auto" w:fill="FFFFFF" w:themeFill="background1"/>
            <w:tcMar>
              <w:left w:w="108" w:type="dxa"/>
              <w:right w:w="108" w:type="dxa"/>
            </w:tcMar>
          </w:tcPr>
          <w:p w14:paraId="3A592394" w14:textId="372AB82D" w:rsidR="00B94B5F" w:rsidRPr="00297189" w:rsidRDefault="00B94B5F" w:rsidP="00B94B5F">
            <w:pPr>
              <w:pStyle w:val="Default"/>
              <w:rPr>
                <w:rFonts w:ascii="Arial" w:hAnsi="Arial" w:cs="Arial"/>
                <w:sz w:val="20"/>
                <w:szCs w:val="20"/>
              </w:rPr>
            </w:pPr>
            <w:r w:rsidRPr="00297189">
              <w:rPr>
                <w:rFonts w:ascii="Arial" w:hAnsi="Arial" w:cs="Arial"/>
                <w:sz w:val="20"/>
                <w:szCs w:val="20"/>
              </w:rPr>
              <w:t>Przebudowa I</w:t>
            </w:r>
            <w:r w:rsidR="006F2B88">
              <w:rPr>
                <w:rFonts w:ascii="Arial" w:hAnsi="Arial" w:cs="Arial"/>
                <w:sz w:val="20"/>
                <w:szCs w:val="20"/>
              </w:rPr>
              <w:t> </w:t>
            </w:r>
            <w:r w:rsidRPr="00297189">
              <w:rPr>
                <w:rFonts w:ascii="Arial" w:hAnsi="Arial" w:cs="Arial"/>
                <w:sz w:val="20"/>
                <w:szCs w:val="20"/>
              </w:rPr>
              <w:t>etapu drogi gminnej, ulicy Olsztyńskiej w</w:t>
            </w:r>
            <w:r w:rsidR="006F2B88">
              <w:rPr>
                <w:rFonts w:ascii="Arial" w:hAnsi="Arial" w:cs="Arial"/>
                <w:sz w:val="20"/>
                <w:szCs w:val="20"/>
              </w:rPr>
              <w:t> </w:t>
            </w:r>
            <w:r w:rsidRPr="00297189">
              <w:rPr>
                <w:rFonts w:ascii="Arial" w:hAnsi="Arial" w:cs="Arial"/>
                <w:sz w:val="20"/>
                <w:szCs w:val="20"/>
              </w:rPr>
              <w:t>m.</w:t>
            </w:r>
            <w:r w:rsidR="006F2B88">
              <w:rPr>
                <w:rFonts w:ascii="Arial" w:hAnsi="Arial" w:cs="Arial"/>
                <w:sz w:val="20"/>
                <w:szCs w:val="20"/>
              </w:rPr>
              <w:t> </w:t>
            </w:r>
            <w:r w:rsidRPr="00297189">
              <w:rPr>
                <w:rFonts w:ascii="Arial" w:hAnsi="Arial" w:cs="Arial"/>
                <w:sz w:val="20"/>
                <w:szCs w:val="20"/>
              </w:rPr>
              <w:t xml:space="preserve">Ełk Osada </w:t>
            </w:r>
          </w:p>
          <w:p w14:paraId="6241F00D" w14:textId="2A7A8BFD" w:rsidR="00B94B5F" w:rsidRPr="006F2B88" w:rsidRDefault="00B94B5F" w:rsidP="00B94B5F">
            <w:pPr>
              <w:pStyle w:val="Default"/>
              <w:rPr>
                <w:rFonts w:ascii="Arial" w:hAnsi="Arial" w:cs="Arial"/>
                <w:sz w:val="12"/>
                <w:szCs w:val="12"/>
              </w:rPr>
            </w:pPr>
          </w:p>
        </w:tc>
        <w:tc>
          <w:tcPr>
            <w:tcW w:w="6486" w:type="dxa"/>
            <w:shd w:val="clear" w:color="auto" w:fill="FFFFFF" w:themeFill="background1"/>
            <w:tcMar>
              <w:left w:w="108" w:type="dxa"/>
              <w:right w:w="108" w:type="dxa"/>
            </w:tcMar>
          </w:tcPr>
          <w:p w14:paraId="16A30601" w14:textId="4806C950" w:rsidR="00B94B5F" w:rsidRPr="00297189" w:rsidRDefault="00B94B5F" w:rsidP="00B94B5F">
            <w:pPr>
              <w:spacing w:after="0" w:line="240" w:lineRule="auto"/>
              <w:ind w:firstLine="393"/>
              <w:jc w:val="both"/>
              <w:rPr>
                <w:rFonts w:ascii="Arial" w:eastAsia="Arial" w:hAnsi="Arial" w:cs="Arial"/>
                <w:color w:val="000000"/>
                <w:sz w:val="20"/>
                <w:szCs w:val="20"/>
              </w:rPr>
            </w:pPr>
            <w:r w:rsidRPr="00297189">
              <w:rPr>
                <w:rFonts w:ascii="Arial" w:eastAsia="Calibri" w:hAnsi="Arial" w:cs="Arial"/>
                <w:sz w:val="20"/>
                <w:szCs w:val="20"/>
                <w:lang w:eastAsia="en-US"/>
              </w:rPr>
              <w:t>Niestety zadanie nie zostało zrealizowane, z uwagi na</w:t>
            </w:r>
            <w:r w:rsidR="00602C4F" w:rsidRPr="00297189">
              <w:rPr>
                <w:rFonts w:ascii="Arial" w:eastAsia="Calibri" w:hAnsi="Arial" w:cs="Arial"/>
                <w:sz w:val="20"/>
                <w:szCs w:val="20"/>
                <w:lang w:eastAsia="en-US"/>
              </w:rPr>
              <w:t> </w:t>
            </w:r>
            <w:r w:rsidRPr="00297189">
              <w:rPr>
                <w:rFonts w:ascii="Arial" w:eastAsia="Calibri" w:hAnsi="Arial" w:cs="Arial"/>
                <w:sz w:val="20"/>
                <w:szCs w:val="20"/>
                <w:lang w:eastAsia="en-US"/>
              </w:rPr>
              <w:t>nieuzyskanie dofinansowania dla planowanej inwestycji.</w:t>
            </w:r>
          </w:p>
        </w:tc>
      </w:tr>
      <w:tr w:rsidR="00B94B5F" w14:paraId="3686198D" w14:textId="77777777" w:rsidTr="00297189">
        <w:tc>
          <w:tcPr>
            <w:tcW w:w="576" w:type="dxa"/>
            <w:shd w:val="clear" w:color="auto" w:fill="FFFFFF" w:themeFill="background1"/>
            <w:tcMar>
              <w:left w:w="108" w:type="dxa"/>
              <w:right w:w="108" w:type="dxa"/>
            </w:tcMar>
          </w:tcPr>
          <w:p w14:paraId="26EC23F7" w14:textId="32201E94" w:rsidR="00B94B5F" w:rsidRPr="00297189" w:rsidRDefault="00B94B5F" w:rsidP="00B94B5F">
            <w:pPr>
              <w:spacing w:after="0" w:line="240" w:lineRule="auto"/>
              <w:rPr>
                <w:rFonts w:ascii="Arial" w:eastAsia="Arial" w:hAnsi="Arial" w:cs="Arial"/>
                <w:sz w:val="20"/>
                <w:szCs w:val="20"/>
              </w:rPr>
            </w:pPr>
            <w:r w:rsidRPr="00297189">
              <w:rPr>
                <w:rFonts w:ascii="Arial" w:eastAsia="Arial" w:hAnsi="Arial" w:cs="Arial"/>
                <w:sz w:val="20"/>
                <w:szCs w:val="20"/>
              </w:rPr>
              <w:t>2.4</w:t>
            </w:r>
            <w:r w:rsidR="00297189">
              <w:rPr>
                <w:rFonts w:ascii="Arial" w:eastAsia="Arial" w:hAnsi="Arial" w:cs="Arial"/>
                <w:sz w:val="20"/>
                <w:szCs w:val="20"/>
              </w:rPr>
              <w:t>.</w:t>
            </w:r>
          </w:p>
        </w:tc>
        <w:tc>
          <w:tcPr>
            <w:tcW w:w="1834" w:type="dxa"/>
            <w:shd w:val="clear" w:color="auto" w:fill="FFFFFF" w:themeFill="background1"/>
            <w:tcMar>
              <w:left w:w="108" w:type="dxa"/>
              <w:right w:w="108" w:type="dxa"/>
            </w:tcMar>
          </w:tcPr>
          <w:p w14:paraId="5EFABD39" w14:textId="77777777" w:rsidR="006F2B88" w:rsidRDefault="00B94B5F" w:rsidP="00B94B5F">
            <w:pPr>
              <w:pStyle w:val="Default"/>
              <w:rPr>
                <w:rFonts w:ascii="Arial" w:hAnsi="Arial" w:cs="Arial"/>
                <w:sz w:val="20"/>
                <w:szCs w:val="20"/>
              </w:rPr>
            </w:pPr>
            <w:r w:rsidRPr="00297189">
              <w:rPr>
                <w:rFonts w:ascii="Arial" w:hAnsi="Arial" w:cs="Arial"/>
                <w:sz w:val="20"/>
                <w:szCs w:val="20"/>
              </w:rPr>
              <w:t>Modernizacja dróg powiatowych</w:t>
            </w:r>
          </w:p>
          <w:p w14:paraId="542ECE1F" w14:textId="77777777" w:rsidR="006F2B88" w:rsidRDefault="006F2B88" w:rsidP="00B94B5F">
            <w:pPr>
              <w:pStyle w:val="Default"/>
              <w:rPr>
                <w:rFonts w:ascii="Arial" w:hAnsi="Arial" w:cs="Arial"/>
                <w:sz w:val="20"/>
                <w:szCs w:val="20"/>
              </w:rPr>
            </w:pPr>
          </w:p>
          <w:p w14:paraId="653D9409" w14:textId="77777777" w:rsidR="006F2B88" w:rsidRDefault="006F2B88" w:rsidP="00B94B5F">
            <w:pPr>
              <w:pStyle w:val="Default"/>
              <w:rPr>
                <w:rFonts w:ascii="Arial" w:hAnsi="Arial" w:cs="Arial"/>
                <w:sz w:val="20"/>
                <w:szCs w:val="20"/>
              </w:rPr>
            </w:pPr>
          </w:p>
          <w:p w14:paraId="6A829DAD" w14:textId="77777777" w:rsidR="006F2B88" w:rsidRDefault="006F2B88" w:rsidP="00B94B5F">
            <w:pPr>
              <w:pStyle w:val="Default"/>
              <w:rPr>
                <w:rFonts w:ascii="Arial" w:hAnsi="Arial" w:cs="Arial"/>
                <w:sz w:val="20"/>
                <w:szCs w:val="20"/>
              </w:rPr>
            </w:pPr>
          </w:p>
          <w:p w14:paraId="70F6C0F8" w14:textId="77777777" w:rsidR="006F2B88" w:rsidRDefault="006F2B88" w:rsidP="00B94B5F">
            <w:pPr>
              <w:pStyle w:val="Default"/>
              <w:rPr>
                <w:rFonts w:ascii="Arial" w:hAnsi="Arial" w:cs="Arial"/>
                <w:sz w:val="20"/>
                <w:szCs w:val="20"/>
              </w:rPr>
            </w:pPr>
          </w:p>
          <w:p w14:paraId="0AEDA417" w14:textId="77777777" w:rsidR="006F2B88" w:rsidRDefault="006F2B88" w:rsidP="00B94B5F">
            <w:pPr>
              <w:pStyle w:val="Default"/>
              <w:rPr>
                <w:rFonts w:ascii="Arial" w:hAnsi="Arial" w:cs="Arial"/>
                <w:sz w:val="20"/>
                <w:szCs w:val="20"/>
              </w:rPr>
            </w:pPr>
          </w:p>
          <w:p w14:paraId="36072B03" w14:textId="77777777" w:rsidR="006F2B88" w:rsidRDefault="006F2B88" w:rsidP="00B94B5F">
            <w:pPr>
              <w:pStyle w:val="Default"/>
              <w:rPr>
                <w:rFonts w:ascii="Arial" w:hAnsi="Arial" w:cs="Arial"/>
                <w:sz w:val="20"/>
                <w:szCs w:val="20"/>
              </w:rPr>
            </w:pPr>
          </w:p>
          <w:p w14:paraId="3211CDA1" w14:textId="77777777" w:rsidR="006F2B88" w:rsidRDefault="006F2B88" w:rsidP="00B94B5F">
            <w:pPr>
              <w:pStyle w:val="Default"/>
              <w:rPr>
                <w:rFonts w:ascii="Arial" w:hAnsi="Arial" w:cs="Arial"/>
                <w:sz w:val="20"/>
                <w:szCs w:val="20"/>
              </w:rPr>
            </w:pPr>
          </w:p>
          <w:p w14:paraId="5839FA40" w14:textId="77777777" w:rsidR="006F2B88" w:rsidRDefault="006F2B88" w:rsidP="00B94B5F">
            <w:pPr>
              <w:pStyle w:val="Default"/>
              <w:rPr>
                <w:rFonts w:ascii="Arial" w:hAnsi="Arial" w:cs="Arial"/>
                <w:sz w:val="20"/>
                <w:szCs w:val="20"/>
              </w:rPr>
            </w:pPr>
          </w:p>
          <w:p w14:paraId="6475A897" w14:textId="77777777" w:rsidR="006F2B88" w:rsidRDefault="006F2B88" w:rsidP="00B94B5F">
            <w:pPr>
              <w:pStyle w:val="Default"/>
              <w:rPr>
                <w:rFonts w:ascii="Arial" w:hAnsi="Arial" w:cs="Arial"/>
                <w:sz w:val="20"/>
                <w:szCs w:val="20"/>
              </w:rPr>
            </w:pPr>
          </w:p>
          <w:p w14:paraId="10D1864B" w14:textId="77777777" w:rsidR="006F2B88" w:rsidRPr="00297189" w:rsidRDefault="00B94B5F" w:rsidP="006F2B88">
            <w:pPr>
              <w:pStyle w:val="Default"/>
              <w:rPr>
                <w:rFonts w:ascii="Arial" w:hAnsi="Arial" w:cs="Arial"/>
                <w:sz w:val="20"/>
                <w:szCs w:val="20"/>
              </w:rPr>
            </w:pPr>
            <w:r w:rsidRPr="00297189">
              <w:rPr>
                <w:rFonts w:ascii="Arial" w:hAnsi="Arial" w:cs="Arial"/>
                <w:sz w:val="20"/>
                <w:szCs w:val="20"/>
              </w:rPr>
              <w:lastRenderedPageBreak/>
              <w:t xml:space="preserve"> </w:t>
            </w:r>
            <w:r w:rsidR="006F2B88" w:rsidRPr="00297189">
              <w:rPr>
                <w:rFonts w:ascii="Arial" w:hAnsi="Arial" w:cs="Arial"/>
                <w:sz w:val="20"/>
                <w:szCs w:val="20"/>
              </w:rPr>
              <w:t xml:space="preserve">Modernizacja dróg powiatowych </w:t>
            </w:r>
          </w:p>
          <w:p w14:paraId="6705A31B" w14:textId="5119B221" w:rsidR="00B94B5F" w:rsidRPr="00297189" w:rsidRDefault="00B94B5F" w:rsidP="00B94B5F">
            <w:pPr>
              <w:pStyle w:val="Default"/>
              <w:rPr>
                <w:rFonts w:ascii="Arial" w:hAnsi="Arial" w:cs="Arial"/>
                <w:sz w:val="20"/>
                <w:szCs w:val="20"/>
              </w:rPr>
            </w:pPr>
          </w:p>
          <w:p w14:paraId="4C2C70E7" w14:textId="08B6C73A" w:rsidR="00B94B5F" w:rsidRPr="00297189" w:rsidRDefault="00B94B5F" w:rsidP="00B94B5F">
            <w:pPr>
              <w:pStyle w:val="Default"/>
              <w:rPr>
                <w:rFonts w:ascii="Arial" w:hAnsi="Arial" w:cs="Arial"/>
                <w:sz w:val="20"/>
                <w:szCs w:val="20"/>
              </w:rPr>
            </w:pPr>
          </w:p>
        </w:tc>
        <w:tc>
          <w:tcPr>
            <w:tcW w:w="6486" w:type="dxa"/>
            <w:shd w:val="clear" w:color="auto" w:fill="FFFFFF" w:themeFill="background1"/>
            <w:tcMar>
              <w:left w:w="108" w:type="dxa"/>
              <w:right w:w="108" w:type="dxa"/>
            </w:tcMar>
          </w:tcPr>
          <w:p w14:paraId="1FB5E9A4" w14:textId="5BB18BEF" w:rsidR="00602C4F" w:rsidRPr="00297189" w:rsidRDefault="00602C4F" w:rsidP="00602C4F">
            <w:pPr>
              <w:spacing w:after="0" w:line="240" w:lineRule="auto"/>
              <w:ind w:firstLine="393"/>
              <w:jc w:val="both"/>
              <w:rPr>
                <w:rFonts w:ascii="Arial" w:eastAsia="Arial" w:hAnsi="Arial" w:cs="Arial"/>
                <w:sz w:val="20"/>
                <w:szCs w:val="20"/>
              </w:rPr>
            </w:pPr>
            <w:r w:rsidRPr="00297189">
              <w:rPr>
                <w:rFonts w:ascii="Arial" w:eastAsia="Arial" w:hAnsi="Arial" w:cs="Arial"/>
                <w:sz w:val="20"/>
                <w:szCs w:val="20"/>
              </w:rPr>
              <w:lastRenderedPageBreak/>
              <w:t>Zadania inwestycyjne Powiatowego Zarządu Dróg w Ełku zrealizowane w latach 2018 – 2019:</w:t>
            </w:r>
          </w:p>
          <w:p w14:paraId="20D108E7" w14:textId="2EF15591" w:rsidR="00602C4F" w:rsidRPr="00297189" w:rsidRDefault="00602C4F" w:rsidP="00602C4F">
            <w:pPr>
              <w:pStyle w:val="Akapitzlist"/>
              <w:numPr>
                <w:ilvl w:val="0"/>
                <w:numId w:val="12"/>
              </w:numPr>
              <w:spacing w:after="0" w:line="240" w:lineRule="auto"/>
              <w:ind w:left="301" w:hanging="284"/>
              <w:jc w:val="both"/>
              <w:rPr>
                <w:rFonts w:ascii="Arial" w:eastAsia="Arial" w:hAnsi="Arial" w:cs="Arial"/>
                <w:sz w:val="20"/>
                <w:szCs w:val="20"/>
              </w:rPr>
            </w:pPr>
            <w:r w:rsidRPr="00297189">
              <w:rPr>
                <w:rFonts w:ascii="Arial" w:eastAsia="Arial" w:hAnsi="Arial" w:cs="Arial"/>
                <w:sz w:val="20"/>
                <w:szCs w:val="20"/>
              </w:rPr>
              <w:t>przebudowa drogi powiatowej nr 1857N – dr. woj. nr</w:t>
            </w:r>
            <w:r w:rsidR="001043B1" w:rsidRPr="00297189">
              <w:rPr>
                <w:rFonts w:ascii="Arial" w:eastAsia="Arial" w:hAnsi="Arial" w:cs="Arial"/>
                <w:sz w:val="20"/>
                <w:szCs w:val="20"/>
              </w:rPr>
              <w:t> </w:t>
            </w:r>
            <w:r w:rsidRPr="00297189">
              <w:rPr>
                <w:rFonts w:ascii="Arial" w:eastAsia="Arial" w:hAnsi="Arial" w:cs="Arial"/>
                <w:sz w:val="20"/>
                <w:szCs w:val="20"/>
              </w:rPr>
              <w:t xml:space="preserve">655 – Orłowo – Wronki – Połom – Straduny (dr. </w:t>
            </w:r>
            <w:r w:rsidR="001043B1" w:rsidRPr="00297189">
              <w:rPr>
                <w:rFonts w:ascii="Arial" w:eastAsia="Arial" w:hAnsi="Arial" w:cs="Arial"/>
                <w:sz w:val="20"/>
                <w:szCs w:val="20"/>
              </w:rPr>
              <w:t> </w:t>
            </w:r>
            <w:r w:rsidRPr="00297189">
              <w:rPr>
                <w:rFonts w:ascii="Arial" w:eastAsia="Arial" w:hAnsi="Arial" w:cs="Arial"/>
                <w:sz w:val="20"/>
                <w:szCs w:val="20"/>
              </w:rPr>
              <w:t>kraj.</w:t>
            </w:r>
            <w:r w:rsidR="001043B1" w:rsidRPr="00297189">
              <w:rPr>
                <w:rFonts w:ascii="Arial" w:eastAsia="Arial" w:hAnsi="Arial" w:cs="Arial"/>
                <w:sz w:val="20"/>
                <w:szCs w:val="20"/>
              </w:rPr>
              <w:t> </w:t>
            </w:r>
            <w:r w:rsidRPr="00297189">
              <w:rPr>
                <w:rFonts w:ascii="Arial" w:eastAsia="Arial" w:hAnsi="Arial" w:cs="Arial"/>
                <w:sz w:val="20"/>
                <w:szCs w:val="20"/>
              </w:rPr>
              <w:t>nr 65) na odc. Sajzy – Piaski (długość drogi – 0,814 km);</w:t>
            </w:r>
          </w:p>
          <w:p w14:paraId="0E4F54F8" w14:textId="77777777" w:rsidR="00602C4F" w:rsidRPr="00297189" w:rsidRDefault="00602C4F" w:rsidP="00602C4F">
            <w:pPr>
              <w:pStyle w:val="Akapitzlist"/>
              <w:numPr>
                <w:ilvl w:val="0"/>
                <w:numId w:val="12"/>
              </w:numPr>
              <w:spacing w:after="0" w:line="240" w:lineRule="auto"/>
              <w:ind w:left="301" w:hanging="284"/>
              <w:jc w:val="both"/>
              <w:rPr>
                <w:rFonts w:ascii="Arial" w:eastAsia="Arial" w:hAnsi="Arial" w:cs="Arial"/>
                <w:sz w:val="20"/>
                <w:szCs w:val="20"/>
              </w:rPr>
            </w:pPr>
            <w:r w:rsidRPr="00297189">
              <w:rPr>
                <w:rFonts w:ascii="Arial" w:eastAsia="Arial" w:hAnsi="Arial" w:cs="Arial"/>
                <w:sz w:val="20"/>
                <w:szCs w:val="20"/>
              </w:rPr>
              <w:t>przebudowa mostu w miejscowości Miluki w ciągu drogi powiatowej nr 1905 N Gąski – Płociczno – Oracze w km 7+274 wraz z dojazdami (długość mostu – 28,97 m, długość dojazdów – 91,29 m);</w:t>
            </w:r>
          </w:p>
          <w:p w14:paraId="147B79C6" w14:textId="77777777" w:rsidR="00602C4F" w:rsidRPr="00297189" w:rsidRDefault="00602C4F" w:rsidP="00602C4F">
            <w:pPr>
              <w:pStyle w:val="Akapitzlist"/>
              <w:numPr>
                <w:ilvl w:val="0"/>
                <w:numId w:val="12"/>
              </w:numPr>
              <w:spacing w:after="0" w:line="240" w:lineRule="auto"/>
              <w:ind w:left="301" w:hanging="284"/>
              <w:jc w:val="both"/>
              <w:rPr>
                <w:rFonts w:ascii="Arial" w:eastAsia="Arial" w:hAnsi="Arial" w:cs="Arial"/>
                <w:sz w:val="20"/>
                <w:szCs w:val="20"/>
              </w:rPr>
            </w:pPr>
            <w:r w:rsidRPr="00297189">
              <w:rPr>
                <w:rFonts w:ascii="Arial" w:eastAsia="Arial" w:hAnsi="Arial" w:cs="Arial"/>
                <w:sz w:val="20"/>
                <w:szCs w:val="20"/>
              </w:rPr>
              <w:t>przebudowa drogi nr 1907 N w miejscowości Chełchy (długość drogi – 0, 510 km);</w:t>
            </w:r>
          </w:p>
          <w:p w14:paraId="5FFB65F0" w14:textId="5C49FD1E" w:rsidR="00602C4F" w:rsidRPr="00297189" w:rsidRDefault="00602C4F" w:rsidP="00602C4F">
            <w:pPr>
              <w:pStyle w:val="Akapitzlist"/>
              <w:numPr>
                <w:ilvl w:val="0"/>
                <w:numId w:val="12"/>
              </w:numPr>
              <w:spacing w:after="0" w:line="240" w:lineRule="auto"/>
              <w:ind w:left="301" w:hanging="284"/>
              <w:jc w:val="both"/>
              <w:rPr>
                <w:rFonts w:ascii="Arial" w:eastAsia="Arial" w:hAnsi="Arial" w:cs="Arial"/>
                <w:sz w:val="20"/>
                <w:szCs w:val="20"/>
              </w:rPr>
            </w:pPr>
            <w:r w:rsidRPr="00297189">
              <w:rPr>
                <w:rFonts w:ascii="Arial" w:eastAsia="Arial" w:hAnsi="Arial" w:cs="Arial"/>
                <w:sz w:val="20"/>
                <w:szCs w:val="20"/>
              </w:rPr>
              <w:lastRenderedPageBreak/>
              <w:t>odbudowa istniejącego przepustu w ciągu drogi powiatowej nr</w:t>
            </w:r>
            <w:r w:rsidR="006F2B88">
              <w:rPr>
                <w:rFonts w:ascii="Arial" w:eastAsia="Arial" w:hAnsi="Arial" w:cs="Arial"/>
                <w:sz w:val="20"/>
                <w:szCs w:val="20"/>
              </w:rPr>
              <w:t> </w:t>
            </w:r>
            <w:r w:rsidRPr="00297189">
              <w:rPr>
                <w:rFonts w:ascii="Arial" w:eastAsia="Arial" w:hAnsi="Arial" w:cs="Arial"/>
                <w:sz w:val="20"/>
                <w:szCs w:val="20"/>
              </w:rPr>
              <w:t>1919N w obrębie miejscowości Mostołty w km 2+815 (przepust o</w:t>
            </w:r>
            <w:r w:rsidR="006F2B88">
              <w:rPr>
                <w:rFonts w:ascii="Arial" w:eastAsia="Arial" w:hAnsi="Arial" w:cs="Arial"/>
                <w:sz w:val="20"/>
                <w:szCs w:val="20"/>
              </w:rPr>
              <w:t> </w:t>
            </w:r>
            <w:r w:rsidRPr="00297189">
              <w:rPr>
                <w:rFonts w:ascii="Arial" w:eastAsia="Arial" w:hAnsi="Arial" w:cs="Arial"/>
                <w:sz w:val="20"/>
                <w:szCs w:val="20"/>
              </w:rPr>
              <w:t>średnicy – 80 cm, długość drogi – 0,150 km);</w:t>
            </w:r>
          </w:p>
          <w:p w14:paraId="4A828D31" w14:textId="08053BBC" w:rsidR="00602C4F" w:rsidRPr="00297189" w:rsidRDefault="00602C4F" w:rsidP="00602C4F">
            <w:pPr>
              <w:pStyle w:val="Akapitzlist"/>
              <w:numPr>
                <w:ilvl w:val="0"/>
                <w:numId w:val="12"/>
              </w:numPr>
              <w:spacing w:after="0" w:line="240" w:lineRule="auto"/>
              <w:ind w:left="301" w:hanging="284"/>
              <w:jc w:val="both"/>
              <w:rPr>
                <w:rFonts w:ascii="Arial" w:eastAsia="Arial" w:hAnsi="Arial" w:cs="Arial"/>
                <w:sz w:val="20"/>
                <w:szCs w:val="20"/>
              </w:rPr>
            </w:pPr>
            <w:r w:rsidRPr="00297189">
              <w:rPr>
                <w:rFonts w:ascii="Arial" w:eastAsia="Arial" w:hAnsi="Arial" w:cs="Arial"/>
                <w:sz w:val="20"/>
                <w:szCs w:val="20"/>
              </w:rPr>
              <w:t>przebudowa drogi powiatowej nr 1857N – dr. woj. nr</w:t>
            </w:r>
            <w:r w:rsidR="001043B1" w:rsidRPr="00297189">
              <w:rPr>
                <w:rFonts w:ascii="Arial" w:eastAsia="Arial" w:hAnsi="Arial" w:cs="Arial"/>
                <w:sz w:val="20"/>
                <w:szCs w:val="20"/>
              </w:rPr>
              <w:t> </w:t>
            </w:r>
            <w:r w:rsidRPr="00297189">
              <w:rPr>
                <w:rFonts w:ascii="Arial" w:eastAsia="Arial" w:hAnsi="Arial" w:cs="Arial"/>
                <w:sz w:val="20"/>
                <w:szCs w:val="20"/>
              </w:rPr>
              <w:t>655 Orłowo – Wronki – Połom – Straduny (dr.</w:t>
            </w:r>
            <w:r w:rsidR="001043B1" w:rsidRPr="00297189">
              <w:rPr>
                <w:rFonts w:ascii="Arial" w:eastAsia="Arial" w:hAnsi="Arial" w:cs="Arial"/>
                <w:sz w:val="20"/>
                <w:szCs w:val="20"/>
              </w:rPr>
              <w:t> </w:t>
            </w:r>
            <w:r w:rsidRPr="00297189">
              <w:rPr>
                <w:rFonts w:ascii="Arial" w:eastAsia="Arial" w:hAnsi="Arial" w:cs="Arial"/>
                <w:sz w:val="20"/>
                <w:szCs w:val="20"/>
              </w:rPr>
              <w:t>kraj.</w:t>
            </w:r>
            <w:r w:rsidR="001043B1" w:rsidRPr="00297189">
              <w:rPr>
                <w:rFonts w:ascii="Arial" w:eastAsia="Arial" w:hAnsi="Arial" w:cs="Arial"/>
                <w:sz w:val="20"/>
                <w:szCs w:val="20"/>
              </w:rPr>
              <w:t> </w:t>
            </w:r>
            <w:r w:rsidRPr="00297189">
              <w:rPr>
                <w:rFonts w:ascii="Arial" w:eastAsia="Arial" w:hAnsi="Arial" w:cs="Arial"/>
                <w:sz w:val="20"/>
                <w:szCs w:val="20"/>
              </w:rPr>
              <w:t>nr 65) przez m. Sajzy (długość drogi – 2,147</w:t>
            </w:r>
            <w:r w:rsidR="001043B1" w:rsidRPr="00297189">
              <w:rPr>
                <w:rFonts w:ascii="Arial" w:eastAsia="Arial" w:hAnsi="Arial" w:cs="Arial"/>
                <w:sz w:val="20"/>
                <w:szCs w:val="20"/>
              </w:rPr>
              <w:t> </w:t>
            </w:r>
            <w:r w:rsidRPr="00297189">
              <w:rPr>
                <w:rFonts w:ascii="Arial" w:eastAsia="Arial" w:hAnsi="Arial" w:cs="Arial"/>
                <w:sz w:val="20"/>
                <w:szCs w:val="20"/>
              </w:rPr>
              <w:t>km).</w:t>
            </w:r>
          </w:p>
          <w:p w14:paraId="5FF43445" w14:textId="77777777" w:rsidR="00B94B5F" w:rsidRPr="006F2B88" w:rsidRDefault="00B94B5F" w:rsidP="00B94B5F">
            <w:pPr>
              <w:spacing w:after="0" w:line="240" w:lineRule="auto"/>
              <w:jc w:val="both"/>
              <w:rPr>
                <w:rFonts w:ascii="Arial" w:eastAsia="Arial" w:hAnsi="Arial" w:cs="Arial"/>
                <w:color w:val="000000"/>
                <w:sz w:val="12"/>
                <w:szCs w:val="12"/>
              </w:rPr>
            </w:pPr>
          </w:p>
        </w:tc>
      </w:tr>
      <w:bookmarkEnd w:id="1"/>
    </w:tbl>
    <w:p w14:paraId="731562AD" w14:textId="77777777" w:rsidR="004053BC" w:rsidRPr="001043B1" w:rsidRDefault="004053BC" w:rsidP="004053BC">
      <w:pPr>
        <w:spacing w:after="0"/>
        <w:ind w:left="426" w:firstLine="708"/>
        <w:jc w:val="both"/>
        <w:rPr>
          <w:rFonts w:ascii="Arial" w:eastAsia="Arial" w:hAnsi="Arial" w:cs="Arial"/>
          <w:sz w:val="32"/>
          <w:szCs w:val="28"/>
        </w:rPr>
      </w:pPr>
    </w:p>
    <w:p w14:paraId="7EFE6D39" w14:textId="06D4813E" w:rsidR="009B1870" w:rsidRDefault="001043B1" w:rsidP="001043B1">
      <w:pPr>
        <w:pStyle w:val="Akapitzlist"/>
        <w:spacing w:after="0" w:line="240" w:lineRule="auto"/>
        <w:ind w:left="426" w:firstLine="708"/>
        <w:jc w:val="both"/>
        <w:rPr>
          <w:rFonts w:ascii="Arial" w:eastAsia="Arial" w:hAnsi="Arial" w:cs="Arial"/>
          <w:bCs/>
          <w:sz w:val="24"/>
          <w:szCs w:val="18"/>
        </w:rPr>
      </w:pPr>
      <w:r>
        <w:rPr>
          <w:rFonts w:ascii="Arial" w:eastAsia="Arial" w:hAnsi="Arial" w:cs="Arial"/>
          <w:bCs/>
          <w:sz w:val="24"/>
          <w:szCs w:val="18"/>
        </w:rPr>
        <w:t>Na terenie gminy Ełk, w</w:t>
      </w:r>
      <w:r w:rsidR="0025579C">
        <w:rPr>
          <w:rFonts w:ascii="Arial" w:eastAsia="Arial" w:hAnsi="Arial" w:cs="Arial"/>
          <w:bCs/>
          <w:sz w:val="24"/>
          <w:szCs w:val="18"/>
        </w:rPr>
        <w:t xml:space="preserve"> 2018 r.</w:t>
      </w:r>
      <w:r>
        <w:rPr>
          <w:rFonts w:ascii="Arial" w:eastAsia="Arial" w:hAnsi="Arial" w:cs="Arial"/>
          <w:bCs/>
          <w:sz w:val="24"/>
          <w:szCs w:val="18"/>
        </w:rPr>
        <w:t>,</w:t>
      </w:r>
      <w:r w:rsidR="0025579C">
        <w:rPr>
          <w:rFonts w:ascii="Arial" w:eastAsia="Arial" w:hAnsi="Arial" w:cs="Arial"/>
          <w:bCs/>
          <w:sz w:val="24"/>
          <w:szCs w:val="18"/>
        </w:rPr>
        <w:t xml:space="preserve"> Zarząd Dróg Woje</w:t>
      </w:r>
      <w:r w:rsidR="00F9306F">
        <w:rPr>
          <w:rFonts w:ascii="Arial" w:eastAsia="Arial" w:hAnsi="Arial" w:cs="Arial"/>
          <w:bCs/>
          <w:sz w:val="24"/>
          <w:szCs w:val="18"/>
        </w:rPr>
        <w:t>wódzkich w Olsztynie zrealizował także inwestycję pod nazwą: „Rozbudowa drogi wojewódzkiej nr 656 w miejscowości Ełk w zakresie przejścia podziemnego pod torami”. Obiekt – przejście pieszo-rowerowe wykonane ze stalowej blachy karbowanej o długości 27,20 mb, wysokości – 4,27 m i szerokości – 5,52 m wraz ze ścieżka rowerową o</w:t>
      </w:r>
      <w:r>
        <w:rPr>
          <w:rFonts w:ascii="Arial" w:eastAsia="Arial" w:hAnsi="Arial" w:cs="Arial"/>
          <w:bCs/>
          <w:sz w:val="24"/>
          <w:szCs w:val="18"/>
        </w:rPr>
        <w:t> </w:t>
      </w:r>
      <w:r w:rsidR="00F9306F">
        <w:rPr>
          <w:rFonts w:ascii="Arial" w:eastAsia="Arial" w:hAnsi="Arial" w:cs="Arial"/>
          <w:bCs/>
          <w:sz w:val="24"/>
          <w:szCs w:val="18"/>
        </w:rPr>
        <w:t>szerokości ok. 2,0 m z czerwonej kostki betonowej oraz chodnikiem o</w:t>
      </w:r>
      <w:r>
        <w:rPr>
          <w:rFonts w:ascii="Arial" w:eastAsia="Arial" w:hAnsi="Arial" w:cs="Arial"/>
          <w:bCs/>
          <w:sz w:val="24"/>
          <w:szCs w:val="18"/>
        </w:rPr>
        <w:t> </w:t>
      </w:r>
      <w:r w:rsidR="00F9306F">
        <w:rPr>
          <w:rFonts w:ascii="Arial" w:eastAsia="Arial" w:hAnsi="Arial" w:cs="Arial"/>
          <w:bCs/>
          <w:sz w:val="24"/>
          <w:szCs w:val="18"/>
        </w:rPr>
        <w:t>szerokości ok. 2,0 m. Łączna powierzchnia wybudowanych ciągów pieszo-rowerowych wynosi ok. 790 m</w:t>
      </w:r>
      <w:r w:rsidR="00F9306F" w:rsidRPr="00F9306F">
        <w:rPr>
          <w:rFonts w:ascii="Arial" w:eastAsia="Arial" w:hAnsi="Arial" w:cs="Arial"/>
          <w:bCs/>
          <w:sz w:val="24"/>
          <w:szCs w:val="18"/>
          <w:vertAlign w:val="superscript"/>
        </w:rPr>
        <w:t>2</w:t>
      </w:r>
      <w:r w:rsidR="00F9306F">
        <w:rPr>
          <w:rFonts w:ascii="Arial" w:eastAsia="Arial" w:hAnsi="Arial" w:cs="Arial"/>
          <w:bCs/>
          <w:sz w:val="24"/>
          <w:szCs w:val="18"/>
        </w:rPr>
        <w:t>. Skarpy wokół wlotu i wylotu przepustu umocnione kostka kamienną 9/11 na szerokości 9,5 m o łącznej powierzchni ok.</w:t>
      </w:r>
      <w:r>
        <w:rPr>
          <w:rFonts w:ascii="Arial" w:eastAsia="Arial" w:hAnsi="Arial" w:cs="Arial"/>
          <w:bCs/>
          <w:sz w:val="24"/>
          <w:szCs w:val="18"/>
        </w:rPr>
        <w:t> </w:t>
      </w:r>
      <w:r w:rsidR="00F9306F">
        <w:rPr>
          <w:rFonts w:ascii="Arial" w:eastAsia="Arial" w:hAnsi="Arial" w:cs="Arial"/>
          <w:bCs/>
          <w:sz w:val="24"/>
          <w:szCs w:val="18"/>
        </w:rPr>
        <w:t>147,6 m</w:t>
      </w:r>
      <w:r w:rsidR="00F9306F" w:rsidRPr="00F9306F">
        <w:rPr>
          <w:rFonts w:ascii="Arial" w:eastAsia="Arial" w:hAnsi="Arial" w:cs="Arial"/>
          <w:bCs/>
          <w:sz w:val="24"/>
          <w:szCs w:val="18"/>
          <w:vertAlign w:val="superscript"/>
        </w:rPr>
        <w:t>2</w:t>
      </w:r>
      <w:r w:rsidR="00F9306F">
        <w:rPr>
          <w:rFonts w:ascii="Arial" w:eastAsia="Arial" w:hAnsi="Arial" w:cs="Arial"/>
          <w:bCs/>
          <w:sz w:val="24"/>
          <w:szCs w:val="18"/>
        </w:rPr>
        <w:t xml:space="preserve">. </w:t>
      </w:r>
    </w:p>
    <w:p w14:paraId="0BF612DE" w14:textId="33F9EA80" w:rsidR="009B1870" w:rsidRDefault="00F9306F" w:rsidP="001043B1">
      <w:pPr>
        <w:pStyle w:val="Akapitzlist"/>
        <w:spacing w:after="0" w:line="240" w:lineRule="auto"/>
        <w:ind w:left="426" w:firstLine="708"/>
        <w:jc w:val="both"/>
        <w:rPr>
          <w:rFonts w:ascii="Arial" w:eastAsia="Arial" w:hAnsi="Arial" w:cs="Arial"/>
          <w:bCs/>
          <w:sz w:val="24"/>
          <w:szCs w:val="18"/>
        </w:rPr>
      </w:pPr>
      <w:r w:rsidRPr="009B1870">
        <w:rPr>
          <w:rFonts w:ascii="Arial" w:eastAsia="Arial" w:hAnsi="Arial" w:cs="Arial"/>
          <w:bCs/>
          <w:sz w:val="24"/>
          <w:szCs w:val="18"/>
        </w:rPr>
        <w:t>Ponadto, Zarząd Dróg Wojewódzkich w Olsztynie dokonał, w 2019 r., m.</w:t>
      </w:r>
      <w:r w:rsidR="001043B1">
        <w:rPr>
          <w:rFonts w:ascii="Arial" w:eastAsia="Arial" w:hAnsi="Arial" w:cs="Arial"/>
          <w:bCs/>
          <w:sz w:val="24"/>
          <w:szCs w:val="18"/>
        </w:rPr>
        <w:t> </w:t>
      </w:r>
      <w:r w:rsidRPr="009B1870">
        <w:rPr>
          <w:rFonts w:ascii="Arial" w:eastAsia="Arial" w:hAnsi="Arial" w:cs="Arial"/>
          <w:bCs/>
          <w:sz w:val="24"/>
          <w:szCs w:val="18"/>
        </w:rPr>
        <w:t>in. odnowy nawierzchni w ramach bieżącego utrzymania dróg w ciągu drogi wojewódzkiej nr 656 w miejscowościach: Siedliska i Woszczele o łącznej długości 2 484 mb</w:t>
      </w:r>
      <w:r w:rsidR="009B1870">
        <w:rPr>
          <w:rFonts w:ascii="Arial" w:eastAsia="Arial" w:hAnsi="Arial" w:cs="Arial"/>
          <w:bCs/>
          <w:sz w:val="24"/>
          <w:szCs w:val="18"/>
        </w:rPr>
        <w:t>.</w:t>
      </w:r>
    </w:p>
    <w:p w14:paraId="36CBDEB6" w14:textId="1EC7B331" w:rsidR="004053BC" w:rsidRPr="009B1870" w:rsidRDefault="00F9306F" w:rsidP="001043B1">
      <w:pPr>
        <w:pStyle w:val="Akapitzlist"/>
        <w:spacing w:after="0" w:line="240" w:lineRule="auto"/>
        <w:ind w:left="426" w:firstLine="708"/>
        <w:jc w:val="both"/>
        <w:rPr>
          <w:rFonts w:ascii="Arial" w:eastAsia="Arial" w:hAnsi="Arial" w:cs="Arial"/>
          <w:bCs/>
          <w:sz w:val="24"/>
          <w:szCs w:val="18"/>
        </w:rPr>
      </w:pPr>
      <w:r w:rsidRPr="009B1870">
        <w:rPr>
          <w:rFonts w:ascii="Arial" w:eastAsia="Arial" w:hAnsi="Arial" w:cs="Arial"/>
          <w:bCs/>
          <w:sz w:val="24"/>
          <w:szCs w:val="18"/>
        </w:rPr>
        <w:t xml:space="preserve">Także </w:t>
      </w:r>
      <w:r w:rsidR="0025579C" w:rsidRPr="009B1870">
        <w:rPr>
          <w:rFonts w:ascii="Arial" w:eastAsia="Arial" w:hAnsi="Arial" w:cs="Arial"/>
          <w:bCs/>
          <w:sz w:val="24"/>
          <w:szCs w:val="18"/>
        </w:rPr>
        <w:t>Generalna Dyrekcja Dróg Krajowych i Autostrad Oddział w</w:t>
      </w:r>
      <w:r w:rsidR="001043B1">
        <w:rPr>
          <w:rFonts w:ascii="Arial" w:eastAsia="Arial" w:hAnsi="Arial" w:cs="Arial"/>
          <w:bCs/>
          <w:sz w:val="24"/>
          <w:szCs w:val="18"/>
        </w:rPr>
        <w:t> </w:t>
      </w:r>
      <w:r w:rsidR="0025579C" w:rsidRPr="009B1870">
        <w:rPr>
          <w:rFonts w:ascii="Arial" w:eastAsia="Arial" w:hAnsi="Arial" w:cs="Arial"/>
          <w:bCs/>
          <w:sz w:val="24"/>
          <w:szCs w:val="18"/>
        </w:rPr>
        <w:t>Olsztynie</w:t>
      </w:r>
      <w:r w:rsidRPr="009B1870">
        <w:rPr>
          <w:rFonts w:ascii="Arial" w:eastAsia="Arial" w:hAnsi="Arial" w:cs="Arial"/>
          <w:bCs/>
          <w:sz w:val="24"/>
          <w:szCs w:val="18"/>
        </w:rPr>
        <w:t xml:space="preserve">, w 2018 r., </w:t>
      </w:r>
      <w:r w:rsidR="0025579C" w:rsidRPr="009B1870">
        <w:rPr>
          <w:rFonts w:ascii="Arial" w:eastAsia="Arial" w:hAnsi="Arial" w:cs="Arial"/>
          <w:bCs/>
          <w:sz w:val="24"/>
          <w:szCs w:val="18"/>
        </w:rPr>
        <w:t xml:space="preserve">przeprowadziła remont drogi krajowej nr 16 od km 278,35 do km 280,85 na odcinku Lipiny – Ruska Wieś. </w:t>
      </w:r>
    </w:p>
    <w:p w14:paraId="462BB53F" w14:textId="77777777" w:rsidR="004053BC" w:rsidRPr="001043B1" w:rsidRDefault="004053BC" w:rsidP="004053BC">
      <w:pPr>
        <w:spacing w:after="0"/>
        <w:rPr>
          <w:rFonts w:ascii="Arial" w:eastAsia="Arial" w:hAnsi="Arial" w:cs="Arial"/>
          <w:b/>
          <w:sz w:val="32"/>
          <w:szCs w:val="28"/>
        </w:rPr>
      </w:pPr>
    </w:p>
    <w:p w14:paraId="15D51685" w14:textId="77777777" w:rsidR="004053BC" w:rsidRPr="00DB21DC" w:rsidRDefault="004053BC" w:rsidP="001043B1">
      <w:pPr>
        <w:pStyle w:val="Akapitzlist"/>
        <w:numPr>
          <w:ilvl w:val="1"/>
          <w:numId w:val="6"/>
        </w:numPr>
        <w:spacing w:after="0" w:line="240" w:lineRule="auto"/>
        <w:rPr>
          <w:rFonts w:ascii="Bahnschrift" w:eastAsia="Arial" w:hAnsi="Bahnschrift" w:cs="Arial"/>
          <w:b/>
          <w:color w:val="0C9A73" w:themeColor="accent4" w:themeShade="BF"/>
          <w:sz w:val="32"/>
        </w:rPr>
      </w:pPr>
      <w:bookmarkStart w:id="7" w:name="_Hlk51834091"/>
      <w:r w:rsidRPr="00DB21DC">
        <w:rPr>
          <w:rFonts w:ascii="Bahnschrift" w:eastAsia="Arial" w:hAnsi="Bahnschrift" w:cs="Arial"/>
          <w:b/>
          <w:color w:val="0C9A73" w:themeColor="accent4" w:themeShade="BF"/>
          <w:sz w:val="32"/>
        </w:rPr>
        <w:t>Zagrożenia hałasem</w:t>
      </w:r>
    </w:p>
    <w:bookmarkEnd w:id="7"/>
    <w:p w14:paraId="2ACD9D9F" w14:textId="77777777" w:rsidR="004053BC" w:rsidRDefault="004053BC" w:rsidP="001043B1">
      <w:pPr>
        <w:spacing w:after="0" w:line="240" w:lineRule="auto"/>
        <w:ind w:left="1440"/>
        <w:rPr>
          <w:rFonts w:ascii="Arial" w:eastAsia="Arial" w:hAnsi="Arial" w:cs="Arial"/>
          <w:sz w:val="24"/>
        </w:rPr>
      </w:pPr>
    </w:p>
    <w:p w14:paraId="503B6010" w14:textId="77777777" w:rsidR="00C71821" w:rsidRPr="00C71821" w:rsidRDefault="00C71821" w:rsidP="00D1606D">
      <w:pPr>
        <w:autoSpaceDE w:val="0"/>
        <w:autoSpaceDN w:val="0"/>
        <w:adjustRightInd w:val="0"/>
        <w:spacing w:after="0" w:line="240" w:lineRule="auto"/>
        <w:ind w:left="426" w:firstLine="708"/>
        <w:jc w:val="both"/>
        <w:rPr>
          <w:rFonts w:ascii="Calibri" w:eastAsia="Calibri" w:hAnsi="Calibri" w:cs="Times New Roman"/>
          <w:sz w:val="24"/>
          <w:szCs w:val="23"/>
          <w:lang w:eastAsia="en-US"/>
        </w:rPr>
      </w:pPr>
      <w:r w:rsidRPr="00C71821">
        <w:rPr>
          <w:rFonts w:ascii="Arial" w:eastAsia="Calibri" w:hAnsi="Arial" w:cs="Arial"/>
          <w:sz w:val="24"/>
          <w:szCs w:val="23"/>
          <w:lang w:eastAsia="en-US"/>
        </w:rPr>
        <w:t>Hałas jest powszechnym zanieczyszczeniem środowiska przyrodniczego. spośród wielu źródeł hałasu do najbardziej uciążliwych zalicza się hałas komunikacyjny i przemysłowy.</w:t>
      </w:r>
      <w:r w:rsidRPr="00C71821">
        <w:rPr>
          <w:rFonts w:ascii="Calibri" w:eastAsia="Calibri" w:hAnsi="Calibri" w:cs="Times New Roman"/>
          <w:sz w:val="24"/>
          <w:szCs w:val="23"/>
          <w:lang w:eastAsia="en-US"/>
        </w:rPr>
        <w:t xml:space="preserve"> </w:t>
      </w:r>
    </w:p>
    <w:p w14:paraId="7C7D566C" w14:textId="0E8E2D11" w:rsidR="00C71821" w:rsidRDefault="00C71821" w:rsidP="00D1606D">
      <w:pPr>
        <w:spacing w:after="0" w:line="240" w:lineRule="auto"/>
        <w:ind w:left="426" w:firstLine="708"/>
        <w:jc w:val="both"/>
        <w:rPr>
          <w:rFonts w:ascii="Arial" w:eastAsia="Arial" w:hAnsi="Arial" w:cs="Arial"/>
          <w:sz w:val="24"/>
          <w:szCs w:val="24"/>
        </w:rPr>
      </w:pPr>
      <w:r w:rsidRPr="00C71821">
        <w:rPr>
          <w:rFonts w:ascii="Arial" w:eastAsia="Calibri" w:hAnsi="Arial" w:cs="Arial"/>
          <w:sz w:val="24"/>
          <w:szCs w:val="24"/>
          <w:lang w:eastAsia="en-US"/>
        </w:rPr>
        <w:t>Klimat akustyczny na terenie gminy Ełk kształtowany jest głównie przez hałas komunikacyjny wytwarzany przez pojazdy drogowe.</w:t>
      </w:r>
      <w:r w:rsidRPr="00C71821">
        <w:rPr>
          <w:rFonts w:ascii="Times New Roman" w:eastAsia="Calibri" w:hAnsi="Times New Roman" w:cs="Times New Roman"/>
          <w:sz w:val="24"/>
          <w:szCs w:val="24"/>
          <w:lang w:eastAsia="en-US"/>
        </w:rPr>
        <w:t xml:space="preserve"> </w:t>
      </w:r>
      <w:r w:rsidRPr="00C71821">
        <w:rPr>
          <w:rFonts w:ascii="Arial" w:eastAsia="Arial" w:hAnsi="Arial" w:cs="Arial"/>
          <w:sz w:val="24"/>
          <w:szCs w:val="24"/>
        </w:rPr>
        <w:t xml:space="preserve">Emisja hałasu związana jest głównie z eksploatacją dróg krajowych i wojewódzkich, </w:t>
      </w:r>
      <w:r w:rsidRPr="00C71821">
        <w:rPr>
          <w:rFonts w:ascii="Arial" w:eastAsia="Calibri" w:hAnsi="Arial" w:cs="Arial"/>
          <w:sz w:val="24"/>
          <w:szCs w:val="24"/>
          <w:lang w:eastAsia="en-US"/>
        </w:rPr>
        <w:t>w znacznie mniejszym stopniu – dróg powiatowych i lokalnych.</w:t>
      </w:r>
      <w:r w:rsidRPr="00C71821">
        <w:rPr>
          <w:rFonts w:ascii="Arial" w:eastAsia="Arial" w:hAnsi="Arial" w:cs="Arial"/>
          <w:sz w:val="24"/>
          <w:szCs w:val="24"/>
        </w:rPr>
        <w:t xml:space="preserve"> Lokalnie, wpływ na klimat akustyczny ma również transport kolejowy. Uciążliwości hałasowe związane z</w:t>
      </w:r>
      <w:r w:rsidR="00297189">
        <w:rPr>
          <w:rFonts w:ascii="Arial" w:eastAsia="Arial" w:hAnsi="Arial" w:cs="Arial"/>
          <w:sz w:val="24"/>
          <w:szCs w:val="24"/>
        </w:rPr>
        <w:t> </w:t>
      </w:r>
      <w:r w:rsidRPr="00C71821">
        <w:rPr>
          <w:rFonts w:ascii="Arial" w:eastAsia="Arial" w:hAnsi="Arial" w:cs="Arial"/>
          <w:sz w:val="24"/>
          <w:szCs w:val="24"/>
        </w:rPr>
        <w:t xml:space="preserve">transportem kolejowym dotyczą głównie terenów zlokalizowanych w pobliżu trakcji kolejowej. </w:t>
      </w:r>
      <w:r w:rsidRPr="00C71821">
        <w:rPr>
          <w:rFonts w:ascii="Arial" w:eastAsia="Calibri" w:hAnsi="Arial" w:cs="Arial"/>
          <w:sz w:val="24"/>
          <w:lang w:eastAsia="en-US"/>
        </w:rPr>
        <w:t>Na terenie gminy Ełk nie są zlokalizowane znaczące podmioty gospodarcze będące źródłem hałasu przemysłowego, co sprawia, że nie stanowi on istotnego zagrożenia dla środowiska.</w:t>
      </w:r>
      <w:r w:rsidRPr="00C71821">
        <w:rPr>
          <w:rFonts w:ascii="Arial" w:eastAsia="Arial" w:hAnsi="Arial" w:cs="Arial"/>
          <w:sz w:val="28"/>
          <w:szCs w:val="24"/>
        </w:rPr>
        <w:t xml:space="preserve"> </w:t>
      </w:r>
      <w:r w:rsidRPr="00C71821">
        <w:rPr>
          <w:rFonts w:ascii="Arial" w:eastAsia="Arial" w:hAnsi="Arial" w:cs="Arial"/>
          <w:sz w:val="24"/>
          <w:szCs w:val="24"/>
        </w:rPr>
        <w:t xml:space="preserve">Natomiast, </w:t>
      </w:r>
      <w:r w:rsidRPr="00C71821">
        <w:rPr>
          <w:rFonts w:ascii="Arial" w:eastAsia="Calibri" w:hAnsi="Arial" w:cs="Arial"/>
          <w:sz w:val="24"/>
          <w:szCs w:val="24"/>
          <w:lang w:eastAsia="en-US"/>
        </w:rPr>
        <w:t>uciążliwy bywa hałas na</w:t>
      </w:r>
      <w:r w:rsidR="00297189">
        <w:rPr>
          <w:rFonts w:ascii="Arial" w:eastAsia="Calibri" w:hAnsi="Arial" w:cs="Arial"/>
          <w:sz w:val="24"/>
          <w:szCs w:val="24"/>
          <w:lang w:eastAsia="en-US"/>
        </w:rPr>
        <w:t> </w:t>
      </w:r>
      <w:r w:rsidRPr="00C71821">
        <w:rPr>
          <w:rFonts w:ascii="Arial" w:eastAsia="Calibri" w:hAnsi="Arial" w:cs="Arial"/>
          <w:sz w:val="24"/>
          <w:szCs w:val="24"/>
          <w:lang w:eastAsia="en-US"/>
        </w:rPr>
        <w:t>terenach turystycznie wykorzystywanych.</w:t>
      </w:r>
      <w:r w:rsidRPr="00C71821">
        <w:rPr>
          <w:rFonts w:ascii="Arial" w:eastAsia="Calibri" w:hAnsi="Arial" w:cs="Arial"/>
          <w:sz w:val="24"/>
          <w:szCs w:val="23"/>
          <w:lang w:eastAsia="en-US"/>
        </w:rPr>
        <w:t xml:space="preserve"> </w:t>
      </w:r>
    </w:p>
    <w:p w14:paraId="4E87AEC6" w14:textId="2D793299" w:rsidR="00D1606D" w:rsidRDefault="00C71821" w:rsidP="00D1606D">
      <w:pPr>
        <w:spacing w:after="0" w:line="240" w:lineRule="auto"/>
        <w:ind w:left="426" w:firstLine="708"/>
        <w:jc w:val="both"/>
        <w:rPr>
          <w:rFonts w:ascii="Arial" w:eastAsia="Arial" w:hAnsi="Arial" w:cs="Arial"/>
          <w:sz w:val="24"/>
          <w:szCs w:val="24"/>
        </w:rPr>
      </w:pPr>
      <w:bookmarkStart w:id="8" w:name="_Hlk51838778"/>
      <w:r w:rsidRPr="00C71821">
        <w:rPr>
          <w:rFonts w:ascii="Arial" w:eastAsia="Arial" w:hAnsi="Arial" w:cs="Arial"/>
          <w:sz w:val="24"/>
          <w:szCs w:val="24"/>
        </w:rPr>
        <w:t>Przedsięwzięcia</w:t>
      </w:r>
      <w:r w:rsidRPr="00C71821">
        <w:rPr>
          <w:rFonts w:ascii="Arial" w:eastAsia="Calibri" w:hAnsi="Arial" w:cs="Arial"/>
          <w:sz w:val="24"/>
          <w:szCs w:val="20"/>
          <w:lang w:eastAsia="en-US"/>
        </w:rPr>
        <w:t xml:space="preserve"> </w:t>
      </w:r>
      <w:r w:rsidRPr="00C71821">
        <w:rPr>
          <w:rFonts w:ascii="Arial" w:eastAsia="Arial" w:hAnsi="Arial" w:cs="Arial"/>
          <w:sz w:val="24"/>
          <w:szCs w:val="24"/>
        </w:rPr>
        <w:t xml:space="preserve">realizowane przez Gminę Ełk w </w:t>
      </w:r>
      <w:r>
        <w:rPr>
          <w:rFonts w:ascii="Arial" w:eastAsia="Arial" w:hAnsi="Arial" w:cs="Arial"/>
          <w:sz w:val="24"/>
          <w:szCs w:val="24"/>
        </w:rPr>
        <w:t xml:space="preserve">latach 2018 – </w:t>
      </w:r>
      <w:r w:rsidRPr="00C71821">
        <w:rPr>
          <w:rFonts w:ascii="Arial" w:eastAsia="Arial" w:hAnsi="Arial" w:cs="Arial"/>
          <w:sz w:val="24"/>
          <w:szCs w:val="24"/>
        </w:rPr>
        <w:t>2019, mające znaczenie dla poprawy jakości powietrza, przekładają się również na</w:t>
      </w:r>
      <w:r w:rsidR="00297189">
        <w:rPr>
          <w:rFonts w:ascii="Arial" w:eastAsia="Arial" w:hAnsi="Arial" w:cs="Arial"/>
          <w:sz w:val="24"/>
          <w:szCs w:val="24"/>
        </w:rPr>
        <w:t> </w:t>
      </w:r>
      <w:r w:rsidRPr="00C71821">
        <w:rPr>
          <w:rFonts w:ascii="Arial" w:eastAsia="Arial" w:hAnsi="Arial" w:cs="Arial"/>
          <w:sz w:val="24"/>
          <w:szCs w:val="24"/>
        </w:rPr>
        <w:t>poprawę warunków akustycznych. Dotyczy to przede wszystkim poprawy drożności układu komunikacyjnego i poprawy jakości dróg i ulic.</w:t>
      </w:r>
      <w:r w:rsidRPr="00C71821">
        <w:rPr>
          <w:rFonts w:ascii="Calibri" w:eastAsia="Calibri" w:hAnsi="Calibri" w:cs="Calibri"/>
          <w:sz w:val="24"/>
          <w:szCs w:val="24"/>
        </w:rPr>
        <w:t xml:space="preserve"> </w:t>
      </w:r>
    </w:p>
    <w:bookmarkEnd w:id="8"/>
    <w:p w14:paraId="13512B80" w14:textId="0DF6EE82" w:rsidR="00D1606D" w:rsidRPr="00D1606D" w:rsidRDefault="00D1606D" w:rsidP="00D1606D">
      <w:pPr>
        <w:spacing w:after="0" w:line="240" w:lineRule="auto"/>
        <w:ind w:left="426" w:firstLine="708"/>
        <w:jc w:val="both"/>
        <w:rPr>
          <w:rFonts w:ascii="Arial" w:eastAsia="Arial" w:hAnsi="Arial" w:cs="Arial"/>
          <w:sz w:val="24"/>
          <w:szCs w:val="24"/>
        </w:rPr>
      </w:pPr>
      <w:r>
        <w:rPr>
          <w:rFonts w:ascii="Arial" w:eastAsia="Arial" w:hAnsi="Arial" w:cs="Arial"/>
          <w:sz w:val="24"/>
        </w:rPr>
        <w:t>Szczegółowe zadania w zakresie zagrożenia hałasem w latach 2018 – 2019 na terenie gminy Ełk w odniesieniu do zapisów Programu ochrony środowiska przedstawia Tabela Nr 4.</w:t>
      </w:r>
    </w:p>
    <w:p w14:paraId="1B6D0DFB" w14:textId="77777777" w:rsidR="004053BC" w:rsidRPr="00297189" w:rsidRDefault="004053BC" w:rsidP="00297189">
      <w:pPr>
        <w:spacing w:after="0" w:line="240" w:lineRule="auto"/>
        <w:jc w:val="both"/>
        <w:rPr>
          <w:rFonts w:ascii="Arial" w:eastAsia="Arial" w:hAnsi="Arial" w:cs="Arial"/>
          <w:sz w:val="32"/>
          <w:szCs w:val="32"/>
        </w:rPr>
      </w:pPr>
    </w:p>
    <w:p w14:paraId="3E96BD80" w14:textId="77777777" w:rsidR="00297189" w:rsidRDefault="004053BC" w:rsidP="004053BC">
      <w:pPr>
        <w:spacing w:after="0" w:line="240" w:lineRule="auto"/>
        <w:ind w:left="426"/>
        <w:jc w:val="both"/>
        <w:rPr>
          <w:rFonts w:ascii="Arial" w:eastAsia="Arial" w:hAnsi="Arial" w:cs="Arial"/>
          <w:sz w:val="24"/>
          <w:szCs w:val="24"/>
        </w:rPr>
      </w:pPr>
      <w:r w:rsidRPr="00A06D29">
        <w:rPr>
          <w:rFonts w:ascii="Arial" w:eastAsia="Arial" w:hAnsi="Arial" w:cs="Arial"/>
          <w:sz w:val="24"/>
          <w:szCs w:val="24"/>
        </w:rPr>
        <w:lastRenderedPageBreak/>
        <w:t xml:space="preserve">Tabela Nr </w:t>
      </w:r>
      <w:r w:rsidR="00D1606D">
        <w:rPr>
          <w:rFonts w:ascii="Arial" w:eastAsia="Arial" w:hAnsi="Arial" w:cs="Arial"/>
          <w:sz w:val="24"/>
          <w:szCs w:val="24"/>
        </w:rPr>
        <w:t>4</w:t>
      </w:r>
      <w:r w:rsidRPr="00A06D29">
        <w:rPr>
          <w:rFonts w:ascii="Arial" w:eastAsia="Arial" w:hAnsi="Arial" w:cs="Arial"/>
          <w:sz w:val="24"/>
          <w:szCs w:val="24"/>
        </w:rPr>
        <w:t xml:space="preserve">. </w:t>
      </w:r>
    </w:p>
    <w:p w14:paraId="729BE098" w14:textId="4ABD8222" w:rsidR="009A4520" w:rsidRDefault="004053BC" w:rsidP="00297189">
      <w:pPr>
        <w:spacing w:after="0" w:line="240" w:lineRule="auto"/>
        <w:ind w:left="426"/>
        <w:jc w:val="both"/>
        <w:rPr>
          <w:rFonts w:ascii="Arial" w:eastAsia="Arial" w:hAnsi="Arial" w:cs="Arial"/>
          <w:sz w:val="24"/>
          <w:szCs w:val="24"/>
        </w:rPr>
      </w:pPr>
      <w:r w:rsidRPr="00A06D29">
        <w:rPr>
          <w:rFonts w:ascii="Arial" w:eastAsia="Arial" w:hAnsi="Arial" w:cs="Arial"/>
          <w:sz w:val="24"/>
          <w:szCs w:val="24"/>
        </w:rPr>
        <w:t>Zadania</w:t>
      </w:r>
      <w:r>
        <w:rPr>
          <w:rFonts w:ascii="Arial" w:eastAsia="Arial" w:hAnsi="Arial" w:cs="Arial"/>
          <w:sz w:val="24"/>
          <w:szCs w:val="24"/>
        </w:rPr>
        <w:t xml:space="preserve"> </w:t>
      </w:r>
      <w:r w:rsidRPr="00A06D29">
        <w:rPr>
          <w:rFonts w:ascii="Arial" w:eastAsia="Arial" w:hAnsi="Arial" w:cs="Arial"/>
          <w:sz w:val="24"/>
          <w:szCs w:val="24"/>
        </w:rPr>
        <w:t>w</w:t>
      </w:r>
      <w:r>
        <w:rPr>
          <w:rFonts w:ascii="Arial" w:eastAsia="Arial" w:hAnsi="Arial" w:cs="Arial"/>
          <w:sz w:val="24"/>
          <w:szCs w:val="24"/>
        </w:rPr>
        <w:t xml:space="preserve"> </w:t>
      </w:r>
      <w:r w:rsidRPr="00A06D29">
        <w:rPr>
          <w:rFonts w:ascii="Arial" w:eastAsia="Arial" w:hAnsi="Arial" w:cs="Arial"/>
          <w:sz w:val="24"/>
          <w:szCs w:val="24"/>
        </w:rPr>
        <w:t>zakresie</w:t>
      </w:r>
      <w:r>
        <w:rPr>
          <w:rFonts w:ascii="Arial" w:eastAsia="Arial" w:hAnsi="Arial" w:cs="Arial"/>
          <w:sz w:val="24"/>
          <w:szCs w:val="24"/>
        </w:rPr>
        <w:t xml:space="preserve"> </w:t>
      </w:r>
      <w:r w:rsidR="00D1606D">
        <w:rPr>
          <w:rFonts w:ascii="Arial" w:eastAsia="Arial" w:hAnsi="Arial" w:cs="Arial"/>
          <w:sz w:val="24"/>
          <w:szCs w:val="24"/>
        </w:rPr>
        <w:t>zagrożenia</w:t>
      </w:r>
      <w:r>
        <w:rPr>
          <w:rFonts w:ascii="Arial" w:eastAsia="Arial" w:hAnsi="Arial" w:cs="Arial"/>
          <w:sz w:val="24"/>
          <w:szCs w:val="24"/>
        </w:rPr>
        <w:t xml:space="preserve"> hałasem</w:t>
      </w:r>
      <w:r w:rsidRPr="00A06D29">
        <w:rPr>
          <w:rFonts w:ascii="Arial" w:eastAsia="Arial" w:hAnsi="Arial" w:cs="Arial"/>
          <w:sz w:val="24"/>
          <w:szCs w:val="24"/>
        </w:rPr>
        <w:t xml:space="preserve"> realizowane</w:t>
      </w:r>
      <w:r>
        <w:rPr>
          <w:rFonts w:ascii="Arial" w:eastAsia="Arial" w:hAnsi="Arial" w:cs="Arial"/>
          <w:sz w:val="24"/>
          <w:szCs w:val="24"/>
        </w:rPr>
        <w:t xml:space="preserve"> </w:t>
      </w:r>
      <w:r w:rsidR="00E16135" w:rsidRPr="00A06D29">
        <w:rPr>
          <w:rFonts w:ascii="Arial" w:eastAsia="Arial" w:hAnsi="Arial" w:cs="Arial"/>
          <w:sz w:val="24"/>
          <w:szCs w:val="24"/>
        </w:rPr>
        <w:t>na</w:t>
      </w:r>
      <w:r w:rsidR="00E16135">
        <w:rPr>
          <w:rFonts w:ascii="Arial" w:eastAsia="Arial" w:hAnsi="Arial" w:cs="Arial"/>
          <w:sz w:val="24"/>
          <w:szCs w:val="24"/>
        </w:rPr>
        <w:t> </w:t>
      </w:r>
      <w:r w:rsidR="00E16135" w:rsidRPr="00A06D29">
        <w:rPr>
          <w:rFonts w:ascii="Arial" w:eastAsia="Arial" w:hAnsi="Arial" w:cs="Arial"/>
          <w:sz w:val="24"/>
          <w:szCs w:val="24"/>
        </w:rPr>
        <w:t>terenie gminy Ełk</w:t>
      </w:r>
      <w:r w:rsidR="00E16135">
        <w:rPr>
          <w:rFonts w:ascii="Arial" w:eastAsia="Arial" w:hAnsi="Arial" w:cs="Arial"/>
          <w:sz w:val="24"/>
          <w:szCs w:val="24"/>
        </w:rPr>
        <w:t xml:space="preserve"> </w:t>
      </w:r>
      <w:r>
        <w:rPr>
          <w:rFonts w:ascii="Arial" w:eastAsia="Arial" w:hAnsi="Arial" w:cs="Arial"/>
          <w:sz w:val="24"/>
          <w:szCs w:val="24"/>
        </w:rPr>
        <w:t>w</w:t>
      </w:r>
      <w:r w:rsidR="00E16135">
        <w:rPr>
          <w:rFonts w:ascii="Arial" w:eastAsia="Arial" w:hAnsi="Arial" w:cs="Arial"/>
          <w:sz w:val="24"/>
          <w:szCs w:val="24"/>
        </w:rPr>
        <w:t> </w:t>
      </w:r>
      <w:r>
        <w:rPr>
          <w:rFonts w:ascii="Arial" w:eastAsia="Arial" w:hAnsi="Arial" w:cs="Arial"/>
          <w:sz w:val="24"/>
          <w:szCs w:val="24"/>
        </w:rPr>
        <w:t xml:space="preserve">latach </w:t>
      </w:r>
      <w:r w:rsidRPr="00A06D29">
        <w:rPr>
          <w:rFonts w:ascii="Arial" w:eastAsia="Arial" w:hAnsi="Arial" w:cs="Arial"/>
          <w:sz w:val="24"/>
          <w:szCs w:val="24"/>
        </w:rPr>
        <w:t>201</w:t>
      </w:r>
      <w:r w:rsidR="00D1606D">
        <w:rPr>
          <w:rFonts w:ascii="Arial" w:eastAsia="Arial" w:hAnsi="Arial" w:cs="Arial"/>
          <w:sz w:val="24"/>
          <w:szCs w:val="24"/>
        </w:rPr>
        <w:t>8</w:t>
      </w:r>
      <w:r w:rsidRPr="00A06D29">
        <w:rPr>
          <w:rFonts w:ascii="Arial" w:eastAsia="Arial" w:hAnsi="Arial" w:cs="Arial"/>
          <w:sz w:val="24"/>
          <w:szCs w:val="24"/>
        </w:rPr>
        <w:t xml:space="preserve"> – 201</w:t>
      </w:r>
      <w:r w:rsidR="00D1606D">
        <w:rPr>
          <w:rFonts w:ascii="Arial" w:eastAsia="Arial" w:hAnsi="Arial" w:cs="Arial"/>
          <w:sz w:val="24"/>
          <w:szCs w:val="24"/>
        </w:rPr>
        <w:t>9</w:t>
      </w:r>
      <w:r w:rsidR="00297189">
        <w:rPr>
          <w:rFonts w:ascii="Arial" w:eastAsia="Arial" w:hAnsi="Arial" w:cs="Arial"/>
          <w:sz w:val="24"/>
          <w:szCs w:val="24"/>
        </w:rPr>
        <w:t>.</w:t>
      </w:r>
    </w:p>
    <w:p w14:paraId="3704DEFF" w14:textId="77777777" w:rsidR="00297189" w:rsidRPr="00297189" w:rsidRDefault="00297189" w:rsidP="00297189">
      <w:pPr>
        <w:spacing w:after="0" w:line="240" w:lineRule="auto"/>
        <w:ind w:left="426"/>
        <w:jc w:val="both"/>
        <w:rPr>
          <w:rFonts w:ascii="Arial" w:eastAsia="Arial" w:hAnsi="Arial" w:cs="Arial"/>
          <w:sz w:val="16"/>
          <w:szCs w:val="16"/>
        </w:rPr>
      </w:pPr>
    </w:p>
    <w:tbl>
      <w:tblPr>
        <w:tblW w:w="0" w:type="auto"/>
        <w:tblInd w:w="392" w:type="dxa"/>
        <w:tbl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insideH w:val="double" w:sz="4" w:space="0" w:color="54A738" w:themeColor="accent5" w:themeShade="BF"/>
          <w:insideV w:val="double" w:sz="4" w:space="0" w:color="54A738" w:themeColor="accent5" w:themeShade="BF"/>
        </w:tblBorders>
        <w:shd w:val="clear" w:color="000000" w:fill="B3EAF2" w:themeFill="background2" w:themeFillShade="E6"/>
        <w:tblLayout w:type="fixed"/>
        <w:tblCellMar>
          <w:left w:w="10" w:type="dxa"/>
          <w:right w:w="10" w:type="dxa"/>
        </w:tblCellMar>
        <w:tblLook w:val="0000" w:firstRow="0" w:lastRow="0" w:firstColumn="0" w:lastColumn="0" w:noHBand="0" w:noVBand="0"/>
      </w:tblPr>
      <w:tblGrid>
        <w:gridCol w:w="576"/>
        <w:gridCol w:w="2117"/>
        <w:gridCol w:w="6203"/>
      </w:tblGrid>
      <w:tr w:rsidR="009A4520" w14:paraId="6EDA9693" w14:textId="77777777" w:rsidTr="006F2B88">
        <w:trPr>
          <w:trHeight w:val="1"/>
        </w:trPr>
        <w:tc>
          <w:tcPr>
            <w:tcW w:w="576" w:type="dxa"/>
            <w:shd w:val="clear" w:color="auto" w:fill="FFFFFF" w:themeFill="background1"/>
            <w:tcMar>
              <w:left w:w="108" w:type="dxa"/>
              <w:right w:w="108" w:type="dxa"/>
            </w:tcMar>
          </w:tcPr>
          <w:p w14:paraId="61040A92" w14:textId="77777777" w:rsidR="009A4520" w:rsidRPr="006F2B88" w:rsidRDefault="009A4520" w:rsidP="009A4520">
            <w:pPr>
              <w:spacing w:after="0" w:line="240" w:lineRule="auto"/>
              <w:jc w:val="both"/>
              <w:rPr>
                <w:sz w:val="20"/>
                <w:szCs w:val="20"/>
              </w:rPr>
            </w:pPr>
            <w:r w:rsidRPr="006F2B88">
              <w:rPr>
                <w:rFonts w:ascii="Arial" w:eastAsia="Arial" w:hAnsi="Arial" w:cs="Arial"/>
                <w:b/>
                <w:sz w:val="20"/>
                <w:szCs w:val="20"/>
              </w:rPr>
              <w:t>Lp.</w:t>
            </w:r>
          </w:p>
        </w:tc>
        <w:tc>
          <w:tcPr>
            <w:tcW w:w="2117" w:type="dxa"/>
            <w:shd w:val="clear" w:color="auto" w:fill="FFFFFF" w:themeFill="background1"/>
            <w:tcMar>
              <w:left w:w="108" w:type="dxa"/>
              <w:right w:w="108" w:type="dxa"/>
            </w:tcMar>
          </w:tcPr>
          <w:p w14:paraId="73167DD8" w14:textId="77777777" w:rsidR="009A4520" w:rsidRPr="006F2B88" w:rsidRDefault="009A4520" w:rsidP="009A4520">
            <w:pPr>
              <w:spacing w:after="0" w:line="240" w:lineRule="auto"/>
              <w:jc w:val="center"/>
              <w:rPr>
                <w:sz w:val="20"/>
                <w:szCs w:val="20"/>
              </w:rPr>
            </w:pPr>
            <w:r w:rsidRPr="006F2B88">
              <w:rPr>
                <w:rFonts w:ascii="Arial" w:eastAsia="Arial" w:hAnsi="Arial" w:cs="Arial"/>
                <w:b/>
                <w:sz w:val="20"/>
                <w:szCs w:val="20"/>
              </w:rPr>
              <w:t>Cele i kierunki działań</w:t>
            </w:r>
          </w:p>
        </w:tc>
        <w:tc>
          <w:tcPr>
            <w:tcW w:w="6203" w:type="dxa"/>
            <w:shd w:val="clear" w:color="auto" w:fill="FFFFFF" w:themeFill="background1"/>
            <w:tcMar>
              <w:left w:w="108" w:type="dxa"/>
              <w:right w:w="108" w:type="dxa"/>
            </w:tcMar>
          </w:tcPr>
          <w:p w14:paraId="40E6BC82" w14:textId="77777777" w:rsidR="009A4520" w:rsidRPr="006F2B88" w:rsidRDefault="009A4520" w:rsidP="009A4520">
            <w:pPr>
              <w:spacing w:after="0" w:line="240" w:lineRule="auto"/>
              <w:jc w:val="center"/>
              <w:rPr>
                <w:sz w:val="20"/>
                <w:szCs w:val="20"/>
              </w:rPr>
            </w:pPr>
            <w:r w:rsidRPr="006F2B88">
              <w:rPr>
                <w:rFonts w:ascii="Arial" w:eastAsia="Arial" w:hAnsi="Arial" w:cs="Arial"/>
                <w:b/>
                <w:sz w:val="20"/>
                <w:szCs w:val="20"/>
              </w:rPr>
              <w:t>Zadania wykonane w latach 2018 – 2019</w:t>
            </w:r>
          </w:p>
        </w:tc>
      </w:tr>
      <w:tr w:rsidR="009A4520" w14:paraId="0D948C4A" w14:textId="77777777" w:rsidTr="006F2B88">
        <w:tc>
          <w:tcPr>
            <w:tcW w:w="8896" w:type="dxa"/>
            <w:gridSpan w:val="3"/>
            <w:shd w:val="clear" w:color="auto" w:fill="C9FBED" w:themeFill="accent4" w:themeFillTint="33"/>
            <w:tcMar>
              <w:left w:w="108" w:type="dxa"/>
              <w:right w:w="108" w:type="dxa"/>
            </w:tcMar>
          </w:tcPr>
          <w:p w14:paraId="52CF6CF4" w14:textId="77777777" w:rsidR="009A4520" w:rsidRPr="006F2B88" w:rsidRDefault="009A4520" w:rsidP="009A4520">
            <w:pPr>
              <w:spacing w:after="0" w:line="240" w:lineRule="auto"/>
              <w:jc w:val="center"/>
              <w:rPr>
                <w:rFonts w:ascii="Arial" w:eastAsia="Arial" w:hAnsi="Arial" w:cs="Arial"/>
                <w:b/>
                <w:sz w:val="20"/>
                <w:szCs w:val="20"/>
              </w:rPr>
            </w:pPr>
            <w:r w:rsidRPr="006F2B88">
              <w:rPr>
                <w:rFonts w:ascii="Arial" w:eastAsia="Arial" w:hAnsi="Arial" w:cs="Arial"/>
                <w:b/>
                <w:sz w:val="20"/>
                <w:szCs w:val="20"/>
              </w:rPr>
              <w:t>ZAGROŻENIA HAŁASEM</w:t>
            </w:r>
          </w:p>
          <w:p w14:paraId="7A93A7AD" w14:textId="77777777" w:rsidR="009A4520" w:rsidRPr="006F2B88" w:rsidRDefault="009A4520" w:rsidP="009A4520">
            <w:pPr>
              <w:spacing w:after="0" w:line="240" w:lineRule="auto"/>
              <w:jc w:val="center"/>
              <w:rPr>
                <w:sz w:val="12"/>
                <w:szCs w:val="12"/>
              </w:rPr>
            </w:pPr>
          </w:p>
        </w:tc>
      </w:tr>
      <w:tr w:rsidR="009A4520" w14:paraId="7654FFCC" w14:textId="77777777" w:rsidTr="006F2B88">
        <w:tc>
          <w:tcPr>
            <w:tcW w:w="8896" w:type="dxa"/>
            <w:gridSpan w:val="3"/>
            <w:shd w:val="clear" w:color="auto" w:fill="FFFFFF" w:themeFill="background1"/>
            <w:tcMar>
              <w:left w:w="108" w:type="dxa"/>
              <w:right w:w="108" w:type="dxa"/>
            </w:tcMar>
          </w:tcPr>
          <w:p w14:paraId="16D6B0DA" w14:textId="77777777" w:rsidR="009A4520" w:rsidRPr="006F2B88" w:rsidRDefault="009A4520" w:rsidP="009A4520">
            <w:pPr>
              <w:spacing w:after="0" w:line="240" w:lineRule="auto"/>
              <w:jc w:val="center"/>
              <w:rPr>
                <w:rFonts w:ascii="Arial" w:hAnsi="Arial" w:cs="Arial"/>
                <w:b/>
                <w:bCs/>
                <w:color w:val="000000"/>
                <w:sz w:val="20"/>
                <w:szCs w:val="20"/>
              </w:rPr>
            </w:pPr>
            <w:r w:rsidRPr="006F2B88">
              <w:rPr>
                <w:rFonts w:ascii="Arial" w:hAnsi="Arial" w:cs="Arial"/>
                <w:b/>
                <w:bCs/>
                <w:color w:val="000000"/>
                <w:sz w:val="20"/>
                <w:szCs w:val="20"/>
              </w:rPr>
              <w:t>Ograniczenie uciążliwości akustycznej dla mieszkańców gminy</w:t>
            </w:r>
          </w:p>
          <w:p w14:paraId="454B56FD" w14:textId="77777777" w:rsidR="009A4520" w:rsidRPr="006F2B88" w:rsidRDefault="009A4520" w:rsidP="009A4520">
            <w:pPr>
              <w:spacing w:after="0" w:line="240" w:lineRule="auto"/>
              <w:jc w:val="center"/>
              <w:rPr>
                <w:rFonts w:ascii="Arial" w:hAnsi="Arial" w:cs="Arial"/>
                <w:b/>
                <w:bCs/>
                <w:color w:val="000000"/>
                <w:sz w:val="12"/>
                <w:szCs w:val="12"/>
              </w:rPr>
            </w:pPr>
          </w:p>
        </w:tc>
      </w:tr>
      <w:tr w:rsidR="009A4520" w14:paraId="5B191CDA" w14:textId="77777777" w:rsidTr="006F2B88">
        <w:tc>
          <w:tcPr>
            <w:tcW w:w="576" w:type="dxa"/>
            <w:shd w:val="clear" w:color="auto" w:fill="FFFFFF" w:themeFill="background1"/>
            <w:tcMar>
              <w:left w:w="108" w:type="dxa"/>
              <w:right w:w="108" w:type="dxa"/>
            </w:tcMar>
          </w:tcPr>
          <w:p w14:paraId="35E637C9" w14:textId="1D804171" w:rsidR="009A4520" w:rsidRPr="006F2B88" w:rsidRDefault="009A4520" w:rsidP="009A4520">
            <w:pPr>
              <w:spacing w:after="0" w:line="240" w:lineRule="auto"/>
              <w:jc w:val="center"/>
              <w:rPr>
                <w:sz w:val="20"/>
                <w:szCs w:val="20"/>
              </w:rPr>
            </w:pPr>
            <w:r w:rsidRPr="006F2B88">
              <w:rPr>
                <w:rFonts w:ascii="Arial" w:eastAsia="Arial" w:hAnsi="Arial" w:cs="Arial"/>
                <w:b/>
                <w:sz w:val="20"/>
                <w:szCs w:val="20"/>
              </w:rPr>
              <w:t>1</w:t>
            </w:r>
            <w:r w:rsidR="006F2B88" w:rsidRPr="006F2B88">
              <w:rPr>
                <w:rFonts w:ascii="Arial" w:eastAsia="Arial" w:hAnsi="Arial" w:cs="Arial"/>
                <w:b/>
                <w:sz w:val="20"/>
                <w:szCs w:val="20"/>
              </w:rPr>
              <w:t>.</w:t>
            </w:r>
          </w:p>
        </w:tc>
        <w:tc>
          <w:tcPr>
            <w:tcW w:w="8320" w:type="dxa"/>
            <w:gridSpan w:val="2"/>
            <w:shd w:val="clear" w:color="auto" w:fill="FFFFFF" w:themeFill="background1"/>
            <w:tcMar>
              <w:left w:w="108" w:type="dxa"/>
              <w:right w:w="108" w:type="dxa"/>
            </w:tcMar>
          </w:tcPr>
          <w:p w14:paraId="5BF6EB77" w14:textId="77777777" w:rsidR="009A4520" w:rsidRPr="006F2B88" w:rsidRDefault="009A4520" w:rsidP="009A4520">
            <w:pPr>
              <w:spacing w:after="0" w:line="240" w:lineRule="auto"/>
              <w:rPr>
                <w:rFonts w:ascii="Arial" w:hAnsi="Arial" w:cs="Arial"/>
                <w:b/>
                <w:bCs/>
                <w:color w:val="000000"/>
                <w:sz w:val="20"/>
                <w:szCs w:val="20"/>
              </w:rPr>
            </w:pPr>
            <w:r w:rsidRPr="006F2B88">
              <w:rPr>
                <w:rFonts w:ascii="Arial" w:hAnsi="Arial" w:cs="Arial"/>
                <w:b/>
                <w:bCs/>
                <w:color w:val="000000"/>
                <w:sz w:val="20"/>
                <w:szCs w:val="20"/>
              </w:rPr>
              <w:t>Podniesienie komfortu życia mieszkańców gminy poprzez minimalizacje zagrożeń hałasem</w:t>
            </w:r>
          </w:p>
          <w:p w14:paraId="2AB41F14" w14:textId="77777777" w:rsidR="009A4520" w:rsidRPr="006F2B88" w:rsidRDefault="009A4520" w:rsidP="009A4520">
            <w:pPr>
              <w:spacing w:after="0" w:line="240" w:lineRule="auto"/>
              <w:rPr>
                <w:sz w:val="12"/>
                <w:szCs w:val="12"/>
              </w:rPr>
            </w:pPr>
          </w:p>
        </w:tc>
      </w:tr>
      <w:tr w:rsidR="009B1870" w14:paraId="686C4917" w14:textId="77777777" w:rsidTr="006F2B88">
        <w:trPr>
          <w:trHeight w:val="1282"/>
        </w:trPr>
        <w:tc>
          <w:tcPr>
            <w:tcW w:w="576" w:type="dxa"/>
            <w:shd w:val="clear" w:color="auto" w:fill="FFFFFF" w:themeFill="background1"/>
            <w:tcMar>
              <w:left w:w="108" w:type="dxa"/>
              <w:right w:w="108" w:type="dxa"/>
            </w:tcMar>
          </w:tcPr>
          <w:p w14:paraId="6D74C82F" w14:textId="77777777" w:rsidR="009B1870" w:rsidRPr="006F2B88" w:rsidRDefault="009B1870" w:rsidP="009A4520">
            <w:pPr>
              <w:spacing w:after="0" w:line="240" w:lineRule="auto"/>
              <w:rPr>
                <w:rFonts w:ascii="Arial" w:eastAsia="Arial" w:hAnsi="Arial" w:cs="Arial"/>
                <w:sz w:val="20"/>
                <w:szCs w:val="20"/>
              </w:rPr>
            </w:pPr>
          </w:p>
          <w:p w14:paraId="3430AFFB" w14:textId="5C5B41D9" w:rsidR="009B1870" w:rsidRPr="006F2B88" w:rsidRDefault="009B1870" w:rsidP="009A4520">
            <w:pPr>
              <w:spacing w:after="0" w:line="240" w:lineRule="auto"/>
              <w:rPr>
                <w:sz w:val="20"/>
                <w:szCs w:val="20"/>
              </w:rPr>
            </w:pPr>
            <w:r w:rsidRPr="006F2B88">
              <w:rPr>
                <w:rFonts w:ascii="Arial" w:eastAsia="Arial" w:hAnsi="Arial" w:cs="Arial"/>
                <w:sz w:val="20"/>
                <w:szCs w:val="20"/>
              </w:rPr>
              <w:t>1.1</w:t>
            </w:r>
            <w:r w:rsidR="006F2B88" w:rsidRPr="006F2B88">
              <w:rPr>
                <w:rFonts w:ascii="Arial" w:eastAsia="Arial" w:hAnsi="Arial" w:cs="Arial"/>
                <w:sz w:val="20"/>
                <w:szCs w:val="20"/>
              </w:rPr>
              <w:t>.</w:t>
            </w:r>
          </w:p>
        </w:tc>
        <w:tc>
          <w:tcPr>
            <w:tcW w:w="2117" w:type="dxa"/>
            <w:shd w:val="clear" w:color="auto" w:fill="FFFFFF" w:themeFill="background1"/>
            <w:tcMar>
              <w:left w:w="108" w:type="dxa"/>
              <w:right w:w="108" w:type="dxa"/>
            </w:tcMar>
          </w:tcPr>
          <w:p w14:paraId="4ADC023B" w14:textId="6F8AC2B0" w:rsidR="009B1870" w:rsidRPr="006F2B88" w:rsidRDefault="009B1870" w:rsidP="009A4520">
            <w:pPr>
              <w:pStyle w:val="Default"/>
              <w:rPr>
                <w:rFonts w:ascii="Arial" w:hAnsi="Arial" w:cs="Arial"/>
                <w:sz w:val="20"/>
                <w:szCs w:val="20"/>
              </w:rPr>
            </w:pPr>
            <w:r w:rsidRPr="006F2B88">
              <w:rPr>
                <w:rFonts w:ascii="Arial" w:hAnsi="Arial" w:cs="Arial"/>
                <w:sz w:val="20"/>
                <w:szCs w:val="20"/>
              </w:rPr>
              <w:t>Kontrola emisji hałasu do środowiska z</w:t>
            </w:r>
            <w:r w:rsidR="006F2B88">
              <w:rPr>
                <w:rFonts w:ascii="Arial" w:hAnsi="Arial" w:cs="Arial"/>
                <w:sz w:val="20"/>
                <w:szCs w:val="20"/>
              </w:rPr>
              <w:t> </w:t>
            </w:r>
            <w:r w:rsidRPr="006F2B88">
              <w:rPr>
                <w:rFonts w:ascii="Arial" w:hAnsi="Arial" w:cs="Arial"/>
                <w:sz w:val="20"/>
                <w:szCs w:val="20"/>
              </w:rPr>
              <w:t>obiektów działalności gospodarczej</w:t>
            </w:r>
          </w:p>
        </w:tc>
        <w:tc>
          <w:tcPr>
            <w:tcW w:w="6203" w:type="dxa"/>
            <w:shd w:val="clear" w:color="auto" w:fill="FFFFFF" w:themeFill="background1"/>
            <w:tcMar>
              <w:left w:w="108" w:type="dxa"/>
              <w:right w:w="108" w:type="dxa"/>
            </w:tcMar>
          </w:tcPr>
          <w:p w14:paraId="5BDDD4F4" w14:textId="05587212" w:rsidR="009B1870" w:rsidRPr="006F2B88" w:rsidRDefault="009B1870" w:rsidP="009B1870">
            <w:pPr>
              <w:spacing w:after="0" w:line="240" w:lineRule="auto"/>
              <w:ind w:firstLine="395"/>
              <w:jc w:val="both"/>
              <w:rPr>
                <w:rFonts w:ascii="Arial" w:eastAsia="Arial" w:hAnsi="Arial" w:cs="Arial"/>
                <w:sz w:val="20"/>
                <w:szCs w:val="20"/>
              </w:rPr>
            </w:pPr>
            <w:r w:rsidRPr="006F2B88">
              <w:rPr>
                <w:rFonts w:ascii="Arial" w:eastAsia="Arial" w:hAnsi="Arial" w:cs="Arial"/>
                <w:sz w:val="20"/>
                <w:szCs w:val="20"/>
              </w:rPr>
              <w:t>Naruszenia dopuszczalnych norm przez podmioty gospodarcze działające na terenie gminy Ełk kontrolowane są przez WIOŚ w Olsztynie Delegatura w Giżycku, a w przypadku naruszeń Starosta Ełcki ma prawo nałożyć na dany podmiot decyzję określającą dopuszczalny poziom hałasu.</w:t>
            </w:r>
          </w:p>
          <w:p w14:paraId="683F88B4" w14:textId="77777777" w:rsidR="009B1870" w:rsidRPr="006F2B88" w:rsidRDefault="009B1870" w:rsidP="00E6307C">
            <w:pPr>
              <w:spacing w:after="0" w:line="240" w:lineRule="auto"/>
              <w:jc w:val="both"/>
              <w:rPr>
                <w:sz w:val="12"/>
                <w:szCs w:val="12"/>
              </w:rPr>
            </w:pPr>
          </w:p>
        </w:tc>
      </w:tr>
      <w:tr w:rsidR="00492DE8" w14:paraId="5D9BECC5" w14:textId="77777777" w:rsidTr="006F2B88">
        <w:trPr>
          <w:trHeight w:val="3036"/>
        </w:trPr>
        <w:tc>
          <w:tcPr>
            <w:tcW w:w="576" w:type="dxa"/>
            <w:shd w:val="clear" w:color="auto" w:fill="FFFFFF" w:themeFill="background1"/>
            <w:tcMar>
              <w:left w:w="108" w:type="dxa"/>
              <w:right w:w="108" w:type="dxa"/>
            </w:tcMar>
          </w:tcPr>
          <w:p w14:paraId="0A2A9D96" w14:textId="77777777" w:rsidR="00492DE8" w:rsidRPr="006F2B88" w:rsidRDefault="00492DE8" w:rsidP="009A4520">
            <w:pPr>
              <w:spacing w:after="0" w:line="240" w:lineRule="auto"/>
              <w:rPr>
                <w:rFonts w:ascii="Arial" w:eastAsia="Arial" w:hAnsi="Arial" w:cs="Arial"/>
                <w:sz w:val="20"/>
                <w:szCs w:val="20"/>
              </w:rPr>
            </w:pPr>
          </w:p>
          <w:p w14:paraId="1FEC3506" w14:textId="33FA0BB5" w:rsidR="00492DE8" w:rsidRPr="006F2B88" w:rsidRDefault="00492DE8" w:rsidP="009A4520">
            <w:pPr>
              <w:spacing w:after="0" w:line="240" w:lineRule="auto"/>
              <w:rPr>
                <w:sz w:val="20"/>
                <w:szCs w:val="20"/>
              </w:rPr>
            </w:pPr>
            <w:r w:rsidRPr="006F2B88">
              <w:rPr>
                <w:rFonts w:ascii="Arial" w:eastAsia="Arial" w:hAnsi="Arial" w:cs="Arial"/>
                <w:sz w:val="20"/>
                <w:szCs w:val="20"/>
              </w:rPr>
              <w:t>1.2</w:t>
            </w:r>
            <w:r w:rsidR="006F2B88" w:rsidRPr="006F2B88">
              <w:rPr>
                <w:rFonts w:ascii="Arial" w:eastAsia="Arial" w:hAnsi="Arial" w:cs="Arial"/>
                <w:sz w:val="20"/>
                <w:szCs w:val="20"/>
              </w:rPr>
              <w:t>.</w:t>
            </w:r>
          </w:p>
        </w:tc>
        <w:tc>
          <w:tcPr>
            <w:tcW w:w="2117" w:type="dxa"/>
            <w:shd w:val="clear" w:color="auto" w:fill="FFFFFF" w:themeFill="background1"/>
            <w:tcMar>
              <w:left w:w="108" w:type="dxa"/>
              <w:right w:w="108" w:type="dxa"/>
            </w:tcMar>
          </w:tcPr>
          <w:p w14:paraId="43BADD21" w14:textId="77777777" w:rsidR="00492DE8" w:rsidRPr="006F2B88" w:rsidRDefault="00492DE8" w:rsidP="009A4520">
            <w:pPr>
              <w:pStyle w:val="Default"/>
              <w:rPr>
                <w:rFonts w:ascii="Arial" w:hAnsi="Arial" w:cs="Arial"/>
                <w:sz w:val="20"/>
                <w:szCs w:val="20"/>
              </w:rPr>
            </w:pPr>
            <w:bookmarkStart w:id="9" w:name="_Hlk40358619"/>
            <w:r w:rsidRPr="006F2B88">
              <w:rPr>
                <w:rFonts w:ascii="Arial" w:hAnsi="Arial" w:cs="Arial"/>
                <w:sz w:val="20"/>
                <w:szCs w:val="20"/>
              </w:rPr>
              <w:t>Tworzenie zabezpieczeń przed oddziaływaniem hałasu komunikacyjnego poprzez wprowadzanie odpowiednich zapisów w SIWZ uwzględniające m.in. montowanie dźwiękoszczelnych okien, kładzenie cichej</w:t>
            </w:r>
          </w:p>
          <w:p w14:paraId="0F7F9336" w14:textId="77777777" w:rsidR="00492DE8" w:rsidRPr="006F2B88" w:rsidRDefault="00492DE8" w:rsidP="009A4520">
            <w:pPr>
              <w:pStyle w:val="Default"/>
              <w:rPr>
                <w:rFonts w:ascii="Arial" w:hAnsi="Arial" w:cs="Arial"/>
                <w:sz w:val="20"/>
                <w:szCs w:val="20"/>
              </w:rPr>
            </w:pPr>
            <w:r w:rsidRPr="006F2B88">
              <w:rPr>
                <w:rFonts w:ascii="Arial" w:hAnsi="Arial" w:cs="Arial"/>
                <w:sz w:val="20"/>
                <w:szCs w:val="20"/>
              </w:rPr>
              <w:t>nawierzchni i budowę ekranów akustycznych</w:t>
            </w:r>
            <w:bookmarkEnd w:id="9"/>
          </w:p>
          <w:p w14:paraId="72C20C6F" w14:textId="2EA1C7ED" w:rsidR="00577A64" w:rsidRPr="006F2B88" w:rsidRDefault="00577A64" w:rsidP="009A4520">
            <w:pPr>
              <w:pStyle w:val="Default"/>
              <w:rPr>
                <w:rFonts w:ascii="Arial" w:hAnsi="Arial" w:cs="Arial"/>
                <w:sz w:val="12"/>
                <w:szCs w:val="12"/>
              </w:rPr>
            </w:pPr>
          </w:p>
        </w:tc>
        <w:tc>
          <w:tcPr>
            <w:tcW w:w="6203" w:type="dxa"/>
            <w:shd w:val="clear" w:color="auto" w:fill="FFFFFF" w:themeFill="background1"/>
            <w:tcMar>
              <w:left w:w="108" w:type="dxa"/>
              <w:right w:w="108" w:type="dxa"/>
            </w:tcMar>
          </w:tcPr>
          <w:p w14:paraId="28F517B9" w14:textId="6DC2914E" w:rsidR="00492DE8" w:rsidRPr="006F2B88" w:rsidRDefault="00577A64" w:rsidP="00222774">
            <w:pPr>
              <w:autoSpaceDE w:val="0"/>
              <w:autoSpaceDN w:val="0"/>
              <w:adjustRightInd w:val="0"/>
              <w:spacing w:after="0" w:line="240" w:lineRule="auto"/>
              <w:ind w:firstLine="393"/>
              <w:jc w:val="both"/>
              <w:rPr>
                <w:rFonts w:ascii="Arial" w:hAnsi="Arial" w:cs="Arial"/>
                <w:sz w:val="20"/>
                <w:szCs w:val="20"/>
              </w:rPr>
            </w:pPr>
            <w:bookmarkStart w:id="10" w:name="_Hlk40436757"/>
            <w:r w:rsidRPr="006F2B88">
              <w:rPr>
                <w:rFonts w:ascii="Arial" w:hAnsi="Arial" w:cs="Arial"/>
                <w:sz w:val="20"/>
                <w:szCs w:val="20"/>
              </w:rPr>
              <w:t xml:space="preserve">Brak zapisów w SIWZ dotyczących m. in. dźwiękoszczelnych okien, cichej nawierzchni i innych zabezpieczeń </w:t>
            </w:r>
            <w:r w:rsidR="00414138" w:rsidRPr="006F2B88">
              <w:rPr>
                <w:rFonts w:ascii="Arial" w:hAnsi="Arial" w:cs="Arial"/>
                <w:sz w:val="20"/>
                <w:szCs w:val="20"/>
              </w:rPr>
              <w:t>–</w:t>
            </w:r>
            <w:r w:rsidRPr="006F2B88">
              <w:rPr>
                <w:rFonts w:ascii="Arial" w:hAnsi="Arial" w:cs="Arial"/>
                <w:sz w:val="20"/>
                <w:szCs w:val="20"/>
              </w:rPr>
              <w:t xml:space="preserve"> </w:t>
            </w:r>
            <w:r w:rsidRPr="006F2B88">
              <w:rPr>
                <w:rFonts w:ascii="Arial" w:eastAsia="Arial" w:hAnsi="Arial" w:cs="Arial"/>
                <w:color w:val="000000"/>
                <w:sz w:val="20"/>
                <w:szCs w:val="20"/>
              </w:rPr>
              <w:t>Gmina Ełk</w:t>
            </w:r>
            <w:r w:rsidRPr="006F2B88">
              <w:rPr>
                <w:rFonts w:ascii="Arial" w:hAnsi="Arial" w:cs="Arial"/>
                <w:sz w:val="20"/>
                <w:szCs w:val="20"/>
              </w:rPr>
              <w:t xml:space="preserve"> nie</w:t>
            </w:r>
            <w:r w:rsidR="006F2B88">
              <w:rPr>
                <w:rFonts w:ascii="Arial" w:hAnsi="Arial" w:cs="Arial"/>
                <w:sz w:val="20"/>
                <w:szCs w:val="20"/>
              </w:rPr>
              <w:t> </w:t>
            </w:r>
            <w:r w:rsidRPr="006F2B88">
              <w:rPr>
                <w:rFonts w:ascii="Arial" w:hAnsi="Arial" w:cs="Arial"/>
                <w:sz w:val="20"/>
                <w:szCs w:val="20"/>
              </w:rPr>
              <w:t>prowadziła, w latach 2018</w:t>
            </w:r>
            <w:r w:rsidR="00414138" w:rsidRPr="006F2B88">
              <w:rPr>
                <w:rFonts w:ascii="Arial" w:hAnsi="Arial" w:cs="Arial"/>
                <w:sz w:val="20"/>
                <w:szCs w:val="20"/>
              </w:rPr>
              <w:t xml:space="preserve"> – </w:t>
            </w:r>
            <w:r w:rsidRPr="006F2B88">
              <w:rPr>
                <w:rFonts w:ascii="Arial" w:hAnsi="Arial" w:cs="Arial"/>
                <w:sz w:val="20"/>
                <w:szCs w:val="20"/>
              </w:rPr>
              <w:t>2019, działa</w:t>
            </w:r>
            <w:r w:rsidRPr="006F2B88">
              <w:rPr>
                <w:rFonts w:ascii="Arial" w:eastAsia="TimesNewRoman" w:hAnsi="Arial" w:cs="Arial"/>
                <w:sz w:val="20"/>
                <w:szCs w:val="20"/>
              </w:rPr>
              <w:t xml:space="preserve">ń </w:t>
            </w:r>
            <w:r w:rsidRPr="006F2B88">
              <w:rPr>
                <w:rFonts w:ascii="Arial" w:hAnsi="Arial" w:cs="Arial"/>
                <w:sz w:val="20"/>
                <w:szCs w:val="20"/>
              </w:rPr>
              <w:t>inwestycyjnych i</w:t>
            </w:r>
            <w:r w:rsidR="006F2B88">
              <w:rPr>
                <w:rFonts w:ascii="Arial" w:hAnsi="Arial" w:cs="Arial"/>
                <w:sz w:val="20"/>
                <w:szCs w:val="20"/>
              </w:rPr>
              <w:t> </w:t>
            </w:r>
            <w:r w:rsidRPr="006F2B88">
              <w:rPr>
                <w:rFonts w:ascii="Arial" w:hAnsi="Arial" w:cs="Arial"/>
                <w:sz w:val="20"/>
                <w:szCs w:val="20"/>
              </w:rPr>
              <w:t>remontowych skutkuj</w:t>
            </w:r>
            <w:r w:rsidRPr="006F2B88">
              <w:rPr>
                <w:rFonts w:ascii="Arial" w:eastAsia="TimesNewRoman" w:hAnsi="Arial" w:cs="Arial"/>
                <w:sz w:val="20"/>
                <w:szCs w:val="20"/>
              </w:rPr>
              <w:t>ą</w:t>
            </w:r>
            <w:r w:rsidRPr="006F2B88">
              <w:rPr>
                <w:rFonts w:ascii="Arial" w:hAnsi="Arial" w:cs="Arial"/>
                <w:sz w:val="20"/>
                <w:szCs w:val="20"/>
              </w:rPr>
              <w:t>cych szczególnymi zapisami w</w:t>
            </w:r>
            <w:r w:rsidR="006F2B88">
              <w:rPr>
                <w:rFonts w:ascii="Arial" w:hAnsi="Arial" w:cs="Arial"/>
                <w:sz w:val="20"/>
                <w:szCs w:val="20"/>
              </w:rPr>
              <w:t> </w:t>
            </w:r>
            <w:r w:rsidRPr="006F2B88">
              <w:rPr>
                <w:rFonts w:ascii="Arial" w:hAnsi="Arial" w:cs="Arial"/>
                <w:sz w:val="20"/>
                <w:szCs w:val="20"/>
              </w:rPr>
              <w:t>dokumentacji przetargowej odno</w:t>
            </w:r>
            <w:r w:rsidRPr="006F2B88">
              <w:rPr>
                <w:rFonts w:ascii="Arial" w:eastAsia="TimesNewRoman" w:hAnsi="Arial" w:cs="Arial"/>
                <w:sz w:val="20"/>
                <w:szCs w:val="20"/>
              </w:rPr>
              <w:t>ś</w:t>
            </w:r>
            <w:r w:rsidRPr="006F2B88">
              <w:rPr>
                <w:rFonts w:ascii="Arial" w:hAnsi="Arial" w:cs="Arial"/>
                <w:sz w:val="20"/>
                <w:szCs w:val="20"/>
              </w:rPr>
              <w:t>nie zabezpiecze</w:t>
            </w:r>
            <w:r w:rsidRPr="006F2B88">
              <w:rPr>
                <w:rFonts w:ascii="Arial" w:eastAsia="TimesNewRoman" w:hAnsi="Arial" w:cs="Arial"/>
                <w:sz w:val="20"/>
                <w:szCs w:val="20"/>
              </w:rPr>
              <w:t xml:space="preserve">ń </w:t>
            </w:r>
            <w:r w:rsidRPr="006F2B88">
              <w:rPr>
                <w:rFonts w:ascii="Arial" w:hAnsi="Arial" w:cs="Arial"/>
                <w:sz w:val="20"/>
                <w:szCs w:val="20"/>
              </w:rPr>
              <w:t xml:space="preserve">przed oddziaływaniem hałasu komunikacyjnego.   </w:t>
            </w:r>
            <w:bookmarkEnd w:id="10"/>
          </w:p>
        </w:tc>
      </w:tr>
      <w:tr w:rsidR="00414138" w14:paraId="7532F704" w14:textId="77777777" w:rsidTr="006F2B88">
        <w:trPr>
          <w:trHeight w:val="2714"/>
        </w:trPr>
        <w:tc>
          <w:tcPr>
            <w:tcW w:w="576" w:type="dxa"/>
            <w:shd w:val="clear" w:color="auto" w:fill="FFFFFF" w:themeFill="background1"/>
            <w:tcMar>
              <w:left w:w="108" w:type="dxa"/>
              <w:right w:w="108" w:type="dxa"/>
            </w:tcMar>
          </w:tcPr>
          <w:p w14:paraId="71D8D1C8" w14:textId="19A10316" w:rsidR="00414138" w:rsidRPr="006F2B88" w:rsidRDefault="006F2B88" w:rsidP="009A4520">
            <w:pPr>
              <w:spacing w:after="0" w:line="240" w:lineRule="auto"/>
              <w:rPr>
                <w:rFonts w:ascii="Arial" w:eastAsia="Arial" w:hAnsi="Arial" w:cs="Arial"/>
                <w:sz w:val="20"/>
                <w:szCs w:val="20"/>
              </w:rPr>
            </w:pPr>
            <w:r w:rsidRPr="006F2B88">
              <w:rPr>
                <w:rFonts w:ascii="Arial" w:eastAsia="Arial" w:hAnsi="Arial" w:cs="Arial"/>
                <w:sz w:val="20"/>
                <w:szCs w:val="20"/>
              </w:rPr>
              <w:t>1.3.</w:t>
            </w:r>
          </w:p>
        </w:tc>
        <w:tc>
          <w:tcPr>
            <w:tcW w:w="2117" w:type="dxa"/>
            <w:shd w:val="clear" w:color="auto" w:fill="FFFFFF" w:themeFill="background1"/>
            <w:tcMar>
              <w:left w:w="108" w:type="dxa"/>
              <w:right w:w="108" w:type="dxa"/>
            </w:tcMar>
          </w:tcPr>
          <w:p w14:paraId="25F4E14A" w14:textId="4B1A6355" w:rsidR="00414138" w:rsidRPr="006F2B88" w:rsidRDefault="00414138" w:rsidP="009A4520">
            <w:pPr>
              <w:pStyle w:val="Default"/>
              <w:rPr>
                <w:rFonts w:ascii="Arial" w:hAnsi="Arial" w:cs="Arial"/>
                <w:sz w:val="20"/>
                <w:szCs w:val="20"/>
              </w:rPr>
            </w:pPr>
            <w:r w:rsidRPr="006F2B88">
              <w:rPr>
                <w:rFonts w:ascii="Arial" w:hAnsi="Arial" w:cs="Arial"/>
                <w:sz w:val="20"/>
                <w:szCs w:val="20"/>
              </w:rPr>
              <w:t>Ustanawianie strefy ciszy na jeziorach</w:t>
            </w:r>
          </w:p>
        </w:tc>
        <w:tc>
          <w:tcPr>
            <w:tcW w:w="6203" w:type="dxa"/>
            <w:shd w:val="clear" w:color="auto" w:fill="FFFFFF" w:themeFill="background1"/>
            <w:tcMar>
              <w:left w:w="108" w:type="dxa"/>
              <w:right w:w="108" w:type="dxa"/>
            </w:tcMar>
          </w:tcPr>
          <w:p w14:paraId="3E50EEFE" w14:textId="6F076CFD" w:rsidR="00414138" w:rsidRPr="006F2B88" w:rsidRDefault="00414138" w:rsidP="00414138">
            <w:pPr>
              <w:spacing w:after="0" w:line="240" w:lineRule="auto"/>
              <w:ind w:firstLine="395"/>
              <w:jc w:val="both"/>
              <w:rPr>
                <w:rFonts w:ascii="Arial" w:hAnsi="Arial" w:cs="Arial"/>
                <w:color w:val="000000"/>
                <w:sz w:val="20"/>
                <w:szCs w:val="20"/>
              </w:rPr>
            </w:pPr>
            <w:r w:rsidRPr="006F2B88">
              <w:rPr>
                <w:rFonts w:ascii="Arial" w:hAnsi="Arial" w:cs="Arial"/>
                <w:color w:val="000000"/>
                <w:sz w:val="20"/>
                <w:szCs w:val="20"/>
              </w:rPr>
              <w:t>W celu zapewnienia odpowiednich warunków akustycznych na terenach wykorzystywanych na cele rekreacyjno-wypoczynkowe, zgodnie z Uchwałą Rady Powiatu Ełckiego Nr IX.74.2015 z dnia 27 sierpnia 2015 r. w sprawie ograniczenia lub zakazu używania jednostek pływających napędzanych silnikami spalinowymi na wybranych akwenach Powiatu Ełckiego, na</w:t>
            </w:r>
            <w:r w:rsidR="006F2B88">
              <w:rPr>
                <w:rFonts w:ascii="Arial" w:hAnsi="Arial" w:cs="Arial"/>
                <w:color w:val="000000"/>
                <w:sz w:val="20"/>
                <w:szCs w:val="20"/>
              </w:rPr>
              <w:t> </w:t>
            </w:r>
            <w:r w:rsidRPr="006F2B88">
              <w:rPr>
                <w:rFonts w:ascii="Arial" w:hAnsi="Arial" w:cs="Arial"/>
                <w:color w:val="000000"/>
                <w:sz w:val="20"/>
                <w:szCs w:val="20"/>
              </w:rPr>
              <w:t>terenie gminy Ełk objęto zakazem łącznie 33 jeziora. Akweny nieobjęte strefą ciszy to: zatoka na jeziorze Selment Wielki w</w:t>
            </w:r>
            <w:r w:rsidR="006F2B88">
              <w:rPr>
                <w:rFonts w:ascii="Arial" w:hAnsi="Arial" w:cs="Arial"/>
                <w:color w:val="000000"/>
                <w:sz w:val="20"/>
                <w:szCs w:val="20"/>
              </w:rPr>
              <w:t> </w:t>
            </w:r>
            <w:r w:rsidRPr="006F2B88">
              <w:rPr>
                <w:rFonts w:ascii="Arial" w:hAnsi="Arial" w:cs="Arial"/>
                <w:color w:val="000000"/>
                <w:sz w:val="20"/>
                <w:szCs w:val="20"/>
              </w:rPr>
              <w:t>miejscowościach: Mrozy Wielkie, Szeligi-Buczki (od zwężenia jeziora w rejonie wsi Szeligi- Buczki – Mrozy Wielkie do zwężenia między miejscowościami Sordachy – Laski Wielkie) oraz jezioro Druglin Duży.</w:t>
            </w:r>
          </w:p>
          <w:p w14:paraId="3E73A2A2" w14:textId="77777777" w:rsidR="00414138" w:rsidRPr="006F2B88" w:rsidRDefault="00414138" w:rsidP="00577A64">
            <w:pPr>
              <w:autoSpaceDE w:val="0"/>
              <w:autoSpaceDN w:val="0"/>
              <w:adjustRightInd w:val="0"/>
              <w:spacing w:after="0" w:line="240" w:lineRule="auto"/>
              <w:jc w:val="both"/>
              <w:rPr>
                <w:rFonts w:ascii="Arial" w:hAnsi="Arial" w:cs="Arial"/>
                <w:sz w:val="12"/>
                <w:szCs w:val="12"/>
              </w:rPr>
            </w:pPr>
          </w:p>
        </w:tc>
      </w:tr>
      <w:tr w:rsidR="00492DE8" w14:paraId="6FA41FA2" w14:textId="77777777" w:rsidTr="006F2B88">
        <w:trPr>
          <w:trHeight w:val="440"/>
        </w:trPr>
        <w:tc>
          <w:tcPr>
            <w:tcW w:w="576" w:type="dxa"/>
            <w:shd w:val="clear" w:color="auto" w:fill="FFFFFF" w:themeFill="background1"/>
            <w:tcMar>
              <w:left w:w="108" w:type="dxa"/>
              <w:right w:w="108" w:type="dxa"/>
            </w:tcMar>
          </w:tcPr>
          <w:p w14:paraId="07099698" w14:textId="77777777" w:rsidR="00492DE8" w:rsidRPr="006F2B88" w:rsidRDefault="00492DE8" w:rsidP="00492DE8">
            <w:pPr>
              <w:spacing w:after="0" w:line="240" w:lineRule="auto"/>
              <w:rPr>
                <w:rFonts w:ascii="Arial" w:eastAsia="Calibri" w:hAnsi="Arial" w:cs="Arial"/>
                <w:sz w:val="20"/>
                <w:szCs w:val="20"/>
              </w:rPr>
            </w:pPr>
          </w:p>
          <w:p w14:paraId="15E30B81" w14:textId="51003137" w:rsidR="00492DE8" w:rsidRPr="006F2B88" w:rsidRDefault="00492DE8" w:rsidP="00492DE8">
            <w:pPr>
              <w:spacing w:after="0" w:line="240" w:lineRule="auto"/>
              <w:rPr>
                <w:rFonts w:ascii="Arial" w:eastAsia="Calibri" w:hAnsi="Arial" w:cs="Arial"/>
                <w:sz w:val="20"/>
                <w:szCs w:val="20"/>
              </w:rPr>
            </w:pPr>
            <w:r w:rsidRPr="006F2B88">
              <w:rPr>
                <w:rFonts w:ascii="Arial" w:eastAsia="Calibri" w:hAnsi="Arial" w:cs="Arial"/>
                <w:sz w:val="20"/>
                <w:szCs w:val="20"/>
              </w:rPr>
              <w:t>1.4</w:t>
            </w:r>
            <w:r w:rsidR="006F2B88" w:rsidRPr="006F2B88">
              <w:rPr>
                <w:rFonts w:ascii="Arial" w:eastAsia="Calibri" w:hAnsi="Arial" w:cs="Arial"/>
                <w:sz w:val="20"/>
                <w:szCs w:val="20"/>
              </w:rPr>
              <w:t>.</w:t>
            </w:r>
            <w:r w:rsidRPr="006F2B88">
              <w:rPr>
                <w:rFonts w:ascii="Arial" w:eastAsia="Calibri" w:hAnsi="Arial" w:cs="Arial"/>
                <w:sz w:val="20"/>
                <w:szCs w:val="20"/>
              </w:rPr>
              <w:t xml:space="preserve"> </w:t>
            </w:r>
          </w:p>
          <w:p w14:paraId="423D15E0" w14:textId="77777777" w:rsidR="00492DE8" w:rsidRPr="006F2B88" w:rsidRDefault="00492DE8" w:rsidP="00492DE8">
            <w:pPr>
              <w:spacing w:after="0" w:line="240" w:lineRule="auto"/>
              <w:rPr>
                <w:rFonts w:ascii="Arial" w:eastAsia="Calibri" w:hAnsi="Arial" w:cs="Arial"/>
                <w:sz w:val="20"/>
                <w:szCs w:val="20"/>
              </w:rPr>
            </w:pPr>
          </w:p>
        </w:tc>
        <w:tc>
          <w:tcPr>
            <w:tcW w:w="2117" w:type="dxa"/>
            <w:shd w:val="clear" w:color="auto" w:fill="FFFFFF" w:themeFill="background1"/>
            <w:tcMar>
              <w:left w:w="108" w:type="dxa"/>
              <w:right w:w="108" w:type="dxa"/>
            </w:tcMar>
          </w:tcPr>
          <w:p w14:paraId="7C3EAD44" w14:textId="77777777" w:rsidR="00492DE8" w:rsidRDefault="00492DE8" w:rsidP="00492DE8">
            <w:pPr>
              <w:pStyle w:val="Default"/>
              <w:rPr>
                <w:rFonts w:ascii="Arial" w:hAnsi="Arial" w:cs="Arial"/>
                <w:sz w:val="20"/>
                <w:szCs w:val="20"/>
              </w:rPr>
            </w:pPr>
            <w:r w:rsidRPr="006F2B88">
              <w:rPr>
                <w:rFonts w:ascii="Arial" w:hAnsi="Arial" w:cs="Arial"/>
                <w:sz w:val="20"/>
                <w:szCs w:val="20"/>
              </w:rPr>
              <w:t>Wprowadzanie standardów akustycznych w</w:t>
            </w:r>
            <w:r w:rsidR="006F2B88">
              <w:rPr>
                <w:rFonts w:ascii="Arial" w:hAnsi="Arial" w:cs="Arial"/>
                <w:sz w:val="20"/>
                <w:szCs w:val="20"/>
              </w:rPr>
              <w:t> </w:t>
            </w:r>
            <w:r w:rsidRPr="006F2B88">
              <w:rPr>
                <w:rFonts w:ascii="Arial" w:hAnsi="Arial" w:cs="Arial"/>
                <w:sz w:val="20"/>
                <w:szCs w:val="20"/>
              </w:rPr>
              <w:t>planach zagospodarowania przestrzennego</w:t>
            </w:r>
          </w:p>
          <w:p w14:paraId="4951BEF6" w14:textId="77777777" w:rsidR="006F2B88" w:rsidRDefault="006F2B88" w:rsidP="00492DE8">
            <w:pPr>
              <w:pStyle w:val="Default"/>
              <w:rPr>
                <w:rFonts w:ascii="Arial" w:hAnsi="Arial" w:cs="Arial"/>
                <w:sz w:val="20"/>
                <w:szCs w:val="20"/>
              </w:rPr>
            </w:pPr>
          </w:p>
          <w:p w14:paraId="0B96F6D9" w14:textId="77777777" w:rsidR="006F2B88" w:rsidRDefault="006F2B88" w:rsidP="00492DE8">
            <w:pPr>
              <w:pStyle w:val="Default"/>
              <w:rPr>
                <w:rFonts w:ascii="Arial" w:hAnsi="Arial" w:cs="Arial"/>
                <w:sz w:val="20"/>
                <w:szCs w:val="20"/>
              </w:rPr>
            </w:pPr>
          </w:p>
          <w:p w14:paraId="4ABB66B0" w14:textId="77777777" w:rsidR="006F2B88" w:rsidRDefault="006F2B88" w:rsidP="00492DE8">
            <w:pPr>
              <w:pStyle w:val="Default"/>
              <w:rPr>
                <w:rFonts w:ascii="Arial" w:hAnsi="Arial" w:cs="Arial"/>
                <w:sz w:val="20"/>
                <w:szCs w:val="20"/>
              </w:rPr>
            </w:pPr>
          </w:p>
          <w:p w14:paraId="6A6BA4D2" w14:textId="77777777" w:rsidR="006F2B88" w:rsidRDefault="006F2B88" w:rsidP="00492DE8">
            <w:pPr>
              <w:pStyle w:val="Default"/>
              <w:rPr>
                <w:rFonts w:ascii="Arial" w:hAnsi="Arial" w:cs="Arial"/>
                <w:sz w:val="20"/>
                <w:szCs w:val="20"/>
              </w:rPr>
            </w:pPr>
          </w:p>
          <w:p w14:paraId="71C12837" w14:textId="77777777" w:rsidR="006F2B88" w:rsidRDefault="006F2B88" w:rsidP="00492DE8">
            <w:pPr>
              <w:pStyle w:val="Default"/>
              <w:rPr>
                <w:rFonts w:ascii="Arial" w:hAnsi="Arial" w:cs="Arial"/>
                <w:sz w:val="20"/>
                <w:szCs w:val="20"/>
              </w:rPr>
            </w:pPr>
          </w:p>
          <w:p w14:paraId="3C7D0D30" w14:textId="1A30CBCE" w:rsidR="006F2B88" w:rsidRPr="006F2B88" w:rsidRDefault="006F2B88" w:rsidP="00492DE8">
            <w:pPr>
              <w:pStyle w:val="Default"/>
              <w:rPr>
                <w:rFonts w:ascii="Arial" w:hAnsi="Arial" w:cs="Arial"/>
                <w:sz w:val="20"/>
                <w:szCs w:val="20"/>
              </w:rPr>
            </w:pPr>
            <w:r w:rsidRPr="006F2B88">
              <w:rPr>
                <w:rFonts w:ascii="Arial" w:hAnsi="Arial" w:cs="Arial"/>
                <w:sz w:val="20"/>
                <w:szCs w:val="20"/>
              </w:rPr>
              <w:lastRenderedPageBreak/>
              <w:t>Wprowadzanie standardów akustycznych w</w:t>
            </w:r>
            <w:r>
              <w:rPr>
                <w:rFonts w:ascii="Arial" w:hAnsi="Arial" w:cs="Arial"/>
                <w:sz w:val="20"/>
                <w:szCs w:val="20"/>
              </w:rPr>
              <w:t> </w:t>
            </w:r>
            <w:r w:rsidRPr="006F2B88">
              <w:rPr>
                <w:rFonts w:ascii="Arial" w:hAnsi="Arial" w:cs="Arial"/>
                <w:sz w:val="20"/>
                <w:szCs w:val="20"/>
              </w:rPr>
              <w:t>planach zagospodarowania przestrzennego</w:t>
            </w:r>
          </w:p>
        </w:tc>
        <w:tc>
          <w:tcPr>
            <w:tcW w:w="6203" w:type="dxa"/>
            <w:shd w:val="clear" w:color="auto" w:fill="FFFFFF" w:themeFill="background1"/>
            <w:tcMar>
              <w:left w:w="108" w:type="dxa"/>
              <w:right w:w="108" w:type="dxa"/>
            </w:tcMar>
          </w:tcPr>
          <w:p w14:paraId="59D95D05" w14:textId="4A208DDF" w:rsidR="00075920" w:rsidRPr="006F2B88" w:rsidRDefault="00492DE8" w:rsidP="00075920">
            <w:pPr>
              <w:spacing w:after="0" w:line="240" w:lineRule="auto"/>
              <w:ind w:firstLine="395"/>
              <w:jc w:val="both"/>
              <w:rPr>
                <w:rFonts w:ascii="Arial" w:hAnsi="Arial" w:cs="Arial"/>
                <w:color w:val="000000"/>
                <w:sz w:val="20"/>
                <w:szCs w:val="20"/>
              </w:rPr>
            </w:pPr>
            <w:bookmarkStart w:id="11" w:name="_Hlk51838861"/>
            <w:r w:rsidRPr="006F2B88">
              <w:rPr>
                <w:rFonts w:ascii="Arial" w:hAnsi="Arial" w:cs="Arial"/>
                <w:color w:val="000000"/>
                <w:sz w:val="20"/>
                <w:szCs w:val="20"/>
              </w:rPr>
              <w:lastRenderedPageBreak/>
              <w:t>W praktyce planistycznej, Gmina Ełk wypracowała szereg zapisów pozwalających respektować potrzebę ochrony przed hałasem i ograniczania emisji hałasu do środowiska, w</w:t>
            </w:r>
            <w:r w:rsidR="006F2B88">
              <w:rPr>
                <w:rFonts w:ascii="Arial" w:hAnsi="Arial" w:cs="Arial"/>
                <w:color w:val="000000"/>
                <w:sz w:val="20"/>
                <w:szCs w:val="20"/>
              </w:rPr>
              <w:t> </w:t>
            </w:r>
            <w:r w:rsidRPr="006F2B88">
              <w:rPr>
                <w:rFonts w:ascii="Arial" w:hAnsi="Arial" w:cs="Arial"/>
                <w:color w:val="000000"/>
                <w:sz w:val="20"/>
                <w:szCs w:val="20"/>
              </w:rPr>
              <w:t>szczególności określających rozwiązania niezbędne do zapobiegania i ograniczania występowania uciążliwości, a także ustalających warunki realizacji przedsięwzięć, umożliwiające uzyskanie optymalnych efektów w zakresie ochrony środowiska, w tym ochrony przed hałasem.</w:t>
            </w:r>
          </w:p>
          <w:bookmarkEnd w:id="11"/>
          <w:p w14:paraId="64B8EB66" w14:textId="581F6E91" w:rsidR="002B722E" w:rsidRPr="006F2B88" w:rsidRDefault="002B722E" w:rsidP="002B722E">
            <w:pPr>
              <w:spacing w:after="0" w:line="240" w:lineRule="auto"/>
              <w:ind w:firstLine="395"/>
              <w:jc w:val="both"/>
              <w:rPr>
                <w:rFonts w:ascii="Arial" w:eastAsia="Calibri" w:hAnsi="Arial" w:cs="Arial"/>
                <w:sz w:val="20"/>
                <w:szCs w:val="20"/>
                <w:lang w:eastAsia="en-US"/>
              </w:rPr>
            </w:pPr>
            <w:r w:rsidRPr="006F2B88">
              <w:rPr>
                <w:rFonts w:ascii="Arial" w:eastAsia="Calibri" w:hAnsi="Arial" w:cs="Arial"/>
                <w:sz w:val="20"/>
                <w:szCs w:val="20"/>
                <w:lang w:eastAsia="en-US"/>
              </w:rPr>
              <w:t xml:space="preserve">W obecnie obowiązujących miejscowych planach zagospodarowania </w:t>
            </w:r>
            <w:r w:rsidR="00010718" w:rsidRPr="006F2B88">
              <w:rPr>
                <w:rFonts w:ascii="Arial" w:eastAsia="Calibri" w:hAnsi="Arial" w:cs="Arial"/>
                <w:sz w:val="20"/>
                <w:szCs w:val="20"/>
                <w:lang w:eastAsia="en-US"/>
              </w:rPr>
              <w:t>widnieją różne zapisy dotyczące ochrony środowiska, sprzyjające ograniczeniu m. in. zagrożenia hałasem</w:t>
            </w:r>
            <w:r w:rsidRPr="006F2B88">
              <w:rPr>
                <w:rFonts w:ascii="Arial" w:eastAsia="Calibri" w:hAnsi="Arial" w:cs="Arial"/>
                <w:sz w:val="20"/>
                <w:szCs w:val="20"/>
                <w:lang w:eastAsia="en-US"/>
              </w:rPr>
              <w:t>.</w:t>
            </w:r>
            <w:r w:rsidR="00010718" w:rsidRPr="006F2B88">
              <w:rPr>
                <w:rFonts w:ascii="Arial" w:eastAsia="Calibri" w:hAnsi="Arial" w:cs="Arial"/>
                <w:sz w:val="20"/>
                <w:szCs w:val="20"/>
                <w:lang w:eastAsia="en-US"/>
              </w:rPr>
              <w:t xml:space="preserve"> </w:t>
            </w:r>
            <w:r w:rsidRPr="006F2B88">
              <w:rPr>
                <w:rFonts w:ascii="Arial" w:hAnsi="Arial" w:cs="Arial"/>
                <w:color w:val="000000"/>
                <w:sz w:val="20"/>
                <w:szCs w:val="20"/>
              </w:rPr>
              <w:lastRenderedPageBreak/>
              <w:t>W</w:t>
            </w:r>
            <w:r w:rsidRPr="006F2B88">
              <w:rPr>
                <w:rFonts w:ascii="Arial" w:eastAsia="Calibri" w:hAnsi="Arial" w:cs="Arial"/>
                <w:sz w:val="20"/>
                <w:szCs w:val="20"/>
                <w:lang w:eastAsia="en-US"/>
              </w:rPr>
              <w:t xml:space="preserve"> uchwalonych, w latach 2018 – 2019, miejscowych planach zagospodarowania przestrzennego zawarto takie zapisy jak:</w:t>
            </w:r>
          </w:p>
          <w:p w14:paraId="0F551E16" w14:textId="77777777" w:rsidR="002B722E" w:rsidRPr="006F2B88" w:rsidRDefault="00414138" w:rsidP="00B9088F">
            <w:pPr>
              <w:pStyle w:val="Akapitzlist"/>
              <w:numPr>
                <w:ilvl w:val="0"/>
                <w:numId w:val="14"/>
              </w:numPr>
              <w:autoSpaceDE w:val="0"/>
              <w:autoSpaceDN w:val="0"/>
              <w:adjustRightInd w:val="0"/>
              <w:spacing w:after="0" w:line="240" w:lineRule="auto"/>
              <w:ind w:left="393" w:hanging="284"/>
              <w:jc w:val="both"/>
              <w:rPr>
                <w:rFonts w:ascii="Arial" w:eastAsia="Calibri" w:hAnsi="Arial" w:cs="Arial"/>
                <w:sz w:val="20"/>
                <w:szCs w:val="20"/>
                <w:lang w:eastAsia="en-US"/>
              </w:rPr>
            </w:pPr>
            <w:r w:rsidRPr="006F2B88">
              <w:rPr>
                <w:rFonts w:ascii="Arial" w:eastAsia="Calibri" w:hAnsi="Arial" w:cs="Arial"/>
                <w:sz w:val="20"/>
                <w:szCs w:val="20"/>
                <w:lang w:eastAsia="en-US"/>
              </w:rPr>
              <w:t>w celu ograniczenia negatywnych oddziaływań na środowisko oraz krajobraz należy zachować jak</w:t>
            </w:r>
            <w:r w:rsidR="00075920" w:rsidRPr="006F2B88">
              <w:rPr>
                <w:rFonts w:ascii="Arial" w:eastAsia="Calibri" w:hAnsi="Arial" w:cs="Arial"/>
                <w:sz w:val="20"/>
                <w:szCs w:val="20"/>
                <w:lang w:eastAsia="en-US"/>
              </w:rPr>
              <w:t xml:space="preserve"> </w:t>
            </w:r>
            <w:r w:rsidRPr="006F2B88">
              <w:rPr>
                <w:rFonts w:ascii="Arial" w:eastAsia="Calibri" w:hAnsi="Arial" w:cs="Arial"/>
                <w:sz w:val="20"/>
                <w:szCs w:val="20"/>
                <w:lang w:eastAsia="en-US"/>
              </w:rPr>
              <w:t>największą liczbę drzew, które należy wkomponować w projektowane zagospodarowanie oraz dodatkowo</w:t>
            </w:r>
            <w:r w:rsidR="00075920" w:rsidRPr="006F2B88">
              <w:rPr>
                <w:rFonts w:ascii="Arial" w:eastAsia="Calibri" w:hAnsi="Arial" w:cs="Arial"/>
                <w:sz w:val="20"/>
                <w:szCs w:val="20"/>
                <w:lang w:eastAsia="en-US"/>
              </w:rPr>
              <w:t xml:space="preserve"> </w:t>
            </w:r>
            <w:r w:rsidRPr="006F2B88">
              <w:rPr>
                <w:rFonts w:ascii="Arial" w:eastAsia="Calibri" w:hAnsi="Arial" w:cs="Arial"/>
                <w:sz w:val="20"/>
                <w:szCs w:val="20"/>
                <w:lang w:eastAsia="en-US"/>
              </w:rPr>
              <w:t>wprowadzać zieleń izolacyjną, która będzie stanowiła naturalne ekrany akustyczne i wpłynie na poprawę</w:t>
            </w:r>
            <w:r w:rsidR="00075920" w:rsidRPr="006F2B88">
              <w:rPr>
                <w:rFonts w:ascii="Arial" w:eastAsia="Calibri" w:hAnsi="Arial" w:cs="Arial"/>
                <w:sz w:val="20"/>
                <w:szCs w:val="20"/>
                <w:lang w:eastAsia="en-US"/>
              </w:rPr>
              <w:t xml:space="preserve"> </w:t>
            </w:r>
            <w:r w:rsidRPr="006F2B88">
              <w:rPr>
                <w:rFonts w:ascii="Arial" w:eastAsia="Calibri" w:hAnsi="Arial" w:cs="Arial"/>
                <w:sz w:val="20"/>
                <w:szCs w:val="20"/>
                <w:lang w:eastAsia="en-US"/>
              </w:rPr>
              <w:t>warunków aerosanitarnych;</w:t>
            </w:r>
            <w:r w:rsidR="00075920" w:rsidRPr="006F2B88">
              <w:rPr>
                <w:rFonts w:ascii="Arial" w:eastAsia="Calibri" w:hAnsi="Arial" w:cs="Arial"/>
                <w:sz w:val="20"/>
                <w:szCs w:val="20"/>
                <w:lang w:eastAsia="en-US"/>
              </w:rPr>
              <w:t xml:space="preserve"> </w:t>
            </w:r>
            <w:r w:rsidRPr="006F2B88">
              <w:rPr>
                <w:rFonts w:ascii="Arial" w:eastAsia="Calibri" w:hAnsi="Arial" w:cs="Arial"/>
                <w:sz w:val="20"/>
                <w:szCs w:val="20"/>
                <w:lang w:eastAsia="en-US"/>
              </w:rPr>
              <w:t>obowiązek ochrony środowiska zgodnie z przepisami odrębnymi</w:t>
            </w:r>
            <w:r w:rsidR="00075920" w:rsidRPr="006F2B88">
              <w:rPr>
                <w:rFonts w:ascii="Arial" w:eastAsia="Calibri" w:hAnsi="Arial" w:cs="Arial"/>
                <w:sz w:val="20"/>
                <w:szCs w:val="20"/>
                <w:lang w:eastAsia="en-US"/>
              </w:rPr>
              <w:t xml:space="preserve"> </w:t>
            </w:r>
          </w:p>
          <w:p w14:paraId="58076F43" w14:textId="481AC199" w:rsidR="000E047E" w:rsidRPr="006F2B88" w:rsidRDefault="000E047E" w:rsidP="000E047E">
            <w:pPr>
              <w:pStyle w:val="Akapitzlist"/>
              <w:autoSpaceDE w:val="0"/>
              <w:autoSpaceDN w:val="0"/>
              <w:adjustRightInd w:val="0"/>
              <w:spacing w:after="0" w:line="240" w:lineRule="auto"/>
              <w:ind w:left="393"/>
              <w:jc w:val="both"/>
              <w:rPr>
                <w:rFonts w:ascii="Arial" w:eastAsia="Calibri" w:hAnsi="Arial" w:cs="Arial"/>
                <w:bCs/>
                <w:sz w:val="16"/>
                <w:szCs w:val="16"/>
                <w:lang w:eastAsia="en-US"/>
              </w:rPr>
            </w:pPr>
            <w:r w:rsidRPr="006F2B88">
              <w:rPr>
                <w:rFonts w:ascii="Arial" w:eastAsia="Calibri" w:hAnsi="Arial" w:cs="Arial"/>
                <w:sz w:val="16"/>
                <w:szCs w:val="16"/>
                <w:lang w:eastAsia="en-US"/>
              </w:rPr>
              <w:t xml:space="preserve">- </w:t>
            </w:r>
            <w:r w:rsidR="00075920" w:rsidRPr="006F2B88">
              <w:rPr>
                <w:rFonts w:ascii="Arial" w:eastAsia="Calibri" w:hAnsi="Arial" w:cs="Arial"/>
                <w:sz w:val="16"/>
                <w:szCs w:val="16"/>
                <w:lang w:eastAsia="en-US"/>
              </w:rPr>
              <w:t xml:space="preserve">Uchwała Nr </w:t>
            </w:r>
            <w:r w:rsidR="00075920" w:rsidRPr="006F2B88">
              <w:rPr>
                <w:rFonts w:ascii="Arial" w:hAnsi="Arial" w:cs="Arial"/>
                <w:sz w:val="16"/>
                <w:szCs w:val="16"/>
              </w:rPr>
              <w:t>LXI/413/2018 Rady Gminy Ełk z dnia 26 stycznia 2018 r. w</w:t>
            </w:r>
            <w:r w:rsidR="006F2B88">
              <w:rPr>
                <w:rFonts w:ascii="Arial" w:hAnsi="Arial" w:cs="Arial"/>
                <w:sz w:val="16"/>
                <w:szCs w:val="16"/>
              </w:rPr>
              <w:t> </w:t>
            </w:r>
            <w:r w:rsidR="00075920" w:rsidRPr="006F2B88">
              <w:rPr>
                <w:rFonts w:ascii="Arial" w:hAnsi="Arial" w:cs="Arial"/>
                <w:sz w:val="16"/>
                <w:szCs w:val="16"/>
              </w:rPr>
              <w:t>sprawie</w:t>
            </w:r>
            <w:r w:rsidR="00DE31D4" w:rsidRPr="006F2B88">
              <w:rPr>
                <w:rFonts w:ascii="Arial" w:hAnsi="Arial" w:cs="Arial"/>
                <w:sz w:val="16"/>
                <w:szCs w:val="16"/>
              </w:rPr>
              <w:t xml:space="preserve"> uchwalenia</w:t>
            </w:r>
            <w:r w:rsidR="00075920" w:rsidRPr="006F2B88">
              <w:rPr>
                <w:rFonts w:ascii="Arial" w:hAnsi="Arial" w:cs="Arial"/>
                <w:sz w:val="16"/>
                <w:szCs w:val="16"/>
              </w:rPr>
              <w:t xml:space="preserve"> miejscowego planu zagospodarowania przestrzennego terenu położonego w obrębie Przykopka, gm. Ełk </w:t>
            </w:r>
            <w:r w:rsidR="00075920" w:rsidRPr="006F2B88">
              <w:rPr>
                <w:rFonts w:ascii="Arial" w:eastAsia="Calibri" w:hAnsi="Arial" w:cs="Arial"/>
                <w:bCs/>
                <w:sz w:val="16"/>
                <w:szCs w:val="16"/>
                <w:lang w:eastAsia="en-US"/>
              </w:rPr>
              <w:t>(Dz. Urz. Woj. War.-Maz. z 2018 r., poz. 1206, z 14.03.2018)</w:t>
            </w:r>
            <w:r w:rsidRPr="006F2B88">
              <w:rPr>
                <w:rFonts w:ascii="Arial" w:eastAsia="Calibri" w:hAnsi="Arial" w:cs="Arial"/>
                <w:bCs/>
                <w:sz w:val="16"/>
                <w:szCs w:val="16"/>
                <w:lang w:eastAsia="en-US"/>
              </w:rPr>
              <w:t>;</w:t>
            </w:r>
          </w:p>
          <w:p w14:paraId="43431727" w14:textId="25B1578D" w:rsidR="000E047E" w:rsidRPr="006F2B88" w:rsidRDefault="000E047E" w:rsidP="000E047E">
            <w:pPr>
              <w:pStyle w:val="Akapitzlist"/>
              <w:autoSpaceDE w:val="0"/>
              <w:autoSpaceDN w:val="0"/>
              <w:adjustRightInd w:val="0"/>
              <w:spacing w:after="0" w:line="240" w:lineRule="auto"/>
              <w:ind w:left="393"/>
              <w:jc w:val="both"/>
              <w:rPr>
                <w:rFonts w:ascii="Arial" w:eastAsia="Calibri" w:hAnsi="Arial" w:cs="Arial"/>
                <w:bCs/>
                <w:sz w:val="16"/>
                <w:szCs w:val="16"/>
                <w:lang w:eastAsia="en-US"/>
              </w:rPr>
            </w:pPr>
            <w:r w:rsidRPr="006F2B88">
              <w:rPr>
                <w:rFonts w:ascii="Arial" w:eastAsia="Calibri" w:hAnsi="Arial" w:cs="Arial"/>
                <w:sz w:val="16"/>
                <w:szCs w:val="16"/>
                <w:lang w:eastAsia="en-US"/>
              </w:rPr>
              <w:t xml:space="preserve">- </w:t>
            </w:r>
            <w:r w:rsidR="00DE31D4" w:rsidRPr="006F2B88">
              <w:rPr>
                <w:rFonts w:ascii="Arial" w:eastAsia="Calibri" w:hAnsi="Arial" w:cs="Arial"/>
                <w:sz w:val="16"/>
                <w:szCs w:val="16"/>
                <w:lang w:eastAsia="en-US"/>
              </w:rPr>
              <w:t xml:space="preserve">Uchwała Nr </w:t>
            </w:r>
            <w:r w:rsidR="00DE31D4" w:rsidRPr="006F2B88">
              <w:rPr>
                <w:rFonts w:ascii="Arial" w:hAnsi="Arial" w:cs="Arial"/>
                <w:sz w:val="16"/>
                <w:szCs w:val="16"/>
              </w:rPr>
              <w:t>LXXIII/494/2018 Rady Gminy Ełk z dnia 16 listopada 2018 r. w</w:t>
            </w:r>
            <w:r w:rsidR="006F2B88">
              <w:rPr>
                <w:rFonts w:ascii="Arial" w:hAnsi="Arial" w:cs="Arial"/>
                <w:sz w:val="16"/>
                <w:szCs w:val="16"/>
              </w:rPr>
              <w:t> </w:t>
            </w:r>
            <w:r w:rsidR="00DE31D4" w:rsidRPr="006F2B88">
              <w:rPr>
                <w:rFonts w:ascii="Arial" w:hAnsi="Arial" w:cs="Arial"/>
                <w:sz w:val="16"/>
                <w:szCs w:val="16"/>
              </w:rPr>
              <w:t>sprawie uchwalenia miejscowego planu zagospodarowania przestrzennego terenu położonego w obrębie Szeligi-Buczki, gm. Ełk</w:t>
            </w:r>
            <w:r w:rsidRPr="006F2B88">
              <w:rPr>
                <w:rFonts w:ascii="Arial" w:hAnsi="Arial" w:cs="Arial"/>
                <w:sz w:val="16"/>
                <w:szCs w:val="16"/>
              </w:rPr>
              <w:t xml:space="preserve"> </w:t>
            </w:r>
            <w:r w:rsidR="00DE31D4" w:rsidRPr="006F2B88">
              <w:rPr>
                <w:rFonts w:ascii="Arial" w:eastAsia="Calibri" w:hAnsi="Arial" w:cs="Arial"/>
                <w:bCs/>
                <w:sz w:val="16"/>
                <w:szCs w:val="16"/>
                <w:lang w:eastAsia="en-US"/>
              </w:rPr>
              <w:t xml:space="preserve">(Dz. Urz. Woj. War.-Maz. z 2018 r., poz. </w:t>
            </w:r>
            <w:r w:rsidR="000362CD" w:rsidRPr="006F2B88">
              <w:rPr>
                <w:rFonts w:ascii="Arial" w:eastAsia="Calibri" w:hAnsi="Arial" w:cs="Arial"/>
                <w:bCs/>
                <w:sz w:val="16"/>
                <w:szCs w:val="16"/>
                <w:lang w:eastAsia="en-US"/>
              </w:rPr>
              <w:t>5543</w:t>
            </w:r>
            <w:r w:rsidR="00DE31D4" w:rsidRPr="006F2B88">
              <w:rPr>
                <w:rFonts w:ascii="Arial" w:eastAsia="Calibri" w:hAnsi="Arial" w:cs="Arial"/>
                <w:bCs/>
                <w:sz w:val="16"/>
                <w:szCs w:val="16"/>
                <w:lang w:eastAsia="en-US"/>
              </w:rPr>
              <w:t xml:space="preserve">, z </w:t>
            </w:r>
            <w:r w:rsidR="000362CD" w:rsidRPr="006F2B88">
              <w:rPr>
                <w:rFonts w:ascii="Arial" w:eastAsia="Calibri" w:hAnsi="Arial" w:cs="Arial"/>
                <w:bCs/>
                <w:sz w:val="16"/>
                <w:szCs w:val="16"/>
                <w:lang w:eastAsia="en-US"/>
              </w:rPr>
              <w:t>27</w:t>
            </w:r>
            <w:r w:rsidR="00DE31D4" w:rsidRPr="006F2B88">
              <w:rPr>
                <w:rFonts w:ascii="Arial" w:eastAsia="Calibri" w:hAnsi="Arial" w:cs="Arial"/>
                <w:bCs/>
                <w:sz w:val="16"/>
                <w:szCs w:val="16"/>
                <w:lang w:eastAsia="en-US"/>
              </w:rPr>
              <w:t>.</w:t>
            </w:r>
            <w:r w:rsidR="000362CD" w:rsidRPr="006F2B88">
              <w:rPr>
                <w:rFonts w:ascii="Arial" w:eastAsia="Calibri" w:hAnsi="Arial" w:cs="Arial"/>
                <w:bCs/>
                <w:sz w:val="16"/>
                <w:szCs w:val="16"/>
                <w:lang w:eastAsia="en-US"/>
              </w:rPr>
              <w:t>12</w:t>
            </w:r>
            <w:r w:rsidR="00DE31D4" w:rsidRPr="006F2B88">
              <w:rPr>
                <w:rFonts w:ascii="Arial" w:eastAsia="Calibri" w:hAnsi="Arial" w:cs="Arial"/>
                <w:bCs/>
                <w:sz w:val="16"/>
                <w:szCs w:val="16"/>
                <w:lang w:eastAsia="en-US"/>
              </w:rPr>
              <w:t>.2018)</w:t>
            </w:r>
            <w:r w:rsidRPr="006F2B88">
              <w:rPr>
                <w:rFonts w:ascii="Arial" w:eastAsia="Calibri" w:hAnsi="Arial" w:cs="Arial"/>
                <w:bCs/>
                <w:sz w:val="16"/>
                <w:szCs w:val="16"/>
                <w:lang w:eastAsia="en-US"/>
              </w:rPr>
              <w:t>;</w:t>
            </w:r>
          </w:p>
          <w:p w14:paraId="26AEC958" w14:textId="6DDA2FBC" w:rsidR="00DE31D4" w:rsidRPr="006F2B88" w:rsidRDefault="000E047E" w:rsidP="000E047E">
            <w:pPr>
              <w:pStyle w:val="Akapitzlist"/>
              <w:autoSpaceDE w:val="0"/>
              <w:autoSpaceDN w:val="0"/>
              <w:adjustRightInd w:val="0"/>
              <w:spacing w:after="0" w:line="240" w:lineRule="auto"/>
              <w:ind w:left="393"/>
              <w:jc w:val="both"/>
              <w:rPr>
                <w:rFonts w:ascii="Arial" w:eastAsia="Calibri" w:hAnsi="Arial" w:cs="Arial"/>
                <w:sz w:val="16"/>
                <w:szCs w:val="16"/>
                <w:lang w:eastAsia="en-US"/>
              </w:rPr>
            </w:pPr>
            <w:r w:rsidRPr="006F2B88">
              <w:rPr>
                <w:rFonts w:ascii="Arial" w:eastAsia="Calibri" w:hAnsi="Arial" w:cs="Arial"/>
                <w:bCs/>
                <w:sz w:val="16"/>
                <w:szCs w:val="16"/>
                <w:lang w:eastAsia="en-US"/>
              </w:rPr>
              <w:t xml:space="preserve">- </w:t>
            </w:r>
            <w:r w:rsidR="00DE31D4" w:rsidRPr="006F2B88">
              <w:rPr>
                <w:rFonts w:ascii="Arial" w:eastAsia="Calibri" w:hAnsi="Arial" w:cs="Arial"/>
                <w:sz w:val="16"/>
                <w:szCs w:val="16"/>
                <w:lang w:eastAsia="en-US"/>
              </w:rPr>
              <w:t xml:space="preserve">Uchwała Nr XLVIII/453/2018 </w:t>
            </w:r>
            <w:r w:rsidR="00DE31D4" w:rsidRPr="006F2B88">
              <w:rPr>
                <w:rFonts w:ascii="Arial" w:hAnsi="Arial" w:cs="Arial"/>
                <w:sz w:val="16"/>
                <w:szCs w:val="16"/>
              </w:rPr>
              <w:t>Rady Gminy Ełk z dnia 28 czerwca 2018 r. w</w:t>
            </w:r>
            <w:r w:rsidR="006F2B88">
              <w:rPr>
                <w:rFonts w:ascii="Arial" w:hAnsi="Arial" w:cs="Arial"/>
                <w:sz w:val="16"/>
                <w:szCs w:val="16"/>
              </w:rPr>
              <w:t> </w:t>
            </w:r>
            <w:r w:rsidR="00DE31D4" w:rsidRPr="006F2B88">
              <w:rPr>
                <w:rFonts w:ascii="Arial" w:hAnsi="Arial" w:cs="Arial"/>
                <w:sz w:val="16"/>
                <w:szCs w:val="16"/>
              </w:rPr>
              <w:t xml:space="preserve">sprawie uchwalenia miejscowego planu zagospodarowania przestrzennego terenu położonego w obrębie Szeligi-Buczki, gm. Ełk </w:t>
            </w:r>
            <w:r w:rsidR="00DE31D4" w:rsidRPr="006F2B88">
              <w:rPr>
                <w:rFonts w:ascii="Arial" w:eastAsia="Calibri" w:hAnsi="Arial" w:cs="Arial"/>
                <w:bCs/>
                <w:sz w:val="16"/>
                <w:szCs w:val="16"/>
                <w:lang w:eastAsia="en-US"/>
              </w:rPr>
              <w:t xml:space="preserve">(Dz. Urz. Woj. War.-Maz. z 2018 r., poz. </w:t>
            </w:r>
            <w:r w:rsidR="000362CD" w:rsidRPr="006F2B88">
              <w:rPr>
                <w:rFonts w:ascii="Arial" w:eastAsia="Calibri" w:hAnsi="Arial" w:cs="Arial"/>
                <w:bCs/>
                <w:sz w:val="16"/>
                <w:szCs w:val="16"/>
                <w:lang w:eastAsia="en-US"/>
              </w:rPr>
              <w:t>3530</w:t>
            </w:r>
            <w:r w:rsidR="00DE31D4" w:rsidRPr="006F2B88">
              <w:rPr>
                <w:rFonts w:ascii="Arial" w:eastAsia="Calibri" w:hAnsi="Arial" w:cs="Arial"/>
                <w:bCs/>
                <w:sz w:val="16"/>
                <w:szCs w:val="16"/>
                <w:lang w:eastAsia="en-US"/>
              </w:rPr>
              <w:t xml:space="preserve">, z </w:t>
            </w:r>
            <w:r w:rsidR="000362CD" w:rsidRPr="006F2B88">
              <w:rPr>
                <w:rFonts w:ascii="Arial" w:eastAsia="Calibri" w:hAnsi="Arial" w:cs="Arial"/>
                <w:bCs/>
                <w:sz w:val="16"/>
                <w:szCs w:val="16"/>
                <w:lang w:eastAsia="en-US"/>
              </w:rPr>
              <w:t>03</w:t>
            </w:r>
            <w:r w:rsidR="00DE31D4" w:rsidRPr="006F2B88">
              <w:rPr>
                <w:rFonts w:ascii="Arial" w:eastAsia="Calibri" w:hAnsi="Arial" w:cs="Arial"/>
                <w:bCs/>
                <w:sz w:val="16"/>
                <w:szCs w:val="16"/>
                <w:lang w:eastAsia="en-US"/>
              </w:rPr>
              <w:t>.0</w:t>
            </w:r>
            <w:r w:rsidR="000362CD" w:rsidRPr="006F2B88">
              <w:rPr>
                <w:rFonts w:ascii="Arial" w:eastAsia="Calibri" w:hAnsi="Arial" w:cs="Arial"/>
                <w:bCs/>
                <w:sz w:val="16"/>
                <w:szCs w:val="16"/>
                <w:lang w:eastAsia="en-US"/>
              </w:rPr>
              <w:t>8</w:t>
            </w:r>
            <w:r w:rsidR="00DE31D4" w:rsidRPr="006F2B88">
              <w:rPr>
                <w:rFonts w:ascii="Arial" w:eastAsia="Calibri" w:hAnsi="Arial" w:cs="Arial"/>
                <w:bCs/>
                <w:sz w:val="16"/>
                <w:szCs w:val="16"/>
                <w:lang w:eastAsia="en-US"/>
              </w:rPr>
              <w:t>.2018).</w:t>
            </w:r>
          </w:p>
          <w:p w14:paraId="086F48A0" w14:textId="77777777" w:rsidR="000E047E" w:rsidRPr="006F2B88" w:rsidRDefault="000362CD" w:rsidP="00B9088F">
            <w:pPr>
              <w:pStyle w:val="Akapitzlist"/>
              <w:numPr>
                <w:ilvl w:val="0"/>
                <w:numId w:val="14"/>
              </w:numPr>
              <w:spacing w:after="160" w:line="240" w:lineRule="auto"/>
              <w:ind w:left="393" w:hanging="284"/>
              <w:jc w:val="both"/>
              <w:rPr>
                <w:rFonts w:ascii="Arial" w:eastAsia="Calibri" w:hAnsi="Arial" w:cs="Arial"/>
                <w:sz w:val="20"/>
                <w:szCs w:val="20"/>
                <w:lang w:eastAsia="en-US"/>
              </w:rPr>
            </w:pPr>
            <w:r w:rsidRPr="006F2B88">
              <w:rPr>
                <w:rFonts w:ascii="Arial" w:eastAsia="Calibri" w:hAnsi="Arial" w:cs="Arial"/>
                <w:sz w:val="20"/>
                <w:szCs w:val="20"/>
                <w:lang w:eastAsia="en-US"/>
              </w:rPr>
              <w:t>zakazuje się lokalizacji przedsięwzięć mogących znacząco oddziaływać na środowisko, określonych</w:t>
            </w:r>
            <w:r w:rsidR="000E047E" w:rsidRPr="006F2B88">
              <w:rPr>
                <w:rFonts w:ascii="Arial" w:eastAsia="Calibri" w:hAnsi="Arial" w:cs="Arial"/>
                <w:sz w:val="20"/>
                <w:szCs w:val="20"/>
                <w:lang w:eastAsia="en-US"/>
              </w:rPr>
              <w:t xml:space="preserve"> </w:t>
            </w:r>
            <w:r w:rsidRPr="006F2B88">
              <w:rPr>
                <w:rFonts w:ascii="Arial" w:eastAsia="Calibri" w:hAnsi="Arial" w:cs="Arial"/>
                <w:sz w:val="20"/>
                <w:szCs w:val="20"/>
                <w:lang w:eastAsia="en-US"/>
              </w:rPr>
              <w:t>w przepisach odrębnych, za wyjątkiem realizacji inwestycji celu publicznego</w:t>
            </w:r>
            <w:r w:rsidR="000E047E" w:rsidRPr="006F2B88">
              <w:rPr>
                <w:rFonts w:ascii="Arial" w:eastAsia="Calibri" w:hAnsi="Arial" w:cs="Arial"/>
                <w:sz w:val="20"/>
                <w:szCs w:val="20"/>
                <w:lang w:eastAsia="en-US"/>
              </w:rPr>
              <w:t xml:space="preserve"> </w:t>
            </w:r>
            <w:r w:rsidRPr="006F2B88">
              <w:rPr>
                <w:rFonts w:ascii="Arial" w:eastAsia="Calibri" w:hAnsi="Arial" w:cs="Arial"/>
                <w:sz w:val="20"/>
                <w:szCs w:val="20"/>
                <w:lang w:eastAsia="en-US"/>
              </w:rPr>
              <w:t>z zakresu infrastruktury technicznej</w:t>
            </w:r>
          </w:p>
          <w:p w14:paraId="4B31EA56" w14:textId="7A7110E6" w:rsidR="000E047E" w:rsidRPr="006F2B88" w:rsidRDefault="000E047E" w:rsidP="000E047E">
            <w:pPr>
              <w:pStyle w:val="Akapitzlist"/>
              <w:spacing w:after="160" w:line="240" w:lineRule="auto"/>
              <w:ind w:left="393"/>
              <w:jc w:val="both"/>
              <w:rPr>
                <w:rFonts w:ascii="Arial" w:eastAsia="Calibri" w:hAnsi="Arial" w:cs="Arial"/>
                <w:bCs/>
                <w:sz w:val="16"/>
                <w:szCs w:val="16"/>
                <w:lang w:eastAsia="en-US"/>
              </w:rPr>
            </w:pPr>
            <w:r w:rsidRPr="006F2B88">
              <w:rPr>
                <w:rFonts w:ascii="Arial" w:eastAsia="Calibri" w:hAnsi="Arial" w:cs="Arial"/>
                <w:sz w:val="16"/>
                <w:szCs w:val="16"/>
                <w:lang w:eastAsia="en-US"/>
              </w:rPr>
              <w:t xml:space="preserve">- </w:t>
            </w:r>
            <w:r w:rsidR="000362CD" w:rsidRPr="006F2B88">
              <w:rPr>
                <w:rFonts w:ascii="Arial" w:eastAsia="Calibri" w:hAnsi="Arial" w:cs="Arial"/>
                <w:sz w:val="16"/>
                <w:szCs w:val="16"/>
                <w:lang w:eastAsia="en-US"/>
              </w:rPr>
              <w:t xml:space="preserve">Uchwała Nr </w:t>
            </w:r>
            <w:r w:rsidR="000362CD" w:rsidRPr="006F2B88">
              <w:rPr>
                <w:rFonts w:ascii="Arial" w:hAnsi="Arial" w:cs="Arial"/>
                <w:sz w:val="16"/>
                <w:szCs w:val="16"/>
              </w:rPr>
              <w:t>LXXI/482/2018 Rady Gminy Ełk z dnia 28 września 2018 r. w</w:t>
            </w:r>
            <w:r w:rsidR="006F2B88">
              <w:rPr>
                <w:rFonts w:ascii="Arial" w:hAnsi="Arial" w:cs="Arial"/>
                <w:sz w:val="16"/>
                <w:szCs w:val="16"/>
              </w:rPr>
              <w:t> </w:t>
            </w:r>
            <w:r w:rsidR="000362CD" w:rsidRPr="006F2B88">
              <w:rPr>
                <w:rFonts w:ascii="Arial" w:hAnsi="Arial" w:cs="Arial"/>
                <w:sz w:val="16"/>
                <w:szCs w:val="16"/>
              </w:rPr>
              <w:t xml:space="preserve">sprawie uchwalenia zmiany miejscowego planu zagospodarowania przestrzennego terenu położonego w obrębie Mrozy Wielkie, na terenie obejmującym nr ewid. 350/21 i 350/25 </w:t>
            </w:r>
            <w:r w:rsidR="000362CD" w:rsidRPr="006F2B88">
              <w:rPr>
                <w:rFonts w:ascii="Arial" w:eastAsia="Calibri" w:hAnsi="Arial" w:cs="Arial"/>
                <w:bCs/>
                <w:sz w:val="16"/>
                <w:szCs w:val="16"/>
                <w:lang w:eastAsia="en-US"/>
              </w:rPr>
              <w:t>(Dz. Urz. Woj. War.-Maz. z 2018 r., poz. 4606, z 30.10.2018)</w:t>
            </w:r>
            <w:r w:rsidRPr="006F2B88">
              <w:rPr>
                <w:rFonts w:ascii="Arial" w:eastAsia="Calibri" w:hAnsi="Arial" w:cs="Arial"/>
                <w:bCs/>
                <w:sz w:val="16"/>
                <w:szCs w:val="16"/>
                <w:lang w:eastAsia="en-US"/>
              </w:rPr>
              <w:t>;</w:t>
            </w:r>
          </w:p>
          <w:p w14:paraId="246FC9F9" w14:textId="2183CFDA" w:rsidR="00492DE8" w:rsidRPr="006F2B88" w:rsidRDefault="000E047E" w:rsidP="000E047E">
            <w:pPr>
              <w:pStyle w:val="Akapitzlist"/>
              <w:spacing w:after="160" w:line="240" w:lineRule="auto"/>
              <w:ind w:left="393"/>
              <w:jc w:val="both"/>
              <w:rPr>
                <w:rFonts w:ascii="Arial" w:eastAsia="Calibri" w:hAnsi="Arial" w:cs="Arial"/>
                <w:sz w:val="20"/>
                <w:szCs w:val="20"/>
                <w:lang w:eastAsia="en-US"/>
              </w:rPr>
            </w:pPr>
            <w:r w:rsidRPr="006F2B88">
              <w:rPr>
                <w:rFonts w:ascii="Arial" w:eastAsia="Calibri" w:hAnsi="Arial" w:cs="Arial"/>
                <w:sz w:val="16"/>
                <w:szCs w:val="16"/>
                <w:lang w:eastAsia="en-US"/>
              </w:rPr>
              <w:t xml:space="preserve">- </w:t>
            </w:r>
            <w:r w:rsidR="000362CD" w:rsidRPr="006F2B88">
              <w:rPr>
                <w:rFonts w:ascii="Arial" w:eastAsia="Calibri" w:hAnsi="Arial" w:cs="Arial"/>
                <w:sz w:val="16"/>
                <w:szCs w:val="16"/>
                <w:lang w:eastAsia="en-US"/>
              </w:rPr>
              <w:t xml:space="preserve">Uchwała Nr </w:t>
            </w:r>
            <w:r w:rsidR="000362CD" w:rsidRPr="006F2B88">
              <w:rPr>
                <w:rFonts w:ascii="Arial" w:hAnsi="Arial" w:cs="Arial"/>
                <w:sz w:val="16"/>
                <w:szCs w:val="16"/>
              </w:rPr>
              <w:t>LXXI/480/2018 Rady Gminy Ełk z dnia 28 września 2018 r. w</w:t>
            </w:r>
            <w:r w:rsidR="006F2B88">
              <w:rPr>
                <w:rFonts w:ascii="Arial" w:hAnsi="Arial" w:cs="Arial"/>
                <w:sz w:val="16"/>
                <w:szCs w:val="16"/>
              </w:rPr>
              <w:t> </w:t>
            </w:r>
            <w:r w:rsidR="000362CD" w:rsidRPr="006F2B88">
              <w:rPr>
                <w:rFonts w:ascii="Arial" w:hAnsi="Arial" w:cs="Arial"/>
                <w:sz w:val="16"/>
                <w:szCs w:val="16"/>
              </w:rPr>
              <w:t xml:space="preserve">sprawie uchwalenia miejscowego planu zagospodarowania przestrzennego, dla terenu położonego w obrębie Mrozy Wielkie, gmina Ełk, obejmującego działkę o nr ewid. 88 </w:t>
            </w:r>
            <w:r w:rsidR="000362CD" w:rsidRPr="006F2B88">
              <w:rPr>
                <w:rFonts w:ascii="Arial" w:eastAsia="Calibri" w:hAnsi="Arial" w:cs="Arial"/>
                <w:bCs/>
                <w:sz w:val="16"/>
                <w:szCs w:val="16"/>
                <w:lang w:eastAsia="en-US"/>
              </w:rPr>
              <w:t>(Dz. Urz. Woj. War.-Maz. z 2018 r., poz.</w:t>
            </w:r>
            <w:r w:rsidR="006F2B88">
              <w:rPr>
                <w:rFonts w:ascii="Arial" w:eastAsia="Calibri" w:hAnsi="Arial" w:cs="Arial"/>
                <w:bCs/>
                <w:sz w:val="16"/>
                <w:szCs w:val="16"/>
                <w:lang w:eastAsia="en-US"/>
              </w:rPr>
              <w:t> </w:t>
            </w:r>
            <w:r w:rsidR="000362CD" w:rsidRPr="006F2B88">
              <w:rPr>
                <w:rFonts w:ascii="Arial" w:eastAsia="Calibri" w:hAnsi="Arial" w:cs="Arial"/>
                <w:bCs/>
                <w:sz w:val="16"/>
                <w:szCs w:val="16"/>
                <w:lang w:eastAsia="en-US"/>
              </w:rPr>
              <w:t>4968, z 19.11.2018).</w:t>
            </w:r>
          </w:p>
        </w:tc>
      </w:tr>
    </w:tbl>
    <w:p w14:paraId="1ED9ABFB" w14:textId="77777777" w:rsidR="004053BC" w:rsidRPr="006F2B88" w:rsidRDefault="004053BC" w:rsidP="004053BC">
      <w:pPr>
        <w:spacing w:after="0"/>
        <w:ind w:left="1440"/>
        <w:rPr>
          <w:rFonts w:ascii="Arial" w:eastAsia="Arial" w:hAnsi="Arial" w:cs="Arial"/>
          <w:sz w:val="32"/>
          <w:szCs w:val="28"/>
        </w:rPr>
      </w:pPr>
    </w:p>
    <w:p w14:paraId="3C21AE63" w14:textId="330A07D5" w:rsidR="004053BC" w:rsidRDefault="004053BC" w:rsidP="00CF53B1">
      <w:pPr>
        <w:spacing w:after="0" w:line="240" w:lineRule="auto"/>
        <w:ind w:left="426" w:firstLine="708"/>
        <w:jc w:val="both"/>
        <w:rPr>
          <w:rFonts w:ascii="Arial" w:eastAsia="Arial" w:hAnsi="Arial" w:cs="Arial"/>
          <w:sz w:val="24"/>
        </w:rPr>
      </w:pPr>
      <w:r>
        <w:rPr>
          <w:rFonts w:ascii="Arial" w:eastAsia="Arial" w:hAnsi="Arial" w:cs="Arial"/>
          <w:sz w:val="24"/>
        </w:rPr>
        <w:t>Dodatkowo, ograniczanie hałasu pochodzenia przemysłowego i robót budowlanych następuje w wyniku modernizacji tych obiektów. Zakłady we własnym zakresie podejmują działania mające na celu ograniczenie emisji hałasu do środowiska (wytłumianie ścian, stosowanie obudowy dźwiękochłonnej, zastosowanie tłumików, inne).</w:t>
      </w:r>
    </w:p>
    <w:p w14:paraId="732BDCF6" w14:textId="77777777" w:rsidR="004053BC" w:rsidRPr="006F2B88" w:rsidRDefault="004053BC" w:rsidP="00CF53B1">
      <w:pPr>
        <w:spacing w:after="0" w:line="240" w:lineRule="auto"/>
        <w:rPr>
          <w:rFonts w:ascii="Arial" w:eastAsia="Arial" w:hAnsi="Arial" w:cs="Arial"/>
          <w:sz w:val="32"/>
          <w:szCs w:val="28"/>
        </w:rPr>
      </w:pPr>
    </w:p>
    <w:p w14:paraId="74C8B0C4" w14:textId="77777777" w:rsidR="004053BC" w:rsidRPr="00DB21DC" w:rsidRDefault="004053BC" w:rsidP="00CF53B1">
      <w:pPr>
        <w:pStyle w:val="Akapitzlist"/>
        <w:numPr>
          <w:ilvl w:val="1"/>
          <w:numId w:val="6"/>
        </w:numPr>
        <w:spacing w:after="0" w:line="240" w:lineRule="auto"/>
        <w:rPr>
          <w:rFonts w:ascii="Bahnschrift" w:eastAsia="Arial" w:hAnsi="Bahnschrift" w:cs="Arial"/>
          <w:b/>
          <w:color w:val="0C9A73" w:themeColor="accent4" w:themeShade="BF"/>
          <w:sz w:val="32"/>
        </w:rPr>
      </w:pPr>
      <w:bookmarkStart w:id="12" w:name="_Hlk51838937"/>
      <w:r w:rsidRPr="00DB21DC">
        <w:rPr>
          <w:rFonts w:ascii="Bahnschrift" w:eastAsia="Arial" w:hAnsi="Bahnschrift" w:cs="Arial"/>
          <w:b/>
          <w:color w:val="0C9A73" w:themeColor="accent4" w:themeShade="BF"/>
          <w:sz w:val="32"/>
        </w:rPr>
        <w:t>Pola elektromagnetyczne</w:t>
      </w:r>
      <w:bookmarkEnd w:id="12"/>
    </w:p>
    <w:p w14:paraId="52324284" w14:textId="77777777" w:rsidR="004053BC" w:rsidRPr="006F2B88" w:rsidRDefault="004053BC" w:rsidP="00CF53B1">
      <w:pPr>
        <w:spacing w:after="0" w:line="240" w:lineRule="auto"/>
        <w:ind w:left="1430"/>
        <w:rPr>
          <w:rFonts w:ascii="Arial" w:eastAsia="Arial" w:hAnsi="Arial" w:cs="Arial"/>
          <w:sz w:val="24"/>
        </w:rPr>
      </w:pPr>
    </w:p>
    <w:p w14:paraId="5E8F265D" w14:textId="77777777" w:rsidR="00A0006C" w:rsidRPr="00A0006C" w:rsidRDefault="00A0006C" w:rsidP="00CF53B1">
      <w:pPr>
        <w:spacing w:after="0" w:line="240" w:lineRule="auto"/>
        <w:ind w:left="426" w:firstLine="708"/>
        <w:jc w:val="both"/>
        <w:rPr>
          <w:rFonts w:ascii="Arial" w:eastAsia="Arial" w:hAnsi="Arial" w:cs="Arial"/>
          <w:sz w:val="24"/>
        </w:rPr>
      </w:pPr>
      <w:r w:rsidRPr="00A0006C">
        <w:rPr>
          <w:rFonts w:ascii="Arial" w:eastAsia="Arial" w:hAnsi="Arial" w:cs="Arial"/>
          <w:sz w:val="24"/>
        </w:rPr>
        <w:t xml:space="preserve">Promieniowanie elektromagnetyczne, tj. emisja energii elektromagnetycznej w postaci pól elektromagnetycznych, wywoływana zmianami ładunków elektrycznych w układach materialnych, zaliczane jest obecnie do podstawowych rodzajów zanieczyszczeń środowiska naturalnego. </w:t>
      </w:r>
    </w:p>
    <w:p w14:paraId="34BFAFFA" w14:textId="77777777" w:rsidR="00A0006C" w:rsidRPr="00A0006C" w:rsidRDefault="00A0006C" w:rsidP="00CF53B1">
      <w:pPr>
        <w:spacing w:after="0" w:line="240" w:lineRule="auto"/>
        <w:ind w:left="426" w:firstLine="708"/>
        <w:jc w:val="both"/>
        <w:rPr>
          <w:rFonts w:ascii="Arial" w:eastAsia="Arial" w:hAnsi="Arial" w:cs="Arial"/>
          <w:sz w:val="32"/>
        </w:rPr>
      </w:pPr>
      <w:r w:rsidRPr="00A0006C">
        <w:rPr>
          <w:rFonts w:ascii="Arial" w:eastAsia="Calibri" w:hAnsi="Arial" w:cs="Arial"/>
          <w:color w:val="000000"/>
          <w:sz w:val="24"/>
          <w:szCs w:val="20"/>
          <w:lang w:eastAsia="en-US"/>
        </w:rPr>
        <w:t>Głównym źródłem promieniowania elektromagnetycznego niejonizującego na terenie gminy Ełk jest sieć i urządzenia elektroenergetyczne. Źródłami emisji promieniowania elektromagnetycznego są również stacje bazowe telefonii komórkowej. Zasięgi występowania pól elektromagnetycznych o wartościach granicznych w otoczeniu stacji bazowych telefonii komórkowych są zależne od mocy doprowadzanej do anten i charakterystyki promieniowania tych anten.</w:t>
      </w:r>
    </w:p>
    <w:p w14:paraId="014B1689" w14:textId="663D5693" w:rsidR="00A0006C" w:rsidRPr="00A0006C" w:rsidRDefault="00A0006C" w:rsidP="00CF53B1">
      <w:pPr>
        <w:spacing w:after="0" w:line="240" w:lineRule="auto"/>
        <w:ind w:left="426" w:firstLine="708"/>
        <w:jc w:val="both"/>
        <w:rPr>
          <w:rFonts w:ascii="Arial" w:eastAsia="Times New Roman" w:hAnsi="Arial" w:cs="Arial"/>
          <w:sz w:val="24"/>
          <w:szCs w:val="24"/>
          <w:lang w:eastAsia="en-US"/>
        </w:rPr>
      </w:pPr>
      <w:r w:rsidRPr="00A0006C">
        <w:rPr>
          <w:rFonts w:ascii="Arial" w:eastAsia="Times New Roman" w:hAnsi="Arial" w:cs="Arial"/>
          <w:sz w:val="24"/>
          <w:szCs w:val="24"/>
          <w:lang w:eastAsia="en-US"/>
        </w:rPr>
        <w:t xml:space="preserve">W aktualnym stanie prawnym dokonywanie pomiarów kontrolnych </w:t>
      </w:r>
      <w:r w:rsidRPr="00A0006C">
        <w:rPr>
          <w:rFonts w:ascii="Arial" w:eastAsia="Calibri" w:hAnsi="Arial" w:cs="Arial"/>
          <w:sz w:val="24"/>
          <w:lang w:eastAsia="en-US"/>
        </w:rPr>
        <w:t>promieniowania elektromagnetycznego (PEM)</w:t>
      </w:r>
      <w:r w:rsidRPr="00A0006C">
        <w:rPr>
          <w:rFonts w:ascii="Arial" w:eastAsia="Times New Roman" w:hAnsi="Arial" w:cs="Arial"/>
          <w:sz w:val="28"/>
          <w:szCs w:val="24"/>
          <w:lang w:eastAsia="en-US"/>
        </w:rPr>
        <w:t xml:space="preserve"> </w:t>
      </w:r>
      <w:r w:rsidRPr="00A0006C">
        <w:rPr>
          <w:rFonts w:ascii="Arial" w:eastAsia="Times New Roman" w:hAnsi="Arial" w:cs="Arial"/>
          <w:sz w:val="24"/>
          <w:szCs w:val="24"/>
          <w:lang w:eastAsia="en-US"/>
        </w:rPr>
        <w:t xml:space="preserve">w otoczeniu stacji bazowych telefonii komórkowych stanowi w zasadzie jedyny sposób oceny dotrzymania </w:t>
      </w:r>
      <w:r w:rsidRPr="00A0006C">
        <w:rPr>
          <w:rFonts w:ascii="Arial" w:eastAsia="Times New Roman" w:hAnsi="Arial" w:cs="Arial"/>
          <w:sz w:val="24"/>
          <w:szCs w:val="24"/>
          <w:lang w:eastAsia="en-US"/>
        </w:rPr>
        <w:lastRenderedPageBreak/>
        <w:t xml:space="preserve">dopuszczalnego poziomu PEM. Prowadzenie takich pomiarów należy do zadań organów </w:t>
      </w:r>
      <w:r w:rsidRPr="00A0006C">
        <w:rPr>
          <w:rFonts w:ascii="Arial" w:eastAsia="Calibri" w:hAnsi="Arial" w:cs="Arial"/>
          <w:sz w:val="24"/>
          <w:lang w:eastAsia="en-US"/>
        </w:rPr>
        <w:t xml:space="preserve">Inspekcji Ochrony Środowiska (IOŚ), jak i </w:t>
      </w:r>
      <w:r w:rsidR="00CF53B1">
        <w:rPr>
          <w:rFonts w:ascii="Arial" w:eastAsia="Calibri" w:hAnsi="Arial" w:cs="Arial"/>
          <w:sz w:val="24"/>
          <w:lang w:eastAsia="en-US"/>
        </w:rPr>
        <w:t> </w:t>
      </w:r>
      <w:r w:rsidRPr="00A0006C">
        <w:rPr>
          <w:rFonts w:ascii="Arial" w:eastAsia="Calibri" w:hAnsi="Arial" w:cs="Arial"/>
          <w:sz w:val="24"/>
          <w:lang w:eastAsia="en-US"/>
        </w:rPr>
        <w:t>Państwowej Inspekcji Sanitarnej (PIS).</w:t>
      </w:r>
      <w:r w:rsidRPr="00A0006C">
        <w:rPr>
          <w:rFonts w:ascii="Arial" w:eastAsia="Times New Roman" w:hAnsi="Arial" w:cs="Arial"/>
          <w:sz w:val="24"/>
          <w:szCs w:val="24"/>
          <w:lang w:eastAsia="en-US"/>
        </w:rPr>
        <w:t xml:space="preserve"> Obowiązek przekazywania organom IOŚ i PIS wyników pomiarów, wykonywanych przez akredytowane laboratoria badawcze, został nałożony także na przedsiębiorców telekomunikacyjnych. Ogromne znaczenie ma więc rzetelność i miarodajność takich pomiarów.</w:t>
      </w:r>
    </w:p>
    <w:p w14:paraId="5BF88729" w14:textId="7C7A6EC0" w:rsidR="00A0006C" w:rsidRDefault="00A0006C" w:rsidP="00CF53B1">
      <w:pPr>
        <w:spacing w:after="0" w:line="240" w:lineRule="auto"/>
        <w:ind w:left="426" w:firstLine="708"/>
        <w:jc w:val="both"/>
        <w:rPr>
          <w:rFonts w:ascii="Arial" w:eastAsia="Times New Roman" w:hAnsi="Arial" w:cs="Arial"/>
          <w:sz w:val="24"/>
          <w:szCs w:val="24"/>
          <w:lang w:eastAsia="en-US"/>
        </w:rPr>
      </w:pPr>
      <w:bookmarkStart w:id="13" w:name="_Hlk51839081"/>
      <w:r w:rsidRPr="00A0006C">
        <w:rPr>
          <w:rFonts w:ascii="Arial" w:eastAsia="Times New Roman" w:hAnsi="Arial" w:cs="Arial"/>
          <w:sz w:val="24"/>
          <w:szCs w:val="24"/>
          <w:lang w:eastAsia="en-US"/>
        </w:rPr>
        <w:t>Pomiary wykonane przez WIOŚ w Olsztynie w ostatnich latach nie</w:t>
      </w:r>
      <w:r w:rsidR="00CF53B1">
        <w:rPr>
          <w:rFonts w:ascii="Arial" w:eastAsia="Times New Roman" w:hAnsi="Arial" w:cs="Arial"/>
          <w:sz w:val="24"/>
          <w:szCs w:val="24"/>
          <w:lang w:eastAsia="en-US"/>
        </w:rPr>
        <w:t> </w:t>
      </w:r>
      <w:r w:rsidRPr="00A0006C">
        <w:rPr>
          <w:rFonts w:ascii="Arial" w:eastAsia="Times New Roman" w:hAnsi="Arial" w:cs="Arial"/>
          <w:sz w:val="24"/>
          <w:szCs w:val="24"/>
          <w:lang w:eastAsia="en-US"/>
        </w:rPr>
        <w:t xml:space="preserve">wykazały przekroczeń poziomów dopuszczalnych pól elektromagnetycznych w żadnym punkcie na terenie województwa warmińsko-mazurskiego. </w:t>
      </w:r>
      <w:r>
        <w:rPr>
          <w:rFonts w:ascii="Arial" w:eastAsia="Arial" w:hAnsi="Arial" w:cs="Arial"/>
          <w:sz w:val="24"/>
        </w:rPr>
        <w:t>Mimo,</w:t>
      </w:r>
      <w:r w:rsidR="00CF53B1">
        <w:rPr>
          <w:rFonts w:ascii="Arial" w:eastAsia="Arial" w:hAnsi="Arial" w:cs="Arial"/>
          <w:sz w:val="24"/>
        </w:rPr>
        <w:t> </w:t>
      </w:r>
      <w:r>
        <w:rPr>
          <w:rFonts w:ascii="Arial" w:eastAsia="Arial" w:hAnsi="Arial" w:cs="Arial"/>
          <w:sz w:val="24"/>
        </w:rPr>
        <w:t>że</w:t>
      </w:r>
      <w:r w:rsidR="00CF53B1">
        <w:rPr>
          <w:rFonts w:ascii="Arial" w:eastAsia="Arial" w:hAnsi="Arial" w:cs="Arial"/>
          <w:sz w:val="24"/>
        </w:rPr>
        <w:t> </w:t>
      </w:r>
      <w:r>
        <w:rPr>
          <w:rFonts w:ascii="Arial" w:eastAsia="Arial" w:hAnsi="Arial" w:cs="Arial"/>
          <w:sz w:val="24"/>
        </w:rPr>
        <w:t>punkty pomiarowe zlokalizowane były poza obszarem gminy Ełk, przypuszcza się, że aktualny stan promieniowania elektromagnetycznego na</w:t>
      </w:r>
      <w:r w:rsidR="00CF53B1">
        <w:rPr>
          <w:rFonts w:ascii="Arial" w:eastAsia="Arial" w:hAnsi="Arial" w:cs="Arial"/>
          <w:sz w:val="24"/>
        </w:rPr>
        <w:t> </w:t>
      </w:r>
      <w:r>
        <w:rPr>
          <w:rFonts w:ascii="Arial" w:eastAsia="Arial" w:hAnsi="Arial" w:cs="Arial"/>
          <w:sz w:val="24"/>
        </w:rPr>
        <w:t>analizowanym terenie znajduje się poniżej dopuszczalnych wartości progowych.</w:t>
      </w:r>
    </w:p>
    <w:bookmarkEnd w:id="13"/>
    <w:p w14:paraId="5F06E971" w14:textId="45EF27E9" w:rsidR="00A0006C" w:rsidRPr="00000B47" w:rsidRDefault="00A0006C" w:rsidP="00CF53B1">
      <w:pPr>
        <w:spacing w:after="0" w:line="240" w:lineRule="auto"/>
        <w:ind w:left="426" w:firstLine="708"/>
        <w:jc w:val="both"/>
        <w:rPr>
          <w:rFonts w:ascii="Arial" w:eastAsia="Calibri" w:hAnsi="Arial" w:cs="Arial"/>
          <w:sz w:val="24"/>
          <w:szCs w:val="24"/>
          <w:lang w:eastAsia="en-US"/>
        </w:rPr>
      </w:pPr>
      <w:r w:rsidRPr="00A0006C">
        <w:rPr>
          <w:rFonts w:ascii="Arial" w:eastAsia="Calibri" w:hAnsi="Arial" w:cs="Arial"/>
          <w:sz w:val="24"/>
          <w:szCs w:val="24"/>
          <w:lang w:eastAsia="en-US"/>
        </w:rPr>
        <w:t>Działania Gminy Ełk w zakresie ochrony przed promieniowaniem elektromagnetycznym realizowane są głównie w ramach prac nad studium uwarunkowań i kierunków zagospodarowania przestrzennego, opracowania projektów miejscowych planów zagospodarowania przestrzennego oraz poprzez ustal</w:t>
      </w:r>
      <w:r w:rsidR="00C93227">
        <w:rPr>
          <w:rFonts w:ascii="Arial" w:eastAsia="Calibri" w:hAnsi="Arial" w:cs="Arial"/>
          <w:sz w:val="24"/>
          <w:szCs w:val="24"/>
          <w:lang w:eastAsia="en-US"/>
        </w:rPr>
        <w:t>e</w:t>
      </w:r>
      <w:r w:rsidRPr="00A0006C">
        <w:rPr>
          <w:rFonts w:ascii="Arial" w:eastAsia="Calibri" w:hAnsi="Arial" w:cs="Arial"/>
          <w:sz w:val="24"/>
          <w:szCs w:val="24"/>
          <w:lang w:eastAsia="en-US"/>
        </w:rPr>
        <w:t>nia w drodze decyzji warunków zabudowy i zagospodarowania terenu.</w:t>
      </w:r>
    </w:p>
    <w:p w14:paraId="26D41AAF" w14:textId="77777777" w:rsidR="00000B47" w:rsidRPr="00CF53B1" w:rsidRDefault="00000B47" w:rsidP="00000B47">
      <w:pPr>
        <w:spacing w:after="0" w:line="240" w:lineRule="auto"/>
        <w:jc w:val="both"/>
        <w:rPr>
          <w:rFonts w:ascii="Arial" w:eastAsia="Arial" w:hAnsi="Arial" w:cs="Arial"/>
          <w:sz w:val="32"/>
          <w:szCs w:val="32"/>
        </w:rPr>
      </w:pPr>
    </w:p>
    <w:p w14:paraId="5CC1AAA2" w14:textId="22024ECC" w:rsidR="00CF53B1" w:rsidRDefault="004053BC" w:rsidP="004053BC">
      <w:pPr>
        <w:spacing w:after="0" w:line="240" w:lineRule="auto"/>
        <w:ind w:left="426"/>
        <w:jc w:val="both"/>
        <w:rPr>
          <w:rFonts w:ascii="Arial" w:eastAsia="Arial" w:hAnsi="Arial" w:cs="Arial"/>
          <w:sz w:val="24"/>
          <w:szCs w:val="24"/>
        </w:rPr>
      </w:pPr>
      <w:r>
        <w:rPr>
          <w:rFonts w:ascii="Arial" w:eastAsia="Arial" w:hAnsi="Arial" w:cs="Arial"/>
          <w:sz w:val="24"/>
          <w:szCs w:val="24"/>
        </w:rPr>
        <w:t xml:space="preserve">Tabela </w:t>
      </w:r>
      <w:r w:rsidRPr="00A06D29">
        <w:rPr>
          <w:rFonts w:ascii="Arial" w:eastAsia="Arial" w:hAnsi="Arial" w:cs="Arial"/>
          <w:sz w:val="24"/>
          <w:szCs w:val="24"/>
        </w:rPr>
        <w:t>Nr</w:t>
      </w:r>
      <w:r>
        <w:rPr>
          <w:rFonts w:ascii="Arial" w:eastAsia="Arial" w:hAnsi="Arial" w:cs="Arial"/>
          <w:sz w:val="24"/>
          <w:szCs w:val="24"/>
        </w:rPr>
        <w:t xml:space="preserve"> </w:t>
      </w:r>
      <w:r w:rsidR="00C93227">
        <w:rPr>
          <w:rFonts w:ascii="Arial" w:eastAsia="Arial" w:hAnsi="Arial" w:cs="Arial"/>
          <w:sz w:val="24"/>
          <w:szCs w:val="24"/>
        </w:rPr>
        <w:t>5</w:t>
      </w:r>
      <w:r w:rsidRPr="00A06D29">
        <w:rPr>
          <w:rFonts w:ascii="Arial" w:eastAsia="Arial" w:hAnsi="Arial" w:cs="Arial"/>
          <w:sz w:val="24"/>
          <w:szCs w:val="24"/>
        </w:rPr>
        <w:t xml:space="preserve">. </w:t>
      </w:r>
      <w:r>
        <w:rPr>
          <w:rFonts w:ascii="Arial" w:eastAsia="Arial" w:hAnsi="Arial" w:cs="Arial"/>
          <w:sz w:val="24"/>
          <w:szCs w:val="24"/>
        </w:rPr>
        <w:t xml:space="preserve"> </w:t>
      </w:r>
    </w:p>
    <w:p w14:paraId="35E0EDC2" w14:textId="3B2415BB" w:rsidR="00E6307C" w:rsidRDefault="004053BC" w:rsidP="00CF53B1">
      <w:pPr>
        <w:spacing w:after="0" w:line="240" w:lineRule="auto"/>
        <w:ind w:left="426"/>
        <w:jc w:val="both"/>
        <w:rPr>
          <w:rFonts w:ascii="Arial" w:eastAsia="Arial" w:hAnsi="Arial" w:cs="Arial"/>
          <w:sz w:val="24"/>
          <w:szCs w:val="24"/>
        </w:rPr>
      </w:pPr>
      <w:r w:rsidRPr="00A06D29">
        <w:rPr>
          <w:rFonts w:ascii="Arial" w:eastAsia="Arial" w:hAnsi="Arial" w:cs="Arial"/>
          <w:sz w:val="24"/>
          <w:szCs w:val="24"/>
        </w:rPr>
        <w:t>Zadania</w:t>
      </w:r>
      <w:r>
        <w:rPr>
          <w:rFonts w:ascii="Arial" w:eastAsia="Arial" w:hAnsi="Arial" w:cs="Arial"/>
          <w:sz w:val="24"/>
          <w:szCs w:val="24"/>
        </w:rPr>
        <w:t xml:space="preserve"> </w:t>
      </w:r>
      <w:r w:rsidRPr="00A06D29">
        <w:rPr>
          <w:rFonts w:ascii="Arial" w:eastAsia="Arial" w:hAnsi="Arial" w:cs="Arial"/>
          <w:sz w:val="24"/>
          <w:szCs w:val="24"/>
        </w:rPr>
        <w:t>w</w:t>
      </w:r>
      <w:r w:rsidR="00CF53B1">
        <w:rPr>
          <w:rFonts w:ascii="Arial" w:eastAsia="Arial" w:hAnsi="Arial" w:cs="Arial"/>
          <w:sz w:val="24"/>
          <w:szCs w:val="24"/>
        </w:rPr>
        <w:t xml:space="preserve"> </w:t>
      </w:r>
      <w:r w:rsidRPr="00A06D29">
        <w:rPr>
          <w:rFonts w:ascii="Arial" w:eastAsia="Arial" w:hAnsi="Arial" w:cs="Arial"/>
          <w:sz w:val="24"/>
          <w:szCs w:val="24"/>
        </w:rPr>
        <w:t>zakresie</w:t>
      </w:r>
      <w:r>
        <w:rPr>
          <w:rFonts w:ascii="Arial" w:eastAsia="Arial" w:hAnsi="Arial" w:cs="Arial"/>
          <w:sz w:val="24"/>
          <w:szCs w:val="24"/>
        </w:rPr>
        <w:t xml:space="preserve"> ochrony przed polami</w:t>
      </w:r>
      <w:r w:rsidR="00CF53B1">
        <w:rPr>
          <w:rFonts w:ascii="Arial" w:eastAsia="Arial" w:hAnsi="Arial" w:cs="Arial"/>
          <w:sz w:val="24"/>
          <w:szCs w:val="24"/>
        </w:rPr>
        <w:t xml:space="preserve"> </w:t>
      </w:r>
      <w:r w:rsidR="00C93227">
        <w:rPr>
          <w:rFonts w:ascii="Arial" w:eastAsia="Arial" w:hAnsi="Arial" w:cs="Arial"/>
          <w:sz w:val="24"/>
          <w:szCs w:val="24"/>
        </w:rPr>
        <w:t>e</w:t>
      </w:r>
      <w:r>
        <w:rPr>
          <w:rFonts w:ascii="Arial" w:eastAsia="Arial" w:hAnsi="Arial" w:cs="Arial"/>
          <w:sz w:val="24"/>
          <w:szCs w:val="24"/>
        </w:rPr>
        <w:t>lektromagnetycznymi</w:t>
      </w:r>
      <w:r w:rsidR="00CF53B1">
        <w:rPr>
          <w:rFonts w:ascii="Arial" w:eastAsia="Arial" w:hAnsi="Arial" w:cs="Arial"/>
          <w:sz w:val="24"/>
          <w:szCs w:val="24"/>
        </w:rPr>
        <w:t xml:space="preserve"> </w:t>
      </w:r>
      <w:r w:rsidRPr="00A06D29">
        <w:rPr>
          <w:rFonts w:ascii="Arial" w:eastAsia="Arial" w:hAnsi="Arial" w:cs="Arial"/>
          <w:sz w:val="24"/>
          <w:szCs w:val="24"/>
        </w:rPr>
        <w:t>realizowane</w:t>
      </w:r>
      <w:r w:rsidR="00CF53B1">
        <w:rPr>
          <w:rFonts w:ascii="Arial" w:eastAsia="Arial" w:hAnsi="Arial" w:cs="Arial"/>
          <w:sz w:val="24"/>
          <w:szCs w:val="24"/>
        </w:rPr>
        <w:t xml:space="preserve"> </w:t>
      </w:r>
      <w:r w:rsidRPr="00A06D29">
        <w:rPr>
          <w:rFonts w:ascii="Arial" w:eastAsia="Arial" w:hAnsi="Arial" w:cs="Arial"/>
          <w:sz w:val="24"/>
          <w:szCs w:val="24"/>
        </w:rPr>
        <w:t>na</w:t>
      </w:r>
      <w:r w:rsidR="00E16135">
        <w:rPr>
          <w:rFonts w:ascii="Arial" w:eastAsia="Arial" w:hAnsi="Arial" w:cs="Arial"/>
          <w:sz w:val="24"/>
          <w:szCs w:val="24"/>
        </w:rPr>
        <w:t> </w:t>
      </w:r>
      <w:r w:rsidRPr="00A06D29">
        <w:rPr>
          <w:rFonts w:ascii="Arial" w:eastAsia="Arial" w:hAnsi="Arial" w:cs="Arial"/>
          <w:sz w:val="24"/>
          <w:szCs w:val="24"/>
        </w:rPr>
        <w:t>terenie gminy Ełk</w:t>
      </w:r>
      <w:r w:rsidR="00E16135" w:rsidRPr="00E16135">
        <w:rPr>
          <w:rFonts w:ascii="Arial" w:eastAsia="Arial" w:hAnsi="Arial" w:cs="Arial"/>
          <w:sz w:val="24"/>
          <w:szCs w:val="24"/>
        </w:rPr>
        <w:t xml:space="preserve"> </w:t>
      </w:r>
      <w:r w:rsidR="00E16135">
        <w:rPr>
          <w:rFonts w:ascii="Arial" w:eastAsia="Arial" w:hAnsi="Arial" w:cs="Arial"/>
          <w:sz w:val="24"/>
          <w:szCs w:val="24"/>
        </w:rPr>
        <w:t xml:space="preserve">w latach </w:t>
      </w:r>
      <w:r w:rsidR="00E16135" w:rsidRPr="00A06D29">
        <w:rPr>
          <w:rFonts w:ascii="Arial" w:eastAsia="Arial" w:hAnsi="Arial" w:cs="Arial"/>
          <w:sz w:val="24"/>
          <w:szCs w:val="24"/>
        </w:rPr>
        <w:t>201</w:t>
      </w:r>
      <w:r w:rsidR="00E16135">
        <w:rPr>
          <w:rFonts w:ascii="Arial" w:eastAsia="Arial" w:hAnsi="Arial" w:cs="Arial"/>
          <w:sz w:val="24"/>
          <w:szCs w:val="24"/>
        </w:rPr>
        <w:t>8</w:t>
      </w:r>
      <w:r w:rsidR="00E16135" w:rsidRPr="00A06D29">
        <w:rPr>
          <w:rFonts w:ascii="Arial" w:eastAsia="Arial" w:hAnsi="Arial" w:cs="Arial"/>
          <w:sz w:val="24"/>
          <w:szCs w:val="24"/>
        </w:rPr>
        <w:t xml:space="preserve"> – 201</w:t>
      </w:r>
      <w:r w:rsidR="00E16135">
        <w:rPr>
          <w:rFonts w:ascii="Arial" w:eastAsia="Arial" w:hAnsi="Arial" w:cs="Arial"/>
          <w:sz w:val="24"/>
          <w:szCs w:val="24"/>
        </w:rPr>
        <w:t>9</w:t>
      </w:r>
      <w:r w:rsidR="00CF53B1">
        <w:rPr>
          <w:rFonts w:ascii="Arial" w:eastAsia="Arial" w:hAnsi="Arial" w:cs="Arial"/>
          <w:sz w:val="24"/>
          <w:szCs w:val="24"/>
        </w:rPr>
        <w:t>.</w:t>
      </w:r>
    </w:p>
    <w:p w14:paraId="3BD7F110" w14:textId="77777777" w:rsidR="00CF53B1" w:rsidRPr="00CF53B1" w:rsidRDefault="00CF53B1" w:rsidP="00CF53B1">
      <w:pPr>
        <w:spacing w:after="0" w:line="240" w:lineRule="auto"/>
        <w:ind w:left="426"/>
        <w:jc w:val="both"/>
        <w:rPr>
          <w:rFonts w:ascii="Arial" w:eastAsia="Arial" w:hAnsi="Arial" w:cs="Arial"/>
          <w:sz w:val="16"/>
          <w:szCs w:val="16"/>
        </w:rPr>
      </w:pPr>
    </w:p>
    <w:tbl>
      <w:tblPr>
        <w:tblW w:w="0" w:type="auto"/>
        <w:tblInd w:w="392" w:type="dxa"/>
        <w:tbl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insideH w:val="double" w:sz="4" w:space="0" w:color="54A738" w:themeColor="accent5" w:themeShade="BF"/>
          <w:insideV w:val="double" w:sz="4" w:space="0" w:color="54A738" w:themeColor="accent5" w:themeShade="BF"/>
        </w:tblBorders>
        <w:shd w:val="clear" w:color="000000" w:fill="B3EAF2" w:themeFill="background2" w:themeFillShade="E6"/>
        <w:tblCellMar>
          <w:left w:w="10" w:type="dxa"/>
          <w:right w:w="10" w:type="dxa"/>
        </w:tblCellMar>
        <w:tblLook w:val="0000" w:firstRow="0" w:lastRow="0" w:firstColumn="0" w:lastColumn="0" w:noHBand="0" w:noVBand="0"/>
      </w:tblPr>
      <w:tblGrid>
        <w:gridCol w:w="574"/>
        <w:gridCol w:w="2253"/>
        <w:gridCol w:w="5823"/>
      </w:tblGrid>
      <w:tr w:rsidR="00E6307C" w14:paraId="29B663DC" w14:textId="77777777" w:rsidTr="00CF53B1">
        <w:trPr>
          <w:trHeight w:val="1"/>
        </w:trPr>
        <w:tc>
          <w:tcPr>
            <w:tcW w:w="576" w:type="dxa"/>
            <w:shd w:val="clear" w:color="auto" w:fill="FFFFFF" w:themeFill="background1"/>
            <w:tcMar>
              <w:left w:w="108" w:type="dxa"/>
              <w:right w:w="108" w:type="dxa"/>
            </w:tcMar>
          </w:tcPr>
          <w:p w14:paraId="110E076B" w14:textId="77777777" w:rsidR="00E6307C" w:rsidRPr="00CF53B1" w:rsidRDefault="00E6307C" w:rsidP="0087178C">
            <w:pPr>
              <w:spacing w:after="0" w:line="240" w:lineRule="auto"/>
              <w:jc w:val="both"/>
              <w:rPr>
                <w:sz w:val="20"/>
                <w:szCs w:val="20"/>
              </w:rPr>
            </w:pPr>
            <w:r w:rsidRPr="00CF53B1">
              <w:rPr>
                <w:rFonts w:ascii="Arial" w:eastAsia="Arial" w:hAnsi="Arial" w:cs="Arial"/>
                <w:b/>
                <w:sz w:val="20"/>
                <w:szCs w:val="20"/>
              </w:rPr>
              <w:t>Lp.</w:t>
            </w:r>
          </w:p>
        </w:tc>
        <w:tc>
          <w:tcPr>
            <w:tcW w:w="2259" w:type="dxa"/>
            <w:shd w:val="clear" w:color="auto" w:fill="FFFFFF" w:themeFill="background1"/>
            <w:tcMar>
              <w:left w:w="108" w:type="dxa"/>
              <w:right w:w="108" w:type="dxa"/>
            </w:tcMar>
          </w:tcPr>
          <w:p w14:paraId="623F427A" w14:textId="77777777" w:rsidR="00E6307C" w:rsidRPr="00CF53B1" w:rsidRDefault="00E6307C" w:rsidP="0087178C">
            <w:pPr>
              <w:spacing w:after="0" w:line="240" w:lineRule="auto"/>
              <w:jc w:val="center"/>
              <w:rPr>
                <w:sz w:val="20"/>
                <w:szCs w:val="20"/>
              </w:rPr>
            </w:pPr>
            <w:r w:rsidRPr="00CF53B1">
              <w:rPr>
                <w:rFonts w:ascii="Arial" w:eastAsia="Arial" w:hAnsi="Arial" w:cs="Arial"/>
                <w:b/>
                <w:sz w:val="20"/>
                <w:szCs w:val="20"/>
              </w:rPr>
              <w:t>Cele i kierunki działań</w:t>
            </w:r>
          </w:p>
        </w:tc>
        <w:tc>
          <w:tcPr>
            <w:tcW w:w="6061" w:type="dxa"/>
            <w:shd w:val="clear" w:color="auto" w:fill="FFFFFF" w:themeFill="background1"/>
            <w:tcMar>
              <w:left w:w="108" w:type="dxa"/>
              <w:right w:w="108" w:type="dxa"/>
            </w:tcMar>
          </w:tcPr>
          <w:p w14:paraId="2FE61B69" w14:textId="77777777" w:rsidR="00E6307C" w:rsidRPr="00CF53B1" w:rsidRDefault="00E6307C" w:rsidP="0087178C">
            <w:pPr>
              <w:spacing w:after="0" w:line="240" w:lineRule="auto"/>
              <w:jc w:val="center"/>
              <w:rPr>
                <w:sz w:val="20"/>
                <w:szCs w:val="20"/>
              </w:rPr>
            </w:pPr>
            <w:r w:rsidRPr="00CF53B1">
              <w:rPr>
                <w:rFonts w:ascii="Arial" w:eastAsia="Arial" w:hAnsi="Arial" w:cs="Arial"/>
                <w:b/>
                <w:sz w:val="20"/>
                <w:szCs w:val="20"/>
              </w:rPr>
              <w:t>Zadania wykonane w latach 2018 – 2019</w:t>
            </w:r>
          </w:p>
        </w:tc>
      </w:tr>
      <w:tr w:rsidR="00E6307C" w:rsidRPr="00653BE1" w14:paraId="7FDD617A" w14:textId="77777777" w:rsidTr="00325255">
        <w:tc>
          <w:tcPr>
            <w:tcW w:w="8896" w:type="dxa"/>
            <w:gridSpan w:val="3"/>
            <w:shd w:val="clear" w:color="auto" w:fill="C9FBED" w:themeFill="accent4" w:themeFillTint="33"/>
            <w:tcMar>
              <w:left w:w="108" w:type="dxa"/>
              <w:right w:w="108" w:type="dxa"/>
            </w:tcMar>
          </w:tcPr>
          <w:p w14:paraId="5521CB28" w14:textId="77777777" w:rsidR="00E6307C" w:rsidRPr="00CF53B1" w:rsidRDefault="00E6307C" w:rsidP="0087178C">
            <w:pPr>
              <w:spacing w:after="0" w:line="240" w:lineRule="auto"/>
              <w:jc w:val="center"/>
              <w:rPr>
                <w:rFonts w:ascii="Arial" w:eastAsia="Arial" w:hAnsi="Arial" w:cs="Arial"/>
                <w:b/>
                <w:sz w:val="20"/>
                <w:szCs w:val="20"/>
              </w:rPr>
            </w:pPr>
            <w:r w:rsidRPr="00CF53B1">
              <w:rPr>
                <w:rFonts w:ascii="Arial" w:eastAsia="Arial" w:hAnsi="Arial" w:cs="Arial"/>
                <w:b/>
                <w:sz w:val="20"/>
                <w:szCs w:val="20"/>
              </w:rPr>
              <w:t>POLA EKETROMAGNETYCZNE</w:t>
            </w:r>
          </w:p>
          <w:p w14:paraId="0C7BAE60" w14:textId="77777777" w:rsidR="00E6307C" w:rsidRPr="00CF53B1" w:rsidRDefault="00E6307C" w:rsidP="0087178C">
            <w:pPr>
              <w:spacing w:after="0" w:line="240" w:lineRule="auto"/>
              <w:jc w:val="center"/>
              <w:rPr>
                <w:sz w:val="12"/>
                <w:szCs w:val="12"/>
              </w:rPr>
            </w:pPr>
          </w:p>
        </w:tc>
      </w:tr>
      <w:tr w:rsidR="00E6307C" w:rsidRPr="00653BE1" w14:paraId="0164629E" w14:textId="77777777" w:rsidTr="00325255">
        <w:tc>
          <w:tcPr>
            <w:tcW w:w="8896" w:type="dxa"/>
            <w:gridSpan w:val="3"/>
            <w:shd w:val="clear" w:color="auto" w:fill="FFFFFF" w:themeFill="background1"/>
            <w:tcMar>
              <w:left w:w="108" w:type="dxa"/>
              <w:right w:w="108" w:type="dxa"/>
            </w:tcMar>
          </w:tcPr>
          <w:p w14:paraId="6AF185E5" w14:textId="77777777" w:rsidR="00E6307C" w:rsidRPr="00CF53B1" w:rsidRDefault="00E6307C" w:rsidP="0087178C">
            <w:pPr>
              <w:spacing w:after="0" w:line="240" w:lineRule="auto"/>
              <w:jc w:val="center"/>
              <w:rPr>
                <w:rFonts w:ascii="Arial" w:hAnsi="Arial" w:cs="Arial"/>
                <w:b/>
                <w:bCs/>
                <w:color w:val="000000"/>
                <w:sz w:val="20"/>
                <w:szCs w:val="20"/>
              </w:rPr>
            </w:pPr>
            <w:r w:rsidRPr="00CF53B1">
              <w:rPr>
                <w:rFonts w:ascii="Arial" w:hAnsi="Arial" w:cs="Arial"/>
                <w:b/>
                <w:bCs/>
                <w:color w:val="000000"/>
                <w:sz w:val="20"/>
                <w:szCs w:val="20"/>
              </w:rPr>
              <w:t>Kontrola niejonizującego promieniowania elektromagnetycznego do środowiska na terenie gminy</w:t>
            </w:r>
          </w:p>
          <w:p w14:paraId="4EAA96B4" w14:textId="77777777" w:rsidR="00E6307C" w:rsidRPr="00CF53B1" w:rsidRDefault="00E6307C" w:rsidP="0087178C">
            <w:pPr>
              <w:spacing w:after="0" w:line="240" w:lineRule="auto"/>
              <w:jc w:val="center"/>
              <w:rPr>
                <w:rFonts w:ascii="Arial" w:hAnsi="Arial" w:cs="Arial"/>
                <w:b/>
                <w:bCs/>
                <w:color w:val="000000"/>
                <w:sz w:val="12"/>
                <w:szCs w:val="12"/>
              </w:rPr>
            </w:pPr>
          </w:p>
        </w:tc>
      </w:tr>
      <w:tr w:rsidR="00E6307C" w:rsidRPr="00653BE1" w14:paraId="7045AF9E" w14:textId="77777777" w:rsidTr="00325255">
        <w:tc>
          <w:tcPr>
            <w:tcW w:w="576" w:type="dxa"/>
            <w:shd w:val="clear" w:color="auto" w:fill="FFFFFF" w:themeFill="background1"/>
            <w:tcMar>
              <w:left w:w="108" w:type="dxa"/>
              <w:right w:w="108" w:type="dxa"/>
            </w:tcMar>
          </w:tcPr>
          <w:p w14:paraId="0327F81B" w14:textId="6647C1A3" w:rsidR="00E6307C" w:rsidRPr="00CF53B1" w:rsidRDefault="00E6307C" w:rsidP="0087178C">
            <w:pPr>
              <w:spacing w:after="0" w:line="240" w:lineRule="auto"/>
              <w:jc w:val="center"/>
              <w:rPr>
                <w:sz w:val="20"/>
                <w:szCs w:val="20"/>
              </w:rPr>
            </w:pPr>
            <w:r w:rsidRPr="00CF53B1">
              <w:rPr>
                <w:rFonts w:ascii="Arial" w:eastAsia="Arial" w:hAnsi="Arial" w:cs="Arial"/>
                <w:b/>
                <w:sz w:val="20"/>
                <w:szCs w:val="20"/>
              </w:rPr>
              <w:t>1</w:t>
            </w:r>
            <w:r w:rsidR="00CF53B1" w:rsidRPr="00CF53B1">
              <w:rPr>
                <w:rFonts w:ascii="Arial" w:eastAsia="Arial" w:hAnsi="Arial" w:cs="Arial"/>
                <w:b/>
                <w:sz w:val="20"/>
                <w:szCs w:val="20"/>
              </w:rPr>
              <w:t>.</w:t>
            </w:r>
          </w:p>
        </w:tc>
        <w:tc>
          <w:tcPr>
            <w:tcW w:w="8320" w:type="dxa"/>
            <w:gridSpan w:val="2"/>
            <w:shd w:val="clear" w:color="auto" w:fill="FFFFFF" w:themeFill="background1"/>
            <w:tcMar>
              <w:left w:w="108" w:type="dxa"/>
              <w:right w:w="108" w:type="dxa"/>
            </w:tcMar>
          </w:tcPr>
          <w:p w14:paraId="2F65D9D6" w14:textId="77777777" w:rsidR="00E6307C" w:rsidRPr="00CF53B1" w:rsidRDefault="00E6307C" w:rsidP="0087178C">
            <w:pPr>
              <w:spacing w:after="0" w:line="240" w:lineRule="auto"/>
              <w:rPr>
                <w:rFonts w:ascii="Arial" w:hAnsi="Arial" w:cs="Arial"/>
                <w:b/>
                <w:bCs/>
                <w:color w:val="000000"/>
                <w:sz w:val="20"/>
                <w:szCs w:val="20"/>
              </w:rPr>
            </w:pPr>
            <w:r w:rsidRPr="00CF53B1">
              <w:rPr>
                <w:rFonts w:ascii="Arial" w:hAnsi="Arial" w:cs="Arial"/>
                <w:b/>
                <w:bCs/>
                <w:color w:val="000000"/>
                <w:sz w:val="20"/>
                <w:szCs w:val="20"/>
              </w:rPr>
              <w:t>Podniesienie komfortu życia mieszkańców gminy poprzez minimalizacje zagrożeń promieniowaniem elektromagnetycznym</w:t>
            </w:r>
          </w:p>
          <w:p w14:paraId="7162A44A" w14:textId="77777777" w:rsidR="00E6307C" w:rsidRPr="00CF53B1" w:rsidRDefault="00E6307C" w:rsidP="0087178C">
            <w:pPr>
              <w:spacing w:after="0" w:line="240" w:lineRule="auto"/>
              <w:rPr>
                <w:sz w:val="12"/>
                <w:szCs w:val="12"/>
              </w:rPr>
            </w:pPr>
          </w:p>
        </w:tc>
      </w:tr>
      <w:tr w:rsidR="00C93227" w14:paraId="793B0C18" w14:textId="77777777" w:rsidTr="00CF53B1">
        <w:trPr>
          <w:trHeight w:val="1656"/>
        </w:trPr>
        <w:tc>
          <w:tcPr>
            <w:tcW w:w="576" w:type="dxa"/>
            <w:shd w:val="clear" w:color="auto" w:fill="FFFFFF" w:themeFill="background1"/>
            <w:tcMar>
              <w:left w:w="108" w:type="dxa"/>
              <w:right w:w="108" w:type="dxa"/>
            </w:tcMar>
          </w:tcPr>
          <w:p w14:paraId="3C6F24E1" w14:textId="77777777" w:rsidR="00C93227" w:rsidRPr="00CF53B1" w:rsidRDefault="00C93227" w:rsidP="0087178C">
            <w:pPr>
              <w:spacing w:after="0" w:line="240" w:lineRule="auto"/>
              <w:rPr>
                <w:rFonts w:ascii="Arial" w:eastAsia="Arial" w:hAnsi="Arial" w:cs="Arial"/>
                <w:sz w:val="20"/>
                <w:szCs w:val="20"/>
              </w:rPr>
            </w:pPr>
          </w:p>
          <w:p w14:paraId="0EE6958C" w14:textId="69DC6759" w:rsidR="00C93227" w:rsidRPr="00CF53B1" w:rsidRDefault="00C93227" w:rsidP="0087178C">
            <w:pPr>
              <w:spacing w:after="0" w:line="240" w:lineRule="auto"/>
              <w:rPr>
                <w:sz w:val="20"/>
                <w:szCs w:val="20"/>
              </w:rPr>
            </w:pPr>
            <w:r w:rsidRPr="00CF53B1">
              <w:rPr>
                <w:rFonts w:ascii="Arial" w:eastAsia="Arial" w:hAnsi="Arial" w:cs="Arial"/>
                <w:sz w:val="20"/>
                <w:szCs w:val="20"/>
              </w:rPr>
              <w:t>1.1</w:t>
            </w:r>
            <w:r w:rsidR="00CF53B1" w:rsidRPr="00CF53B1">
              <w:rPr>
                <w:rFonts w:ascii="Arial" w:eastAsia="Arial" w:hAnsi="Arial" w:cs="Arial"/>
                <w:sz w:val="20"/>
                <w:szCs w:val="20"/>
              </w:rPr>
              <w:t>.</w:t>
            </w:r>
          </w:p>
        </w:tc>
        <w:tc>
          <w:tcPr>
            <w:tcW w:w="2259" w:type="dxa"/>
            <w:shd w:val="clear" w:color="auto" w:fill="FFFFFF" w:themeFill="background1"/>
            <w:tcMar>
              <w:left w:w="108" w:type="dxa"/>
              <w:right w:w="108" w:type="dxa"/>
            </w:tcMar>
          </w:tcPr>
          <w:p w14:paraId="3F03CC1D" w14:textId="77777777" w:rsidR="00C93227" w:rsidRPr="00CF53B1" w:rsidRDefault="00C93227" w:rsidP="0087178C">
            <w:pPr>
              <w:pStyle w:val="Default"/>
              <w:rPr>
                <w:rFonts w:ascii="Arial" w:hAnsi="Arial" w:cs="Arial"/>
                <w:sz w:val="20"/>
                <w:szCs w:val="20"/>
              </w:rPr>
            </w:pPr>
            <w:r w:rsidRPr="00CF53B1">
              <w:rPr>
                <w:rFonts w:ascii="Arial" w:hAnsi="Arial" w:cs="Arial"/>
                <w:sz w:val="20"/>
                <w:szCs w:val="20"/>
              </w:rPr>
              <w:t>Wybór niskokonfliktowych terenów do lokalizacji nowych urządzeń wytwarzających pola elektromagnetyczne</w:t>
            </w:r>
          </w:p>
        </w:tc>
        <w:tc>
          <w:tcPr>
            <w:tcW w:w="6061" w:type="dxa"/>
            <w:shd w:val="clear" w:color="auto" w:fill="FFFFFF" w:themeFill="background1"/>
            <w:tcMar>
              <w:left w:w="108" w:type="dxa"/>
              <w:right w:w="108" w:type="dxa"/>
            </w:tcMar>
          </w:tcPr>
          <w:p w14:paraId="188E4667" w14:textId="77777777" w:rsidR="00C93227" w:rsidRPr="00CF53B1" w:rsidRDefault="00C93227" w:rsidP="00C93227">
            <w:pPr>
              <w:spacing w:after="0" w:line="240" w:lineRule="auto"/>
              <w:ind w:firstLine="393"/>
              <w:jc w:val="both"/>
              <w:rPr>
                <w:rFonts w:ascii="Arial" w:hAnsi="Arial" w:cs="Arial"/>
                <w:sz w:val="20"/>
                <w:szCs w:val="20"/>
              </w:rPr>
            </w:pPr>
            <w:r w:rsidRPr="00CF53B1">
              <w:rPr>
                <w:rFonts w:ascii="Arial" w:hAnsi="Arial" w:cs="Arial"/>
                <w:sz w:val="20"/>
                <w:szCs w:val="20"/>
              </w:rPr>
              <w:t>W przypadku budowy nowych urządzeń lub instalacji emitujących pola elektromagnetyczne, dąży się, aby ich lokalizacja była społecznie akceptowana, a stacje bazowe telefonii komórkowej projektowane były w taki sposób, aby obszary o</w:t>
            </w:r>
            <w:r w:rsidR="00222774" w:rsidRPr="00CF53B1">
              <w:rPr>
                <w:rFonts w:ascii="Arial" w:hAnsi="Arial" w:cs="Arial"/>
                <w:sz w:val="20"/>
                <w:szCs w:val="20"/>
              </w:rPr>
              <w:t xml:space="preserve"> </w:t>
            </w:r>
            <w:r w:rsidRPr="00CF53B1">
              <w:rPr>
                <w:rFonts w:ascii="Arial" w:hAnsi="Arial" w:cs="Arial"/>
                <w:sz w:val="20"/>
                <w:szCs w:val="20"/>
              </w:rPr>
              <w:t>wartości średniej gęstości mocy pól przekraczających dopuszczalny poziom koncentrowały się na dużych wysokościach, w miejscach niedostępnych dla ludzi.</w:t>
            </w:r>
          </w:p>
          <w:p w14:paraId="0FBA4D7A" w14:textId="3CFEDDC3" w:rsidR="00222774" w:rsidRPr="00CF53B1" w:rsidRDefault="00222774" w:rsidP="00C93227">
            <w:pPr>
              <w:spacing w:after="0" w:line="240" w:lineRule="auto"/>
              <w:ind w:firstLine="393"/>
              <w:jc w:val="both"/>
              <w:rPr>
                <w:sz w:val="12"/>
                <w:szCs w:val="12"/>
              </w:rPr>
            </w:pPr>
          </w:p>
        </w:tc>
      </w:tr>
      <w:tr w:rsidR="00FB1322" w14:paraId="75C04957" w14:textId="77777777" w:rsidTr="00CF53B1">
        <w:trPr>
          <w:trHeight w:val="2660"/>
        </w:trPr>
        <w:tc>
          <w:tcPr>
            <w:tcW w:w="576" w:type="dxa"/>
            <w:shd w:val="clear" w:color="auto" w:fill="FFFFFF" w:themeFill="background1"/>
            <w:tcMar>
              <w:left w:w="108" w:type="dxa"/>
              <w:right w:w="108" w:type="dxa"/>
            </w:tcMar>
          </w:tcPr>
          <w:p w14:paraId="58B462AE" w14:textId="77777777" w:rsidR="00FB1322" w:rsidRPr="00CF53B1" w:rsidRDefault="00FB1322" w:rsidP="0087178C">
            <w:pPr>
              <w:spacing w:after="0" w:line="240" w:lineRule="auto"/>
              <w:rPr>
                <w:rFonts w:ascii="Arial" w:eastAsia="Arial" w:hAnsi="Arial" w:cs="Arial"/>
                <w:sz w:val="20"/>
                <w:szCs w:val="20"/>
              </w:rPr>
            </w:pPr>
          </w:p>
          <w:p w14:paraId="1B3A8567" w14:textId="4CD93AE1" w:rsidR="00FB1322" w:rsidRPr="00CF53B1" w:rsidRDefault="00FB1322" w:rsidP="0087178C">
            <w:pPr>
              <w:spacing w:after="0" w:line="240" w:lineRule="auto"/>
              <w:rPr>
                <w:sz w:val="20"/>
                <w:szCs w:val="20"/>
              </w:rPr>
            </w:pPr>
            <w:r w:rsidRPr="00CF53B1">
              <w:rPr>
                <w:rFonts w:ascii="Arial" w:eastAsia="Arial" w:hAnsi="Arial" w:cs="Arial"/>
                <w:sz w:val="20"/>
                <w:szCs w:val="20"/>
              </w:rPr>
              <w:t>1.2</w:t>
            </w:r>
            <w:r w:rsidR="006B6799">
              <w:rPr>
                <w:rFonts w:ascii="Arial" w:eastAsia="Arial" w:hAnsi="Arial" w:cs="Arial"/>
                <w:sz w:val="20"/>
                <w:szCs w:val="20"/>
              </w:rPr>
              <w:t>.</w:t>
            </w:r>
          </w:p>
        </w:tc>
        <w:tc>
          <w:tcPr>
            <w:tcW w:w="2259" w:type="dxa"/>
            <w:shd w:val="clear" w:color="auto" w:fill="FFFFFF" w:themeFill="background1"/>
            <w:tcMar>
              <w:left w:w="108" w:type="dxa"/>
              <w:right w:w="108" w:type="dxa"/>
            </w:tcMar>
          </w:tcPr>
          <w:p w14:paraId="2F1C923E" w14:textId="11543FA2" w:rsidR="00FB1322" w:rsidRPr="00CF53B1" w:rsidRDefault="00FB1322" w:rsidP="0087178C">
            <w:pPr>
              <w:pStyle w:val="Default"/>
              <w:rPr>
                <w:rFonts w:ascii="Arial" w:hAnsi="Arial" w:cs="Arial"/>
                <w:sz w:val="20"/>
                <w:szCs w:val="20"/>
              </w:rPr>
            </w:pPr>
            <w:bookmarkStart w:id="14" w:name="_Hlk44933021"/>
            <w:r w:rsidRPr="00CF53B1">
              <w:rPr>
                <w:rFonts w:ascii="Arial" w:hAnsi="Arial" w:cs="Arial"/>
                <w:sz w:val="20"/>
                <w:szCs w:val="20"/>
              </w:rPr>
              <w:t>Uwzględnienie zapisów dotyczących ochrony przed ponadnormatywnym promieniowaniem elektromagnetycznym w</w:t>
            </w:r>
            <w:r w:rsidR="00CF53B1">
              <w:rPr>
                <w:rFonts w:ascii="Arial" w:hAnsi="Arial" w:cs="Arial"/>
                <w:sz w:val="20"/>
                <w:szCs w:val="20"/>
              </w:rPr>
              <w:t> </w:t>
            </w:r>
            <w:r w:rsidRPr="00CF53B1">
              <w:rPr>
                <w:rFonts w:ascii="Arial" w:hAnsi="Arial" w:cs="Arial"/>
                <w:sz w:val="20"/>
                <w:szCs w:val="20"/>
              </w:rPr>
              <w:t>miejscowych planach zagospodarowania przestrzennego gminy</w:t>
            </w:r>
            <w:bookmarkEnd w:id="14"/>
          </w:p>
        </w:tc>
        <w:tc>
          <w:tcPr>
            <w:tcW w:w="6061" w:type="dxa"/>
            <w:shd w:val="clear" w:color="auto" w:fill="FFFFFF" w:themeFill="background1"/>
            <w:tcMar>
              <w:left w:w="108" w:type="dxa"/>
              <w:right w:w="108" w:type="dxa"/>
            </w:tcMar>
          </w:tcPr>
          <w:p w14:paraId="6366B1EA" w14:textId="38B3FAD9" w:rsidR="00583F76" w:rsidRPr="00CF53B1" w:rsidRDefault="00FB1322" w:rsidP="004E27EA">
            <w:pPr>
              <w:spacing w:after="0" w:line="240" w:lineRule="auto"/>
              <w:ind w:firstLine="393"/>
              <w:jc w:val="both"/>
              <w:rPr>
                <w:rFonts w:ascii="Arial" w:eastAsia="Times New Roman" w:hAnsi="Arial" w:cs="Arial"/>
                <w:sz w:val="20"/>
                <w:szCs w:val="20"/>
              </w:rPr>
            </w:pPr>
            <w:r w:rsidRPr="00CF53B1">
              <w:rPr>
                <w:rFonts w:ascii="Arial" w:eastAsia="Times New Roman" w:hAnsi="Arial" w:cs="Arial"/>
                <w:sz w:val="20"/>
                <w:szCs w:val="20"/>
              </w:rPr>
              <w:t>W celu zmniejszenia do minimum oddziaływania pola elektromagnetycznego na ludzi i środowisko przyrodnicze Gmina Ełk zapobiega zagrożeniom</w:t>
            </w:r>
            <w:r w:rsidR="00C67241" w:rsidRPr="00CF53B1">
              <w:rPr>
                <w:rFonts w:ascii="Arial" w:eastAsia="Times New Roman" w:hAnsi="Arial" w:cs="Arial"/>
                <w:sz w:val="20"/>
                <w:szCs w:val="20"/>
              </w:rPr>
              <w:t xml:space="preserve"> m. in.</w:t>
            </w:r>
            <w:r w:rsidRPr="00CF53B1">
              <w:rPr>
                <w:rFonts w:ascii="Arial" w:eastAsia="Times New Roman" w:hAnsi="Arial" w:cs="Arial"/>
                <w:sz w:val="20"/>
                <w:szCs w:val="20"/>
              </w:rPr>
              <w:t xml:space="preserve"> poprzez wyznaczanie w miejscowych planach zagospodarowania przestrzennego odpowiednich pasów technologicznych dla linii napowietrznych 400 kV, 220 kV i 110 kV, w których obowiązują ograniczenia wynikające z przepisów odrębnych.</w:t>
            </w:r>
          </w:p>
          <w:p w14:paraId="62EB2CC5" w14:textId="77777777" w:rsidR="00FB1322" w:rsidRDefault="00FB1322" w:rsidP="00CF53B1">
            <w:pPr>
              <w:spacing w:after="0" w:line="240" w:lineRule="auto"/>
              <w:ind w:firstLine="393"/>
              <w:jc w:val="both"/>
              <w:rPr>
                <w:rFonts w:ascii="Arial" w:hAnsi="Arial" w:cs="Arial"/>
                <w:sz w:val="20"/>
                <w:szCs w:val="20"/>
              </w:rPr>
            </w:pPr>
            <w:r w:rsidRPr="00CF53B1">
              <w:rPr>
                <w:rFonts w:ascii="Arial" w:hAnsi="Arial" w:cs="Arial"/>
                <w:sz w:val="20"/>
                <w:szCs w:val="20"/>
              </w:rPr>
              <w:t>W okresie sprawozdawczym nie zachodziła konieczność wprowadzania odrębnych zapisów dotyczących ochrony przed promieniowaniem elektromagnetycznym w miejscowych planach zagospodarowania przestrzennego gminy Ełk.</w:t>
            </w:r>
          </w:p>
          <w:p w14:paraId="3AFC2265" w14:textId="5018CFDD" w:rsidR="00CF53B1" w:rsidRPr="00CF53B1" w:rsidRDefault="00CF53B1" w:rsidP="00CF53B1">
            <w:pPr>
              <w:spacing w:after="0" w:line="240" w:lineRule="auto"/>
              <w:ind w:firstLine="393"/>
              <w:jc w:val="both"/>
              <w:rPr>
                <w:sz w:val="12"/>
                <w:szCs w:val="12"/>
              </w:rPr>
            </w:pPr>
          </w:p>
        </w:tc>
      </w:tr>
    </w:tbl>
    <w:p w14:paraId="168C91E0" w14:textId="77777777" w:rsidR="004053BC" w:rsidRDefault="004053BC" w:rsidP="004053BC">
      <w:pPr>
        <w:spacing w:after="0" w:line="240" w:lineRule="auto"/>
        <w:jc w:val="both"/>
        <w:rPr>
          <w:rFonts w:ascii="Arial" w:eastAsia="Arial" w:hAnsi="Arial" w:cs="Arial"/>
          <w:sz w:val="24"/>
        </w:rPr>
      </w:pPr>
    </w:p>
    <w:p w14:paraId="6AE749C2" w14:textId="77777777" w:rsidR="004053BC" w:rsidRPr="004053BC" w:rsidRDefault="004053BC" w:rsidP="004053BC">
      <w:pPr>
        <w:spacing w:after="0"/>
        <w:rPr>
          <w:rFonts w:ascii="Arial" w:eastAsia="Arial" w:hAnsi="Arial" w:cs="Arial"/>
          <w:b/>
          <w:sz w:val="32"/>
        </w:rPr>
      </w:pPr>
    </w:p>
    <w:p w14:paraId="460594D5" w14:textId="77777777" w:rsidR="007526C2" w:rsidRPr="00DB21DC" w:rsidRDefault="004053BC" w:rsidP="00B9088F">
      <w:pPr>
        <w:pStyle w:val="Akapitzlist"/>
        <w:numPr>
          <w:ilvl w:val="1"/>
          <w:numId w:val="6"/>
        </w:numPr>
        <w:spacing w:after="0"/>
        <w:ind w:left="1134" w:hanging="708"/>
        <w:rPr>
          <w:rFonts w:ascii="Bahnschrift" w:eastAsia="Arial" w:hAnsi="Bahnschrift" w:cs="Arial"/>
          <w:b/>
          <w:color w:val="0C9A73" w:themeColor="accent4" w:themeShade="BF"/>
          <w:sz w:val="32"/>
        </w:rPr>
      </w:pPr>
      <w:bookmarkStart w:id="15" w:name="_Hlk51839149"/>
      <w:r w:rsidRPr="00DB21DC">
        <w:rPr>
          <w:rFonts w:ascii="Bahnschrift" w:eastAsia="Arial" w:hAnsi="Bahnschrift" w:cs="Arial"/>
          <w:b/>
          <w:color w:val="0C9A73" w:themeColor="accent4" w:themeShade="BF"/>
          <w:sz w:val="32"/>
        </w:rPr>
        <w:lastRenderedPageBreak/>
        <w:t>G</w:t>
      </w:r>
      <w:r w:rsidR="009537EB" w:rsidRPr="00DB21DC">
        <w:rPr>
          <w:rFonts w:ascii="Bahnschrift" w:eastAsia="Arial" w:hAnsi="Bahnschrift" w:cs="Arial"/>
          <w:b/>
          <w:color w:val="0C9A73" w:themeColor="accent4" w:themeShade="BF"/>
          <w:sz w:val="32"/>
        </w:rPr>
        <w:t>ospoda</w:t>
      </w:r>
      <w:r w:rsidRPr="00DB21DC">
        <w:rPr>
          <w:rFonts w:ascii="Bahnschrift" w:eastAsia="Arial" w:hAnsi="Bahnschrift" w:cs="Arial"/>
          <w:b/>
          <w:color w:val="0C9A73" w:themeColor="accent4" w:themeShade="BF"/>
          <w:sz w:val="32"/>
        </w:rPr>
        <w:t>rowanie</w:t>
      </w:r>
      <w:r w:rsidR="009537EB" w:rsidRPr="00DB21DC">
        <w:rPr>
          <w:rFonts w:ascii="Bahnschrift" w:eastAsia="Arial" w:hAnsi="Bahnschrift" w:cs="Arial"/>
          <w:b/>
          <w:color w:val="0C9A73" w:themeColor="accent4" w:themeShade="BF"/>
          <w:sz w:val="32"/>
        </w:rPr>
        <w:t xml:space="preserve"> wod</w:t>
      </w:r>
      <w:r w:rsidRPr="00DB21DC">
        <w:rPr>
          <w:rFonts w:ascii="Bahnschrift" w:eastAsia="Arial" w:hAnsi="Bahnschrift" w:cs="Arial"/>
          <w:b/>
          <w:color w:val="0C9A73" w:themeColor="accent4" w:themeShade="BF"/>
          <w:sz w:val="32"/>
        </w:rPr>
        <w:t>ami</w:t>
      </w:r>
    </w:p>
    <w:bookmarkEnd w:id="15"/>
    <w:p w14:paraId="5F2B84DF" w14:textId="77777777" w:rsidR="0058452B" w:rsidRDefault="0058452B">
      <w:pPr>
        <w:spacing w:after="0" w:line="240" w:lineRule="auto"/>
        <w:ind w:left="1276"/>
        <w:rPr>
          <w:rFonts w:ascii="Arial" w:eastAsia="Arial" w:hAnsi="Arial" w:cs="Arial"/>
          <w:b/>
          <w:sz w:val="24"/>
        </w:rPr>
      </w:pPr>
    </w:p>
    <w:p w14:paraId="72A640AD" w14:textId="4D80AE05" w:rsidR="00000B47" w:rsidRPr="00000B47" w:rsidRDefault="00000B47" w:rsidP="00D05416">
      <w:pPr>
        <w:spacing w:after="0" w:line="240" w:lineRule="auto"/>
        <w:ind w:left="426" w:firstLine="708"/>
        <w:jc w:val="both"/>
        <w:rPr>
          <w:rFonts w:ascii="Arial" w:eastAsia="Arial" w:hAnsi="Arial" w:cs="Arial"/>
          <w:sz w:val="24"/>
        </w:rPr>
      </w:pPr>
      <w:r w:rsidRPr="00000B47">
        <w:rPr>
          <w:rFonts w:ascii="Arial" w:eastAsia="Arial" w:hAnsi="Arial" w:cs="Arial"/>
          <w:sz w:val="24"/>
        </w:rPr>
        <w:t>Zasadniczym elementem przyrodniczym, określającym krajobraz ziemi ełckiej, są jeziora. Na terenie gminy Ełk znajduje się 40 jezior (akweny o powierzchni powyżej 1ha), natomiast w sąsiedztwie z innymi gminami – 5, tj.:</w:t>
      </w:r>
      <w:r w:rsidR="00CF53B1">
        <w:rPr>
          <w:rFonts w:ascii="Arial" w:eastAsia="Arial" w:hAnsi="Arial" w:cs="Arial"/>
          <w:sz w:val="24"/>
        </w:rPr>
        <w:t> </w:t>
      </w:r>
      <w:r w:rsidRPr="00000B47">
        <w:rPr>
          <w:rFonts w:ascii="Arial" w:eastAsia="Arial" w:hAnsi="Arial" w:cs="Arial"/>
          <w:sz w:val="24"/>
        </w:rPr>
        <w:t>j. Łaśmiady, j. Sawinda Wielka, j. Zdedy, j. Krzywe oraz j. Rogale Małe. Powierzchnia jezior na terenie gminy Ełk zajmuje łącznie 3</w:t>
      </w:r>
      <w:r w:rsidR="00CF53B1">
        <w:rPr>
          <w:rFonts w:ascii="Arial" w:eastAsia="Arial" w:hAnsi="Arial" w:cs="Arial"/>
          <w:sz w:val="24"/>
        </w:rPr>
        <w:t>.</w:t>
      </w:r>
      <w:r w:rsidRPr="00000B47">
        <w:rPr>
          <w:rFonts w:ascii="Arial" w:eastAsia="Arial" w:hAnsi="Arial" w:cs="Arial"/>
          <w:sz w:val="24"/>
        </w:rPr>
        <w:t>429,6 ha, co stanowi około 10</w:t>
      </w:r>
      <w:r w:rsidR="00CF53B1">
        <w:rPr>
          <w:rFonts w:ascii="Arial" w:eastAsia="Arial" w:hAnsi="Arial" w:cs="Arial"/>
          <w:sz w:val="24"/>
        </w:rPr>
        <w:t xml:space="preserve"> </w:t>
      </w:r>
      <w:r w:rsidRPr="00000B47">
        <w:rPr>
          <w:rFonts w:ascii="Arial" w:eastAsia="Arial" w:hAnsi="Arial" w:cs="Arial"/>
          <w:sz w:val="24"/>
        </w:rPr>
        <w:t>% powierzchni gminy. Udział wód powierzchniowych jest wyższy niż średnia jeziorność dla powiatu ełckiego, wynosząca 6,5%. Łączna długość linii brzegowej jezior wynosi 163,52 km.</w:t>
      </w:r>
    </w:p>
    <w:p w14:paraId="6F0C275A" w14:textId="77777777" w:rsidR="00000B47" w:rsidRPr="00CF53B1" w:rsidRDefault="00000B47" w:rsidP="00000B47">
      <w:pPr>
        <w:spacing w:after="0" w:line="240" w:lineRule="auto"/>
        <w:ind w:firstLine="708"/>
        <w:jc w:val="both"/>
        <w:rPr>
          <w:rFonts w:ascii="Arial" w:eastAsia="Arial" w:hAnsi="Arial" w:cs="Arial"/>
          <w:sz w:val="32"/>
          <w:szCs w:val="28"/>
        </w:rPr>
      </w:pPr>
    </w:p>
    <w:p w14:paraId="209BAE16" w14:textId="77777777" w:rsidR="00CF53B1" w:rsidRDefault="00D05416" w:rsidP="00D05416">
      <w:pPr>
        <w:spacing w:after="0" w:line="240" w:lineRule="auto"/>
        <w:ind w:firstLine="426"/>
        <w:jc w:val="both"/>
        <w:rPr>
          <w:rFonts w:ascii="Arial" w:eastAsia="Arial" w:hAnsi="Arial" w:cs="Arial"/>
          <w:sz w:val="24"/>
        </w:rPr>
      </w:pPr>
      <w:r>
        <w:rPr>
          <w:rFonts w:ascii="Arial" w:eastAsia="Arial" w:hAnsi="Arial" w:cs="Arial"/>
          <w:sz w:val="24"/>
        </w:rPr>
        <w:t xml:space="preserve">Tabela Nr 6. </w:t>
      </w:r>
    </w:p>
    <w:p w14:paraId="404EA74C" w14:textId="2B5D4F8F" w:rsidR="00000B47" w:rsidRDefault="00000B47" w:rsidP="00D05416">
      <w:pPr>
        <w:spacing w:after="0" w:line="240" w:lineRule="auto"/>
        <w:ind w:firstLine="426"/>
        <w:jc w:val="both"/>
        <w:rPr>
          <w:rFonts w:ascii="Arial" w:eastAsia="Arial" w:hAnsi="Arial" w:cs="Arial"/>
          <w:sz w:val="24"/>
        </w:rPr>
      </w:pPr>
      <w:r w:rsidRPr="00000B47">
        <w:rPr>
          <w:rFonts w:ascii="Arial" w:eastAsia="Arial" w:hAnsi="Arial" w:cs="Arial"/>
          <w:sz w:val="24"/>
        </w:rPr>
        <w:t>Największe jeziora gminy Ełk</w:t>
      </w:r>
      <w:r w:rsidR="00CF53B1">
        <w:rPr>
          <w:rFonts w:ascii="Arial" w:eastAsia="Arial" w:hAnsi="Arial" w:cs="Arial"/>
          <w:sz w:val="24"/>
        </w:rPr>
        <w:t>.</w:t>
      </w:r>
    </w:p>
    <w:p w14:paraId="35C1FD30" w14:textId="77777777" w:rsidR="00CF53B1" w:rsidRPr="00CF53B1" w:rsidRDefault="00CF53B1" w:rsidP="00D05416">
      <w:pPr>
        <w:spacing w:after="0" w:line="240" w:lineRule="auto"/>
        <w:ind w:firstLine="426"/>
        <w:jc w:val="both"/>
        <w:rPr>
          <w:rFonts w:ascii="Arial" w:eastAsia="Arial" w:hAnsi="Arial" w:cs="Arial"/>
          <w:sz w:val="12"/>
          <w:szCs w:val="10"/>
        </w:rPr>
      </w:pPr>
    </w:p>
    <w:tbl>
      <w:tblPr>
        <w:tblStyle w:val="Tabela-Siatka1"/>
        <w:tblW w:w="8896" w:type="dxa"/>
        <w:jc w:val="right"/>
        <w:tblInd w:w="0" w:type="dxa"/>
        <w:tbl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insideH w:val="double" w:sz="4" w:space="0" w:color="54A738" w:themeColor="accent5" w:themeShade="BF"/>
          <w:insideV w:val="double" w:sz="4" w:space="0" w:color="54A738" w:themeColor="accent5" w:themeShade="BF"/>
        </w:tblBorders>
        <w:tblLook w:val="04A0" w:firstRow="1" w:lastRow="0" w:firstColumn="1" w:lastColumn="0" w:noHBand="0" w:noVBand="1"/>
      </w:tblPr>
      <w:tblGrid>
        <w:gridCol w:w="1043"/>
        <w:gridCol w:w="4105"/>
        <w:gridCol w:w="3748"/>
      </w:tblGrid>
      <w:tr w:rsidR="00000B47" w:rsidRPr="00000B47" w14:paraId="141E80BA" w14:textId="77777777" w:rsidTr="00D05416">
        <w:trPr>
          <w:jc w:val="right"/>
        </w:trPr>
        <w:tc>
          <w:tcPr>
            <w:tcW w:w="1043" w:type="dxa"/>
            <w:shd w:val="clear" w:color="auto" w:fill="C9FBED" w:themeFill="accent4" w:themeFillTint="33"/>
            <w:hideMark/>
          </w:tcPr>
          <w:p w14:paraId="2474F557" w14:textId="77777777" w:rsidR="00000B47" w:rsidRPr="00CF53B1" w:rsidRDefault="00000B47" w:rsidP="00000B47">
            <w:pPr>
              <w:jc w:val="center"/>
              <w:rPr>
                <w:rFonts w:ascii="Arial" w:eastAsia="Arial" w:hAnsi="Arial" w:cs="Arial"/>
                <w:b/>
                <w:bCs/>
                <w:sz w:val="24"/>
              </w:rPr>
            </w:pPr>
            <w:r w:rsidRPr="00CF53B1">
              <w:rPr>
                <w:rFonts w:ascii="Arial" w:eastAsia="Arial" w:hAnsi="Arial" w:cs="Arial"/>
                <w:b/>
                <w:bCs/>
                <w:sz w:val="24"/>
              </w:rPr>
              <w:t>Lp.</w:t>
            </w:r>
          </w:p>
        </w:tc>
        <w:tc>
          <w:tcPr>
            <w:tcW w:w="4105" w:type="dxa"/>
            <w:shd w:val="clear" w:color="auto" w:fill="C9FBED" w:themeFill="accent4" w:themeFillTint="33"/>
            <w:hideMark/>
          </w:tcPr>
          <w:p w14:paraId="35F4BF35" w14:textId="77777777" w:rsidR="00000B47" w:rsidRPr="00CF53B1" w:rsidRDefault="00000B47" w:rsidP="00000B47">
            <w:pPr>
              <w:jc w:val="center"/>
              <w:rPr>
                <w:rFonts w:ascii="Arial" w:eastAsia="Arial" w:hAnsi="Arial" w:cs="Arial"/>
                <w:b/>
                <w:bCs/>
                <w:sz w:val="24"/>
              </w:rPr>
            </w:pPr>
            <w:r w:rsidRPr="00CF53B1">
              <w:rPr>
                <w:rFonts w:ascii="Arial" w:eastAsia="Arial" w:hAnsi="Arial" w:cs="Arial"/>
                <w:b/>
                <w:bCs/>
                <w:sz w:val="24"/>
              </w:rPr>
              <w:t>Nazwa jeziora</w:t>
            </w:r>
          </w:p>
        </w:tc>
        <w:tc>
          <w:tcPr>
            <w:tcW w:w="3748" w:type="dxa"/>
            <w:shd w:val="clear" w:color="auto" w:fill="C9FBED" w:themeFill="accent4" w:themeFillTint="33"/>
            <w:hideMark/>
          </w:tcPr>
          <w:p w14:paraId="09581B5D" w14:textId="77777777" w:rsidR="00000B47" w:rsidRPr="00CF53B1" w:rsidRDefault="00000B47" w:rsidP="00000B47">
            <w:pPr>
              <w:jc w:val="center"/>
              <w:rPr>
                <w:rFonts w:ascii="Arial" w:eastAsia="Arial" w:hAnsi="Arial" w:cs="Arial"/>
                <w:b/>
                <w:bCs/>
                <w:sz w:val="24"/>
              </w:rPr>
            </w:pPr>
            <w:r w:rsidRPr="00CF53B1">
              <w:rPr>
                <w:rFonts w:ascii="Arial" w:eastAsia="Arial" w:hAnsi="Arial" w:cs="Arial"/>
                <w:b/>
                <w:bCs/>
                <w:sz w:val="24"/>
              </w:rPr>
              <w:t>Powierzchnia jeziora [ha]</w:t>
            </w:r>
          </w:p>
        </w:tc>
      </w:tr>
      <w:tr w:rsidR="00000B47" w:rsidRPr="00000B47" w14:paraId="7E50AA5A" w14:textId="77777777" w:rsidTr="00D05416">
        <w:trPr>
          <w:jc w:val="right"/>
        </w:trPr>
        <w:tc>
          <w:tcPr>
            <w:tcW w:w="1043" w:type="dxa"/>
            <w:shd w:val="clear" w:color="auto" w:fill="C9FBED" w:themeFill="accent4" w:themeFillTint="33"/>
            <w:hideMark/>
          </w:tcPr>
          <w:p w14:paraId="713D0D0D" w14:textId="6E1AE4EA" w:rsidR="00000B47" w:rsidRPr="00000B47" w:rsidRDefault="00000B47" w:rsidP="00000B47">
            <w:pPr>
              <w:jc w:val="center"/>
              <w:rPr>
                <w:rFonts w:ascii="Arial" w:eastAsia="Arial" w:hAnsi="Arial" w:cs="Arial"/>
                <w:sz w:val="24"/>
              </w:rPr>
            </w:pPr>
            <w:r w:rsidRPr="00000B47">
              <w:rPr>
                <w:rFonts w:ascii="Arial" w:eastAsia="Arial" w:hAnsi="Arial" w:cs="Arial"/>
                <w:sz w:val="24"/>
              </w:rPr>
              <w:t>1</w:t>
            </w:r>
            <w:r w:rsidR="00CF53B1">
              <w:rPr>
                <w:rFonts w:ascii="Arial" w:eastAsia="Arial" w:hAnsi="Arial" w:cs="Arial"/>
                <w:sz w:val="24"/>
              </w:rPr>
              <w:t>.</w:t>
            </w:r>
          </w:p>
        </w:tc>
        <w:tc>
          <w:tcPr>
            <w:tcW w:w="4105" w:type="dxa"/>
            <w:shd w:val="clear" w:color="auto" w:fill="FFFFFF" w:themeFill="background1"/>
            <w:hideMark/>
          </w:tcPr>
          <w:p w14:paraId="4E2A8F60" w14:textId="77777777" w:rsidR="00000B47" w:rsidRPr="00000B47" w:rsidRDefault="00000B47" w:rsidP="00000B47">
            <w:pPr>
              <w:jc w:val="center"/>
              <w:rPr>
                <w:rFonts w:ascii="Arial" w:eastAsia="Arial" w:hAnsi="Arial" w:cs="Arial"/>
                <w:sz w:val="24"/>
              </w:rPr>
            </w:pPr>
            <w:r w:rsidRPr="00000B47">
              <w:rPr>
                <w:rFonts w:ascii="Arial" w:eastAsia="Arial" w:hAnsi="Arial" w:cs="Arial"/>
                <w:sz w:val="24"/>
              </w:rPr>
              <w:t>Selmęt Wielki</w:t>
            </w:r>
          </w:p>
        </w:tc>
        <w:tc>
          <w:tcPr>
            <w:tcW w:w="3748" w:type="dxa"/>
            <w:shd w:val="clear" w:color="auto" w:fill="FFFFFF" w:themeFill="background1"/>
            <w:hideMark/>
          </w:tcPr>
          <w:p w14:paraId="51CB4631" w14:textId="46D48AE2" w:rsidR="00000B47" w:rsidRPr="00000B47" w:rsidRDefault="00000B47" w:rsidP="00000B47">
            <w:pPr>
              <w:jc w:val="center"/>
              <w:rPr>
                <w:rFonts w:ascii="Arial" w:eastAsia="Arial" w:hAnsi="Arial" w:cs="Arial"/>
                <w:sz w:val="24"/>
              </w:rPr>
            </w:pPr>
            <w:r w:rsidRPr="00000B47">
              <w:rPr>
                <w:rFonts w:ascii="Arial" w:eastAsia="Arial" w:hAnsi="Arial" w:cs="Arial"/>
                <w:sz w:val="24"/>
              </w:rPr>
              <w:t>1</w:t>
            </w:r>
            <w:r w:rsidR="00CF53B1">
              <w:rPr>
                <w:rFonts w:ascii="Arial" w:eastAsia="Arial" w:hAnsi="Arial" w:cs="Arial"/>
                <w:sz w:val="24"/>
              </w:rPr>
              <w:t>.</w:t>
            </w:r>
            <w:r w:rsidRPr="00000B47">
              <w:rPr>
                <w:rFonts w:ascii="Arial" w:eastAsia="Arial" w:hAnsi="Arial" w:cs="Arial"/>
                <w:sz w:val="24"/>
              </w:rPr>
              <w:t>262,0</w:t>
            </w:r>
          </w:p>
        </w:tc>
      </w:tr>
      <w:tr w:rsidR="00000B47" w:rsidRPr="00000B47" w14:paraId="79033730" w14:textId="77777777" w:rsidTr="00D05416">
        <w:trPr>
          <w:jc w:val="right"/>
        </w:trPr>
        <w:tc>
          <w:tcPr>
            <w:tcW w:w="1043" w:type="dxa"/>
            <w:shd w:val="clear" w:color="auto" w:fill="C9FBED" w:themeFill="accent4" w:themeFillTint="33"/>
            <w:hideMark/>
          </w:tcPr>
          <w:p w14:paraId="77A435C1" w14:textId="18CCD3FB" w:rsidR="00000B47" w:rsidRPr="00000B47" w:rsidRDefault="00000B47" w:rsidP="00000B47">
            <w:pPr>
              <w:jc w:val="center"/>
              <w:rPr>
                <w:rFonts w:ascii="Arial" w:eastAsia="Arial" w:hAnsi="Arial" w:cs="Arial"/>
                <w:sz w:val="24"/>
              </w:rPr>
            </w:pPr>
            <w:r w:rsidRPr="00000B47">
              <w:rPr>
                <w:rFonts w:ascii="Arial" w:eastAsia="Arial" w:hAnsi="Arial" w:cs="Arial"/>
                <w:sz w:val="24"/>
              </w:rPr>
              <w:t>2</w:t>
            </w:r>
            <w:r w:rsidR="00CF53B1">
              <w:rPr>
                <w:rFonts w:ascii="Arial" w:eastAsia="Arial" w:hAnsi="Arial" w:cs="Arial"/>
                <w:sz w:val="24"/>
              </w:rPr>
              <w:t>.</w:t>
            </w:r>
          </w:p>
        </w:tc>
        <w:tc>
          <w:tcPr>
            <w:tcW w:w="4105" w:type="dxa"/>
            <w:shd w:val="clear" w:color="auto" w:fill="FFFFFF" w:themeFill="background1"/>
            <w:hideMark/>
          </w:tcPr>
          <w:p w14:paraId="71AF1F14" w14:textId="77777777" w:rsidR="00000B47" w:rsidRPr="00000B47" w:rsidRDefault="00000B47" w:rsidP="00000B47">
            <w:pPr>
              <w:jc w:val="center"/>
              <w:rPr>
                <w:rFonts w:ascii="Arial" w:eastAsia="Arial" w:hAnsi="Arial" w:cs="Arial"/>
                <w:sz w:val="24"/>
              </w:rPr>
            </w:pPr>
            <w:r w:rsidRPr="00000B47">
              <w:rPr>
                <w:rFonts w:ascii="Arial" w:eastAsia="Arial" w:hAnsi="Arial" w:cs="Arial"/>
                <w:sz w:val="24"/>
              </w:rPr>
              <w:t>Druglin Duży</w:t>
            </w:r>
          </w:p>
        </w:tc>
        <w:tc>
          <w:tcPr>
            <w:tcW w:w="3748" w:type="dxa"/>
            <w:shd w:val="clear" w:color="auto" w:fill="FFFFFF" w:themeFill="background1"/>
            <w:hideMark/>
          </w:tcPr>
          <w:p w14:paraId="664826BE" w14:textId="77777777" w:rsidR="00000B47" w:rsidRPr="00000B47" w:rsidRDefault="00000B47" w:rsidP="00000B47">
            <w:pPr>
              <w:jc w:val="center"/>
              <w:rPr>
                <w:rFonts w:ascii="Arial" w:eastAsia="Arial" w:hAnsi="Arial" w:cs="Arial"/>
                <w:sz w:val="24"/>
              </w:rPr>
            </w:pPr>
            <w:r w:rsidRPr="00000B47">
              <w:rPr>
                <w:rFonts w:ascii="Arial" w:eastAsia="Arial" w:hAnsi="Arial" w:cs="Arial"/>
                <w:sz w:val="24"/>
              </w:rPr>
              <w:t>503,3</w:t>
            </w:r>
          </w:p>
        </w:tc>
      </w:tr>
      <w:tr w:rsidR="00000B47" w:rsidRPr="00000B47" w14:paraId="2775C216" w14:textId="77777777" w:rsidTr="00D05416">
        <w:trPr>
          <w:jc w:val="right"/>
        </w:trPr>
        <w:tc>
          <w:tcPr>
            <w:tcW w:w="1043" w:type="dxa"/>
            <w:shd w:val="clear" w:color="auto" w:fill="C9FBED" w:themeFill="accent4" w:themeFillTint="33"/>
            <w:hideMark/>
          </w:tcPr>
          <w:p w14:paraId="0B69296C" w14:textId="04ECF81D" w:rsidR="00000B47" w:rsidRPr="00000B47" w:rsidRDefault="00000B47" w:rsidP="00000B47">
            <w:pPr>
              <w:jc w:val="center"/>
              <w:rPr>
                <w:rFonts w:ascii="Arial" w:eastAsia="Arial" w:hAnsi="Arial" w:cs="Arial"/>
                <w:sz w:val="24"/>
              </w:rPr>
            </w:pPr>
            <w:r w:rsidRPr="00000B47">
              <w:rPr>
                <w:rFonts w:ascii="Arial" w:eastAsia="Arial" w:hAnsi="Arial" w:cs="Arial"/>
                <w:sz w:val="24"/>
              </w:rPr>
              <w:t>3</w:t>
            </w:r>
            <w:r w:rsidR="00CF53B1">
              <w:rPr>
                <w:rFonts w:ascii="Arial" w:eastAsia="Arial" w:hAnsi="Arial" w:cs="Arial"/>
                <w:sz w:val="24"/>
              </w:rPr>
              <w:t>.</w:t>
            </w:r>
          </w:p>
        </w:tc>
        <w:tc>
          <w:tcPr>
            <w:tcW w:w="4105" w:type="dxa"/>
            <w:shd w:val="clear" w:color="auto" w:fill="FFFFFF" w:themeFill="background1"/>
            <w:hideMark/>
          </w:tcPr>
          <w:p w14:paraId="5C66C6CF" w14:textId="77777777" w:rsidR="00000B47" w:rsidRPr="00000B47" w:rsidRDefault="00000B47" w:rsidP="00000B47">
            <w:pPr>
              <w:jc w:val="center"/>
              <w:rPr>
                <w:rFonts w:ascii="Arial" w:eastAsia="Arial" w:hAnsi="Arial" w:cs="Arial"/>
                <w:sz w:val="24"/>
              </w:rPr>
            </w:pPr>
            <w:r w:rsidRPr="00000B47">
              <w:rPr>
                <w:rFonts w:ascii="Arial" w:eastAsia="Arial" w:hAnsi="Arial" w:cs="Arial"/>
                <w:sz w:val="24"/>
              </w:rPr>
              <w:t>Ełckie</w:t>
            </w:r>
          </w:p>
        </w:tc>
        <w:tc>
          <w:tcPr>
            <w:tcW w:w="3748" w:type="dxa"/>
            <w:shd w:val="clear" w:color="auto" w:fill="FFFFFF" w:themeFill="background1"/>
            <w:hideMark/>
          </w:tcPr>
          <w:p w14:paraId="6DE5E457" w14:textId="77777777" w:rsidR="00000B47" w:rsidRPr="00000B47" w:rsidRDefault="00000B47" w:rsidP="00000B47">
            <w:pPr>
              <w:jc w:val="center"/>
              <w:rPr>
                <w:rFonts w:ascii="Arial" w:eastAsia="Arial" w:hAnsi="Arial" w:cs="Arial"/>
                <w:sz w:val="24"/>
              </w:rPr>
            </w:pPr>
            <w:r w:rsidRPr="00000B47">
              <w:rPr>
                <w:rFonts w:ascii="Arial" w:eastAsia="Arial" w:hAnsi="Arial" w:cs="Arial"/>
                <w:sz w:val="24"/>
              </w:rPr>
              <w:t>385,0</w:t>
            </w:r>
          </w:p>
        </w:tc>
      </w:tr>
      <w:tr w:rsidR="00000B47" w:rsidRPr="00000B47" w14:paraId="3C01B772" w14:textId="77777777" w:rsidTr="00D05416">
        <w:trPr>
          <w:jc w:val="right"/>
        </w:trPr>
        <w:tc>
          <w:tcPr>
            <w:tcW w:w="1043" w:type="dxa"/>
            <w:shd w:val="clear" w:color="auto" w:fill="C9FBED" w:themeFill="accent4" w:themeFillTint="33"/>
            <w:hideMark/>
          </w:tcPr>
          <w:p w14:paraId="6BA38FCB" w14:textId="11F71F4B" w:rsidR="00000B47" w:rsidRPr="00000B47" w:rsidRDefault="00000B47" w:rsidP="00000B47">
            <w:pPr>
              <w:jc w:val="center"/>
              <w:rPr>
                <w:rFonts w:ascii="Arial" w:eastAsia="Arial" w:hAnsi="Arial" w:cs="Arial"/>
                <w:sz w:val="24"/>
              </w:rPr>
            </w:pPr>
            <w:r w:rsidRPr="00000B47">
              <w:rPr>
                <w:rFonts w:ascii="Arial" w:eastAsia="Arial" w:hAnsi="Arial" w:cs="Arial"/>
                <w:sz w:val="24"/>
              </w:rPr>
              <w:t>4</w:t>
            </w:r>
            <w:r w:rsidR="00CF53B1">
              <w:rPr>
                <w:rFonts w:ascii="Arial" w:eastAsia="Arial" w:hAnsi="Arial" w:cs="Arial"/>
                <w:sz w:val="24"/>
              </w:rPr>
              <w:t>.</w:t>
            </w:r>
          </w:p>
        </w:tc>
        <w:tc>
          <w:tcPr>
            <w:tcW w:w="4105" w:type="dxa"/>
            <w:shd w:val="clear" w:color="auto" w:fill="FFFFFF" w:themeFill="background1"/>
            <w:hideMark/>
          </w:tcPr>
          <w:p w14:paraId="7CD05BB9" w14:textId="77777777" w:rsidR="00000B47" w:rsidRPr="00000B47" w:rsidRDefault="00000B47" w:rsidP="00000B47">
            <w:pPr>
              <w:jc w:val="center"/>
              <w:rPr>
                <w:rFonts w:ascii="Arial" w:eastAsia="Arial" w:hAnsi="Arial" w:cs="Arial"/>
                <w:sz w:val="24"/>
              </w:rPr>
            </w:pPr>
            <w:r w:rsidRPr="00000B47">
              <w:rPr>
                <w:rFonts w:ascii="Arial" w:eastAsia="Arial" w:hAnsi="Arial" w:cs="Arial"/>
                <w:sz w:val="24"/>
              </w:rPr>
              <w:t>Lipińskie</w:t>
            </w:r>
          </w:p>
        </w:tc>
        <w:tc>
          <w:tcPr>
            <w:tcW w:w="3748" w:type="dxa"/>
            <w:shd w:val="clear" w:color="auto" w:fill="FFFFFF" w:themeFill="background1"/>
            <w:hideMark/>
          </w:tcPr>
          <w:p w14:paraId="605BC782" w14:textId="77777777" w:rsidR="00000B47" w:rsidRPr="00000B47" w:rsidRDefault="00000B47" w:rsidP="00000B47">
            <w:pPr>
              <w:jc w:val="center"/>
              <w:rPr>
                <w:rFonts w:ascii="Arial" w:eastAsia="Arial" w:hAnsi="Arial" w:cs="Arial"/>
                <w:sz w:val="24"/>
              </w:rPr>
            </w:pPr>
            <w:r w:rsidRPr="00000B47">
              <w:rPr>
                <w:rFonts w:ascii="Arial" w:eastAsia="Arial" w:hAnsi="Arial" w:cs="Arial"/>
                <w:sz w:val="24"/>
              </w:rPr>
              <w:t>250,0</w:t>
            </w:r>
          </w:p>
        </w:tc>
      </w:tr>
      <w:tr w:rsidR="00000B47" w:rsidRPr="00000B47" w14:paraId="7BB54EB3" w14:textId="77777777" w:rsidTr="00D05416">
        <w:trPr>
          <w:jc w:val="right"/>
        </w:trPr>
        <w:tc>
          <w:tcPr>
            <w:tcW w:w="1043" w:type="dxa"/>
            <w:shd w:val="clear" w:color="auto" w:fill="C9FBED" w:themeFill="accent4" w:themeFillTint="33"/>
            <w:hideMark/>
          </w:tcPr>
          <w:p w14:paraId="28E75580" w14:textId="507840E9" w:rsidR="00000B47" w:rsidRPr="00000B47" w:rsidRDefault="00000B47" w:rsidP="00000B47">
            <w:pPr>
              <w:jc w:val="center"/>
              <w:rPr>
                <w:rFonts w:ascii="Arial" w:eastAsia="Arial" w:hAnsi="Arial" w:cs="Arial"/>
                <w:sz w:val="24"/>
              </w:rPr>
            </w:pPr>
            <w:r w:rsidRPr="00000B47">
              <w:rPr>
                <w:rFonts w:ascii="Arial" w:eastAsia="Arial" w:hAnsi="Arial" w:cs="Arial"/>
                <w:sz w:val="24"/>
              </w:rPr>
              <w:t>5</w:t>
            </w:r>
            <w:r w:rsidR="00CF53B1">
              <w:rPr>
                <w:rFonts w:ascii="Arial" w:eastAsia="Arial" w:hAnsi="Arial" w:cs="Arial"/>
                <w:sz w:val="24"/>
              </w:rPr>
              <w:t>.</w:t>
            </w:r>
          </w:p>
        </w:tc>
        <w:tc>
          <w:tcPr>
            <w:tcW w:w="4105" w:type="dxa"/>
            <w:shd w:val="clear" w:color="auto" w:fill="FFFFFF" w:themeFill="background1"/>
            <w:hideMark/>
          </w:tcPr>
          <w:p w14:paraId="4DC7D51C" w14:textId="77777777" w:rsidR="00000B47" w:rsidRPr="00000B47" w:rsidRDefault="00000B47" w:rsidP="00000B47">
            <w:pPr>
              <w:jc w:val="center"/>
              <w:rPr>
                <w:rFonts w:ascii="Arial" w:eastAsia="Arial" w:hAnsi="Arial" w:cs="Arial"/>
                <w:sz w:val="24"/>
              </w:rPr>
            </w:pPr>
            <w:r w:rsidRPr="00000B47">
              <w:rPr>
                <w:rFonts w:ascii="Arial" w:eastAsia="Arial" w:hAnsi="Arial" w:cs="Arial"/>
                <w:sz w:val="24"/>
              </w:rPr>
              <w:t>Przytulskie</w:t>
            </w:r>
          </w:p>
        </w:tc>
        <w:tc>
          <w:tcPr>
            <w:tcW w:w="3748" w:type="dxa"/>
            <w:shd w:val="clear" w:color="auto" w:fill="FFFFFF" w:themeFill="background1"/>
            <w:hideMark/>
          </w:tcPr>
          <w:p w14:paraId="06476333" w14:textId="77777777" w:rsidR="00000B47" w:rsidRPr="00000B47" w:rsidRDefault="00000B47" w:rsidP="00000B47">
            <w:pPr>
              <w:jc w:val="center"/>
              <w:rPr>
                <w:rFonts w:ascii="Arial" w:eastAsia="Arial" w:hAnsi="Arial" w:cs="Arial"/>
                <w:sz w:val="24"/>
              </w:rPr>
            </w:pPr>
            <w:r w:rsidRPr="00000B47">
              <w:rPr>
                <w:rFonts w:ascii="Arial" w:eastAsia="Arial" w:hAnsi="Arial" w:cs="Arial"/>
                <w:sz w:val="24"/>
              </w:rPr>
              <w:t>193,9</w:t>
            </w:r>
          </w:p>
        </w:tc>
      </w:tr>
      <w:tr w:rsidR="00000B47" w:rsidRPr="00000B47" w14:paraId="4CCF8BB1" w14:textId="77777777" w:rsidTr="00D05416">
        <w:trPr>
          <w:jc w:val="right"/>
        </w:trPr>
        <w:tc>
          <w:tcPr>
            <w:tcW w:w="1043" w:type="dxa"/>
            <w:shd w:val="clear" w:color="auto" w:fill="C9FBED" w:themeFill="accent4" w:themeFillTint="33"/>
            <w:hideMark/>
          </w:tcPr>
          <w:p w14:paraId="75992B8D" w14:textId="305EFB1E" w:rsidR="00000B47" w:rsidRPr="00000B47" w:rsidRDefault="00000B47" w:rsidP="00000B47">
            <w:pPr>
              <w:jc w:val="center"/>
              <w:rPr>
                <w:rFonts w:ascii="Arial" w:eastAsia="Arial" w:hAnsi="Arial" w:cs="Arial"/>
                <w:sz w:val="24"/>
              </w:rPr>
            </w:pPr>
            <w:r w:rsidRPr="00000B47">
              <w:rPr>
                <w:rFonts w:ascii="Arial" w:eastAsia="Arial" w:hAnsi="Arial" w:cs="Arial"/>
                <w:sz w:val="24"/>
              </w:rPr>
              <w:t>6</w:t>
            </w:r>
            <w:r w:rsidR="00CF53B1">
              <w:rPr>
                <w:rFonts w:ascii="Arial" w:eastAsia="Arial" w:hAnsi="Arial" w:cs="Arial"/>
                <w:sz w:val="24"/>
              </w:rPr>
              <w:t>.</w:t>
            </w:r>
          </w:p>
        </w:tc>
        <w:tc>
          <w:tcPr>
            <w:tcW w:w="4105" w:type="dxa"/>
            <w:shd w:val="clear" w:color="auto" w:fill="FFFFFF" w:themeFill="background1"/>
            <w:hideMark/>
          </w:tcPr>
          <w:p w14:paraId="1028AA40" w14:textId="77777777" w:rsidR="00000B47" w:rsidRPr="00000B47" w:rsidRDefault="00000B47" w:rsidP="00000B47">
            <w:pPr>
              <w:jc w:val="center"/>
              <w:rPr>
                <w:rFonts w:ascii="Arial" w:eastAsia="Arial" w:hAnsi="Arial" w:cs="Arial"/>
                <w:sz w:val="24"/>
              </w:rPr>
            </w:pPr>
            <w:r w:rsidRPr="00000B47">
              <w:rPr>
                <w:rFonts w:ascii="Arial" w:eastAsia="Arial" w:hAnsi="Arial" w:cs="Arial"/>
                <w:sz w:val="24"/>
              </w:rPr>
              <w:t>Sunowo</w:t>
            </w:r>
          </w:p>
        </w:tc>
        <w:tc>
          <w:tcPr>
            <w:tcW w:w="3748" w:type="dxa"/>
            <w:shd w:val="clear" w:color="auto" w:fill="FFFFFF" w:themeFill="background1"/>
            <w:hideMark/>
          </w:tcPr>
          <w:p w14:paraId="03180DA1" w14:textId="77777777" w:rsidR="00000B47" w:rsidRPr="00000B47" w:rsidRDefault="00000B47" w:rsidP="00000B47">
            <w:pPr>
              <w:jc w:val="center"/>
              <w:rPr>
                <w:rFonts w:ascii="Arial" w:eastAsia="Arial" w:hAnsi="Arial" w:cs="Arial"/>
                <w:sz w:val="24"/>
              </w:rPr>
            </w:pPr>
            <w:r w:rsidRPr="00000B47">
              <w:rPr>
                <w:rFonts w:ascii="Arial" w:eastAsia="Arial" w:hAnsi="Arial" w:cs="Arial"/>
                <w:sz w:val="24"/>
              </w:rPr>
              <w:t>180,4</w:t>
            </w:r>
          </w:p>
        </w:tc>
      </w:tr>
    </w:tbl>
    <w:p w14:paraId="512ED39A" w14:textId="77777777" w:rsidR="00000B47" w:rsidRPr="00CF53B1" w:rsidRDefault="00000B47" w:rsidP="00000B47">
      <w:pPr>
        <w:spacing w:after="0" w:line="240" w:lineRule="auto"/>
        <w:ind w:firstLine="708"/>
        <w:jc w:val="both"/>
        <w:rPr>
          <w:rFonts w:ascii="Arial" w:eastAsia="Calibri" w:hAnsi="Arial" w:cs="Arial"/>
          <w:sz w:val="32"/>
          <w:szCs w:val="24"/>
          <w:lang w:eastAsia="en-US"/>
        </w:rPr>
      </w:pPr>
    </w:p>
    <w:p w14:paraId="0C78A4AC" w14:textId="77777777" w:rsidR="00000B47" w:rsidRPr="00000B47" w:rsidRDefault="00000B47" w:rsidP="00D05416">
      <w:pPr>
        <w:spacing w:after="0" w:line="240" w:lineRule="auto"/>
        <w:ind w:left="426" w:firstLine="708"/>
        <w:jc w:val="both"/>
        <w:rPr>
          <w:rFonts w:ascii="Arial" w:eastAsia="Arial" w:hAnsi="Arial" w:cs="Arial"/>
          <w:sz w:val="32"/>
        </w:rPr>
      </w:pPr>
      <w:r w:rsidRPr="00000B47">
        <w:rPr>
          <w:rFonts w:ascii="Arial" w:eastAsia="Calibri" w:hAnsi="Arial" w:cs="Arial"/>
          <w:sz w:val="24"/>
          <w:szCs w:val="20"/>
          <w:lang w:eastAsia="en-US"/>
        </w:rPr>
        <w:t>Sieć hydrologiczną uzupełniają liczne rzeki i kanały, wśród których największe znaczenie odgrywa rzeka Ełk, będąca prawobrzeżnym dopływem Biebrzy, o długości 113,6 km.</w:t>
      </w:r>
    </w:p>
    <w:p w14:paraId="0B521947" w14:textId="75F6BDBB" w:rsidR="00000B47" w:rsidRPr="00000B47" w:rsidRDefault="00000B47" w:rsidP="00D05416">
      <w:pPr>
        <w:spacing w:after="0" w:line="240" w:lineRule="auto"/>
        <w:ind w:left="426" w:firstLine="708"/>
        <w:jc w:val="both"/>
        <w:rPr>
          <w:rFonts w:ascii="Arial" w:eastAsia="Arial" w:hAnsi="Arial" w:cs="Arial"/>
          <w:sz w:val="24"/>
        </w:rPr>
      </w:pPr>
      <w:r w:rsidRPr="00000B47">
        <w:rPr>
          <w:rFonts w:ascii="Arial" w:eastAsia="Arial" w:hAnsi="Arial" w:cs="Arial"/>
          <w:sz w:val="24"/>
        </w:rPr>
        <w:t>Dużym obciążeniem dla środowiska wodnego, a w szczególności dla</w:t>
      </w:r>
      <w:r w:rsidR="00CF53B1">
        <w:rPr>
          <w:rFonts w:ascii="Arial" w:eastAsia="Arial" w:hAnsi="Arial" w:cs="Arial"/>
          <w:sz w:val="24"/>
        </w:rPr>
        <w:t> </w:t>
      </w:r>
      <w:r w:rsidRPr="00000B47">
        <w:rPr>
          <w:rFonts w:ascii="Arial" w:eastAsia="Arial" w:hAnsi="Arial" w:cs="Arial"/>
          <w:sz w:val="24"/>
        </w:rPr>
        <w:t>rzeki</w:t>
      </w:r>
      <w:r w:rsidR="00CF53B1">
        <w:rPr>
          <w:rFonts w:ascii="Arial" w:eastAsia="Arial" w:hAnsi="Arial" w:cs="Arial"/>
          <w:sz w:val="24"/>
        </w:rPr>
        <w:t> </w:t>
      </w:r>
      <w:r w:rsidRPr="00000B47">
        <w:rPr>
          <w:rFonts w:ascii="Arial" w:eastAsia="Arial" w:hAnsi="Arial" w:cs="Arial"/>
          <w:sz w:val="24"/>
        </w:rPr>
        <w:t>Ełk jest</w:t>
      </w:r>
      <w:r w:rsidRPr="00000B47">
        <w:rPr>
          <w:rFonts w:ascii="Arial" w:eastAsia="Arial" w:hAnsi="Arial" w:cs="Arial"/>
          <w:sz w:val="28"/>
        </w:rPr>
        <w:t xml:space="preserve"> </w:t>
      </w:r>
      <w:r w:rsidRPr="00000B47">
        <w:rPr>
          <w:rFonts w:ascii="Arial" w:eastAsia="Arial" w:hAnsi="Arial" w:cs="Arial"/>
          <w:sz w:val="24"/>
        </w:rPr>
        <w:t>zrzut oczyszczonych ścieków z oczyszczalni ścieków w</w:t>
      </w:r>
      <w:r w:rsidR="00CF53B1">
        <w:rPr>
          <w:rFonts w:ascii="Arial" w:eastAsia="Arial" w:hAnsi="Arial" w:cs="Arial"/>
          <w:sz w:val="24"/>
        </w:rPr>
        <w:t> </w:t>
      </w:r>
      <w:r w:rsidRPr="00000B47">
        <w:rPr>
          <w:rFonts w:ascii="Arial" w:eastAsia="Arial" w:hAnsi="Arial" w:cs="Arial"/>
          <w:sz w:val="24"/>
        </w:rPr>
        <w:t>Nowej</w:t>
      </w:r>
      <w:r w:rsidR="00CF53B1">
        <w:rPr>
          <w:rFonts w:ascii="Arial" w:eastAsia="Arial" w:hAnsi="Arial" w:cs="Arial"/>
          <w:sz w:val="24"/>
        </w:rPr>
        <w:t> </w:t>
      </w:r>
      <w:r w:rsidRPr="00000B47">
        <w:rPr>
          <w:rFonts w:ascii="Arial" w:eastAsia="Arial" w:hAnsi="Arial" w:cs="Arial"/>
          <w:sz w:val="24"/>
        </w:rPr>
        <w:t>Wsi Ełckiej, natomiast dla rzeki Legi – ścieki z gminnych oczyszczalni ścieków w</w:t>
      </w:r>
      <w:r w:rsidR="00CF53B1">
        <w:rPr>
          <w:rFonts w:ascii="Arial" w:eastAsia="Arial" w:hAnsi="Arial" w:cs="Arial"/>
          <w:sz w:val="24"/>
        </w:rPr>
        <w:t> </w:t>
      </w:r>
      <w:r w:rsidRPr="00000B47">
        <w:rPr>
          <w:rFonts w:ascii="Arial" w:eastAsia="Arial" w:hAnsi="Arial" w:cs="Arial"/>
          <w:sz w:val="24"/>
        </w:rPr>
        <w:t>Ledze i Chełchach. Poważne zagrożenie dla wód powierzchniowych stanowi także intensywny rozwój rolnictwa (spływy powierzchniowe z terenów rolnych poddawanych chemizacji i nawożeniu), a także ścieki socjalno-bytowe pochodzące z gospodarstw domowych (nieszczelne szamba). Zagrożenie antropogeniczne wód podziemnych związane jest z prowadzoną przez człowieka działalnością gospodarczą, tj.: przemysł (emisje pyłowe i gazowe, odpady, ścieki</w:t>
      </w:r>
      <w:r w:rsidR="00CF53B1">
        <w:rPr>
          <w:rFonts w:ascii="Arial" w:eastAsia="Arial" w:hAnsi="Arial" w:cs="Arial"/>
          <w:sz w:val="24"/>
        </w:rPr>
        <w:t> </w:t>
      </w:r>
      <w:r w:rsidRPr="00000B47">
        <w:rPr>
          <w:rFonts w:ascii="Arial" w:eastAsia="Arial" w:hAnsi="Arial" w:cs="Arial"/>
          <w:sz w:val="24"/>
        </w:rPr>
        <w:t>i rurociągi przesyłowe), gospodarka komunalna (ścieki, odpady), rolnictwo</w:t>
      </w:r>
      <w:r w:rsidR="00CF53B1">
        <w:rPr>
          <w:rFonts w:ascii="Arial" w:eastAsia="Arial" w:hAnsi="Arial" w:cs="Arial"/>
          <w:sz w:val="24"/>
        </w:rPr>
        <w:t> </w:t>
      </w:r>
      <w:r w:rsidRPr="00000B47">
        <w:rPr>
          <w:rFonts w:ascii="Arial" w:eastAsia="Arial" w:hAnsi="Arial" w:cs="Arial"/>
          <w:sz w:val="24"/>
        </w:rPr>
        <w:t>i</w:t>
      </w:r>
      <w:r w:rsidR="00CF53B1">
        <w:rPr>
          <w:rFonts w:ascii="Arial" w:eastAsia="Arial" w:hAnsi="Arial" w:cs="Arial"/>
          <w:sz w:val="24"/>
        </w:rPr>
        <w:t> </w:t>
      </w:r>
      <w:r w:rsidRPr="00000B47">
        <w:rPr>
          <w:rFonts w:ascii="Arial" w:eastAsia="Arial" w:hAnsi="Arial" w:cs="Arial"/>
          <w:sz w:val="24"/>
        </w:rPr>
        <w:t>leśnictwo (nawozy, środki ochrony roślin, zabiegi melioracyjne i</w:t>
      </w:r>
      <w:r w:rsidR="00CF53B1">
        <w:rPr>
          <w:rFonts w:ascii="Arial" w:eastAsia="Arial" w:hAnsi="Arial" w:cs="Arial"/>
          <w:sz w:val="24"/>
        </w:rPr>
        <w:t> </w:t>
      </w:r>
      <w:r w:rsidRPr="00000B47">
        <w:rPr>
          <w:rFonts w:ascii="Arial" w:eastAsia="Arial" w:hAnsi="Arial" w:cs="Arial"/>
          <w:sz w:val="24"/>
        </w:rPr>
        <w:t>nawadniające) oraz transport (emisje gazowe i pyłowe, awarie ruchowe, zimowe</w:t>
      </w:r>
      <w:r w:rsidR="00CF53B1">
        <w:rPr>
          <w:rFonts w:ascii="Arial" w:eastAsia="Arial" w:hAnsi="Arial" w:cs="Arial"/>
          <w:sz w:val="24"/>
        </w:rPr>
        <w:t> </w:t>
      </w:r>
      <w:r w:rsidRPr="00000B47">
        <w:rPr>
          <w:rFonts w:ascii="Arial" w:eastAsia="Arial" w:hAnsi="Arial" w:cs="Arial"/>
          <w:sz w:val="24"/>
        </w:rPr>
        <w:t xml:space="preserve">utrzymanie dróg). </w:t>
      </w:r>
    </w:p>
    <w:p w14:paraId="67A07482" w14:textId="5EAB082F" w:rsidR="00000B47" w:rsidRPr="00000B47" w:rsidRDefault="00000B47" w:rsidP="00D05416">
      <w:pPr>
        <w:spacing w:after="0" w:line="240" w:lineRule="auto"/>
        <w:ind w:left="426" w:firstLine="708"/>
        <w:jc w:val="both"/>
        <w:rPr>
          <w:rFonts w:ascii="Arial" w:eastAsia="CIDFont+F1" w:hAnsi="Arial" w:cs="Arial"/>
          <w:sz w:val="24"/>
          <w:szCs w:val="24"/>
          <w:lang w:eastAsia="en-US"/>
        </w:rPr>
      </w:pPr>
      <w:r w:rsidRPr="00000B47">
        <w:rPr>
          <w:rFonts w:ascii="Arial" w:eastAsia="CIDFont+F1" w:hAnsi="Arial" w:cs="Arial"/>
          <w:sz w:val="24"/>
          <w:szCs w:val="24"/>
          <w:lang w:eastAsia="en-US"/>
        </w:rPr>
        <w:t>Jakość wód powierzchniowych na terenie gminy Ełk wskazuje na potrzebę realizacji</w:t>
      </w:r>
      <w:r w:rsidRPr="00000B47">
        <w:rPr>
          <w:rFonts w:ascii="Arial" w:eastAsia="Arial" w:hAnsi="Arial" w:cs="Arial"/>
          <w:sz w:val="24"/>
        </w:rPr>
        <w:t xml:space="preserve"> </w:t>
      </w:r>
      <w:r w:rsidRPr="00000B47">
        <w:rPr>
          <w:rFonts w:ascii="Arial" w:eastAsia="CIDFont+F1" w:hAnsi="Arial" w:cs="Arial"/>
          <w:sz w:val="24"/>
          <w:szCs w:val="24"/>
          <w:lang w:eastAsia="en-US"/>
        </w:rPr>
        <w:t>działań zmierzających do jej poprawy. Znacznie lepiej wypadają wody podziemne, których stan</w:t>
      </w:r>
      <w:r w:rsidRPr="00000B47">
        <w:rPr>
          <w:rFonts w:ascii="Arial" w:eastAsia="Arial" w:hAnsi="Arial" w:cs="Arial"/>
          <w:sz w:val="24"/>
        </w:rPr>
        <w:t xml:space="preserve"> </w:t>
      </w:r>
      <w:r w:rsidRPr="00000B47">
        <w:rPr>
          <w:rFonts w:ascii="Arial" w:eastAsia="CIDFont+F1" w:hAnsi="Arial" w:cs="Arial"/>
          <w:sz w:val="24"/>
          <w:szCs w:val="24"/>
          <w:lang w:eastAsia="en-US"/>
        </w:rPr>
        <w:t xml:space="preserve">wskazuje na brak przekroczeń wartości decydujących o dobrej jakości. </w:t>
      </w:r>
      <w:r w:rsidRPr="00000B47">
        <w:rPr>
          <w:rFonts w:ascii="Arial" w:eastAsia="Calibri" w:hAnsi="Arial" w:cs="Arial"/>
          <w:sz w:val="24"/>
          <w:szCs w:val="24"/>
          <w:lang w:eastAsia="en-US"/>
        </w:rPr>
        <w:t xml:space="preserve">Ze względu na małą obecność zakładów przemysłowych na terenie gminy Ełk </w:t>
      </w:r>
      <w:r w:rsidRPr="00000B47">
        <w:rPr>
          <w:rFonts w:ascii="Arial" w:eastAsia="Calibri" w:hAnsi="Arial" w:cs="Arial"/>
          <w:bCs/>
          <w:sz w:val="24"/>
          <w:szCs w:val="24"/>
          <w:lang w:eastAsia="en-US"/>
        </w:rPr>
        <w:t>wody podziemne</w:t>
      </w:r>
      <w:r w:rsidRPr="00000B47">
        <w:rPr>
          <w:rFonts w:ascii="Arial" w:eastAsia="Calibri" w:hAnsi="Arial" w:cs="Arial"/>
          <w:b/>
          <w:bCs/>
          <w:sz w:val="24"/>
          <w:szCs w:val="24"/>
          <w:lang w:eastAsia="en-US"/>
        </w:rPr>
        <w:t xml:space="preserve"> </w:t>
      </w:r>
      <w:r w:rsidRPr="00000B47">
        <w:rPr>
          <w:rFonts w:ascii="Arial" w:eastAsia="Calibri" w:hAnsi="Arial" w:cs="Arial"/>
          <w:sz w:val="24"/>
          <w:szCs w:val="24"/>
          <w:lang w:eastAsia="en-US"/>
        </w:rPr>
        <w:t>narażone są na zanieczyszczenia w stopniu małym i średnim. Pod względem warunków dla wody do picia, określonych we</w:t>
      </w:r>
      <w:r w:rsidR="00CF53B1">
        <w:rPr>
          <w:rFonts w:ascii="Arial" w:eastAsia="Calibri" w:hAnsi="Arial" w:cs="Arial"/>
          <w:sz w:val="24"/>
          <w:szCs w:val="24"/>
          <w:lang w:eastAsia="en-US"/>
        </w:rPr>
        <w:t> </w:t>
      </w:r>
      <w:r w:rsidRPr="00000B47">
        <w:rPr>
          <w:rFonts w:ascii="Arial" w:eastAsia="Calibri" w:hAnsi="Arial" w:cs="Arial"/>
          <w:sz w:val="24"/>
          <w:szCs w:val="24"/>
          <w:lang w:eastAsia="en-US"/>
        </w:rPr>
        <w:t>właściwych przepisach, wody podziemne z utworów czwartorzędowych charakteryzują się przede wszystkim podwyższoną i wysoką zawartością żelaza i</w:t>
      </w:r>
      <w:r w:rsidR="00CF53B1">
        <w:rPr>
          <w:rFonts w:ascii="Arial" w:eastAsia="Calibri" w:hAnsi="Arial" w:cs="Arial"/>
          <w:sz w:val="24"/>
          <w:szCs w:val="24"/>
          <w:lang w:eastAsia="en-US"/>
        </w:rPr>
        <w:t> </w:t>
      </w:r>
      <w:r w:rsidRPr="00000B47">
        <w:rPr>
          <w:rFonts w:ascii="Arial" w:eastAsia="Calibri" w:hAnsi="Arial" w:cs="Arial"/>
          <w:sz w:val="24"/>
          <w:szCs w:val="24"/>
          <w:lang w:eastAsia="en-US"/>
        </w:rPr>
        <w:t>manganu. Jakość głębiej zalegających warstw wód podziemnych jest dobra lub bardzo dobra.</w:t>
      </w:r>
    </w:p>
    <w:p w14:paraId="11A29684" w14:textId="77777777" w:rsidR="00000B47" w:rsidRPr="00000B47" w:rsidRDefault="00000B47" w:rsidP="00D05416">
      <w:pPr>
        <w:autoSpaceDE w:val="0"/>
        <w:autoSpaceDN w:val="0"/>
        <w:adjustRightInd w:val="0"/>
        <w:spacing w:after="0" w:line="240" w:lineRule="auto"/>
        <w:ind w:left="426" w:firstLine="708"/>
        <w:jc w:val="both"/>
        <w:rPr>
          <w:rFonts w:ascii="Arial" w:eastAsia="CIDFont+F1" w:hAnsi="Arial" w:cs="Arial"/>
          <w:sz w:val="24"/>
          <w:szCs w:val="24"/>
          <w:lang w:eastAsia="en-US"/>
        </w:rPr>
      </w:pPr>
      <w:r w:rsidRPr="00000B47">
        <w:rPr>
          <w:rFonts w:ascii="Arial" w:eastAsia="CIDFont+F1" w:hAnsi="Arial" w:cs="Arial"/>
          <w:sz w:val="24"/>
          <w:szCs w:val="24"/>
          <w:lang w:eastAsia="en-US"/>
        </w:rPr>
        <w:lastRenderedPageBreak/>
        <w:t>W związku ze spodziewanym wzrostem intensywności i częstotliwości występowania ekstremalnych zjawisk, takich jak: powodzie, susze, czy deficyt wody, istotne jest racjonalne gospodarowanie wodami, co może mieć pozytywne znaczenie dla zasobów ilościowych wód powierzchniowych i podziemnych.</w:t>
      </w:r>
    </w:p>
    <w:p w14:paraId="25750006" w14:textId="7B52868D" w:rsidR="00000B47" w:rsidRPr="00000B47" w:rsidRDefault="00000B47" w:rsidP="00D05416">
      <w:pPr>
        <w:autoSpaceDE w:val="0"/>
        <w:autoSpaceDN w:val="0"/>
        <w:adjustRightInd w:val="0"/>
        <w:spacing w:after="0" w:line="240" w:lineRule="auto"/>
        <w:ind w:left="426" w:firstLine="708"/>
        <w:jc w:val="both"/>
        <w:rPr>
          <w:rFonts w:ascii="Arial" w:eastAsia="CIDFont+F1" w:hAnsi="Arial" w:cs="Arial"/>
          <w:sz w:val="24"/>
          <w:szCs w:val="24"/>
          <w:lang w:eastAsia="en-US"/>
        </w:rPr>
      </w:pPr>
      <w:bookmarkStart w:id="16" w:name="_Hlk51839180"/>
      <w:r w:rsidRPr="00000B47">
        <w:rPr>
          <w:rFonts w:ascii="Arial" w:eastAsia="CIDFont+F1" w:hAnsi="Arial" w:cs="Arial"/>
          <w:sz w:val="24"/>
          <w:szCs w:val="24"/>
          <w:lang w:eastAsia="en-US"/>
        </w:rPr>
        <w:t>W zakresie jakości wód, Gmina Ełk kontynuuje działania związane z</w:t>
      </w:r>
      <w:r w:rsidR="00CF53B1">
        <w:rPr>
          <w:rFonts w:ascii="Arial" w:eastAsia="CIDFont+F1" w:hAnsi="Arial" w:cs="Arial"/>
          <w:sz w:val="24"/>
          <w:szCs w:val="24"/>
          <w:lang w:eastAsia="en-US"/>
        </w:rPr>
        <w:t> </w:t>
      </w:r>
      <w:r w:rsidRPr="00000B47">
        <w:rPr>
          <w:rFonts w:ascii="Arial" w:eastAsia="CIDFont+F1" w:hAnsi="Arial" w:cs="Arial"/>
          <w:sz w:val="24"/>
          <w:szCs w:val="24"/>
          <w:lang w:eastAsia="en-US"/>
        </w:rPr>
        <w:t xml:space="preserve">rozbudową i modernizacją infrastruktury wodno-ściekowej. </w:t>
      </w:r>
      <w:bookmarkEnd w:id="16"/>
      <w:r w:rsidRPr="00000B47">
        <w:rPr>
          <w:rFonts w:ascii="Arial" w:eastAsia="CIDFont+F1" w:hAnsi="Arial" w:cs="Arial"/>
          <w:sz w:val="24"/>
          <w:szCs w:val="24"/>
          <w:lang w:eastAsia="en-US"/>
        </w:rPr>
        <w:t>W związku z ich realizacją spodziewane jest stopniowe ograniczanie zanieczyszczenia wód związkami azotu i fosforu. Prognozuje się również wzrost liczby gospodarstw rolnych stosujących tzw. dobre praktyki rolnicze, a co za tym idzie, m. in. racjonalną gospodarkę nawozami, co może mieć przełożenie na ograniczenie spływu zanieczyszczeń do wód.</w:t>
      </w:r>
    </w:p>
    <w:p w14:paraId="654EF73C" w14:textId="77777777" w:rsidR="00D30D94" w:rsidRPr="00CF53B1" w:rsidRDefault="00D30D94" w:rsidP="00CF53B1">
      <w:pPr>
        <w:spacing w:after="0" w:line="240" w:lineRule="auto"/>
        <w:jc w:val="both"/>
        <w:rPr>
          <w:rFonts w:ascii="Arial" w:eastAsia="Arial" w:hAnsi="Arial" w:cs="Arial"/>
          <w:sz w:val="32"/>
          <w:szCs w:val="28"/>
        </w:rPr>
      </w:pPr>
    </w:p>
    <w:p w14:paraId="3E7F043F" w14:textId="77777777" w:rsidR="00CF53B1" w:rsidRDefault="00A06D29" w:rsidP="00D05416">
      <w:pPr>
        <w:spacing w:after="0" w:line="240" w:lineRule="auto"/>
        <w:ind w:left="1985" w:hanging="1559"/>
        <w:jc w:val="both"/>
        <w:rPr>
          <w:rFonts w:ascii="Arial" w:eastAsia="Arial" w:hAnsi="Arial" w:cs="Arial"/>
          <w:sz w:val="24"/>
          <w:szCs w:val="24"/>
        </w:rPr>
      </w:pPr>
      <w:r w:rsidRPr="00A06D29">
        <w:rPr>
          <w:rFonts w:ascii="Arial" w:eastAsia="Arial" w:hAnsi="Arial" w:cs="Arial"/>
          <w:sz w:val="24"/>
          <w:szCs w:val="24"/>
        </w:rPr>
        <w:t xml:space="preserve">Tabela Nr </w:t>
      </w:r>
      <w:r w:rsidR="00D05416">
        <w:rPr>
          <w:rFonts w:ascii="Arial" w:eastAsia="Arial" w:hAnsi="Arial" w:cs="Arial"/>
          <w:sz w:val="24"/>
          <w:szCs w:val="24"/>
        </w:rPr>
        <w:t>7</w:t>
      </w:r>
      <w:r w:rsidRPr="00A06D29">
        <w:rPr>
          <w:rFonts w:ascii="Arial" w:eastAsia="Arial" w:hAnsi="Arial" w:cs="Arial"/>
          <w:sz w:val="24"/>
          <w:szCs w:val="24"/>
        </w:rPr>
        <w:t xml:space="preserve">. </w:t>
      </w:r>
    </w:p>
    <w:p w14:paraId="676263E1" w14:textId="322F5EFF" w:rsidR="00E6307C" w:rsidRDefault="00A06D29" w:rsidP="00CF53B1">
      <w:pPr>
        <w:spacing w:after="0" w:line="240" w:lineRule="auto"/>
        <w:ind w:left="426"/>
        <w:jc w:val="both"/>
        <w:rPr>
          <w:rFonts w:ascii="Arial" w:eastAsia="Arial" w:hAnsi="Arial" w:cs="Arial"/>
          <w:sz w:val="24"/>
          <w:szCs w:val="24"/>
        </w:rPr>
      </w:pPr>
      <w:r w:rsidRPr="00A06D29">
        <w:rPr>
          <w:rFonts w:ascii="Arial" w:eastAsia="Arial" w:hAnsi="Arial" w:cs="Arial"/>
          <w:sz w:val="24"/>
          <w:szCs w:val="24"/>
        </w:rPr>
        <w:t>Zadania</w:t>
      </w:r>
      <w:r w:rsidR="00CF53B1">
        <w:rPr>
          <w:rFonts w:ascii="Arial" w:eastAsia="Arial" w:hAnsi="Arial" w:cs="Arial"/>
          <w:sz w:val="24"/>
          <w:szCs w:val="24"/>
        </w:rPr>
        <w:t xml:space="preserve"> </w:t>
      </w:r>
      <w:r w:rsidRPr="00A06D29">
        <w:rPr>
          <w:rFonts w:ascii="Arial" w:eastAsia="Arial" w:hAnsi="Arial" w:cs="Arial"/>
          <w:sz w:val="24"/>
          <w:szCs w:val="24"/>
        </w:rPr>
        <w:t>w</w:t>
      </w:r>
      <w:r>
        <w:rPr>
          <w:rFonts w:ascii="Arial" w:eastAsia="Arial" w:hAnsi="Arial" w:cs="Arial"/>
          <w:sz w:val="24"/>
          <w:szCs w:val="24"/>
        </w:rPr>
        <w:t xml:space="preserve"> </w:t>
      </w:r>
      <w:r w:rsidRPr="00A06D29">
        <w:rPr>
          <w:rFonts w:ascii="Arial" w:eastAsia="Arial" w:hAnsi="Arial" w:cs="Arial"/>
          <w:sz w:val="24"/>
          <w:szCs w:val="24"/>
        </w:rPr>
        <w:t>zakresie</w:t>
      </w:r>
      <w:r>
        <w:rPr>
          <w:rFonts w:ascii="Arial" w:eastAsia="Arial" w:hAnsi="Arial" w:cs="Arial"/>
          <w:sz w:val="24"/>
          <w:szCs w:val="24"/>
        </w:rPr>
        <w:t xml:space="preserve"> </w:t>
      </w:r>
      <w:r w:rsidRPr="00A06D29">
        <w:rPr>
          <w:rFonts w:ascii="Arial" w:eastAsia="Arial" w:hAnsi="Arial" w:cs="Arial"/>
          <w:sz w:val="24"/>
          <w:szCs w:val="24"/>
        </w:rPr>
        <w:t xml:space="preserve"> </w:t>
      </w:r>
      <w:r w:rsidR="00D05416">
        <w:rPr>
          <w:rFonts w:ascii="Arial" w:eastAsia="Arial" w:hAnsi="Arial" w:cs="Arial"/>
          <w:sz w:val="24"/>
          <w:szCs w:val="24"/>
        </w:rPr>
        <w:t>gospodarowania wodami</w:t>
      </w:r>
      <w:r w:rsidRPr="00A06D29">
        <w:rPr>
          <w:rFonts w:ascii="Arial" w:eastAsia="Arial" w:hAnsi="Arial" w:cs="Arial"/>
          <w:sz w:val="24"/>
          <w:szCs w:val="24"/>
        </w:rPr>
        <w:t xml:space="preserve"> realizowane na terenie gminy Ełk</w:t>
      </w:r>
      <w:r w:rsidR="00C36416" w:rsidRPr="00C36416">
        <w:rPr>
          <w:rFonts w:ascii="Arial" w:eastAsia="Arial" w:hAnsi="Arial" w:cs="Arial"/>
          <w:sz w:val="24"/>
          <w:szCs w:val="24"/>
        </w:rPr>
        <w:t xml:space="preserve"> </w:t>
      </w:r>
      <w:r w:rsidR="00C36416">
        <w:rPr>
          <w:rFonts w:ascii="Arial" w:eastAsia="Arial" w:hAnsi="Arial" w:cs="Arial"/>
          <w:sz w:val="24"/>
          <w:szCs w:val="24"/>
        </w:rPr>
        <w:t>w </w:t>
      </w:r>
      <w:r w:rsidR="00C36416" w:rsidRPr="00A06D29">
        <w:rPr>
          <w:rFonts w:ascii="Arial" w:eastAsia="Arial" w:hAnsi="Arial" w:cs="Arial"/>
          <w:sz w:val="24"/>
          <w:szCs w:val="24"/>
        </w:rPr>
        <w:t>latach 201</w:t>
      </w:r>
      <w:r w:rsidR="00C36416">
        <w:rPr>
          <w:rFonts w:ascii="Arial" w:eastAsia="Arial" w:hAnsi="Arial" w:cs="Arial"/>
          <w:sz w:val="24"/>
          <w:szCs w:val="24"/>
        </w:rPr>
        <w:t>8</w:t>
      </w:r>
      <w:r w:rsidR="00C36416" w:rsidRPr="00A06D29">
        <w:rPr>
          <w:rFonts w:ascii="Arial" w:eastAsia="Arial" w:hAnsi="Arial" w:cs="Arial"/>
          <w:sz w:val="24"/>
          <w:szCs w:val="24"/>
        </w:rPr>
        <w:t xml:space="preserve"> – 201</w:t>
      </w:r>
      <w:r w:rsidR="00C36416">
        <w:rPr>
          <w:rFonts w:ascii="Arial" w:eastAsia="Arial" w:hAnsi="Arial" w:cs="Arial"/>
          <w:sz w:val="24"/>
          <w:szCs w:val="24"/>
        </w:rPr>
        <w:t>9</w:t>
      </w:r>
      <w:r w:rsidR="00CF53B1">
        <w:rPr>
          <w:rFonts w:ascii="Arial" w:eastAsia="Arial" w:hAnsi="Arial" w:cs="Arial"/>
          <w:sz w:val="24"/>
          <w:szCs w:val="24"/>
        </w:rPr>
        <w:t>.</w:t>
      </w:r>
    </w:p>
    <w:p w14:paraId="3A2BB9E6" w14:textId="77777777" w:rsidR="00CF53B1" w:rsidRPr="00CF53B1" w:rsidRDefault="00CF53B1" w:rsidP="00CF53B1">
      <w:pPr>
        <w:spacing w:after="0" w:line="240" w:lineRule="auto"/>
        <w:ind w:left="426"/>
        <w:jc w:val="both"/>
        <w:rPr>
          <w:rFonts w:ascii="Arial" w:eastAsia="Arial" w:hAnsi="Arial" w:cs="Arial"/>
          <w:sz w:val="16"/>
          <w:szCs w:val="16"/>
        </w:rPr>
      </w:pPr>
    </w:p>
    <w:tbl>
      <w:tblPr>
        <w:tblW w:w="0" w:type="auto"/>
        <w:tblInd w:w="392" w:type="dxa"/>
        <w:tbl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insideH w:val="double" w:sz="4" w:space="0" w:color="54A738" w:themeColor="accent5" w:themeShade="BF"/>
          <w:insideV w:val="double" w:sz="4" w:space="0" w:color="54A738" w:themeColor="accent5" w:themeShade="BF"/>
        </w:tblBorders>
        <w:shd w:val="clear" w:color="000000" w:fill="B3EAF2" w:themeFill="background2" w:themeFillShade="E6"/>
        <w:tblCellMar>
          <w:left w:w="10" w:type="dxa"/>
          <w:right w:w="10" w:type="dxa"/>
        </w:tblCellMar>
        <w:tblLook w:val="0000" w:firstRow="0" w:lastRow="0" w:firstColumn="0" w:lastColumn="0" w:noHBand="0" w:noVBand="0"/>
      </w:tblPr>
      <w:tblGrid>
        <w:gridCol w:w="575"/>
        <w:gridCol w:w="2135"/>
        <w:gridCol w:w="684"/>
        <w:gridCol w:w="5256"/>
      </w:tblGrid>
      <w:tr w:rsidR="00E6307C" w14:paraId="5645BA66" w14:textId="77777777" w:rsidTr="00A168B2">
        <w:trPr>
          <w:trHeight w:val="1"/>
        </w:trPr>
        <w:tc>
          <w:tcPr>
            <w:tcW w:w="576" w:type="dxa"/>
            <w:shd w:val="clear" w:color="auto" w:fill="FFFFFF" w:themeFill="background1"/>
            <w:tcMar>
              <w:left w:w="108" w:type="dxa"/>
              <w:right w:w="108" w:type="dxa"/>
            </w:tcMar>
          </w:tcPr>
          <w:p w14:paraId="449E9BC2" w14:textId="77777777" w:rsidR="00E6307C" w:rsidRPr="00CF53B1" w:rsidRDefault="00E6307C" w:rsidP="0087178C">
            <w:pPr>
              <w:spacing w:after="0" w:line="240" w:lineRule="auto"/>
              <w:jc w:val="both"/>
              <w:rPr>
                <w:sz w:val="20"/>
                <w:szCs w:val="20"/>
              </w:rPr>
            </w:pPr>
            <w:bookmarkStart w:id="17" w:name="_Hlk39819508"/>
            <w:r w:rsidRPr="00CF53B1">
              <w:rPr>
                <w:rFonts w:ascii="Arial" w:eastAsia="Arial" w:hAnsi="Arial" w:cs="Arial"/>
                <w:b/>
                <w:sz w:val="20"/>
                <w:szCs w:val="20"/>
              </w:rPr>
              <w:t>Lp.</w:t>
            </w:r>
          </w:p>
        </w:tc>
        <w:tc>
          <w:tcPr>
            <w:tcW w:w="2177" w:type="dxa"/>
            <w:shd w:val="clear" w:color="auto" w:fill="FFFFFF" w:themeFill="background1"/>
            <w:tcMar>
              <w:left w:w="108" w:type="dxa"/>
              <w:right w:w="108" w:type="dxa"/>
            </w:tcMar>
          </w:tcPr>
          <w:p w14:paraId="13CA4655" w14:textId="77777777" w:rsidR="00E6307C" w:rsidRPr="00CF53B1" w:rsidRDefault="00E6307C" w:rsidP="0087178C">
            <w:pPr>
              <w:spacing w:after="0" w:line="240" w:lineRule="auto"/>
              <w:jc w:val="center"/>
              <w:rPr>
                <w:sz w:val="20"/>
                <w:szCs w:val="20"/>
              </w:rPr>
            </w:pPr>
            <w:r w:rsidRPr="00CF53B1">
              <w:rPr>
                <w:rFonts w:ascii="Arial" w:eastAsia="Arial" w:hAnsi="Arial" w:cs="Arial"/>
                <w:b/>
                <w:sz w:val="20"/>
                <w:szCs w:val="20"/>
              </w:rPr>
              <w:t>Cele i kierunki działań</w:t>
            </w:r>
          </w:p>
        </w:tc>
        <w:tc>
          <w:tcPr>
            <w:tcW w:w="6143" w:type="dxa"/>
            <w:gridSpan w:val="2"/>
            <w:shd w:val="clear" w:color="auto" w:fill="FFFFFF" w:themeFill="background1"/>
            <w:tcMar>
              <w:left w:w="108" w:type="dxa"/>
              <w:right w:w="108" w:type="dxa"/>
            </w:tcMar>
          </w:tcPr>
          <w:p w14:paraId="51F8F116" w14:textId="77777777" w:rsidR="00E6307C" w:rsidRPr="00CF53B1" w:rsidRDefault="00E6307C" w:rsidP="0087178C">
            <w:pPr>
              <w:spacing w:after="0" w:line="240" w:lineRule="auto"/>
              <w:jc w:val="center"/>
              <w:rPr>
                <w:sz w:val="20"/>
                <w:szCs w:val="20"/>
              </w:rPr>
            </w:pPr>
            <w:r w:rsidRPr="00CF53B1">
              <w:rPr>
                <w:rFonts w:ascii="Arial" w:eastAsia="Arial" w:hAnsi="Arial" w:cs="Arial"/>
                <w:b/>
                <w:sz w:val="20"/>
                <w:szCs w:val="20"/>
              </w:rPr>
              <w:t>Zadania wykonane w latach 2018 – 2019</w:t>
            </w:r>
          </w:p>
        </w:tc>
      </w:tr>
      <w:tr w:rsidR="00E6307C" w:rsidRPr="00653BE1" w14:paraId="27EAC63E" w14:textId="77777777" w:rsidTr="00A168B2">
        <w:tc>
          <w:tcPr>
            <w:tcW w:w="8896" w:type="dxa"/>
            <w:gridSpan w:val="4"/>
            <w:shd w:val="clear" w:color="auto" w:fill="C9FBED" w:themeFill="accent4" w:themeFillTint="33"/>
            <w:tcMar>
              <w:left w:w="108" w:type="dxa"/>
              <w:right w:w="108" w:type="dxa"/>
            </w:tcMar>
          </w:tcPr>
          <w:p w14:paraId="4C0CB9FD" w14:textId="77777777" w:rsidR="00E6307C" w:rsidRPr="00CF53B1" w:rsidRDefault="00E6307C" w:rsidP="0087178C">
            <w:pPr>
              <w:spacing w:after="0" w:line="240" w:lineRule="auto"/>
              <w:jc w:val="center"/>
              <w:rPr>
                <w:rFonts w:ascii="Arial" w:eastAsia="Arial" w:hAnsi="Arial" w:cs="Arial"/>
                <w:b/>
                <w:sz w:val="20"/>
                <w:szCs w:val="20"/>
              </w:rPr>
            </w:pPr>
            <w:r w:rsidRPr="00CF53B1">
              <w:rPr>
                <w:rFonts w:ascii="Arial" w:eastAsia="Arial" w:hAnsi="Arial" w:cs="Arial"/>
                <w:b/>
                <w:sz w:val="20"/>
                <w:szCs w:val="20"/>
              </w:rPr>
              <w:t>GOSPODAROWANIE WODAMI</w:t>
            </w:r>
          </w:p>
          <w:p w14:paraId="1F47FE12" w14:textId="77777777" w:rsidR="00E6307C" w:rsidRPr="006B6799" w:rsidRDefault="00E6307C" w:rsidP="0087178C">
            <w:pPr>
              <w:spacing w:after="0" w:line="240" w:lineRule="auto"/>
              <w:jc w:val="center"/>
              <w:rPr>
                <w:sz w:val="12"/>
                <w:szCs w:val="12"/>
              </w:rPr>
            </w:pPr>
          </w:p>
        </w:tc>
      </w:tr>
      <w:tr w:rsidR="00E6307C" w:rsidRPr="00653BE1" w14:paraId="1D5555C0" w14:textId="77777777" w:rsidTr="00A168B2">
        <w:tc>
          <w:tcPr>
            <w:tcW w:w="8896" w:type="dxa"/>
            <w:gridSpan w:val="4"/>
            <w:shd w:val="clear" w:color="auto" w:fill="FFFFFF" w:themeFill="background1"/>
            <w:tcMar>
              <w:left w:w="108" w:type="dxa"/>
              <w:right w:w="108" w:type="dxa"/>
            </w:tcMar>
          </w:tcPr>
          <w:p w14:paraId="2AECD16C" w14:textId="77777777" w:rsidR="00E6307C" w:rsidRDefault="00E6307C" w:rsidP="0087178C">
            <w:pPr>
              <w:spacing w:after="0" w:line="240" w:lineRule="auto"/>
              <w:jc w:val="center"/>
              <w:rPr>
                <w:rFonts w:ascii="Arial" w:hAnsi="Arial" w:cs="Arial"/>
                <w:b/>
                <w:bCs/>
                <w:color w:val="000000"/>
                <w:sz w:val="20"/>
                <w:szCs w:val="20"/>
              </w:rPr>
            </w:pPr>
            <w:r w:rsidRPr="00CF53B1">
              <w:rPr>
                <w:rFonts w:ascii="Arial" w:hAnsi="Arial" w:cs="Arial"/>
                <w:b/>
                <w:bCs/>
                <w:color w:val="000000"/>
                <w:sz w:val="20"/>
                <w:szCs w:val="20"/>
              </w:rPr>
              <w:t>Zrównoważone gospodarowanie wodami powierzchniowymi i podziemnymi umożliwiające zaspokojenie potrzeb wodnych gminy przy utrzymaniu co</w:t>
            </w:r>
            <w:r w:rsidRPr="00CF53B1">
              <w:rPr>
                <w:sz w:val="20"/>
                <w:szCs w:val="20"/>
              </w:rPr>
              <w:t xml:space="preserve"> </w:t>
            </w:r>
            <w:r w:rsidRPr="00CF53B1">
              <w:rPr>
                <w:rFonts w:ascii="Arial" w:hAnsi="Arial" w:cs="Arial"/>
                <w:b/>
                <w:bCs/>
                <w:color w:val="000000"/>
                <w:sz w:val="20"/>
                <w:szCs w:val="20"/>
              </w:rPr>
              <w:t>najmniej dobrego stanu wód</w:t>
            </w:r>
          </w:p>
          <w:p w14:paraId="74C3F9DC" w14:textId="2CCC0BC8" w:rsidR="006B6799" w:rsidRPr="006B6799" w:rsidRDefault="006B6799" w:rsidP="0087178C">
            <w:pPr>
              <w:spacing w:after="0" w:line="240" w:lineRule="auto"/>
              <w:jc w:val="center"/>
              <w:rPr>
                <w:rFonts w:ascii="Arial" w:hAnsi="Arial" w:cs="Arial"/>
                <w:b/>
                <w:bCs/>
                <w:color w:val="000000"/>
                <w:sz w:val="12"/>
                <w:szCs w:val="12"/>
              </w:rPr>
            </w:pPr>
          </w:p>
        </w:tc>
      </w:tr>
      <w:tr w:rsidR="00E6307C" w:rsidRPr="00653BE1" w14:paraId="1545DAA5" w14:textId="77777777" w:rsidTr="00A168B2">
        <w:tc>
          <w:tcPr>
            <w:tcW w:w="576" w:type="dxa"/>
            <w:shd w:val="clear" w:color="auto" w:fill="FFFFFF" w:themeFill="background1"/>
            <w:tcMar>
              <w:left w:w="108" w:type="dxa"/>
              <w:right w:w="108" w:type="dxa"/>
            </w:tcMar>
          </w:tcPr>
          <w:p w14:paraId="6DC75EB8" w14:textId="5A2AE6F0" w:rsidR="00E6307C" w:rsidRPr="00CF53B1" w:rsidRDefault="00E6307C" w:rsidP="0087178C">
            <w:pPr>
              <w:spacing w:after="0" w:line="240" w:lineRule="auto"/>
              <w:jc w:val="center"/>
              <w:rPr>
                <w:sz w:val="20"/>
                <w:szCs w:val="20"/>
              </w:rPr>
            </w:pPr>
            <w:r w:rsidRPr="00CF53B1">
              <w:rPr>
                <w:rFonts w:ascii="Arial" w:eastAsia="Arial" w:hAnsi="Arial" w:cs="Arial"/>
                <w:b/>
                <w:sz w:val="20"/>
                <w:szCs w:val="20"/>
              </w:rPr>
              <w:t>1</w:t>
            </w:r>
            <w:r w:rsidR="006B6799">
              <w:rPr>
                <w:rFonts w:ascii="Arial" w:eastAsia="Arial" w:hAnsi="Arial" w:cs="Arial"/>
                <w:b/>
                <w:sz w:val="20"/>
                <w:szCs w:val="20"/>
              </w:rPr>
              <w:t>.</w:t>
            </w:r>
          </w:p>
        </w:tc>
        <w:tc>
          <w:tcPr>
            <w:tcW w:w="8320" w:type="dxa"/>
            <w:gridSpan w:val="3"/>
            <w:shd w:val="clear" w:color="auto" w:fill="FFFFFF" w:themeFill="background1"/>
            <w:tcMar>
              <w:left w:w="108" w:type="dxa"/>
              <w:right w:w="108" w:type="dxa"/>
            </w:tcMar>
          </w:tcPr>
          <w:p w14:paraId="1489ACFC" w14:textId="77777777" w:rsidR="00E6307C" w:rsidRPr="00CF53B1" w:rsidRDefault="00E6307C" w:rsidP="0087178C">
            <w:pPr>
              <w:spacing w:after="0" w:line="240" w:lineRule="auto"/>
              <w:rPr>
                <w:rFonts w:ascii="Arial" w:hAnsi="Arial" w:cs="Arial"/>
                <w:b/>
                <w:bCs/>
                <w:color w:val="000000"/>
                <w:sz w:val="20"/>
                <w:szCs w:val="20"/>
              </w:rPr>
            </w:pPr>
            <w:r w:rsidRPr="00CF53B1">
              <w:rPr>
                <w:rFonts w:ascii="Arial" w:hAnsi="Arial" w:cs="Arial"/>
                <w:b/>
                <w:bCs/>
                <w:color w:val="000000"/>
                <w:sz w:val="20"/>
                <w:szCs w:val="20"/>
              </w:rPr>
              <w:t>Zapobieganie zanieczyszczeniu wód powierzchniowych i podziemnych, ze szczególnym naciskiem na zapobieganie u źródła</w:t>
            </w:r>
          </w:p>
          <w:p w14:paraId="00BE0802" w14:textId="77777777" w:rsidR="00E6307C" w:rsidRPr="006B6799" w:rsidRDefault="00E6307C" w:rsidP="0087178C">
            <w:pPr>
              <w:spacing w:after="0" w:line="240" w:lineRule="auto"/>
              <w:rPr>
                <w:sz w:val="12"/>
                <w:szCs w:val="12"/>
              </w:rPr>
            </w:pPr>
          </w:p>
        </w:tc>
      </w:tr>
      <w:tr w:rsidR="00BA2876" w14:paraId="76EB3602" w14:textId="77777777" w:rsidTr="00A168B2">
        <w:trPr>
          <w:trHeight w:val="1539"/>
        </w:trPr>
        <w:tc>
          <w:tcPr>
            <w:tcW w:w="576" w:type="dxa"/>
            <w:shd w:val="clear" w:color="auto" w:fill="FFFFFF" w:themeFill="background1"/>
            <w:tcMar>
              <w:left w:w="108" w:type="dxa"/>
              <w:right w:w="108" w:type="dxa"/>
            </w:tcMar>
          </w:tcPr>
          <w:p w14:paraId="33E19BF9" w14:textId="77777777" w:rsidR="00BA2876" w:rsidRPr="00CF53B1" w:rsidRDefault="00BA2876" w:rsidP="0087178C">
            <w:pPr>
              <w:spacing w:after="0" w:line="240" w:lineRule="auto"/>
              <w:rPr>
                <w:rFonts w:ascii="Arial" w:eastAsia="Arial" w:hAnsi="Arial" w:cs="Arial"/>
                <w:sz w:val="20"/>
                <w:szCs w:val="20"/>
              </w:rPr>
            </w:pPr>
          </w:p>
          <w:p w14:paraId="71296EFE" w14:textId="3AEA62B3" w:rsidR="00BA2876" w:rsidRPr="00CF53B1" w:rsidRDefault="00BA2876" w:rsidP="0087178C">
            <w:pPr>
              <w:spacing w:after="0" w:line="240" w:lineRule="auto"/>
              <w:rPr>
                <w:sz w:val="20"/>
                <w:szCs w:val="20"/>
              </w:rPr>
            </w:pPr>
            <w:r w:rsidRPr="00CF53B1">
              <w:rPr>
                <w:rFonts w:ascii="Arial" w:eastAsia="Arial" w:hAnsi="Arial" w:cs="Arial"/>
                <w:sz w:val="20"/>
                <w:szCs w:val="20"/>
              </w:rPr>
              <w:t>1.1</w:t>
            </w:r>
            <w:r w:rsidR="006B6799">
              <w:rPr>
                <w:rFonts w:ascii="Arial" w:eastAsia="Arial" w:hAnsi="Arial" w:cs="Arial"/>
                <w:sz w:val="20"/>
                <w:szCs w:val="20"/>
              </w:rPr>
              <w:t>.</w:t>
            </w:r>
          </w:p>
        </w:tc>
        <w:tc>
          <w:tcPr>
            <w:tcW w:w="2894" w:type="dxa"/>
            <w:gridSpan w:val="2"/>
            <w:shd w:val="clear" w:color="auto" w:fill="FFFFFF" w:themeFill="background1"/>
            <w:tcMar>
              <w:left w:w="108" w:type="dxa"/>
              <w:right w:w="108" w:type="dxa"/>
            </w:tcMar>
          </w:tcPr>
          <w:p w14:paraId="5D93EC10" w14:textId="77777777" w:rsidR="00BA2876" w:rsidRPr="00CF53B1" w:rsidRDefault="00BA2876" w:rsidP="0087178C">
            <w:pPr>
              <w:pStyle w:val="Default"/>
              <w:rPr>
                <w:rFonts w:ascii="Arial" w:hAnsi="Arial" w:cs="Arial"/>
                <w:sz w:val="20"/>
                <w:szCs w:val="20"/>
              </w:rPr>
            </w:pPr>
            <w:r w:rsidRPr="00CF53B1">
              <w:rPr>
                <w:rFonts w:ascii="Arial" w:hAnsi="Arial" w:cs="Arial"/>
                <w:sz w:val="20"/>
                <w:szCs w:val="20"/>
              </w:rPr>
              <w:t>Prowadzenie stałego lokalnego i regionalnego monitoringu wód</w:t>
            </w:r>
          </w:p>
        </w:tc>
        <w:tc>
          <w:tcPr>
            <w:tcW w:w="5426" w:type="dxa"/>
            <w:shd w:val="clear" w:color="auto" w:fill="FFFFFF" w:themeFill="background1"/>
            <w:tcMar>
              <w:left w:w="108" w:type="dxa"/>
              <w:right w:w="108" w:type="dxa"/>
            </w:tcMar>
          </w:tcPr>
          <w:p w14:paraId="3041C306" w14:textId="59CDB313" w:rsidR="005D2B11" w:rsidRPr="00CF53B1" w:rsidRDefault="00BA2876" w:rsidP="00A667F5">
            <w:pPr>
              <w:autoSpaceDE w:val="0"/>
              <w:autoSpaceDN w:val="0"/>
              <w:adjustRightInd w:val="0"/>
              <w:spacing w:after="0" w:line="240" w:lineRule="auto"/>
              <w:ind w:firstLine="397"/>
              <w:jc w:val="both"/>
              <w:rPr>
                <w:rFonts w:ascii="Arial" w:hAnsi="Arial" w:cs="Arial"/>
                <w:color w:val="000000"/>
                <w:sz w:val="20"/>
                <w:szCs w:val="20"/>
              </w:rPr>
            </w:pPr>
            <w:r w:rsidRPr="00CF53B1">
              <w:rPr>
                <w:rFonts w:ascii="Arial" w:hAnsi="Arial" w:cs="Arial"/>
                <w:color w:val="000000"/>
                <w:sz w:val="20"/>
                <w:szCs w:val="20"/>
              </w:rPr>
              <w:t>Badania i oceny stanu wód p</w:t>
            </w:r>
            <w:r w:rsidR="00A168B2" w:rsidRPr="00CF53B1">
              <w:rPr>
                <w:rFonts w:ascii="Arial" w:hAnsi="Arial" w:cs="Arial"/>
                <w:color w:val="000000"/>
                <w:sz w:val="20"/>
                <w:szCs w:val="20"/>
              </w:rPr>
              <w:t>owierzchniowych</w:t>
            </w:r>
            <w:r w:rsidRPr="00CF53B1">
              <w:rPr>
                <w:rFonts w:ascii="Arial" w:hAnsi="Arial" w:cs="Arial"/>
                <w:color w:val="000000"/>
                <w:sz w:val="20"/>
                <w:szCs w:val="20"/>
              </w:rPr>
              <w:t xml:space="preserve"> na terenie województwa warmińsko-mazurskiego dokonuje się w ramach </w:t>
            </w:r>
            <w:r w:rsidR="00997828" w:rsidRPr="00CF53B1">
              <w:rPr>
                <w:rFonts w:ascii="Arial" w:hAnsi="Arial" w:cs="Arial"/>
                <w:color w:val="000000"/>
                <w:sz w:val="20"/>
                <w:szCs w:val="20"/>
              </w:rPr>
              <w:t>P</w:t>
            </w:r>
            <w:r w:rsidRPr="00CF53B1">
              <w:rPr>
                <w:rFonts w:ascii="Arial" w:hAnsi="Arial" w:cs="Arial"/>
                <w:color w:val="000000"/>
                <w:sz w:val="20"/>
                <w:szCs w:val="20"/>
              </w:rPr>
              <w:t xml:space="preserve">aństwowego </w:t>
            </w:r>
            <w:r w:rsidR="00997828" w:rsidRPr="00CF53B1">
              <w:rPr>
                <w:rFonts w:ascii="Arial" w:hAnsi="Arial" w:cs="Arial"/>
                <w:color w:val="000000"/>
                <w:sz w:val="20"/>
                <w:szCs w:val="20"/>
              </w:rPr>
              <w:t>M</w:t>
            </w:r>
            <w:r w:rsidRPr="00CF53B1">
              <w:rPr>
                <w:rFonts w:ascii="Arial" w:hAnsi="Arial" w:cs="Arial"/>
                <w:color w:val="000000"/>
                <w:sz w:val="20"/>
                <w:szCs w:val="20"/>
              </w:rPr>
              <w:t xml:space="preserve">onitoringu </w:t>
            </w:r>
            <w:r w:rsidR="00997828" w:rsidRPr="00CF53B1">
              <w:rPr>
                <w:rFonts w:ascii="Arial" w:hAnsi="Arial" w:cs="Arial"/>
                <w:color w:val="000000"/>
                <w:sz w:val="20"/>
                <w:szCs w:val="20"/>
              </w:rPr>
              <w:t>Ś</w:t>
            </w:r>
            <w:r w:rsidRPr="00CF53B1">
              <w:rPr>
                <w:rFonts w:ascii="Arial" w:hAnsi="Arial" w:cs="Arial"/>
                <w:color w:val="000000"/>
                <w:sz w:val="20"/>
                <w:szCs w:val="20"/>
              </w:rPr>
              <w:t xml:space="preserve">rodowiska realizowanego przez </w:t>
            </w:r>
            <w:r w:rsidR="00997828" w:rsidRPr="00CF53B1">
              <w:rPr>
                <w:rFonts w:ascii="Arial" w:hAnsi="Arial" w:cs="Arial"/>
                <w:color w:val="000000"/>
                <w:sz w:val="20"/>
                <w:szCs w:val="20"/>
              </w:rPr>
              <w:t>Główny</w:t>
            </w:r>
            <w:r w:rsidRPr="00CF53B1">
              <w:rPr>
                <w:rFonts w:ascii="Arial" w:hAnsi="Arial" w:cs="Arial"/>
                <w:color w:val="000000"/>
                <w:sz w:val="20"/>
                <w:szCs w:val="20"/>
              </w:rPr>
              <w:t xml:space="preserve"> Inspektora</w:t>
            </w:r>
            <w:r w:rsidR="00997828" w:rsidRPr="00CF53B1">
              <w:rPr>
                <w:rFonts w:ascii="Arial" w:hAnsi="Arial" w:cs="Arial"/>
                <w:color w:val="000000"/>
                <w:sz w:val="20"/>
                <w:szCs w:val="20"/>
              </w:rPr>
              <w:t>t</w:t>
            </w:r>
            <w:r w:rsidRPr="00CF53B1">
              <w:rPr>
                <w:rFonts w:ascii="Arial" w:hAnsi="Arial" w:cs="Arial"/>
                <w:color w:val="000000"/>
                <w:sz w:val="20"/>
                <w:szCs w:val="20"/>
              </w:rPr>
              <w:t xml:space="preserve"> Ochrony Środowiska </w:t>
            </w:r>
            <w:r w:rsidR="00997828" w:rsidRPr="00CF53B1">
              <w:rPr>
                <w:rFonts w:ascii="Arial" w:hAnsi="Arial" w:cs="Arial"/>
                <w:color w:val="000000"/>
                <w:sz w:val="20"/>
                <w:szCs w:val="20"/>
              </w:rPr>
              <w:t>poprzez Regionalny Wydział Monitoringu Środowiska w Olsztynie</w:t>
            </w:r>
            <w:r w:rsidRPr="00CF53B1">
              <w:rPr>
                <w:rFonts w:ascii="Arial" w:hAnsi="Arial" w:cs="Arial"/>
                <w:color w:val="000000"/>
                <w:sz w:val="20"/>
                <w:szCs w:val="20"/>
              </w:rPr>
              <w:t>.</w:t>
            </w:r>
          </w:p>
          <w:p w14:paraId="31675A65" w14:textId="44B49903" w:rsidR="00A667F5" w:rsidRPr="00CF53B1" w:rsidRDefault="00A168B2" w:rsidP="0005312C">
            <w:pPr>
              <w:autoSpaceDE w:val="0"/>
              <w:autoSpaceDN w:val="0"/>
              <w:adjustRightInd w:val="0"/>
              <w:spacing w:after="0" w:line="240" w:lineRule="auto"/>
              <w:ind w:firstLine="397"/>
              <w:jc w:val="both"/>
              <w:rPr>
                <w:rFonts w:ascii="Arial" w:hAnsi="Arial" w:cs="Arial"/>
                <w:color w:val="000000"/>
                <w:sz w:val="20"/>
                <w:szCs w:val="20"/>
              </w:rPr>
            </w:pPr>
            <w:r w:rsidRPr="00CF53B1">
              <w:rPr>
                <w:rFonts w:ascii="Arial" w:hAnsi="Arial" w:cs="Arial"/>
                <w:color w:val="000000"/>
                <w:sz w:val="20"/>
                <w:szCs w:val="20"/>
              </w:rPr>
              <w:t>Monitoring wód podziemnych wykonywany jest na zlecenie Główn</w:t>
            </w:r>
            <w:r w:rsidR="0005312C" w:rsidRPr="00CF53B1">
              <w:rPr>
                <w:rFonts w:ascii="Arial" w:hAnsi="Arial" w:cs="Arial"/>
                <w:color w:val="000000"/>
                <w:sz w:val="20"/>
                <w:szCs w:val="20"/>
              </w:rPr>
              <w:t>ego</w:t>
            </w:r>
            <w:r w:rsidRPr="00CF53B1">
              <w:rPr>
                <w:rFonts w:ascii="Arial" w:hAnsi="Arial" w:cs="Arial"/>
                <w:color w:val="000000"/>
                <w:sz w:val="20"/>
                <w:szCs w:val="20"/>
              </w:rPr>
              <w:t xml:space="preserve"> Inspektorat</w:t>
            </w:r>
            <w:r w:rsidR="0005312C" w:rsidRPr="00CF53B1">
              <w:rPr>
                <w:rFonts w:ascii="Arial" w:hAnsi="Arial" w:cs="Arial"/>
                <w:color w:val="000000"/>
                <w:sz w:val="20"/>
                <w:szCs w:val="20"/>
              </w:rPr>
              <w:t>u</w:t>
            </w:r>
            <w:r w:rsidRPr="00CF53B1">
              <w:rPr>
                <w:rFonts w:ascii="Arial" w:hAnsi="Arial" w:cs="Arial"/>
                <w:color w:val="000000"/>
                <w:sz w:val="20"/>
                <w:szCs w:val="20"/>
              </w:rPr>
              <w:t xml:space="preserve"> Ochrony Środowiska </w:t>
            </w:r>
            <w:r w:rsidR="0005312C" w:rsidRPr="00CF53B1">
              <w:rPr>
                <w:rFonts w:ascii="Arial" w:hAnsi="Arial" w:cs="Arial"/>
                <w:color w:val="000000"/>
                <w:sz w:val="20"/>
                <w:szCs w:val="20"/>
              </w:rPr>
              <w:t xml:space="preserve">przez Państwowy Instytut Geologiczny, który w 2018 r. przeprowadził monitoring operacyjny wybranych jednolitych części wód podziemnych. </w:t>
            </w:r>
          </w:p>
          <w:p w14:paraId="51168F7A" w14:textId="07A90B0D" w:rsidR="00A168B2" w:rsidRPr="00CF53B1" w:rsidRDefault="0005312C" w:rsidP="0005312C">
            <w:pPr>
              <w:autoSpaceDE w:val="0"/>
              <w:autoSpaceDN w:val="0"/>
              <w:adjustRightInd w:val="0"/>
              <w:spacing w:after="0" w:line="240" w:lineRule="auto"/>
              <w:ind w:firstLine="397"/>
              <w:jc w:val="both"/>
              <w:rPr>
                <w:rFonts w:ascii="Arial" w:hAnsi="Arial" w:cs="Arial"/>
                <w:color w:val="000000"/>
                <w:sz w:val="20"/>
                <w:szCs w:val="20"/>
              </w:rPr>
            </w:pPr>
            <w:r w:rsidRPr="00CF53B1">
              <w:rPr>
                <w:rFonts w:ascii="Arial" w:hAnsi="Arial" w:cs="Arial"/>
                <w:color w:val="000000"/>
                <w:sz w:val="20"/>
                <w:szCs w:val="20"/>
              </w:rPr>
              <w:t xml:space="preserve">W 2018 r. nie prowadzono monitoringu wód </w:t>
            </w:r>
            <w:r w:rsidR="00A667F5" w:rsidRPr="00CF53B1">
              <w:rPr>
                <w:rFonts w:ascii="Arial" w:hAnsi="Arial" w:cs="Arial"/>
                <w:color w:val="000000"/>
                <w:sz w:val="20"/>
                <w:szCs w:val="20"/>
              </w:rPr>
              <w:t xml:space="preserve">powierzchniowych i </w:t>
            </w:r>
            <w:r w:rsidRPr="00CF53B1">
              <w:rPr>
                <w:rFonts w:ascii="Arial" w:hAnsi="Arial" w:cs="Arial"/>
                <w:color w:val="000000"/>
                <w:sz w:val="20"/>
                <w:szCs w:val="20"/>
              </w:rPr>
              <w:t>podziemnych na terenie gminy Ełk.</w:t>
            </w:r>
            <w:r w:rsidR="00A667F5" w:rsidRPr="00CF53B1">
              <w:rPr>
                <w:rFonts w:ascii="Arial" w:hAnsi="Arial" w:cs="Arial"/>
                <w:color w:val="000000"/>
                <w:sz w:val="20"/>
                <w:szCs w:val="20"/>
              </w:rPr>
              <w:t xml:space="preserve"> Ocena za 2019 r. wykonana zostanie do 30.09.2020 r.</w:t>
            </w:r>
          </w:p>
          <w:p w14:paraId="54DF62AE" w14:textId="2CA8119E" w:rsidR="00D043FD" w:rsidRPr="00CF53B1" w:rsidRDefault="00BA2876" w:rsidP="00D043FD">
            <w:pPr>
              <w:autoSpaceDE w:val="0"/>
              <w:autoSpaceDN w:val="0"/>
              <w:adjustRightInd w:val="0"/>
              <w:spacing w:after="0" w:line="240" w:lineRule="auto"/>
              <w:ind w:firstLine="397"/>
              <w:jc w:val="both"/>
              <w:rPr>
                <w:rFonts w:ascii="Arial" w:hAnsi="Arial" w:cs="Arial"/>
                <w:color w:val="000000"/>
                <w:sz w:val="20"/>
                <w:szCs w:val="20"/>
              </w:rPr>
            </w:pPr>
            <w:r w:rsidRPr="00CF53B1">
              <w:rPr>
                <w:rFonts w:ascii="Arial" w:hAnsi="Arial" w:cs="Arial"/>
                <w:color w:val="000000"/>
                <w:sz w:val="20"/>
                <w:szCs w:val="20"/>
              </w:rPr>
              <w:t>Celem tych badań jest dostarczenie informacji o</w:t>
            </w:r>
            <w:r w:rsidR="004511CF">
              <w:rPr>
                <w:rFonts w:ascii="Arial" w:hAnsi="Arial" w:cs="Arial"/>
                <w:color w:val="000000"/>
                <w:sz w:val="20"/>
                <w:szCs w:val="20"/>
              </w:rPr>
              <w:t> </w:t>
            </w:r>
            <w:r w:rsidRPr="00CF53B1">
              <w:rPr>
                <w:rFonts w:ascii="Arial" w:hAnsi="Arial" w:cs="Arial"/>
                <w:color w:val="000000"/>
                <w:sz w:val="20"/>
                <w:szCs w:val="20"/>
              </w:rPr>
              <w:t>stanie chemicznym wód podziemnych, śledzenie jego zmian oraz sygnalizacja zagrożeń, na potrzeby zarządzania zasobami wód podziemnych i oceny skuteczności podejmowanych działań ochronnych.</w:t>
            </w:r>
          </w:p>
          <w:p w14:paraId="7E514169" w14:textId="2263FC39" w:rsidR="00BA2876" w:rsidRPr="00CF53B1" w:rsidRDefault="00BA2876" w:rsidP="00D043FD">
            <w:pPr>
              <w:autoSpaceDE w:val="0"/>
              <w:autoSpaceDN w:val="0"/>
              <w:adjustRightInd w:val="0"/>
              <w:spacing w:after="0" w:line="240" w:lineRule="auto"/>
              <w:ind w:firstLine="397"/>
              <w:jc w:val="both"/>
              <w:rPr>
                <w:rFonts w:ascii="Arial" w:hAnsi="Arial" w:cs="Arial"/>
                <w:color w:val="000000"/>
                <w:sz w:val="20"/>
                <w:szCs w:val="20"/>
              </w:rPr>
            </w:pPr>
            <w:r w:rsidRPr="00CF53B1">
              <w:rPr>
                <w:rFonts w:ascii="Arial" w:hAnsi="Arial" w:cs="Arial"/>
                <w:color w:val="000000"/>
                <w:sz w:val="20"/>
                <w:szCs w:val="20"/>
              </w:rPr>
              <w:t>Inspekcja Ochrony Środowiska sprawuje kontrolę w</w:t>
            </w:r>
            <w:r w:rsidR="004511CF">
              <w:rPr>
                <w:rFonts w:ascii="Arial" w:hAnsi="Arial" w:cs="Arial"/>
                <w:color w:val="000000"/>
                <w:sz w:val="20"/>
                <w:szCs w:val="20"/>
              </w:rPr>
              <w:t> </w:t>
            </w:r>
            <w:r w:rsidRPr="00CF53B1">
              <w:rPr>
                <w:rFonts w:ascii="Arial" w:hAnsi="Arial" w:cs="Arial"/>
                <w:color w:val="000000"/>
                <w:sz w:val="20"/>
                <w:szCs w:val="20"/>
              </w:rPr>
              <w:t>zakresie ochrony wód przed zanieczyszczeniem, jakości wód przeznaczonych do bytowania fauny wodnej w</w:t>
            </w:r>
            <w:r w:rsidR="004511CF">
              <w:rPr>
                <w:rFonts w:ascii="Arial" w:hAnsi="Arial" w:cs="Arial"/>
                <w:color w:val="000000"/>
                <w:sz w:val="20"/>
                <w:szCs w:val="20"/>
              </w:rPr>
              <w:t> </w:t>
            </w:r>
            <w:r w:rsidRPr="00CF53B1">
              <w:rPr>
                <w:rFonts w:ascii="Arial" w:hAnsi="Arial" w:cs="Arial"/>
                <w:color w:val="000000"/>
                <w:sz w:val="20"/>
                <w:szCs w:val="20"/>
              </w:rPr>
              <w:t xml:space="preserve">warunkach naturalnych, stężenia azotanów w wodach wrażliwych na zanieczyszczenia związkami azotu ze źródeł rolniczych. </w:t>
            </w:r>
          </w:p>
          <w:p w14:paraId="0ED405B2" w14:textId="0793299E" w:rsidR="00BA2876" w:rsidRPr="00CF53B1" w:rsidRDefault="00A667F5" w:rsidP="00E073B4">
            <w:pPr>
              <w:autoSpaceDE w:val="0"/>
              <w:autoSpaceDN w:val="0"/>
              <w:adjustRightInd w:val="0"/>
              <w:spacing w:after="0" w:line="240" w:lineRule="auto"/>
              <w:jc w:val="both"/>
              <w:rPr>
                <w:rFonts w:ascii="Arial" w:hAnsi="Arial" w:cs="Arial"/>
                <w:sz w:val="12"/>
                <w:szCs w:val="12"/>
              </w:rPr>
            </w:pPr>
            <w:r w:rsidRPr="00CF53B1">
              <w:rPr>
                <w:rFonts w:ascii="Arial" w:hAnsi="Arial" w:cs="Arial"/>
                <w:color w:val="000000"/>
                <w:sz w:val="20"/>
                <w:szCs w:val="20"/>
              </w:rPr>
              <w:t xml:space="preserve"> </w:t>
            </w:r>
          </w:p>
        </w:tc>
      </w:tr>
      <w:bookmarkEnd w:id="17"/>
    </w:tbl>
    <w:p w14:paraId="08E68157" w14:textId="33B04188" w:rsidR="00E6307C" w:rsidRPr="004511CF" w:rsidRDefault="00E6307C" w:rsidP="00A06D29">
      <w:pPr>
        <w:spacing w:after="0" w:line="240" w:lineRule="auto"/>
        <w:ind w:left="426"/>
        <w:jc w:val="both"/>
        <w:rPr>
          <w:rFonts w:ascii="Arial" w:eastAsia="Arial" w:hAnsi="Arial" w:cs="Arial"/>
          <w:sz w:val="32"/>
          <w:szCs w:val="32"/>
        </w:rPr>
      </w:pPr>
    </w:p>
    <w:p w14:paraId="125F2AE4" w14:textId="70696946" w:rsidR="00A9021A" w:rsidRPr="00764667" w:rsidRDefault="0094661F" w:rsidP="00764667">
      <w:pPr>
        <w:spacing w:after="0" w:line="240" w:lineRule="auto"/>
        <w:ind w:left="426" w:firstLine="708"/>
        <w:jc w:val="both"/>
        <w:rPr>
          <w:rFonts w:ascii="Arial" w:hAnsi="Arial" w:cs="Arial"/>
          <w:sz w:val="24"/>
          <w:szCs w:val="24"/>
        </w:rPr>
      </w:pPr>
      <w:r w:rsidRPr="0094661F">
        <w:rPr>
          <w:rFonts w:ascii="Arial" w:hAnsi="Arial" w:cs="Arial"/>
          <w:sz w:val="24"/>
          <w:szCs w:val="24"/>
        </w:rPr>
        <w:t xml:space="preserve">Celem działań w obszarze gospodarowania wodami jest </w:t>
      </w:r>
      <w:r w:rsidR="00764667">
        <w:rPr>
          <w:rFonts w:ascii="Arial" w:hAnsi="Arial" w:cs="Arial"/>
          <w:sz w:val="24"/>
          <w:szCs w:val="24"/>
        </w:rPr>
        <w:t xml:space="preserve">przede wszystkim </w:t>
      </w:r>
      <w:r w:rsidRPr="0094661F">
        <w:rPr>
          <w:rFonts w:ascii="Arial" w:hAnsi="Arial" w:cs="Arial"/>
          <w:sz w:val="24"/>
          <w:szCs w:val="24"/>
        </w:rPr>
        <w:t>zapobieganie podtopieniom oraz ochrona zasobów wód powierzchniowych i</w:t>
      </w:r>
      <w:r w:rsidR="004511CF">
        <w:rPr>
          <w:rFonts w:ascii="Arial" w:hAnsi="Arial" w:cs="Arial"/>
          <w:sz w:val="24"/>
          <w:szCs w:val="24"/>
        </w:rPr>
        <w:t> </w:t>
      </w:r>
      <w:r w:rsidRPr="0094661F">
        <w:rPr>
          <w:rFonts w:ascii="Arial" w:hAnsi="Arial" w:cs="Arial"/>
          <w:sz w:val="24"/>
          <w:szCs w:val="24"/>
        </w:rPr>
        <w:t xml:space="preserve">podziemnych. </w:t>
      </w:r>
    </w:p>
    <w:p w14:paraId="72E0ABEF" w14:textId="6AE00375" w:rsidR="00A9021A" w:rsidRDefault="00764667" w:rsidP="004E6D58">
      <w:pPr>
        <w:spacing w:after="0" w:line="240" w:lineRule="auto"/>
        <w:ind w:left="426" w:firstLine="708"/>
        <w:jc w:val="both"/>
        <w:rPr>
          <w:rFonts w:ascii="Arial" w:hAnsi="Arial" w:cs="Arial"/>
          <w:color w:val="000000"/>
          <w:sz w:val="24"/>
          <w:szCs w:val="24"/>
        </w:rPr>
      </w:pPr>
      <w:r>
        <w:rPr>
          <w:rFonts w:ascii="Arial" w:eastAsia="Arial" w:hAnsi="Arial" w:cs="Arial"/>
          <w:sz w:val="24"/>
          <w:szCs w:val="24"/>
        </w:rPr>
        <w:lastRenderedPageBreak/>
        <w:t>D</w:t>
      </w:r>
      <w:r w:rsidR="00E073B4" w:rsidRPr="0094661F">
        <w:rPr>
          <w:rFonts w:ascii="Arial" w:eastAsia="Arial" w:hAnsi="Arial" w:cs="Arial"/>
          <w:sz w:val="24"/>
          <w:szCs w:val="24"/>
        </w:rPr>
        <w:t xml:space="preserve">ziałania </w:t>
      </w:r>
      <w:r w:rsidRPr="00764667">
        <w:rPr>
          <w:rFonts w:ascii="Arial" w:eastAsia="Arial" w:hAnsi="Arial" w:cs="Arial"/>
          <w:sz w:val="24"/>
          <w:szCs w:val="24"/>
        </w:rPr>
        <w:t xml:space="preserve">na rzecz osiągnięcia i utrzymania dobrego stanu wód powierzchniowych i podziemnych planowane </w:t>
      </w:r>
      <w:r w:rsidR="00E073B4" w:rsidRPr="00764667">
        <w:rPr>
          <w:rFonts w:ascii="Arial" w:eastAsia="Arial" w:hAnsi="Arial" w:cs="Arial"/>
          <w:sz w:val="24"/>
          <w:szCs w:val="24"/>
        </w:rPr>
        <w:t xml:space="preserve">na terenie gminy Ełk, za które odpowiada </w:t>
      </w:r>
      <w:r w:rsidR="00E073B4" w:rsidRPr="00764667">
        <w:rPr>
          <w:rFonts w:ascii="Arial" w:hAnsi="Arial" w:cs="Arial"/>
          <w:color w:val="000000"/>
          <w:sz w:val="24"/>
          <w:szCs w:val="24"/>
        </w:rPr>
        <w:t>Państwowe Gospodarstwo</w:t>
      </w:r>
      <w:r w:rsidR="00E073B4" w:rsidRPr="0094661F">
        <w:rPr>
          <w:rFonts w:ascii="Arial" w:hAnsi="Arial" w:cs="Arial"/>
          <w:color w:val="000000"/>
          <w:sz w:val="24"/>
          <w:szCs w:val="24"/>
        </w:rPr>
        <w:t xml:space="preserve"> Wodne Wody Polskie Regionalny Zarząd Gospodarki Wodnej w Białymstoku zawiera aktualizacja Programu Wodno-Środowiskowego Kraju. Są to działania przywracania drożności cieków na</w:t>
      </w:r>
      <w:r w:rsidR="004511CF">
        <w:rPr>
          <w:rFonts w:ascii="Arial" w:hAnsi="Arial" w:cs="Arial"/>
          <w:color w:val="000000"/>
          <w:sz w:val="24"/>
          <w:szCs w:val="24"/>
        </w:rPr>
        <w:t> </w:t>
      </w:r>
      <w:r w:rsidR="00E073B4" w:rsidRPr="0094661F">
        <w:rPr>
          <w:rFonts w:ascii="Arial" w:hAnsi="Arial" w:cs="Arial"/>
          <w:color w:val="000000"/>
          <w:sz w:val="24"/>
          <w:szCs w:val="24"/>
        </w:rPr>
        <w:t xml:space="preserve">następujących </w:t>
      </w:r>
      <w:r w:rsidR="004155EA" w:rsidRPr="0094661F">
        <w:rPr>
          <w:rFonts w:ascii="Arial" w:hAnsi="Arial" w:cs="Arial"/>
          <w:color w:val="000000"/>
          <w:sz w:val="24"/>
          <w:szCs w:val="24"/>
        </w:rPr>
        <w:t>jednolitych części wód powierzchniowych (JCWP):</w:t>
      </w:r>
    </w:p>
    <w:p w14:paraId="2EF19E82" w14:textId="77777777" w:rsidR="004511CF" w:rsidRPr="004511CF" w:rsidRDefault="004511CF" w:rsidP="004E6D58">
      <w:pPr>
        <w:spacing w:after="0" w:line="240" w:lineRule="auto"/>
        <w:ind w:left="426" w:firstLine="708"/>
        <w:jc w:val="both"/>
        <w:rPr>
          <w:rFonts w:ascii="Arial" w:hAnsi="Arial" w:cs="Arial"/>
          <w:color w:val="000000"/>
          <w:sz w:val="6"/>
          <w:szCs w:val="6"/>
        </w:rPr>
      </w:pPr>
    </w:p>
    <w:p w14:paraId="35D8C4C4" w14:textId="21BC72E1" w:rsidR="00DE63ED" w:rsidRPr="00A9021A" w:rsidRDefault="00CC19C9" w:rsidP="004E6D58">
      <w:pPr>
        <w:pStyle w:val="Akapitzlist"/>
        <w:numPr>
          <w:ilvl w:val="0"/>
          <w:numId w:val="15"/>
        </w:numPr>
        <w:spacing w:after="0" w:line="240" w:lineRule="auto"/>
        <w:ind w:left="851" w:hanging="284"/>
        <w:jc w:val="both"/>
        <w:rPr>
          <w:rFonts w:ascii="Arial" w:eastAsia="Calibri" w:hAnsi="Arial" w:cs="Arial"/>
          <w:sz w:val="24"/>
          <w:szCs w:val="24"/>
          <w:lang w:eastAsia="en-US"/>
        </w:rPr>
      </w:pPr>
      <w:r w:rsidRPr="0094661F">
        <w:rPr>
          <w:rFonts w:ascii="Arial" w:eastAsia="Calibri" w:hAnsi="Arial" w:cs="Arial"/>
          <w:sz w:val="24"/>
          <w:szCs w:val="24"/>
          <w:lang w:eastAsia="en-US"/>
        </w:rPr>
        <w:t xml:space="preserve">Nazwa JCWP: </w:t>
      </w:r>
      <w:r w:rsidRPr="0094661F">
        <w:rPr>
          <w:rFonts w:ascii="Arial" w:eastAsia="Calibri" w:hAnsi="Arial" w:cs="Arial"/>
          <w:i/>
          <w:iCs/>
          <w:sz w:val="24"/>
          <w:szCs w:val="24"/>
          <w:lang w:eastAsia="en-US"/>
        </w:rPr>
        <w:t>Ełk (Łaźnia Struga) od wypływu z jez. Łaśmiady do wypływu z</w:t>
      </w:r>
      <w:r w:rsidR="004511CF">
        <w:rPr>
          <w:rFonts w:ascii="Arial" w:eastAsia="Calibri" w:hAnsi="Arial" w:cs="Arial"/>
          <w:i/>
          <w:iCs/>
          <w:sz w:val="24"/>
          <w:szCs w:val="24"/>
          <w:lang w:eastAsia="en-US"/>
        </w:rPr>
        <w:t> </w:t>
      </w:r>
      <w:r w:rsidRPr="0094661F">
        <w:rPr>
          <w:rFonts w:ascii="Arial" w:eastAsia="Calibri" w:hAnsi="Arial" w:cs="Arial"/>
          <w:i/>
          <w:iCs/>
          <w:sz w:val="24"/>
          <w:szCs w:val="24"/>
          <w:lang w:eastAsia="en-US"/>
        </w:rPr>
        <w:t xml:space="preserve">jez. Ełckiego </w:t>
      </w:r>
      <w:r w:rsidRPr="0094661F">
        <w:rPr>
          <w:rFonts w:ascii="Arial" w:eastAsia="Calibri" w:hAnsi="Arial" w:cs="Arial"/>
          <w:sz w:val="24"/>
          <w:szCs w:val="24"/>
          <w:lang w:eastAsia="en-US"/>
        </w:rPr>
        <w:t>(</w:t>
      </w:r>
      <w:r w:rsidR="00DE63ED">
        <w:rPr>
          <w:rFonts w:ascii="Arial" w:eastAsia="Calibri" w:hAnsi="Arial" w:cs="Arial"/>
          <w:sz w:val="24"/>
          <w:szCs w:val="24"/>
          <w:lang w:eastAsia="en-US"/>
        </w:rPr>
        <w:t>k</w:t>
      </w:r>
      <w:r w:rsidRPr="0094661F">
        <w:rPr>
          <w:rFonts w:ascii="Arial" w:eastAsia="Calibri" w:hAnsi="Arial" w:cs="Arial"/>
          <w:sz w:val="24"/>
          <w:szCs w:val="24"/>
          <w:lang w:eastAsia="en-US"/>
        </w:rPr>
        <w:t>od</w:t>
      </w:r>
      <w:r w:rsidR="00DE63ED">
        <w:rPr>
          <w:rFonts w:ascii="Arial" w:eastAsia="Calibri" w:hAnsi="Arial" w:cs="Arial"/>
          <w:sz w:val="24"/>
          <w:szCs w:val="24"/>
          <w:lang w:eastAsia="en-US"/>
        </w:rPr>
        <w:t xml:space="preserve"> </w:t>
      </w:r>
      <w:r w:rsidRPr="0094661F">
        <w:rPr>
          <w:rFonts w:ascii="Arial" w:eastAsia="Calibri" w:hAnsi="Arial" w:cs="Arial"/>
          <w:sz w:val="24"/>
          <w:szCs w:val="24"/>
          <w:lang w:eastAsia="en-US"/>
        </w:rPr>
        <w:t>RW2000252628939):</w:t>
      </w:r>
    </w:p>
    <w:p w14:paraId="78706803" w14:textId="6F7DA3FD" w:rsidR="00DE63ED" w:rsidRPr="00DE63ED" w:rsidRDefault="00DE63ED" w:rsidP="004E6D58">
      <w:pPr>
        <w:spacing w:after="0" w:line="240" w:lineRule="auto"/>
        <w:ind w:left="993" w:hanging="142"/>
        <w:jc w:val="both"/>
        <w:rPr>
          <w:rFonts w:ascii="Arial" w:eastAsia="Calibri" w:hAnsi="Arial" w:cs="Arial"/>
          <w:sz w:val="24"/>
          <w:szCs w:val="24"/>
          <w:lang w:eastAsia="en-US"/>
        </w:rPr>
      </w:pPr>
      <w:r>
        <w:rPr>
          <w:rFonts w:ascii="Arial" w:eastAsia="Calibri" w:hAnsi="Arial" w:cs="Arial"/>
          <w:sz w:val="24"/>
          <w:szCs w:val="24"/>
          <w:lang w:eastAsia="en-US"/>
        </w:rPr>
        <w:t xml:space="preserve">- </w:t>
      </w:r>
      <w:r w:rsidRPr="00DE63ED">
        <w:rPr>
          <w:rFonts w:ascii="Arial" w:eastAsia="Calibri" w:hAnsi="Arial" w:cs="Arial"/>
          <w:sz w:val="24"/>
          <w:szCs w:val="24"/>
          <w:lang w:eastAsia="en-US"/>
        </w:rPr>
        <w:t>w</w:t>
      </w:r>
      <w:r w:rsidR="00CC19C9" w:rsidRPr="00DE63ED">
        <w:rPr>
          <w:rFonts w:ascii="Arial" w:eastAsia="Calibri" w:hAnsi="Arial" w:cs="Arial"/>
          <w:sz w:val="24"/>
          <w:szCs w:val="24"/>
          <w:lang w:eastAsia="en-US"/>
        </w:rPr>
        <w:t>ykonanie nowej przepławki w ramach zadania „Budowa przepławki przy jazie piętrzącym jezioro Sunowo do jeziora Ełckiego w miejscowości Miasto Ełk</w:t>
      </w:r>
      <w:r>
        <w:rPr>
          <w:rFonts w:ascii="Arial" w:eastAsia="Calibri" w:hAnsi="Arial" w:cs="Arial"/>
          <w:sz w:val="24"/>
          <w:szCs w:val="24"/>
          <w:lang w:eastAsia="en-US"/>
        </w:rPr>
        <w:t>,</w:t>
      </w:r>
      <w:r w:rsidR="00CC19C9" w:rsidRPr="00DE63ED">
        <w:rPr>
          <w:rFonts w:ascii="Arial" w:eastAsia="Calibri" w:hAnsi="Arial" w:cs="Arial"/>
          <w:sz w:val="24"/>
          <w:szCs w:val="24"/>
          <w:lang w:eastAsia="en-US"/>
        </w:rPr>
        <w:t xml:space="preserve"> obręb Miasto Ełk, gm. Ełk, woj. warmińsko</w:t>
      </w:r>
      <w:r w:rsidRPr="00DE63ED">
        <w:rPr>
          <w:rFonts w:ascii="Arial" w:eastAsia="Calibri" w:hAnsi="Arial" w:cs="Arial"/>
          <w:sz w:val="24"/>
          <w:szCs w:val="24"/>
          <w:lang w:eastAsia="en-US"/>
        </w:rPr>
        <w:t>-</w:t>
      </w:r>
      <w:r w:rsidR="00CC19C9" w:rsidRPr="00DE63ED">
        <w:rPr>
          <w:rFonts w:ascii="Arial" w:eastAsia="Calibri" w:hAnsi="Arial" w:cs="Arial"/>
          <w:sz w:val="24"/>
          <w:szCs w:val="24"/>
          <w:lang w:eastAsia="en-US"/>
        </w:rPr>
        <w:t>mazurskie”</w:t>
      </w:r>
      <w:r w:rsidR="00A9021A">
        <w:rPr>
          <w:rFonts w:ascii="Arial" w:eastAsia="Calibri" w:hAnsi="Arial" w:cs="Arial"/>
          <w:sz w:val="24"/>
          <w:szCs w:val="24"/>
          <w:lang w:eastAsia="en-US"/>
        </w:rPr>
        <w:t>;</w:t>
      </w:r>
    </w:p>
    <w:p w14:paraId="77481BAF" w14:textId="065AB693" w:rsidR="00CC19C9" w:rsidRDefault="00DE63ED" w:rsidP="004E6D58">
      <w:pPr>
        <w:spacing w:after="0" w:line="240" w:lineRule="auto"/>
        <w:ind w:left="993" w:hanging="142"/>
        <w:jc w:val="both"/>
        <w:rPr>
          <w:rFonts w:ascii="Arial" w:eastAsia="Calibri" w:hAnsi="Arial" w:cs="Arial"/>
          <w:sz w:val="24"/>
          <w:szCs w:val="24"/>
          <w:lang w:eastAsia="en-US"/>
        </w:rPr>
      </w:pPr>
      <w:r>
        <w:rPr>
          <w:rFonts w:ascii="Arial" w:eastAsia="Calibri" w:hAnsi="Arial" w:cs="Arial"/>
          <w:sz w:val="24"/>
          <w:szCs w:val="24"/>
          <w:lang w:eastAsia="en-US"/>
        </w:rPr>
        <w:t xml:space="preserve">- </w:t>
      </w:r>
      <w:r w:rsidRPr="00DE63ED">
        <w:rPr>
          <w:rFonts w:ascii="Arial" w:eastAsia="Calibri" w:hAnsi="Arial" w:cs="Arial"/>
          <w:sz w:val="24"/>
          <w:szCs w:val="24"/>
          <w:lang w:eastAsia="en-US"/>
        </w:rPr>
        <w:t>w</w:t>
      </w:r>
      <w:r w:rsidR="00CC19C9" w:rsidRPr="00DE63ED">
        <w:rPr>
          <w:rFonts w:ascii="Arial" w:eastAsia="Calibri" w:hAnsi="Arial" w:cs="Arial"/>
          <w:sz w:val="24"/>
          <w:szCs w:val="24"/>
          <w:lang w:eastAsia="en-US"/>
        </w:rPr>
        <w:t>ykonanie nowej przepławki w ramach zadania „Budowa przepławki przy jazie piętrzącym na rzece Ełk w km 48+480 w miejscowości Straduny</w:t>
      </w:r>
      <w:r>
        <w:rPr>
          <w:rFonts w:ascii="Arial" w:eastAsia="Calibri" w:hAnsi="Arial" w:cs="Arial"/>
          <w:sz w:val="24"/>
          <w:szCs w:val="24"/>
          <w:lang w:eastAsia="en-US"/>
        </w:rPr>
        <w:t>,</w:t>
      </w:r>
      <w:r w:rsidR="00CC19C9" w:rsidRPr="00DE63ED">
        <w:rPr>
          <w:rFonts w:ascii="Arial" w:eastAsia="Calibri" w:hAnsi="Arial" w:cs="Arial"/>
          <w:sz w:val="24"/>
          <w:szCs w:val="24"/>
          <w:lang w:eastAsia="en-US"/>
        </w:rPr>
        <w:t xml:space="preserve"> obręb Straduny, gm. Ełk, woj. warmińsko</w:t>
      </w:r>
      <w:r w:rsidRPr="00DE63ED">
        <w:rPr>
          <w:rFonts w:ascii="Arial" w:eastAsia="Calibri" w:hAnsi="Arial" w:cs="Arial"/>
          <w:sz w:val="24"/>
          <w:szCs w:val="24"/>
          <w:lang w:eastAsia="en-US"/>
        </w:rPr>
        <w:t>-</w:t>
      </w:r>
      <w:r w:rsidR="00CC19C9" w:rsidRPr="00DE63ED">
        <w:rPr>
          <w:rFonts w:ascii="Arial" w:eastAsia="Calibri" w:hAnsi="Arial" w:cs="Arial"/>
          <w:sz w:val="24"/>
          <w:szCs w:val="24"/>
          <w:lang w:eastAsia="en-US"/>
        </w:rPr>
        <w:t>mazurskie</w:t>
      </w:r>
      <w:r w:rsidRPr="00DE63ED">
        <w:rPr>
          <w:rFonts w:ascii="Arial" w:eastAsia="Calibri" w:hAnsi="Arial" w:cs="Arial"/>
          <w:sz w:val="24"/>
          <w:szCs w:val="24"/>
          <w:lang w:eastAsia="en-US"/>
        </w:rPr>
        <w:t>”</w:t>
      </w:r>
      <w:r w:rsidR="00A9021A">
        <w:rPr>
          <w:rFonts w:ascii="Arial" w:eastAsia="Calibri" w:hAnsi="Arial" w:cs="Arial"/>
          <w:sz w:val="24"/>
          <w:szCs w:val="24"/>
          <w:lang w:eastAsia="en-US"/>
        </w:rPr>
        <w:t>;</w:t>
      </w:r>
    </w:p>
    <w:p w14:paraId="611AD49B" w14:textId="77777777" w:rsidR="004511CF" w:rsidRPr="004511CF" w:rsidRDefault="004511CF" w:rsidP="004E6D58">
      <w:pPr>
        <w:spacing w:after="0" w:line="240" w:lineRule="auto"/>
        <w:ind w:left="993" w:hanging="142"/>
        <w:jc w:val="both"/>
        <w:rPr>
          <w:rFonts w:ascii="Arial" w:eastAsia="Calibri" w:hAnsi="Arial" w:cs="Arial"/>
          <w:sz w:val="6"/>
          <w:szCs w:val="6"/>
          <w:lang w:eastAsia="en-US"/>
        </w:rPr>
      </w:pPr>
    </w:p>
    <w:p w14:paraId="77877A08" w14:textId="0BAB3CDE" w:rsidR="00DE63ED" w:rsidRPr="00A9021A" w:rsidRDefault="00CC19C9" w:rsidP="004E6D58">
      <w:pPr>
        <w:pStyle w:val="Akapitzlist"/>
        <w:numPr>
          <w:ilvl w:val="0"/>
          <w:numId w:val="15"/>
        </w:numPr>
        <w:spacing w:line="240" w:lineRule="auto"/>
        <w:ind w:left="851" w:hanging="284"/>
        <w:jc w:val="both"/>
        <w:rPr>
          <w:rFonts w:ascii="Arial" w:eastAsia="Calibri" w:hAnsi="Arial" w:cs="Arial"/>
          <w:sz w:val="24"/>
          <w:szCs w:val="24"/>
          <w:lang w:eastAsia="en-US"/>
        </w:rPr>
      </w:pPr>
      <w:r w:rsidRPr="00DE63ED">
        <w:rPr>
          <w:rFonts w:ascii="Arial" w:eastAsia="Calibri" w:hAnsi="Arial" w:cs="Arial"/>
          <w:sz w:val="24"/>
          <w:szCs w:val="24"/>
          <w:lang w:eastAsia="en-US"/>
        </w:rPr>
        <w:t xml:space="preserve">Nazwa JCWP: </w:t>
      </w:r>
      <w:r w:rsidRPr="00DE63ED">
        <w:rPr>
          <w:rFonts w:ascii="Arial" w:eastAsia="Calibri" w:hAnsi="Arial" w:cs="Arial"/>
          <w:i/>
          <w:iCs/>
          <w:sz w:val="24"/>
          <w:szCs w:val="24"/>
          <w:lang w:eastAsia="en-US"/>
        </w:rPr>
        <w:t>Ełk od wypływu z jez. Ełckiego do ujścia</w:t>
      </w:r>
      <w:r w:rsidRPr="00DE63ED">
        <w:rPr>
          <w:rFonts w:ascii="Arial" w:eastAsia="Calibri" w:hAnsi="Arial" w:cs="Arial"/>
          <w:sz w:val="24"/>
          <w:szCs w:val="24"/>
          <w:lang w:eastAsia="en-US"/>
        </w:rPr>
        <w:t xml:space="preserve"> (</w:t>
      </w:r>
      <w:r w:rsidR="00DE63ED">
        <w:rPr>
          <w:rFonts w:ascii="Arial" w:eastAsia="Calibri" w:hAnsi="Arial" w:cs="Arial"/>
          <w:sz w:val="24"/>
          <w:szCs w:val="24"/>
          <w:lang w:eastAsia="en-US"/>
        </w:rPr>
        <w:t>k</w:t>
      </w:r>
      <w:r w:rsidRPr="00DE63ED">
        <w:rPr>
          <w:rFonts w:ascii="Arial" w:eastAsia="Calibri" w:hAnsi="Arial" w:cs="Arial"/>
          <w:sz w:val="24"/>
          <w:szCs w:val="24"/>
          <w:lang w:eastAsia="en-US"/>
        </w:rPr>
        <w:t>od</w:t>
      </w:r>
      <w:r w:rsidR="004511CF">
        <w:rPr>
          <w:rFonts w:ascii="Arial" w:eastAsia="Calibri" w:hAnsi="Arial" w:cs="Arial"/>
          <w:sz w:val="24"/>
          <w:szCs w:val="24"/>
          <w:lang w:eastAsia="en-US"/>
        </w:rPr>
        <w:t> </w:t>
      </w:r>
      <w:r w:rsidRPr="00DE63ED">
        <w:rPr>
          <w:rFonts w:ascii="Arial" w:eastAsia="Calibri" w:hAnsi="Arial" w:cs="Arial"/>
          <w:sz w:val="24"/>
          <w:szCs w:val="24"/>
          <w:lang w:eastAsia="en-US"/>
        </w:rPr>
        <w:t>RW2000192628999):</w:t>
      </w:r>
    </w:p>
    <w:p w14:paraId="213D217B" w14:textId="5D5B28C8" w:rsidR="00DE63ED" w:rsidRDefault="00DE63ED" w:rsidP="004E6D58">
      <w:pPr>
        <w:pStyle w:val="Akapitzlist"/>
        <w:spacing w:line="240" w:lineRule="auto"/>
        <w:ind w:left="993" w:hanging="142"/>
        <w:jc w:val="both"/>
        <w:rPr>
          <w:rFonts w:ascii="Arial" w:eastAsia="Calibri" w:hAnsi="Arial" w:cs="Arial"/>
          <w:sz w:val="24"/>
          <w:szCs w:val="24"/>
          <w:lang w:eastAsia="en-US"/>
        </w:rPr>
      </w:pPr>
      <w:r>
        <w:rPr>
          <w:rFonts w:ascii="Arial" w:eastAsia="Calibri" w:hAnsi="Arial" w:cs="Arial"/>
          <w:sz w:val="24"/>
          <w:szCs w:val="24"/>
          <w:lang w:eastAsia="en-US"/>
        </w:rPr>
        <w:t>- w</w:t>
      </w:r>
      <w:r w:rsidR="00CC19C9" w:rsidRPr="00DE63ED">
        <w:rPr>
          <w:rFonts w:ascii="Arial" w:eastAsia="Calibri" w:hAnsi="Arial" w:cs="Arial"/>
          <w:sz w:val="24"/>
          <w:szCs w:val="24"/>
          <w:lang w:eastAsia="en-US"/>
        </w:rPr>
        <w:t>ykonanie nowej przepławki w ramach zadania „Budowa przepławki i</w:t>
      </w:r>
      <w:r w:rsidR="004511CF">
        <w:rPr>
          <w:rFonts w:ascii="Arial" w:eastAsia="Calibri" w:hAnsi="Arial" w:cs="Arial"/>
          <w:sz w:val="24"/>
          <w:szCs w:val="24"/>
          <w:lang w:eastAsia="en-US"/>
        </w:rPr>
        <w:t> </w:t>
      </w:r>
      <w:r w:rsidR="00CC19C9" w:rsidRPr="00DE63ED">
        <w:rPr>
          <w:rFonts w:ascii="Arial" w:eastAsia="Calibri" w:hAnsi="Arial" w:cs="Arial"/>
          <w:sz w:val="24"/>
          <w:szCs w:val="24"/>
          <w:lang w:eastAsia="en-US"/>
        </w:rPr>
        <w:t>odbudowa jazu piętrzącego na rzece Ełk w km 28+460 w miejscowości Nowa Wieś Ełcka</w:t>
      </w:r>
      <w:r>
        <w:rPr>
          <w:rFonts w:ascii="Arial" w:eastAsia="Calibri" w:hAnsi="Arial" w:cs="Arial"/>
          <w:sz w:val="24"/>
          <w:szCs w:val="24"/>
          <w:lang w:eastAsia="en-US"/>
        </w:rPr>
        <w:t>,</w:t>
      </w:r>
      <w:r w:rsidR="00CC19C9" w:rsidRPr="00DE63ED">
        <w:rPr>
          <w:rFonts w:ascii="Arial" w:eastAsia="Calibri" w:hAnsi="Arial" w:cs="Arial"/>
          <w:sz w:val="24"/>
          <w:szCs w:val="24"/>
          <w:lang w:eastAsia="en-US"/>
        </w:rPr>
        <w:t xml:space="preserve"> obręb Nowa Wieś Ełcka, gm. Ełk, woj. warmińsko</w:t>
      </w:r>
      <w:r>
        <w:rPr>
          <w:rFonts w:ascii="Arial" w:eastAsia="Calibri" w:hAnsi="Arial" w:cs="Arial"/>
          <w:sz w:val="24"/>
          <w:szCs w:val="24"/>
          <w:lang w:eastAsia="en-US"/>
        </w:rPr>
        <w:t>-</w:t>
      </w:r>
      <w:r w:rsidR="00CC19C9" w:rsidRPr="00DE63ED">
        <w:rPr>
          <w:rFonts w:ascii="Arial" w:eastAsia="Calibri" w:hAnsi="Arial" w:cs="Arial"/>
          <w:sz w:val="24"/>
          <w:szCs w:val="24"/>
          <w:lang w:eastAsia="en-US"/>
        </w:rPr>
        <w:t>mazurskie”</w:t>
      </w:r>
      <w:r w:rsidR="00A9021A">
        <w:rPr>
          <w:rFonts w:ascii="Arial" w:eastAsia="Calibri" w:hAnsi="Arial" w:cs="Arial"/>
          <w:sz w:val="24"/>
          <w:szCs w:val="24"/>
          <w:lang w:eastAsia="en-US"/>
        </w:rPr>
        <w:t>;</w:t>
      </w:r>
    </w:p>
    <w:p w14:paraId="0D385EC5" w14:textId="77777777" w:rsidR="004511CF" w:rsidRPr="004511CF" w:rsidRDefault="004511CF" w:rsidP="004E6D58">
      <w:pPr>
        <w:pStyle w:val="Akapitzlist"/>
        <w:spacing w:line="240" w:lineRule="auto"/>
        <w:ind w:left="993" w:hanging="142"/>
        <w:jc w:val="both"/>
        <w:rPr>
          <w:rFonts w:ascii="Arial" w:eastAsia="Calibri" w:hAnsi="Arial" w:cs="Arial"/>
          <w:sz w:val="6"/>
          <w:szCs w:val="6"/>
          <w:lang w:eastAsia="en-US"/>
        </w:rPr>
      </w:pPr>
    </w:p>
    <w:p w14:paraId="55219C22" w14:textId="63D4549C" w:rsidR="00CC19C9" w:rsidRPr="00DE63ED" w:rsidRDefault="00CC19C9" w:rsidP="004E6D58">
      <w:pPr>
        <w:pStyle w:val="Akapitzlist"/>
        <w:numPr>
          <w:ilvl w:val="0"/>
          <w:numId w:val="15"/>
        </w:numPr>
        <w:spacing w:after="0" w:line="240" w:lineRule="auto"/>
        <w:ind w:left="851" w:hanging="284"/>
        <w:jc w:val="both"/>
        <w:rPr>
          <w:rFonts w:ascii="Arial" w:eastAsia="Calibri" w:hAnsi="Arial" w:cs="Arial"/>
          <w:sz w:val="24"/>
          <w:szCs w:val="24"/>
          <w:lang w:eastAsia="en-US"/>
        </w:rPr>
      </w:pPr>
      <w:r w:rsidRPr="00DE63ED">
        <w:rPr>
          <w:rFonts w:ascii="Arial" w:eastAsia="Calibri" w:hAnsi="Arial" w:cs="Arial"/>
          <w:sz w:val="24"/>
          <w:szCs w:val="24"/>
          <w:lang w:eastAsia="en-US"/>
        </w:rPr>
        <w:t xml:space="preserve">Nazwa JCWP: </w:t>
      </w:r>
      <w:r w:rsidRPr="00DE63ED">
        <w:rPr>
          <w:rFonts w:ascii="Arial" w:eastAsia="Calibri" w:hAnsi="Arial" w:cs="Arial"/>
          <w:i/>
          <w:iCs/>
          <w:sz w:val="24"/>
          <w:szCs w:val="24"/>
          <w:lang w:eastAsia="en-US"/>
        </w:rPr>
        <w:t xml:space="preserve">Jerzgnia (Lega) od wpływu do jez. Selmęt Wielki do wypływu jez. Dręstwo </w:t>
      </w:r>
      <w:r w:rsidRPr="00DE63ED">
        <w:rPr>
          <w:rFonts w:ascii="Arial" w:eastAsia="Calibri" w:hAnsi="Arial" w:cs="Arial"/>
          <w:sz w:val="24"/>
          <w:szCs w:val="24"/>
          <w:lang w:eastAsia="en-US"/>
        </w:rPr>
        <w:t>(</w:t>
      </w:r>
      <w:r w:rsidR="00DE63ED">
        <w:rPr>
          <w:rFonts w:ascii="Arial" w:eastAsia="Calibri" w:hAnsi="Arial" w:cs="Arial"/>
          <w:sz w:val="24"/>
          <w:szCs w:val="24"/>
          <w:lang w:eastAsia="en-US"/>
        </w:rPr>
        <w:t>k</w:t>
      </w:r>
      <w:r w:rsidRPr="00DE63ED">
        <w:rPr>
          <w:rFonts w:ascii="Arial" w:eastAsia="Calibri" w:hAnsi="Arial" w:cs="Arial"/>
          <w:sz w:val="24"/>
          <w:szCs w:val="24"/>
          <w:lang w:eastAsia="en-US"/>
        </w:rPr>
        <w:t>od RW2000252626939)</w:t>
      </w:r>
    </w:p>
    <w:p w14:paraId="5F51F15B" w14:textId="5D13E63F" w:rsidR="004511CF" w:rsidRPr="004511CF" w:rsidRDefault="00DE63ED" w:rsidP="004E6D58">
      <w:pPr>
        <w:spacing w:after="0" w:line="240" w:lineRule="auto"/>
        <w:ind w:left="993" w:hanging="142"/>
        <w:jc w:val="both"/>
        <w:rPr>
          <w:rFonts w:ascii="Arial" w:eastAsia="Calibri" w:hAnsi="Arial" w:cs="Arial"/>
          <w:sz w:val="24"/>
          <w:szCs w:val="24"/>
          <w:lang w:eastAsia="en-US"/>
        </w:rPr>
      </w:pPr>
      <w:r>
        <w:rPr>
          <w:rFonts w:ascii="Arial" w:eastAsia="Calibri" w:hAnsi="Arial" w:cs="Arial"/>
          <w:sz w:val="24"/>
          <w:szCs w:val="24"/>
          <w:lang w:eastAsia="en-US"/>
        </w:rPr>
        <w:t xml:space="preserve">- </w:t>
      </w:r>
      <w:r w:rsidR="00CC19C9" w:rsidRPr="0094661F">
        <w:rPr>
          <w:rFonts w:ascii="Arial" w:eastAsia="Calibri" w:hAnsi="Arial" w:cs="Arial"/>
          <w:sz w:val="24"/>
          <w:szCs w:val="24"/>
          <w:lang w:eastAsia="en-US"/>
        </w:rPr>
        <w:t>Budowa przepławki dla ryb w ramach zadania „Przebudowa jazu z mostem wraz z budową przepławki na rzece Je</w:t>
      </w:r>
      <w:r>
        <w:rPr>
          <w:rFonts w:ascii="Arial" w:eastAsia="Calibri" w:hAnsi="Arial" w:cs="Arial"/>
          <w:sz w:val="24"/>
          <w:szCs w:val="24"/>
          <w:lang w:eastAsia="en-US"/>
        </w:rPr>
        <w:t>g</w:t>
      </w:r>
      <w:r w:rsidR="00CC19C9" w:rsidRPr="0094661F">
        <w:rPr>
          <w:rFonts w:ascii="Arial" w:eastAsia="Calibri" w:hAnsi="Arial" w:cs="Arial"/>
          <w:sz w:val="24"/>
          <w:szCs w:val="24"/>
          <w:lang w:eastAsia="en-US"/>
        </w:rPr>
        <w:t>rznia w km 31+354”</w:t>
      </w:r>
      <w:r w:rsidR="00A9021A">
        <w:rPr>
          <w:rFonts w:ascii="Arial" w:eastAsia="Calibri" w:hAnsi="Arial" w:cs="Arial"/>
          <w:sz w:val="24"/>
          <w:szCs w:val="24"/>
          <w:lang w:eastAsia="en-US"/>
        </w:rPr>
        <w:t>.</w:t>
      </w:r>
      <w:r w:rsidR="00CC19C9" w:rsidRPr="0094661F">
        <w:rPr>
          <w:rFonts w:ascii="Arial" w:eastAsia="Calibri" w:hAnsi="Arial" w:cs="Arial"/>
          <w:sz w:val="24"/>
          <w:szCs w:val="24"/>
          <w:lang w:eastAsia="en-US"/>
        </w:rPr>
        <w:t xml:space="preserve"> </w:t>
      </w:r>
    </w:p>
    <w:p w14:paraId="0EAD00C6" w14:textId="77777777" w:rsidR="004511CF" w:rsidRPr="004511CF" w:rsidRDefault="004511CF" w:rsidP="004E6D58">
      <w:pPr>
        <w:spacing w:after="0" w:line="240" w:lineRule="auto"/>
        <w:ind w:left="426"/>
        <w:jc w:val="both"/>
        <w:rPr>
          <w:rFonts w:ascii="Arial" w:eastAsia="Calibri" w:hAnsi="Arial" w:cs="Arial"/>
          <w:sz w:val="8"/>
          <w:szCs w:val="8"/>
          <w:lang w:eastAsia="en-US"/>
        </w:rPr>
      </w:pPr>
    </w:p>
    <w:p w14:paraId="08EF3D6B" w14:textId="207A4B71" w:rsidR="004511CF" w:rsidRPr="004511CF" w:rsidRDefault="00A9021A" w:rsidP="004E6D58">
      <w:pPr>
        <w:spacing w:after="0" w:line="240" w:lineRule="auto"/>
        <w:ind w:left="426"/>
        <w:jc w:val="both"/>
        <w:rPr>
          <w:rFonts w:ascii="Arial" w:eastAsia="Calibri" w:hAnsi="Arial" w:cs="Arial"/>
          <w:sz w:val="24"/>
          <w:szCs w:val="24"/>
          <w:lang w:eastAsia="en-US"/>
        </w:rPr>
      </w:pPr>
      <w:r>
        <w:rPr>
          <w:rFonts w:ascii="Arial" w:eastAsia="Calibri" w:hAnsi="Arial" w:cs="Arial"/>
          <w:sz w:val="24"/>
          <w:szCs w:val="24"/>
          <w:lang w:eastAsia="en-US"/>
        </w:rPr>
        <w:t>Z</w:t>
      </w:r>
      <w:r w:rsidRPr="0094661F">
        <w:rPr>
          <w:rFonts w:ascii="Arial" w:eastAsia="Calibri" w:hAnsi="Arial" w:cs="Arial"/>
          <w:sz w:val="24"/>
          <w:szCs w:val="24"/>
          <w:lang w:eastAsia="en-US"/>
        </w:rPr>
        <w:t>e względu na brak zapewnienia finansowania inwestycji</w:t>
      </w:r>
      <w:r>
        <w:rPr>
          <w:rFonts w:ascii="Arial" w:eastAsia="Calibri" w:hAnsi="Arial" w:cs="Arial"/>
          <w:sz w:val="24"/>
          <w:szCs w:val="24"/>
          <w:lang w:eastAsia="en-US"/>
        </w:rPr>
        <w:t>, zadania te nie zostały zrealizowane.</w:t>
      </w:r>
      <w:r w:rsidRPr="0094661F">
        <w:rPr>
          <w:rFonts w:ascii="Arial" w:eastAsia="Calibri" w:hAnsi="Arial" w:cs="Arial"/>
          <w:sz w:val="24"/>
          <w:szCs w:val="24"/>
          <w:lang w:eastAsia="en-US"/>
        </w:rPr>
        <w:t xml:space="preserve"> </w:t>
      </w:r>
      <w:r>
        <w:rPr>
          <w:rFonts w:ascii="Arial" w:eastAsia="Calibri" w:hAnsi="Arial" w:cs="Arial"/>
          <w:sz w:val="24"/>
          <w:szCs w:val="24"/>
          <w:lang w:eastAsia="en-US"/>
        </w:rPr>
        <w:t>Pr</w:t>
      </w:r>
      <w:r w:rsidRPr="0094661F">
        <w:rPr>
          <w:rFonts w:ascii="Arial" w:eastAsia="Calibri" w:hAnsi="Arial" w:cs="Arial"/>
          <w:sz w:val="24"/>
          <w:szCs w:val="24"/>
          <w:lang w:eastAsia="en-US"/>
        </w:rPr>
        <w:t xml:space="preserve">zewidywany termin </w:t>
      </w:r>
      <w:r>
        <w:rPr>
          <w:rFonts w:ascii="Arial" w:eastAsia="Calibri" w:hAnsi="Arial" w:cs="Arial"/>
          <w:sz w:val="24"/>
          <w:szCs w:val="24"/>
          <w:lang w:eastAsia="en-US"/>
        </w:rPr>
        <w:t xml:space="preserve">ich </w:t>
      </w:r>
      <w:r w:rsidRPr="0094661F">
        <w:rPr>
          <w:rFonts w:ascii="Arial" w:eastAsia="Calibri" w:hAnsi="Arial" w:cs="Arial"/>
          <w:sz w:val="24"/>
          <w:szCs w:val="24"/>
          <w:lang w:eastAsia="en-US"/>
        </w:rPr>
        <w:t xml:space="preserve">realizacji </w:t>
      </w:r>
      <w:r>
        <w:rPr>
          <w:rFonts w:ascii="Arial" w:eastAsia="Calibri" w:hAnsi="Arial" w:cs="Arial"/>
          <w:sz w:val="24"/>
          <w:szCs w:val="24"/>
          <w:lang w:eastAsia="en-US"/>
        </w:rPr>
        <w:t xml:space="preserve">to </w:t>
      </w:r>
      <w:r w:rsidRPr="0094661F">
        <w:rPr>
          <w:rFonts w:ascii="Arial" w:eastAsia="Calibri" w:hAnsi="Arial" w:cs="Arial"/>
          <w:sz w:val="24"/>
          <w:szCs w:val="24"/>
          <w:lang w:eastAsia="en-US"/>
        </w:rPr>
        <w:t>XII 2023.</w:t>
      </w:r>
    </w:p>
    <w:p w14:paraId="057DC748" w14:textId="77777777" w:rsidR="004511CF" w:rsidRPr="004511CF" w:rsidRDefault="004511CF" w:rsidP="004E6D58">
      <w:pPr>
        <w:spacing w:after="0" w:line="240" w:lineRule="auto"/>
        <w:ind w:left="426" w:firstLine="708"/>
        <w:jc w:val="both"/>
        <w:rPr>
          <w:rFonts w:ascii="Arial" w:hAnsi="Arial" w:cs="Arial"/>
          <w:color w:val="000000"/>
          <w:sz w:val="8"/>
          <w:szCs w:val="8"/>
        </w:rPr>
      </w:pPr>
    </w:p>
    <w:p w14:paraId="20596030" w14:textId="1E0373CA" w:rsidR="00CC19C9" w:rsidRPr="0094661F" w:rsidRDefault="00A9021A" w:rsidP="004E6D58">
      <w:pPr>
        <w:spacing w:after="0" w:line="240" w:lineRule="auto"/>
        <w:ind w:left="426" w:firstLine="708"/>
        <w:jc w:val="both"/>
        <w:rPr>
          <w:rFonts w:ascii="Arial" w:eastAsia="Calibri" w:hAnsi="Arial" w:cs="Arial"/>
          <w:sz w:val="24"/>
          <w:szCs w:val="24"/>
          <w:lang w:eastAsia="en-US"/>
        </w:rPr>
      </w:pPr>
      <w:r w:rsidRPr="0094661F">
        <w:rPr>
          <w:rFonts w:ascii="Arial" w:hAnsi="Arial" w:cs="Arial"/>
          <w:color w:val="000000"/>
          <w:sz w:val="24"/>
          <w:szCs w:val="24"/>
        </w:rPr>
        <w:t>Państwowe Gospodarstwo Wodne Wody Polskie Regionalny Zarząd Gospodarki Wodnej w Białymstoku</w:t>
      </w:r>
      <w:r>
        <w:rPr>
          <w:rFonts w:ascii="Arial" w:hAnsi="Arial" w:cs="Arial"/>
          <w:color w:val="000000"/>
          <w:sz w:val="24"/>
          <w:szCs w:val="24"/>
        </w:rPr>
        <w:t>,</w:t>
      </w:r>
      <w:r w:rsidRPr="0094661F">
        <w:rPr>
          <w:rFonts w:ascii="Arial" w:hAnsi="Arial" w:cs="Arial"/>
          <w:color w:val="000000"/>
          <w:sz w:val="24"/>
          <w:szCs w:val="24"/>
        </w:rPr>
        <w:t xml:space="preserve"> </w:t>
      </w:r>
      <w:r>
        <w:rPr>
          <w:rFonts w:ascii="Arial" w:eastAsia="Calibri" w:hAnsi="Arial" w:cs="Arial"/>
          <w:sz w:val="24"/>
          <w:szCs w:val="24"/>
          <w:lang w:eastAsia="en-US"/>
        </w:rPr>
        <w:t>w</w:t>
      </w:r>
      <w:r w:rsidRPr="0094661F">
        <w:rPr>
          <w:rFonts w:ascii="Arial" w:eastAsia="Calibri" w:hAnsi="Arial" w:cs="Arial"/>
          <w:sz w:val="24"/>
          <w:szCs w:val="24"/>
          <w:lang w:eastAsia="en-US"/>
        </w:rPr>
        <w:t xml:space="preserve"> latach 2018</w:t>
      </w:r>
      <w:r w:rsidR="004511CF">
        <w:rPr>
          <w:rFonts w:ascii="Arial" w:eastAsia="Calibri" w:hAnsi="Arial" w:cs="Arial"/>
          <w:sz w:val="24"/>
          <w:szCs w:val="24"/>
          <w:lang w:eastAsia="en-US"/>
        </w:rPr>
        <w:t xml:space="preserve"> – </w:t>
      </w:r>
      <w:r w:rsidRPr="0094661F">
        <w:rPr>
          <w:rFonts w:ascii="Arial" w:eastAsia="Calibri" w:hAnsi="Arial" w:cs="Arial"/>
          <w:sz w:val="24"/>
          <w:szCs w:val="24"/>
          <w:lang w:eastAsia="en-US"/>
        </w:rPr>
        <w:t>2019</w:t>
      </w:r>
      <w:r>
        <w:rPr>
          <w:rFonts w:ascii="Arial" w:eastAsia="Calibri" w:hAnsi="Arial" w:cs="Arial"/>
          <w:sz w:val="24"/>
          <w:szCs w:val="24"/>
          <w:lang w:eastAsia="en-US"/>
        </w:rPr>
        <w:t>,</w:t>
      </w:r>
      <w:r w:rsidRPr="0094661F">
        <w:rPr>
          <w:rFonts w:ascii="Arial" w:eastAsia="Calibri" w:hAnsi="Arial" w:cs="Arial"/>
          <w:sz w:val="24"/>
          <w:szCs w:val="24"/>
          <w:lang w:eastAsia="en-US"/>
        </w:rPr>
        <w:t xml:space="preserve"> na terenie gminy Ełk </w:t>
      </w:r>
      <w:r w:rsidR="00CC19C9" w:rsidRPr="0094661F">
        <w:rPr>
          <w:rFonts w:ascii="Arial" w:eastAsia="Calibri" w:hAnsi="Arial" w:cs="Arial"/>
          <w:sz w:val="24"/>
          <w:szCs w:val="24"/>
          <w:lang w:eastAsia="en-US"/>
        </w:rPr>
        <w:t xml:space="preserve">nie prowadził działań związanych ze zwiększeniem retencyjności naturalnej oraz działań renaturyzacyjnych. Zadania te zostały podjęte na szczeblu krajowym poprzez opracowanie </w:t>
      </w:r>
      <w:r w:rsidR="00CC19C9" w:rsidRPr="0094661F">
        <w:rPr>
          <w:rFonts w:ascii="Arial" w:eastAsia="Calibri" w:hAnsi="Arial" w:cs="Arial"/>
          <w:i/>
          <w:sz w:val="24"/>
          <w:szCs w:val="24"/>
          <w:lang w:eastAsia="en-US"/>
        </w:rPr>
        <w:t xml:space="preserve">Planu przeciwdziałania skutkom suszy na obszarach dorzeczy </w:t>
      </w:r>
      <w:r w:rsidR="00CC19C9" w:rsidRPr="0094661F">
        <w:rPr>
          <w:rFonts w:ascii="Arial" w:eastAsia="Calibri" w:hAnsi="Arial" w:cs="Arial"/>
          <w:sz w:val="24"/>
          <w:szCs w:val="24"/>
          <w:lang w:eastAsia="en-US"/>
        </w:rPr>
        <w:t xml:space="preserve">oraz </w:t>
      </w:r>
      <w:r w:rsidR="00CC19C9" w:rsidRPr="0094661F">
        <w:rPr>
          <w:rFonts w:ascii="Arial" w:eastAsia="Calibri" w:hAnsi="Arial" w:cs="Arial"/>
          <w:i/>
          <w:sz w:val="24"/>
          <w:szCs w:val="24"/>
          <w:lang w:eastAsia="en-US"/>
        </w:rPr>
        <w:t xml:space="preserve">Krajowego programu renaturyzacji wód powierzchniowych. </w:t>
      </w:r>
    </w:p>
    <w:p w14:paraId="0974518F" w14:textId="611A7266" w:rsidR="000D6901" w:rsidRDefault="00CD67E5" w:rsidP="004E6D58">
      <w:pPr>
        <w:spacing w:after="0" w:line="240" w:lineRule="auto"/>
        <w:ind w:left="426" w:firstLine="708"/>
        <w:jc w:val="both"/>
        <w:rPr>
          <w:rFonts w:ascii="Arial" w:eastAsia="Calibri" w:hAnsi="Arial" w:cs="Arial"/>
          <w:sz w:val="24"/>
          <w:szCs w:val="24"/>
          <w:lang w:eastAsia="en-US"/>
        </w:rPr>
      </w:pPr>
      <w:r>
        <w:rPr>
          <w:rFonts w:ascii="Arial" w:eastAsia="Calibri" w:hAnsi="Arial" w:cs="Arial"/>
          <w:sz w:val="24"/>
          <w:szCs w:val="24"/>
          <w:lang w:eastAsia="en-US"/>
        </w:rPr>
        <w:t xml:space="preserve">W okresie sprawozdawczym </w:t>
      </w:r>
      <w:r w:rsidR="000D6901">
        <w:rPr>
          <w:rFonts w:ascii="Arial" w:eastAsia="Calibri" w:hAnsi="Arial" w:cs="Arial"/>
          <w:sz w:val="24"/>
          <w:szCs w:val="24"/>
          <w:lang w:eastAsia="en-US"/>
        </w:rPr>
        <w:t xml:space="preserve">Państwowe Gospodarstwo Wodne Wody Polskie </w:t>
      </w:r>
      <w:r w:rsidR="00FC55C6">
        <w:rPr>
          <w:rFonts w:ascii="Arial" w:eastAsia="Calibri" w:hAnsi="Arial" w:cs="Arial"/>
          <w:sz w:val="24"/>
          <w:szCs w:val="24"/>
          <w:lang w:eastAsia="en-US"/>
        </w:rPr>
        <w:t xml:space="preserve">Zarząd zlewni w Augustowie </w:t>
      </w:r>
      <w:r w:rsidR="000D6901">
        <w:rPr>
          <w:rFonts w:ascii="Arial" w:eastAsia="Calibri" w:hAnsi="Arial" w:cs="Arial"/>
          <w:sz w:val="24"/>
          <w:szCs w:val="24"/>
          <w:lang w:eastAsia="en-US"/>
        </w:rPr>
        <w:t>prowadził</w:t>
      </w:r>
      <w:r w:rsidR="00FC55C6">
        <w:rPr>
          <w:rFonts w:ascii="Arial" w:eastAsia="Calibri" w:hAnsi="Arial" w:cs="Arial"/>
          <w:sz w:val="24"/>
          <w:szCs w:val="24"/>
          <w:lang w:eastAsia="en-US"/>
        </w:rPr>
        <w:t xml:space="preserve"> </w:t>
      </w:r>
      <w:r w:rsidR="000D6901">
        <w:rPr>
          <w:rFonts w:ascii="Arial" w:eastAsia="Calibri" w:hAnsi="Arial" w:cs="Arial"/>
          <w:sz w:val="24"/>
          <w:szCs w:val="24"/>
          <w:lang w:eastAsia="en-US"/>
        </w:rPr>
        <w:t>szereg działań związanych z</w:t>
      </w:r>
      <w:r w:rsidR="004511CF">
        <w:rPr>
          <w:rFonts w:ascii="Arial" w:eastAsia="Calibri" w:hAnsi="Arial" w:cs="Arial"/>
          <w:sz w:val="24"/>
          <w:szCs w:val="24"/>
          <w:lang w:eastAsia="en-US"/>
        </w:rPr>
        <w:t> </w:t>
      </w:r>
      <w:r w:rsidR="000D6901">
        <w:rPr>
          <w:rFonts w:ascii="Arial" w:eastAsia="Calibri" w:hAnsi="Arial" w:cs="Arial"/>
          <w:sz w:val="24"/>
          <w:szCs w:val="24"/>
          <w:lang w:eastAsia="en-US"/>
        </w:rPr>
        <w:t xml:space="preserve">utrzymaniem wód i obiektów hydrotechnicznych. </w:t>
      </w:r>
    </w:p>
    <w:p w14:paraId="46BF1B5A" w14:textId="7F9EB0EE" w:rsidR="00CC19C9" w:rsidRDefault="00CC19C9" w:rsidP="004E6D58">
      <w:pPr>
        <w:spacing w:after="0" w:line="240" w:lineRule="auto"/>
        <w:ind w:left="426" w:firstLine="708"/>
        <w:jc w:val="both"/>
        <w:rPr>
          <w:rFonts w:ascii="Arial" w:eastAsia="Calibri" w:hAnsi="Arial" w:cs="Arial"/>
          <w:sz w:val="24"/>
          <w:szCs w:val="24"/>
          <w:lang w:eastAsia="en-US"/>
        </w:rPr>
      </w:pPr>
      <w:r w:rsidRPr="0094661F">
        <w:rPr>
          <w:rFonts w:ascii="Arial" w:eastAsia="Calibri" w:hAnsi="Arial" w:cs="Arial"/>
          <w:sz w:val="24"/>
          <w:szCs w:val="24"/>
          <w:lang w:eastAsia="en-US"/>
        </w:rPr>
        <w:t xml:space="preserve">W </w:t>
      </w:r>
      <w:r w:rsidRPr="000D6901">
        <w:rPr>
          <w:rFonts w:ascii="Arial" w:eastAsia="Calibri" w:hAnsi="Arial" w:cs="Arial"/>
          <w:bCs/>
          <w:sz w:val="24"/>
          <w:szCs w:val="24"/>
          <w:lang w:eastAsia="en-US"/>
        </w:rPr>
        <w:t>2018</w:t>
      </w:r>
      <w:r w:rsidRPr="0094661F">
        <w:rPr>
          <w:rFonts w:ascii="Arial" w:eastAsia="Calibri" w:hAnsi="Arial" w:cs="Arial"/>
          <w:b/>
          <w:sz w:val="24"/>
          <w:szCs w:val="24"/>
          <w:lang w:eastAsia="en-US"/>
        </w:rPr>
        <w:t xml:space="preserve"> </w:t>
      </w:r>
      <w:r w:rsidRPr="0094661F">
        <w:rPr>
          <w:rFonts w:ascii="Arial" w:eastAsia="Calibri" w:hAnsi="Arial" w:cs="Arial"/>
          <w:sz w:val="24"/>
          <w:szCs w:val="24"/>
          <w:lang w:eastAsia="en-US"/>
        </w:rPr>
        <w:t>r</w:t>
      </w:r>
      <w:r w:rsidR="000D6901">
        <w:rPr>
          <w:rFonts w:ascii="Arial" w:eastAsia="Calibri" w:hAnsi="Arial" w:cs="Arial"/>
          <w:sz w:val="24"/>
          <w:szCs w:val="24"/>
          <w:lang w:eastAsia="en-US"/>
        </w:rPr>
        <w:t>.</w:t>
      </w:r>
      <w:r w:rsidR="00764667">
        <w:rPr>
          <w:rFonts w:ascii="Arial" w:eastAsia="Calibri" w:hAnsi="Arial" w:cs="Arial"/>
          <w:sz w:val="24"/>
          <w:szCs w:val="24"/>
          <w:lang w:eastAsia="en-US"/>
        </w:rPr>
        <w:t xml:space="preserve">, </w:t>
      </w:r>
      <w:r w:rsidRPr="0094661F">
        <w:rPr>
          <w:rFonts w:ascii="Arial" w:eastAsia="Calibri" w:hAnsi="Arial" w:cs="Arial"/>
          <w:sz w:val="24"/>
          <w:szCs w:val="24"/>
          <w:lang w:eastAsia="en-US"/>
        </w:rPr>
        <w:t>w ramach zadania „Utrzymanie publicznych śródlądowych wód powierzchniowych na terenie działania Zarządu Zlewni w Augustowie – Nadzór Wodny w Ełku” zrealizowano konserwację 1 rzeki leżącej na terenie gminy Ełk</w:t>
      </w:r>
      <w:r w:rsidR="00764667">
        <w:rPr>
          <w:rFonts w:ascii="Arial" w:eastAsia="Calibri" w:hAnsi="Arial" w:cs="Arial"/>
          <w:sz w:val="24"/>
          <w:szCs w:val="24"/>
          <w:lang w:eastAsia="en-US"/>
        </w:rPr>
        <w:t>:</w:t>
      </w:r>
    </w:p>
    <w:p w14:paraId="05F68FBA" w14:textId="77777777" w:rsidR="004511CF" w:rsidRPr="004511CF" w:rsidRDefault="004511CF" w:rsidP="004E6D58">
      <w:pPr>
        <w:spacing w:after="0" w:line="240" w:lineRule="auto"/>
        <w:ind w:left="426" w:firstLine="708"/>
        <w:jc w:val="both"/>
        <w:rPr>
          <w:rFonts w:ascii="Arial" w:eastAsia="Calibri" w:hAnsi="Arial" w:cs="Arial"/>
          <w:sz w:val="6"/>
          <w:szCs w:val="6"/>
          <w:lang w:eastAsia="en-US"/>
        </w:rPr>
      </w:pPr>
    </w:p>
    <w:p w14:paraId="2C892875" w14:textId="5E1792D7" w:rsidR="00CC19C9" w:rsidRPr="0094661F" w:rsidRDefault="00764667" w:rsidP="004E6D58">
      <w:pPr>
        <w:spacing w:after="0" w:line="240" w:lineRule="auto"/>
        <w:ind w:left="567" w:hanging="141"/>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 </w:t>
      </w:r>
      <w:r w:rsidR="00CC19C9" w:rsidRPr="0094661F">
        <w:rPr>
          <w:rFonts w:ascii="Arial" w:eastAsia="Calibri" w:hAnsi="Arial" w:cs="Arial"/>
          <w:sz w:val="24"/>
          <w:szCs w:val="24"/>
          <w:lang w:eastAsia="en-US"/>
        </w:rPr>
        <w:t>rzeka Czerwonka Woszczelska w km: 3+107 – 6+940 poprzez wykaszanie roślin z dna oraz brzegów śródlądowych wód powierzchniowych</w:t>
      </w:r>
      <w:r>
        <w:rPr>
          <w:rFonts w:ascii="Arial" w:eastAsia="Calibri" w:hAnsi="Arial" w:cs="Arial"/>
          <w:sz w:val="24"/>
          <w:szCs w:val="24"/>
          <w:lang w:eastAsia="en-US"/>
        </w:rPr>
        <w:t>,</w:t>
      </w:r>
      <w:r w:rsidR="00CC19C9" w:rsidRPr="0094661F">
        <w:rPr>
          <w:rFonts w:ascii="Arial" w:eastAsia="Calibri" w:hAnsi="Arial" w:cs="Arial"/>
          <w:sz w:val="24"/>
          <w:szCs w:val="24"/>
          <w:lang w:eastAsia="en-US"/>
        </w:rPr>
        <w:t xml:space="preserve"> usuwanie zatorów utrudniających swobodny przepływ wód</w:t>
      </w:r>
      <w:r>
        <w:rPr>
          <w:rFonts w:ascii="Arial" w:eastAsia="Calibri" w:hAnsi="Arial" w:cs="Arial"/>
          <w:sz w:val="24"/>
          <w:szCs w:val="24"/>
          <w:lang w:eastAsia="en-US"/>
        </w:rPr>
        <w:t>.</w:t>
      </w:r>
    </w:p>
    <w:p w14:paraId="24E1E566" w14:textId="50ED7A51" w:rsidR="00CC19C9" w:rsidRPr="0094661F" w:rsidRDefault="00CC19C9" w:rsidP="004E6D58">
      <w:pPr>
        <w:spacing w:after="0" w:line="240" w:lineRule="auto"/>
        <w:ind w:left="426" w:firstLine="708"/>
        <w:jc w:val="both"/>
        <w:rPr>
          <w:rFonts w:ascii="Arial" w:eastAsia="Calibri" w:hAnsi="Arial" w:cs="Arial"/>
          <w:sz w:val="24"/>
          <w:szCs w:val="24"/>
          <w:lang w:eastAsia="en-US"/>
        </w:rPr>
      </w:pPr>
      <w:r w:rsidRPr="0094661F">
        <w:rPr>
          <w:rFonts w:ascii="Arial" w:eastAsia="Calibri" w:hAnsi="Arial" w:cs="Arial"/>
          <w:sz w:val="24"/>
          <w:szCs w:val="24"/>
          <w:lang w:eastAsia="en-US"/>
        </w:rPr>
        <w:t>W ramach zadania „Utrzymanie publicznych śródlądowych wód powierzchniowych na terenie działania Zarządu Zlewni w Augustowie – Nadzó</w:t>
      </w:r>
      <w:r w:rsidR="00764667">
        <w:rPr>
          <w:rFonts w:ascii="Arial" w:eastAsia="Calibri" w:hAnsi="Arial" w:cs="Arial"/>
          <w:sz w:val="24"/>
          <w:szCs w:val="24"/>
          <w:lang w:eastAsia="en-US"/>
        </w:rPr>
        <w:t>r</w:t>
      </w:r>
      <w:r w:rsidRPr="0094661F">
        <w:rPr>
          <w:rFonts w:ascii="Arial" w:eastAsia="Calibri" w:hAnsi="Arial" w:cs="Arial"/>
          <w:sz w:val="24"/>
          <w:szCs w:val="24"/>
          <w:lang w:eastAsia="en-US"/>
        </w:rPr>
        <w:t xml:space="preserve"> Wodny w Olecku” zrealizowano konserwację 1 rzeki leżącej na terenie gminy Ełk:</w:t>
      </w:r>
    </w:p>
    <w:p w14:paraId="6753FA2F" w14:textId="77777777" w:rsidR="004511CF" w:rsidRPr="004511CF" w:rsidRDefault="004511CF" w:rsidP="004E6D58">
      <w:pPr>
        <w:spacing w:after="0" w:line="240" w:lineRule="auto"/>
        <w:ind w:left="567" w:hanging="141"/>
        <w:contextualSpacing/>
        <w:jc w:val="both"/>
        <w:rPr>
          <w:rFonts w:ascii="Arial" w:eastAsia="Calibri" w:hAnsi="Arial" w:cs="Arial"/>
          <w:sz w:val="6"/>
          <w:szCs w:val="6"/>
          <w:lang w:eastAsia="en-US"/>
        </w:rPr>
      </w:pPr>
    </w:p>
    <w:p w14:paraId="44A46131" w14:textId="5EF49062" w:rsidR="00764667" w:rsidRDefault="00764667" w:rsidP="004E6D58">
      <w:pPr>
        <w:spacing w:after="0" w:line="240" w:lineRule="auto"/>
        <w:ind w:left="567" w:hanging="141"/>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 </w:t>
      </w:r>
      <w:r w:rsidR="00CC19C9" w:rsidRPr="0094661F">
        <w:rPr>
          <w:rFonts w:ascii="Arial" w:eastAsia="Calibri" w:hAnsi="Arial" w:cs="Arial"/>
          <w:sz w:val="24"/>
          <w:szCs w:val="24"/>
          <w:lang w:eastAsia="en-US"/>
        </w:rPr>
        <w:t>rzeka Struga Regielska km: 0+000 – 9+160 poprzez wykaszanie roślin z dna oraz brzegów śródlądowych wód powierzchniowych; usuwanie zatorów utrudniających swobodny przepływ wód</w:t>
      </w:r>
      <w:r>
        <w:rPr>
          <w:rFonts w:ascii="Arial" w:eastAsia="Calibri" w:hAnsi="Arial" w:cs="Arial"/>
          <w:sz w:val="24"/>
          <w:szCs w:val="24"/>
          <w:lang w:eastAsia="en-US"/>
        </w:rPr>
        <w:t>,</w:t>
      </w:r>
      <w:r w:rsidR="00CC19C9" w:rsidRPr="0094661F">
        <w:rPr>
          <w:rFonts w:ascii="Arial" w:eastAsia="Calibri" w:hAnsi="Arial" w:cs="Arial"/>
          <w:sz w:val="24"/>
          <w:szCs w:val="24"/>
          <w:lang w:eastAsia="en-US"/>
        </w:rPr>
        <w:t xml:space="preserve"> usuwanie roślin pływających i</w:t>
      </w:r>
      <w:r w:rsidR="004511CF">
        <w:rPr>
          <w:rFonts w:ascii="Arial" w:eastAsia="Calibri" w:hAnsi="Arial" w:cs="Arial"/>
          <w:sz w:val="24"/>
          <w:szCs w:val="24"/>
          <w:lang w:eastAsia="en-US"/>
        </w:rPr>
        <w:t> </w:t>
      </w:r>
      <w:r w:rsidR="00CC19C9" w:rsidRPr="0094661F">
        <w:rPr>
          <w:rFonts w:ascii="Arial" w:eastAsia="Calibri" w:hAnsi="Arial" w:cs="Arial"/>
          <w:sz w:val="24"/>
          <w:szCs w:val="24"/>
          <w:lang w:eastAsia="en-US"/>
        </w:rPr>
        <w:t>korzeniących się w dnie śródlądowych wód powierzchniowych</w:t>
      </w:r>
      <w:r>
        <w:rPr>
          <w:rFonts w:ascii="Arial" w:eastAsia="Calibri" w:hAnsi="Arial" w:cs="Arial"/>
          <w:sz w:val="24"/>
          <w:szCs w:val="24"/>
          <w:lang w:eastAsia="en-US"/>
        </w:rPr>
        <w:t>.</w:t>
      </w:r>
    </w:p>
    <w:p w14:paraId="5B6B76F5" w14:textId="77777777" w:rsidR="00764667" w:rsidRDefault="00764667" w:rsidP="004E6D58">
      <w:pPr>
        <w:spacing w:after="0" w:line="240" w:lineRule="auto"/>
        <w:ind w:left="426" w:firstLine="708"/>
        <w:contextualSpacing/>
        <w:jc w:val="both"/>
        <w:rPr>
          <w:rFonts w:ascii="Arial" w:eastAsia="Calibri" w:hAnsi="Arial" w:cs="Arial"/>
          <w:sz w:val="24"/>
          <w:szCs w:val="24"/>
          <w:lang w:eastAsia="en-US"/>
        </w:rPr>
      </w:pPr>
      <w:r>
        <w:rPr>
          <w:rFonts w:ascii="Arial" w:eastAsia="Calibri" w:hAnsi="Arial" w:cs="Arial"/>
          <w:sz w:val="24"/>
          <w:szCs w:val="24"/>
          <w:lang w:eastAsia="en-US"/>
        </w:rPr>
        <w:lastRenderedPageBreak/>
        <w:t xml:space="preserve">Ponadto, </w:t>
      </w:r>
      <w:r w:rsidR="00CC19C9" w:rsidRPr="0094661F">
        <w:rPr>
          <w:rFonts w:ascii="Arial" w:eastAsia="Calibri" w:hAnsi="Arial" w:cs="Arial"/>
          <w:sz w:val="24"/>
          <w:szCs w:val="24"/>
          <w:lang w:eastAsia="en-US"/>
        </w:rPr>
        <w:t xml:space="preserve">utrzymywano i eksploatowano jaz piętrzący w miejscowości Straduny w km: 51+087 rzeki Ełk, który stabilizuje poziom wody w jeziorze Straduńskim oraz jaz w miejscowości Sypitki w km: 7+107 rzeki Małkiń, który wpływa na utrzymywanie poziomu lustra wody jeziora Selmęt Wielki oraz zrealizowano również utrzymanie rzeki Ełk w km: 42+251 – 47+838 poprzez usuwanie zatorów utrudniających swobodny przepływ wód. </w:t>
      </w:r>
    </w:p>
    <w:p w14:paraId="70056396" w14:textId="41EF94B2" w:rsidR="00CC19C9" w:rsidRDefault="00764667" w:rsidP="004E6D58">
      <w:pPr>
        <w:spacing w:after="0" w:line="240" w:lineRule="auto"/>
        <w:ind w:left="426" w:firstLine="708"/>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W </w:t>
      </w:r>
      <w:r w:rsidR="00CC19C9" w:rsidRPr="00764667">
        <w:rPr>
          <w:rFonts w:ascii="Arial" w:eastAsia="Calibri" w:hAnsi="Arial" w:cs="Arial"/>
          <w:bCs/>
          <w:sz w:val="24"/>
          <w:szCs w:val="24"/>
          <w:lang w:eastAsia="en-US"/>
        </w:rPr>
        <w:t xml:space="preserve">2019 </w:t>
      </w:r>
      <w:r w:rsidRPr="00764667">
        <w:rPr>
          <w:rFonts w:ascii="Arial" w:eastAsia="Calibri" w:hAnsi="Arial" w:cs="Arial"/>
          <w:bCs/>
          <w:sz w:val="24"/>
          <w:szCs w:val="24"/>
          <w:lang w:eastAsia="en-US"/>
        </w:rPr>
        <w:t>r.</w:t>
      </w:r>
      <w:r>
        <w:rPr>
          <w:rFonts w:ascii="Arial" w:eastAsia="Calibri" w:hAnsi="Arial" w:cs="Arial"/>
          <w:bCs/>
          <w:sz w:val="24"/>
          <w:szCs w:val="24"/>
          <w:lang w:eastAsia="en-US"/>
        </w:rPr>
        <w:t>,</w:t>
      </w:r>
      <w:r>
        <w:rPr>
          <w:rFonts w:ascii="Arial" w:eastAsia="Calibri" w:hAnsi="Arial" w:cs="Arial"/>
          <w:b/>
          <w:sz w:val="24"/>
          <w:szCs w:val="24"/>
          <w:lang w:eastAsia="en-US"/>
        </w:rPr>
        <w:t xml:space="preserve"> </w:t>
      </w:r>
      <w:r w:rsidR="00CC19C9" w:rsidRPr="0094661F">
        <w:rPr>
          <w:rFonts w:ascii="Arial" w:eastAsia="Calibri" w:hAnsi="Arial" w:cs="Arial"/>
          <w:sz w:val="24"/>
          <w:szCs w:val="24"/>
          <w:lang w:eastAsia="en-US"/>
        </w:rPr>
        <w:t>w ramach zadania „Utrzymanie publicznych śródlądowych wód powierzchniowych oraz urządzeń wodnych na terenie działania Zarządu Zlewni w</w:t>
      </w:r>
      <w:r w:rsidR="004511CF">
        <w:rPr>
          <w:rFonts w:ascii="Arial" w:eastAsia="Calibri" w:hAnsi="Arial" w:cs="Arial"/>
          <w:sz w:val="24"/>
          <w:szCs w:val="24"/>
          <w:lang w:eastAsia="en-US"/>
        </w:rPr>
        <w:t> </w:t>
      </w:r>
      <w:r w:rsidR="00CC19C9" w:rsidRPr="0094661F">
        <w:rPr>
          <w:rFonts w:ascii="Arial" w:eastAsia="Calibri" w:hAnsi="Arial" w:cs="Arial"/>
          <w:sz w:val="24"/>
          <w:szCs w:val="24"/>
          <w:lang w:eastAsia="en-US"/>
        </w:rPr>
        <w:t xml:space="preserve">Augustowie </w:t>
      </w:r>
      <w:r w:rsidR="00E73918">
        <w:rPr>
          <w:rFonts w:ascii="Arial" w:eastAsia="Calibri" w:hAnsi="Arial" w:cs="Arial"/>
          <w:sz w:val="24"/>
          <w:szCs w:val="24"/>
          <w:lang w:eastAsia="en-US"/>
        </w:rPr>
        <w:t>–</w:t>
      </w:r>
      <w:r w:rsidR="00CC19C9" w:rsidRPr="0094661F">
        <w:rPr>
          <w:rFonts w:ascii="Arial" w:eastAsia="Calibri" w:hAnsi="Arial" w:cs="Arial"/>
          <w:sz w:val="24"/>
          <w:szCs w:val="24"/>
          <w:lang w:eastAsia="en-US"/>
        </w:rPr>
        <w:t xml:space="preserve"> Nadzór Wodny w Ełku” zrealizowano konserwację 3 rzek leżących na terenie gminy Ełk: </w:t>
      </w:r>
    </w:p>
    <w:p w14:paraId="1F2851EC" w14:textId="77777777" w:rsidR="004511CF" w:rsidRPr="004511CF" w:rsidRDefault="004511CF" w:rsidP="004E6D58">
      <w:pPr>
        <w:spacing w:after="0" w:line="240" w:lineRule="auto"/>
        <w:ind w:left="426" w:firstLine="708"/>
        <w:contextualSpacing/>
        <w:jc w:val="both"/>
        <w:rPr>
          <w:rFonts w:ascii="Arial" w:eastAsia="Calibri" w:hAnsi="Arial" w:cs="Arial"/>
          <w:sz w:val="6"/>
          <w:szCs w:val="6"/>
          <w:lang w:eastAsia="en-US"/>
        </w:rPr>
      </w:pPr>
    </w:p>
    <w:p w14:paraId="19CA7764" w14:textId="68DB9BBB" w:rsidR="00CC19C9" w:rsidRDefault="00764667" w:rsidP="004E6D58">
      <w:pPr>
        <w:spacing w:after="0" w:line="240" w:lineRule="auto"/>
        <w:ind w:left="567" w:hanging="141"/>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 </w:t>
      </w:r>
      <w:r w:rsidR="00CC19C9" w:rsidRPr="0094661F">
        <w:rPr>
          <w:rFonts w:ascii="Arial" w:eastAsia="Calibri" w:hAnsi="Arial" w:cs="Arial"/>
          <w:sz w:val="24"/>
          <w:szCs w:val="24"/>
          <w:lang w:eastAsia="en-US"/>
        </w:rPr>
        <w:t>rzeka Zdunek w km: 0+000 – 9+862 poprzez wykazanie roślin z dna oraz brzegów śródlądowych wód powierzchniowych</w:t>
      </w:r>
      <w:r w:rsidR="00E73918">
        <w:rPr>
          <w:rFonts w:ascii="Arial" w:eastAsia="Calibri" w:hAnsi="Arial" w:cs="Arial"/>
          <w:sz w:val="24"/>
          <w:szCs w:val="24"/>
          <w:lang w:eastAsia="en-US"/>
        </w:rPr>
        <w:t>,</w:t>
      </w:r>
      <w:r w:rsidR="00CC19C9" w:rsidRPr="0094661F">
        <w:rPr>
          <w:rFonts w:ascii="Arial" w:eastAsia="Calibri" w:hAnsi="Arial" w:cs="Arial"/>
          <w:sz w:val="24"/>
          <w:szCs w:val="24"/>
          <w:lang w:eastAsia="en-US"/>
        </w:rPr>
        <w:t xml:space="preserve"> usuwanie zatorów utrudniających swobodny przepływ wód</w:t>
      </w:r>
      <w:r w:rsidR="00E73918">
        <w:rPr>
          <w:rFonts w:ascii="Arial" w:eastAsia="Calibri" w:hAnsi="Arial" w:cs="Arial"/>
          <w:sz w:val="24"/>
          <w:szCs w:val="24"/>
          <w:lang w:eastAsia="en-US"/>
        </w:rPr>
        <w:t>,</w:t>
      </w:r>
    </w:p>
    <w:p w14:paraId="4BF23C56" w14:textId="77777777" w:rsidR="004511CF" w:rsidRPr="004511CF" w:rsidRDefault="004511CF" w:rsidP="004E6D58">
      <w:pPr>
        <w:spacing w:after="0" w:line="240" w:lineRule="auto"/>
        <w:ind w:left="567" w:hanging="141"/>
        <w:contextualSpacing/>
        <w:jc w:val="both"/>
        <w:rPr>
          <w:rFonts w:ascii="Arial" w:eastAsia="Calibri" w:hAnsi="Arial" w:cs="Arial"/>
          <w:sz w:val="6"/>
          <w:szCs w:val="6"/>
          <w:lang w:eastAsia="en-US"/>
        </w:rPr>
      </w:pPr>
    </w:p>
    <w:p w14:paraId="07530196" w14:textId="27017C32" w:rsidR="00CC19C9" w:rsidRDefault="00764667" w:rsidP="004E6D58">
      <w:pPr>
        <w:spacing w:after="0" w:line="240" w:lineRule="auto"/>
        <w:ind w:left="567" w:hanging="141"/>
        <w:contextualSpacing/>
        <w:jc w:val="both"/>
        <w:rPr>
          <w:rFonts w:ascii="Arial" w:eastAsia="Calibri" w:hAnsi="Arial" w:cs="Arial"/>
          <w:sz w:val="24"/>
          <w:szCs w:val="24"/>
          <w:lang w:eastAsia="en-US"/>
        </w:rPr>
      </w:pPr>
      <w:r>
        <w:rPr>
          <w:rFonts w:ascii="Arial" w:eastAsia="Calibri" w:hAnsi="Arial" w:cs="Arial"/>
          <w:sz w:val="24"/>
          <w:szCs w:val="24"/>
          <w:lang w:eastAsia="en-US"/>
        </w:rPr>
        <w:t>-</w:t>
      </w:r>
      <w:r w:rsidR="00E73918">
        <w:rPr>
          <w:rFonts w:ascii="Arial" w:eastAsia="Calibri" w:hAnsi="Arial" w:cs="Arial"/>
          <w:sz w:val="24"/>
          <w:szCs w:val="24"/>
          <w:lang w:eastAsia="en-US"/>
        </w:rPr>
        <w:t xml:space="preserve"> </w:t>
      </w:r>
      <w:r w:rsidR="00CC19C9" w:rsidRPr="0094661F">
        <w:rPr>
          <w:rFonts w:ascii="Arial" w:eastAsia="Calibri" w:hAnsi="Arial" w:cs="Arial"/>
          <w:sz w:val="24"/>
          <w:szCs w:val="24"/>
          <w:lang w:eastAsia="en-US"/>
        </w:rPr>
        <w:t>rzeka Ełk w km: 27+400 – 33+576 i 59+599 – 62+000 poprzez usuwanie zatorów utrudniających swobodny przepływ wód</w:t>
      </w:r>
      <w:r w:rsidR="00E73918">
        <w:rPr>
          <w:rFonts w:ascii="Arial" w:eastAsia="Calibri" w:hAnsi="Arial" w:cs="Arial"/>
          <w:sz w:val="24"/>
          <w:szCs w:val="24"/>
          <w:lang w:eastAsia="en-US"/>
        </w:rPr>
        <w:t>,</w:t>
      </w:r>
    </w:p>
    <w:p w14:paraId="7F06528B" w14:textId="77777777" w:rsidR="004511CF" w:rsidRPr="004511CF" w:rsidRDefault="004511CF" w:rsidP="004E6D58">
      <w:pPr>
        <w:spacing w:after="0" w:line="240" w:lineRule="auto"/>
        <w:ind w:left="567" w:hanging="141"/>
        <w:contextualSpacing/>
        <w:jc w:val="both"/>
        <w:rPr>
          <w:rFonts w:ascii="Arial" w:eastAsia="Calibri" w:hAnsi="Arial" w:cs="Arial"/>
          <w:sz w:val="6"/>
          <w:szCs w:val="6"/>
          <w:lang w:eastAsia="en-US"/>
        </w:rPr>
      </w:pPr>
    </w:p>
    <w:p w14:paraId="16708B32" w14:textId="30998A2B" w:rsidR="00CC19C9" w:rsidRDefault="00764667" w:rsidP="004E6D58">
      <w:pPr>
        <w:spacing w:after="0" w:line="240" w:lineRule="auto"/>
        <w:ind w:left="567" w:hanging="141"/>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 </w:t>
      </w:r>
      <w:r w:rsidR="00CC19C9" w:rsidRPr="0094661F">
        <w:rPr>
          <w:rFonts w:ascii="Arial" w:eastAsia="Calibri" w:hAnsi="Arial" w:cs="Arial"/>
          <w:sz w:val="24"/>
          <w:szCs w:val="24"/>
          <w:lang w:eastAsia="en-US"/>
        </w:rPr>
        <w:t>rzeka Czerwonka Woszczelska w km: 3+704 – 6+940 poprzez wykaszanie roślin z dna oraz brzegów śródlądowych wód powierzchniowych</w:t>
      </w:r>
      <w:r w:rsidR="00E73918">
        <w:rPr>
          <w:rFonts w:ascii="Arial" w:eastAsia="Calibri" w:hAnsi="Arial" w:cs="Arial"/>
          <w:sz w:val="24"/>
          <w:szCs w:val="24"/>
          <w:lang w:eastAsia="en-US"/>
        </w:rPr>
        <w:t>,</w:t>
      </w:r>
      <w:r w:rsidR="00CC19C9" w:rsidRPr="0094661F">
        <w:rPr>
          <w:rFonts w:ascii="Arial" w:eastAsia="Calibri" w:hAnsi="Arial" w:cs="Arial"/>
          <w:sz w:val="24"/>
          <w:szCs w:val="24"/>
          <w:lang w:eastAsia="en-US"/>
        </w:rPr>
        <w:t xml:space="preserve"> usuwanie zatorów utrudniających swobodny przepływ wód</w:t>
      </w:r>
      <w:r w:rsidR="00E73918">
        <w:rPr>
          <w:rFonts w:ascii="Arial" w:eastAsia="Calibri" w:hAnsi="Arial" w:cs="Arial"/>
          <w:sz w:val="24"/>
          <w:szCs w:val="24"/>
          <w:lang w:eastAsia="en-US"/>
        </w:rPr>
        <w:t>,</w:t>
      </w:r>
    </w:p>
    <w:p w14:paraId="0D566E36" w14:textId="77777777" w:rsidR="004511CF" w:rsidRPr="004511CF" w:rsidRDefault="004511CF" w:rsidP="004E6D58">
      <w:pPr>
        <w:spacing w:after="0" w:line="240" w:lineRule="auto"/>
        <w:ind w:left="567" w:hanging="141"/>
        <w:contextualSpacing/>
        <w:jc w:val="both"/>
        <w:rPr>
          <w:rFonts w:ascii="Arial" w:eastAsia="Calibri" w:hAnsi="Arial" w:cs="Arial"/>
          <w:sz w:val="6"/>
          <w:szCs w:val="6"/>
          <w:lang w:eastAsia="en-US"/>
        </w:rPr>
      </w:pPr>
    </w:p>
    <w:p w14:paraId="7698BD60" w14:textId="47CED83F" w:rsidR="00CC19C9" w:rsidRDefault="00764667" w:rsidP="004E6D58">
      <w:pPr>
        <w:spacing w:after="0" w:line="240" w:lineRule="auto"/>
        <w:ind w:left="567" w:hanging="141"/>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 </w:t>
      </w:r>
      <w:r w:rsidR="00CC19C9" w:rsidRPr="0094661F">
        <w:rPr>
          <w:rFonts w:ascii="Arial" w:eastAsia="Calibri" w:hAnsi="Arial" w:cs="Arial"/>
          <w:sz w:val="24"/>
          <w:szCs w:val="24"/>
          <w:lang w:eastAsia="en-US"/>
        </w:rPr>
        <w:t>rzeka Młynka woszczelska w km: 0+090 – 0+995 i 4+065 – 4+121 poprzez usuwanie zatorów utrudniających swobodny przepływ wód</w:t>
      </w:r>
      <w:r w:rsidR="00E73918">
        <w:rPr>
          <w:rFonts w:ascii="Arial" w:eastAsia="Calibri" w:hAnsi="Arial" w:cs="Arial"/>
          <w:sz w:val="24"/>
          <w:szCs w:val="24"/>
          <w:lang w:eastAsia="en-US"/>
        </w:rPr>
        <w:t>.</w:t>
      </w:r>
    </w:p>
    <w:p w14:paraId="654ABF6D" w14:textId="77777777" w:rsidR="004511CF" w:rsidRPr="004511CF" w:rsidRDefault="004511CF" w:rsidP="004E6D58">
      <w:pPr>
        <w:spacing w:after="0" w:line="240" w:lineRule="auto"/>
        <w:ind w:left="567" w:hanging="141"/>
        <w:contextualSpacing/>
        <w:jc w:val="both"/>
        <w:rPr>
          <w:rFonts w:ascii="Arial" w:eastAsia="Calibri" w:hAnsi="Arial" w:cs="Arial"/>
          <w:sz w:val="8"/>
          <w:szCs w:val="8"/>
          <w:lang w:eastAsia="en-US"/>
        </w:rPr>
      </w:pPr>
    </w:p>
    <w:p w14:paraId="5CA5FF43" w14:textId="1BB1BD36" w:rsidR="00CC19C9" w:rsidRDefault="00CC19C9" w:rsidP="004E6D58">
      <w:pPr>
        <w:spacing w:after="0" w:line="240" w:lineRule="auto"/>
        <w:ind w:left="426" w:firstLine="708"/>
        <w:jc w:val="both"/>
        <w:rPr>
          <w:rFonts w:ascii="Arial" w:eastAsia="Calibri" w:hAnsi="Arial" w:cs="Arial"/>
          <w:sz w:val="24"/>
          <w:szCs w:val="24"/>
          <w:lang w:eastAsia="en-US"/>
        </w:rPr>
      </w:pPr>
      <w:r w:rsidRPr="0094661F">
        <w:rPr>
          <w:rFonts w:ascii="Arial" w:eastAsia="Calibri" w:hAnsi="Arial" w:cs="Arial"/>
          <w:sz w:val="24"/>
          <w:szCs w:val="24"/>
          <w:lang w:eastAsia="en-US"/>
        </w:rPr>
        <w:t>W ramach zadania „Utrzymanie publicznych śródlądowych wód powierzchniowych oraz urządzeń wodnych na terenie działania Zarządu Zlewni w</w:t>
      </w:r>
      <w:r w:rsidR="004511CF">
        <w:rPr>
          <w:rFonts w:ascii="Arial" w:eastAsia="Calibri" w:hAnsi="Arial" w:cs="Arial"/>
          <w:sz w:val="24"/>
          <w:szCs w:val="24"/>
          <w:lang w:eastAsia="en-US"/>
        </w:rPr>
        <w:t> </w:t>
      </w:r>
      <w:r w:rsidRPr="0094661F">
        <w:rPr>
          <w:rFonts w:ascii="Arial" w:eastAsia="Calibri" w:hAnsi="Arial" w:cs="Arial"/>
          <w:sz w:val="24"/>
          <w:szCs w:val="24"/>
          <w:lang w:eastAsia="en-US"/>
        </w:rPr>
        <w:t>Augustowie – Nadzór Wodny w Olecku, część I” zrealizowano konserwację 1</w:t>
      </w:r>
      <w:r w:rsidR="004511CF">
        <w:rPr>
          <w:rFonts w:ascii="Arial" w:eastAsia="Calibri" w:hAnsi="Arial" w:cs="Arial"/>
          <w:sz w:val="24"/>
          <w:szCs w:val="24"/>
          <w:lang w:eastAsia="en-US"/>
        </w:rPr>
        <w:t> </w:t>
      </w:r>
      <w:r w:rsidRPr="0094661F">
        <w:rPr>
          <w:rFonts w:ascii="Arial" w:eastAsia="Calibri" w:hAnsi="Arial" w:cs="Arial"/>
          <w:sz w:val="24"/>
          <w:szCs w:val="24"/>
          <w:lang w:eastAsia="en-US"/>
        </w:rPr>
        <w:t xml:space="preserve">rzeki leżącej na terenie gminy Ełk: </w:t>
      </w:r>
    </w:p>
    <w:p w14:paraId="0CB475D2" w14:textId="77777777" w:rsidR="004511CF" w:rsidRPr="004511CF" w:rsidRDefault="004511CF" w:rsidP="004E6D58">
      <w:pPr>
        <w:spacing w:after="0" w:line="240" w:lineRule="auto"/>
        <w:ind w:left="426" w:firstLine="708"/>
        <w:jc w:val="both"/>
        <w:rPr>
          <w:rFonts w:ascii="Arial" w:eastAsia="Calibri" w:hAnsi="Arial" w:cs="Arial"/>
          <w:sz w:val="6"/>
          <w:szCs w:val="6"/>
          <w:lang w:eastAsia="en-US"/>
        </w:rPr>
      </w:pPr>
    </w:p>
    <w:p w14:paraId="673EA30D" w14:textId="0A9AB42D" w:rsidR="00CC19C9" w:rsidRPr="0094661F" w:rsidRDefault="00E73918" w:rsidP="004E6D58">
      <w:pPr>
        <w:spacing w:after="0" w:line="240" w:lineRule="auto"/>
        <w:ind w:left="567" w:hanging="141"/>
        <w:contextualSpacing/>
        <w:jc w:val="both"/>
        <w:rPr>
          <w:rFonts w:ascii="Arial" w:eastAsia="Calibri" w:hAnsi="Arial" w:cs="Arial"/>
          <w:sz w:val="24"/>
          <w:szCs w:val="24"/>
          <w:lang w:eastAsia="en-US"/>
        </w:rPr>
      </w:pPr>
      <w:r>
        <w:rPr>
          <w:rFonts w:ascii="Arial" w:eastAsia="Calibri" w:hAnsi="Arial" w:cs="Arial"/>
          <w:sz w:val="24"/>
          <w:szCs w:val="24"/>
          <w:lang w:eastAsia="en-US"/>
        </w:rPr>
        <w:t>- r</w:t>
      </w:r>
      <w:r w:rsidR="00CC19C9" w:rsidRPr="0094661F">
        <w:rPr>
          <w:rFonts w:ascii="Arial" w:eastAsia="Calibri" w:hAnsi="Arial" w:cs="Arial"/>
          <w:sz w:val="24"/>
          <w:szCs w:val="24"/>
          <w:lang w:eastAsia="en-US"/>
        </w:rPr>
        <w:t>zeka Struga Regielska w km: 0+000 – 9+160 poprzez wykaszanie roślin z dna oraz brzegów śródlądowych wód powierzchniowych</w:t>
      </w:r>
      <w:r>
        <w:rPr>
          <w:rFonts w:ascii="Arial" w:eastAsia="Calibri" w:hAnsi="Arial" w:cs="Arial"/>
          <w:sz w:val="24"/>
          <w:szCs w:val="24"/>
          <w:lang w:eastAsia="en-US"/>
        </w:rPr>
        <w:t>,</w:t>
      </w:r>
      <w:r w:rsidR="00CC19C9" w:rsidRPr="0094661F">
        <w:rPr>
          <w:rFonts w:ascii="Arial" w:eastAsia="Calibri" w:hAnsi="Arial" w:cs="Arial"/>
          <w:sz w:val="24"/>
          <w:szCs w:val="24"/>
          <w:lang w:eastAsia="en-US"/>
        </w:rPr>
        <w:t xml:space="preserve"> usuwanie zatorów utrudniających swobodny przepływ wód</w:t>
      </w:r>
      <w:r>
        <w:rPr>
          <w:rFonts w:ascii="Arial" w:eastAsia="Calibri" w:hAnsi="Arial" w:cs="Arial"/>
          <w:sz w:val="24"/>
          <w:szCs w:val="24"/>
          <w:lang w:eastAsia="en-US"/>
        </w:rPr>
        <w:t>.</w:t>
      </w:r>
    </w:p>
    <w:p w14:paraId="37C3AD53" w14:textId="77777777" w:rsidR="004511CF" w:rsidRPr="004511CF" w:rsidRDefault="004511CF" w:rsidP="004E6D58">
      <w:pPr>
        <w:spacing w:after="0" w:line="240" w:lineRule="auto"/>
        <w:ind w:left="426" w:firstLine="708"/>
        <w:jc w:val="both"/>
        <w:rPr>
          <w:rFonts w:ascii="Arial" w:eastAsia="Calibri" w:hAnsi="Arial" w:cs="Arial"/>
          <w:sz w:val="8"/>
          <w:szCs w:val="8"/>
          <w:lang w:eastAsia="en-US"/>
        </w:rPr>
      </w:pPr>
    </w:p>
    <w:p w14:paraId="69021145" w14:textId="2A9F2E65" w:rsidR="00CC19C9" w:rsidRPr="0094661F" w:rsidRDefault="00CC19C9" w:rsidP="004E6D58">
      <w:pPr>
        <w:spacing w:after="0" w:line="240" w:lineRule="auto"/>
        <w:ind w:left="426" w:firstLine="708"/>
        <w:jc w:val="both"/>
        <w:rPr>
          <w:rFonts w:ascii="Arial" w:eastAsia="Calibri" w:hAnsi="Arial" w:cs="Arial"/>
          <w:sz w:val="24"/>
          <w:szCs w:val="24"/>
          <w:lang w:eastAsia="en-US"/>
        </w:rPr>
      </w:pPr>
      <w:r w:rsidRPr="0094661F">
        <w:rPr>
          <w:rFonts w:ascii="Arial" w:eastAsia="Calibri" w:hAnsi="Arial" w:cs="Arial"/>
          <w:sz w:val="24"/>
          <w:szCs w:val="24"/>
          <w:lang w:eastAsia="en-US"/>
        </w:rPr>
        <w:t>W ramach zadania „Utrzymanie publicznych śródlądowych wód powierzchniowych oraz urządzeń wodnych na terenie działania Zarządu Zlewni w</w:t>
      </w:r>
      <w:r w:rsidR="004511CF">
        <w:rPr>
          <w:rFonts w:ascii="Arial" w:eastAsia="Calibri" w:hAnsi="Arial" w:cs="Arial"/>
          <w:sz w:val="24"/>
          <w:szCs w:val="24"/>
          <w:lang w:eastAsia="en-US"/>
        </w:rPr>
        <w:t> </w:t>
      </w:r>
      <w:r w:rsidRPr="0094661F">
        <w:rPr>
          <w:rFonts w:ascii="Arial" w:eastAsia="Calibri" w:hAnsi="Arial" w:cs="Arial"/>
          <w:sz w:val="24"/>
          <w:szCs w:val="24"/>
          <w:lang w:eastAsia="en-US"/>
        </w:rPr>
        <w:t>Augustowie – Nadzór Wodny w Olecku, część II” zrealizowano konserwację 1</w:t>
      </w:r>
      <w:r w:rsidR="004511CF">
        <w:rPr>
          <w:rFonts w:ascii="Arial" w:eastAsia="Calibri" w:hAnsi="Arial" w:cs="Arial"/>
          <w:sz w:val="24"/>
          <w:szCs w:val="24"/>
          <w:lang w:eastAsia="en-US"/>
        </w:rPr>
        <w:t> </w:t>
      </w:r>
      <w:r w:rsidRPr="0094661F">
        <w:rPr>
          <w:rFonts w:ascii="Arial" w:eastAsia="Calibri" w:hAnsi="Arial" w:cs="Arial"/>
          <w:sz w:val="24"/>
          <w:szCs w:val="24"/>
          <w:lang w:eastAsia="en-US"/>
        </w:rPr>
        <w:t>rzeki leżącej na terenie gminy Ełk:</w:t>
      </w:r>
    </w:p>
    <w:p w14:paraId="0774EF35" w14:textId="77777777" w:rsidR="004511CF" w:rsidRPr="004511CF" w:rsidRDefault="004511CF" w:rsidP="004E6D58">
      <w:pPr>
        <w:spacing w:after="0" w:line="240" w:lineRule="auto"/>
        <w:ind w:left="567" w:hanging="141"/>
        <w:contextualSpacing/>
        <w:jc w:val="both"/>
        <w:rPr>
          <w:rFonts w:ascii="Arial" w:eastAsia="Calibri" w:hAnsi="Arial" w:cs="Arial"/>
          <w:sz w:val="6"/>
          <w:szCs w:val="6"/>
          <w:lang w:eastAsia="en-US"/>
        </w:rPr>
      </w:pPr>
    </w:p>
    <w:p w14:paraId="0F5D8552" w14:textId="0218AB6C" w:rsidR="00CC19C9" w:rsidRPr="0094661F" w:rsidRDefault="00E73918" w:rsidP="004E6D58">
      <w:pPr>
        <w:spacing w:after="0" w:line="240" w:lineRule="auto"/>
        <w:ind w:left="567" w:hanging="141"/>
        <w:contextualSpacing/>
        <w:jc w:val="both"/>
        <w:rPr>
          <w:rFonts w:ascii="Arial" w:eastAsia="Calibri" w:hAnsi="Arial" w:cs="Arial"/>
          <w:sz w:val="24"/>
          <w:szCs w:val="24"/>
          <w:lang w:eastAsia="en-US"/>
        </w:rPr>
      </w:pPr>
      <w:r>
        <w:rPr>
          <w:rFonts w:ascii="Arial" w:eastAsia="Calibri" w:hAnsi="Arial" w:cs="Arial"/>
          <w:sz w:val="24"/>
          <w:szCs w:val="24"/>
          <w:lang w:eastAsia="en-US"/>
        </w:rPr>
        <w:t>- r</w:t>
      </w:r>
      <w:r w:rsidR="00CC19C9" w:rsidRPr="0094661F">
        <w:rPr>
          <w:rFonts w:ascii="Arial" w:eastAsia="Calibri" w:hAnsi="Arial" w:cs="Arial"/>
          <w:sz w:val="24"/>
          <w:szCs w:val="24"/>
          <w:lang w:eastAsia="en-US"/>
        </w:rPr>
        <w:t>zeka Lega w km: 0+000 – 4+600 i 5+200 – 6+700 poprzez usuwanie zatorów utrudniających swobodny przepływ wód</w:t>
      </w:r>
      <w:r>
        <w:rPr>
          <w:rFonts w:ascii="Arial" w:eastAsia="Calibri" w:hAnsi="Arial" w:cs="Arial"/>
          <w:sz w:val="24"/>
          <w:szCs w:val="24"/>
          <w:lang w:eastAsia="en-US"/>
        </w:rPr>
        <w:t>.</w:t>
      </w:r>
    </w:p>
    <w:p w14:paraId="01D02EC7" w14:textId="77777777" w:rsidR="004511CF" w:rsidRPr="004511CF" w:rsidRDefault="004511CF" w:rsidP="004E6D58">
      <w:pPr>
        <w:spacing w:after="0" w:line="240" w:lineRule="auto"/>
        <w:ind w:left="426" w:firstLine="708"/>
        <w:jc w:val="both"/>
        <w:rPr>
          <w:rFonts w:ascii="Arial" w:eastAsia="Calibri" w:hAnsi="Arial" w:cs="Arial"/>
          <w:sz w:val="8"/>
          <w:szCs w:val="8"/>
          <w:lang w:eastAsia="en-US"/>
        </w:rPr>
      </w:pPr>
    </w:p>
    <w:p w14:paraId="11D05AEE" w14:textId="2C0974BD" w:rsidR="00CC19C9" w:rsidRPr="0094661F" w:rsidRDefault="00E73918" w:rsidP="004E6D58">
      <w:pPr>
        <w:spacing w:after="0" w:line="240" w:lineRule="auto"/>
        <w:ind w:left="426" w:firstLine="708"/>
        <w:jc w:val="both"/>
        <w:rPr>
          <w:rFonts w:ascii="Arial" w:eastAsia="Calibri" w:hAnsi="Arial" w:cs="Arial"/>
          <w:sz w:val="24"/>
          <w:szCs w:val="24"/>
          <w:lang w:eastAsia="en-US"/>
        </w:rPr>
      </w:pPr>
      <w:r>
        <w:rPr>
          <w:rFonts w:ascii="Arial" w:eastAsia="Calibri" w:hAnsi="Arial" w:cs="Arial"/>
          <w:sz w:val="24"/>
          <w:szCs w:val="24"/>
          <w:lang w:eastAsia="en-US"/>
        </w:rPr>
        <w:t xml:space="preserve">Ponadto, </w:t>
      </w:r>
      <w:r w:rsidR="00CC19C9" w:rsidRPr="0094661F">
        <w:rPr>
          <w:rFonts w:ascii="Arial" w:eastAsia="Calibri" w:hAnsi="Arial" w:cs="Arial"/>
          <w:sz w:val="24"/>
          <w:szCs w:val="24"/>
          <w:lang w:eastAsia="en-US"/>
        </w:rPr>
        <w:t xml:space="preserve">utrzymywano i eksploatowano jaz piętrzący w miejscowości Straduny w km: 51+087 rzeki Ełk, który stabilizuje poziom wody w jeziorze Straduńskim oraz jaz w miejscowości Sypitki w km: 7+107 rzeki Małkiń, który wpływa na utrzymywanie poziomu lustra wody jeziora Selmęt Wielki. </w:t>
      </w:r>
    </w:p>
    <w:p w14:paraId="013D2286" w14:textId="6FDE989D" w:rsidR="00CC19C9" w:rsidRDefault="00FC55C6" w:rsidP="004E6D58">
      <w:pPr>
        <w:spacing w:after="0" w:line="240" w:lineRule="auto"/>
        <w:ind w:left="426" w:firstLine="708"/>
        <w:jc w:val="both"/>
        <w:rPr>
          <w:rFonts w:ascii="Arial" w:eastAsia="Calibri" w:hAnsi="Arial" w:cs="Arial"/>
          <w:sz w:val="24"/>
          <w:szCs w:val="24"/>
          <w:lang w:eastAsia="en-US"/>
        </w:rPr>
      </w:pPr>
      <w:r>
        <w:rPr>
          <w:rFonts w:ascii="Arial" w:eastAsia="Calibri" w:hAnsi="Arial" w:cs="Arial"/>
          <w:sz w:val="24"/>
          <w:szCs w:val="24"/>
          <w:lang w:eastAsia="en-US"/>
        </w:rPr>
        <w:t xml:space="preserve">W latach 2018 – 2019 </w:t>
      </w:r>
      <w:r w:rsidR="00CC3834">
        <w:rPr>
          <w:rFonts w:ascii="Arial" w:eastAsia="Calibri" w:hAnsi="Arial" w:cs="Arial"/>
          <w:sz w:val="24"/>
          <w:szCs w:val="24"/>
          <w:lang w:eastAsia="en-US"/>
        </w:rPr>
        <w:t xml:space="preserve">poszczególne jednostki Wód Polskich wydawały decyzje w sprawach usług wodnych i </w:t>
      </w:r>
      <w:r w:rsidR="004442C5">
        <w:rPr>
          <w:rFonts w:ascii="Arial" w:eastAsia="Calibri" w:hAnsi="Arial" w:cs="Arial"/>
          <w:sz w:val="24"/>
          <w:szCs w:val="24"/>
          <w:lang w:eastAsia="en-US"/>
        </w:rPr>
        <w:t>szczególnego korzystania z wód</w:t>
      </w:r>
      <w:r w:rsidR="00CC3834">
        <w:rPr>
          <w:rFonts w:ascii="Arial" w:eastAsia="Calibri" w:hAnsi="Arial" w:cs="Arial"/>
          <w:sz w:val="24"/>
          <w:szCs w:val="24"/>
          <w:lang w:eastAsia="en-US"/>
        </w:rPr>
        <w:t xml:space="preserve">. </w:t>
      </w:r>
      <w:r w:rsidR="004442C5">
        <w:rPr>
          <w:rFonts w:ascii="Arial" w:eastAsia="Calibri" w:hAnsi="Arial" w:cs="Arial"/>
          <w:sz w:val="24"/>
          <w:szCs w:val="24"/>
          <w:lang w:eastAsia="en-US"/>
        </w:rPr>
        <w:t>Regionalny Zarząd Gospodarki Wodnej w Białymstoku w 2018 r. wydał łącznie 5 pozwoleń wodnoprawnych, w 2019 r. – 4.</w:t>
      </w:r>
      <w:r w:rsidR="00CC3834">
        <w:rPr>
          <w:rFonts w:ascii="Arial" w:eastAsia="Calibri" w:hAnsi="Arial" w:cs="Arial"/>
          <w:sz w:val="24"/>
          <w:szCs w:val="24"/>
          <w:lang w:eastAsia="en-US"/>
        </w:rPr>
        <w:t xml:space="preserve"> Ilość </w:t>
      </w:r>
      <w:r w:rsidR="004442C5">
        <w:rPr>
          <w:rFonts w:ascii="Arial" w:eastAsia="Calibri" w:hAnsi="Arial" w:cs="Arial"/>
          <w:sz w:val="24"/>
          <w:szCs w:val="24"/>
          <w:lang w:eastAsia="en-US"/>
        </w:rPr>
        <w:t xml:space="preserve">wydanych, w 2018 r., pozwoleń wodnoprawnych przez Zarząd Zlewni w Augustowie – 7, </w:t>
      </w:r>
      <w:r w:rsidR="00CC3834">
        <w:rPr>
          <w:rFonts w:ascii="Arial" w:eastAsia="Calibri" w:hAnsi="Arial" w:cs="Arial"/>
          <w:sz w:val="24"/>
          <w:szCs w:val="24"/>
          <w:lang w:eastAsia="en-US"/>
        </w:rPr>
        <w:t>w 2019 r. – 8.</w:t>
      </w:r>
    </w:p>
    <w:p w14:paraId="6C0B3986" w14:textId="68DD2D11" w:rsidR="003D011E" w:rsidRDefault="004442C5" w:rsidP="004E6D58">
      <w:pPr>
        <w:spacing w:after="0" w:line="240" w:lineRule="auto"/>
        <w:ind w:left="426" w:firstLine="708"/>
        <w:jc w:val="both"/>
        <w:rPr>
          <w:rFonts w:ascii="Arial" w:hAnsi="Arial" w:cs="Arial"/>
          <w:sz w:val="24"/>
          <w:szCs w:val="24"/>
        </w:rPr>
      </w:pPr>
      <w:r w:rsidRPr="00C47A28">
        <w:rPr>
          <w:rFonts w:ascii="Arial" w:hAnsi="Arial" w:cs="Arial"/>
          <w:sz w:val="24"/>
          <w:szCs w:val="24"/>
        </w:rPr>
        <w:t>Przeglądy pozwoleń wodnoprawnych na pobór wód, wprowadzanie ścieków lub wód do wód lub do ziemi, lub do urządzeń kanalizacyjnych oraz realizacji tych pozwoleń, wykonywane są zgodnie z ustawą – Prawo wodne co najmniej raz na 4 lata. W okresie sprawozdawczym Regionalny Zarząd</w:t>
      </w:r>
      <w:r w:rsidR="00C47A28" w:rsidRPr="00C47A28">
        <w:rPr>
          <w:rFonts w:ascii="Arial" w:hAnsi="Arial" w:cs="Arial"/>
          <w:sz w:val="24"/>
          <w:szCs w:val="24"/>
        </w:rPr>
        <w:t>u</w:t>
      </w:r>
      <w:r w:rsidRPr="00C47A28">
        <w:rPr>
          <w:rFonts w:ascii="Arial" w:hAnsi="Arial" w:cs="Arial"/>
          <w:sz w:val="24"/>
          <w:szCs w:val="24"/>
        </w:rPr>
        <w:t xml:space="preserve"> Gospodarki Wodnej w Białymstoku oraz podległ</w:t>
      </w:r>
      <w:r w:rsidR="00C47A28" w:rsidRPr="00C47A28">
        <w:rPr>
          <w:rFonts w:ascii="Arial" w:hAnsi="Arial" w:cs="Arial"/>
          <w:sz w:val="24"/>
          <w:szCs w:val="24"/>
        </w:rPr>
        <w:t>e</w:t>
      </w:r>
      <w:r w:rsidRPr="00C47A28">
        <w:rPr>
          <w:rFonts w:ascii="Arial" w:hAnsi="Arial" w:cs="Arial"/>
          <w:sz w:val="24"/>
          <w:szCs w:val="24"/>
        </w:rPr>
        <w:t xml:space="preserve"> zarząd</w:t>
      </w:r>
      <w:r w:rsidR="00C47A28" w:rsidRPr="00C47A28">
        <w:rPr>
          <w:rFonts w:ascii="Arial" w:hAnsi="Arial" w:cs="Arial"/>
          <w:sz w:val="24"/>
          <w:szCs w:val="24"/>
        </w:rPr>
        <w:t>y</w:t>
      </w:r>
      <w:r w:rsidRPr="00C47A28">
        <w:rPr>
          <w:rFonts w:ascii="Arial" w:hAnsi="Arial" w:cs="Arial"/>
          <w:sz w:val="24"/>
          <w:szCs w:val="24"/>
        </w:rPr>
        <w:t xml:space="preserve"> zlewni </w:t>
      </w:r>
      <w:r w:rsidR="00C47A28" w:rsidRPr="00C47A28">
        <w:rPr>
          <w:rFonts w:ascii="Arial" w:hAnsi="Arial" w:cs="Arial"/>
          <w:sz w:val="24"/>
          <w:szCs w:val="24"/>
        </w:rPr>
        <w:t xml:space="preserve">sukcesywnie </w:t>
      </w:r>
      <w:r w:rsidR="00C47A28" w:rsidRPr="00C47A28">
        <w:rPr>
          <w:rFonts w:ascii="Arial" w:hAnsi="Arial" w:cs="Arial"/>
          <w:sz w:val="24"/>
          <w:szCs w:val="24"/>
        </w:rPr>
        <w:lastRenderedPageBreak/>
        <w:t>dokonywał</w:t>
      </w:r>
      <w:r w:rsidR="004511CF">
        <w:rPr>
          <w:rFonts w:ascii="Arial" w:hAnsi="Arial" w:cs="Arial"/>
          <w:sz w:val="24"/>
          <w:szCs w:val="24"/>
        </w:rPr>
        <w:t>y</w:t>
      </w:r>
      <w:r w:rsidR="00C47A28" w:rsidRPr="00C47A28">
        <w:rPr>
          <w:rFonts w:ascii="Arial" w:hAnsi="Arial" w:cs="Arial"/>
          <w:sz w:val="24"/>
          <w:szCs w:val="24"/>
        </w:rPr>
        <w:t xml:space="preserve"> </w:t>
      </w:r>
      <w:r w:rsidR="00C47A28" w:rsidRPr="00C47A28">
        <w:rPr>
          <w:rFonts w:ascii="Arial" w:eastAsia="Calibri" w:hAnsi="Arial" w:cs="Arial"/>
          <w:sz w:val="24"/>
          <w:szCs w:val="24"/>
          <w:lang w:eastAsia="en-US"/>
        </w:rPr>
        <w:t>przeglądu pozwoleń wodnoprawnych zakładów odprowadzających ścieki do wód i do ziemi zlokalizowanych na terenie gminy Ełk, w celu określenia zgodności realizacji przedmiotowych wprowadzeń ścieków z udzielonymi decyzjami w latach wcześniejszych.</w:t>
      </w:r>
      <w:r w:rsidR="00C47A28" w:rsidRPr="00C47A28">
        <w:rPr>
          <w:rFonts w:ascii="Arial" w:hAnsi="Arial" w:cs="Arial"/>
          <w:sz w:val="24"/>
          <w:szCs w:val="24"/>
        </w:rPr>
        <w:t xml:space="preserve"> </w:t>
      </w:r>
      <w:r w:rsidRPr="00C47A28">
        <w:rPr>
          <w:rFonts w:ascii="Arial" w:hAnsi="Arial" w:cs="Arial"/>
          <w:sz w:val="24"/>
          <w:szCs w:val="24"/>
        </w:rPr>
        <w:t>W ramach przeglądów prowadzon</w:t>
      </w:r>
      <w:r w:rsidR="00C47A28" w:rsidRPr="00C47A28">
        <w:rPr>
          <w:rFonts w:ascii="Arial" w:hAnsi="Arial" w:cs="Arial"/>
          <w:sz w:val="24"/>
          <w:szCs w:val="24"/>
        </w:rPr>
        <w:t>a była</w:t>
      </w:r>
      <w:r w:rsidRPr="00C47A28">
        <w:rPr>
          <w:rFonts w:ascii="Arial" w:hAnsi="Arial" w:cs="Arial"/>
          <w:sz w:val="24"/>
          <w:szCs w:val="24"/>
        </w:rPr>
        <w:t xml:space="preserve"> analiz</w:t>
      </w:r>
      <w:r w:rsidR="00C47A28" w:rsidRPr="00C47A28">
        <w:rPr>
          <w:rFonts w:ascii="Arial" w:hAnsi="Arial" w:cs="Arial"/>
          <w:sz w:val="24"/>
          <w:szCs w:val="24"/>
        </w:rPr>
        <w:t>a</w:t>
      </w:r>
      <w:r w:rsidRPr="00C47A28">
        <w:rPr>
          <w:rFonts w:ascii="Arial" w:hAnsi="Arial" w:cs="Arial"/>
          <w:sz w:val="24"/>
          <w:szCs w:val="24"/>
        </w:rPr>
        <w:t xml:space="preserve"> pod kątem ich zapisów oraz aktualności</w:t>
      </w:r>
      <w:r w:rsidR="00C47A28" w:rsidRPr="00C47A28">
        <w:rPr>
          <w:rFonts w:ascii="Arial" w:hAnsi="Arial" w:cs="Arial"/>
          <w:sz w:val="24"/>
          <w:szCs w:val="24"/>
        </w:rPr>
        <w:t>.</w:t>
      </w:r>
    </w:p>
    <w:p w14:paraId="0816DA84" w14:textId="77777777" w:rsidR="004511CF" w:rsidRPr="004511CF" w:rsidRDefault="004511CF" w:rsidP="00FB0EE6">
      <w:pPr>
        <w:spacing w:after="0" w:line="240" w:lineRule="auto"/>
        <w:ind w:left="426" w:firstLine="708"/>
        <w:jc w:val="both"/>
        <w:rPr>
          <w:rFonts w:ascii="Arial" w:hAnsi="Arial" w:cs="Arial"/>
          <w:sz w:val="32"/>
          <w:szCs w:val="32"/>
        </w:rPr>
      </w:pPr>
    </w:p>
    <w:p w14:paraId="004CC01A" w14:textId="4A38FB83" w:rsidR="004053BC" w:rsidRPr="00DB21DC" w:rsidRDefault="004053BC" w:rsidP="004E6D58">
      <w:pPr>
        <w:pStyle w:val="Akapitzlist"/>
        <w:numPr>
          <w:ilvl w:val="1"/>
          <w:numId w:val="6"/>
        </w:numPr>
        <w:spacing w:after="0" w:line="240" w:lineRule="auto"/>
        <w:rPr>
          <w:rFonts w:ascii="Bahnschrift" w:eastAsia="Arial" w:hAnsi="Bahnschrift" w:cs="Arial"/>
          <w:b/>
          <w:color w:val="0C9A73" w:themeColor="accent4" w:themeShade="BF"/>
          <w:sz w:val="32"/>
        </w:rPr>
      </w:pPr>
      <w:r w:rsidRPr="00DB21DC">
        <w:rPr>
          <w:rFonts w:ascii="Bahnschrift" w:eastAsia="Arial" w:hAnsi="Bahnschrift" w:cs="Arial"/>
          <w:b/>
          <w:color w:val="0C9A73" w:themeColor="accent4" w:themeShade="BF"/>
          <w:sz w:val="32"/>
        </w:rPr>
        <w:t>Gospodarka wodno-ściekowa</w:t>
      </w:r>
    </w:p>
    <w:p w14:paraId="0715B5BF" w14:textId="77777777" w:rsidR="004511CF" w:rsidRPr="004511CF" w:rsidRDefault="004511CF" w:rsidP="004511CF">
      <w:pPr>
        <w:pStyle w:val="Akapitzlist"/>
        <w:spacing w:after="0"/>
        <w:ind w:left="1146"/>
        <w:rPr>
          <w:rFonts w:ascii="Arial" w:eastAsia="Arial" w:hAnsi="Arial" w:cs="Arial"/>
          <w:b/>
          <w:sz w:val="24"/>
          <w:szCs w:val="18"/>
        </w:rPr>
      </w:pPr>
    </w:p>
    <w:p w14:paraId="121EDEE4" w14:textId="58AC2467" w:rsidR="003F525D" w:rsidRDefault="004155EA" w:rsidP="004E6D58">
      <w:pPr>
        <w:spacing w:after="0" w:line="240" w:lineRule="auto"/>
        <w:ind w:left="426" w:firstLine="708"/>
        <w:jc w:val="both"/>
        <w:rPr>
          <w:rFonts w:ascii="Arial" w:eastAsia="Arial" w:hAnsi="Arial" w:cs="Arial"/>
          <w:sz w:val="24"/>
        </w:rPr>
      </w:pPr>
      <w:r w:rsidRPr="004155EA">
        <w:rPr>
          <w:rFonts w:ascii="Arial" w:eastAsia="Arial" w:hAnsi="Arial" w:cs="Arial"/>
          <w:sz w:val="24"/>
        </w:rPr>
        <w:t xml:space="preserve">Ludność Gminy Ełk zaopatrywana jest w wodę z zasobów wód podziemnych. Ujęcia wód powierzchniowych nie stanowią źródeł zaopatrzenia ludności w wodę pitną. </w:t>
      </w:r>
      <w:r w:rsidRPr="004155EA">
        <w:rPr>
          <w:rFonts w:ascii="Arial" w:eastAsia="Calibri" w:hAnsi="Arial" w:cs="Arial"/>
          <w:sz w:val="24"/>
          <w:szCs w:val="23"/>
          <w:lang w:eastAsia="en-US"/>
        </w:rPr>
        <w:t xml:space="preserve">Sieć wodociągowa zasilana jest w wodę z ujęcia wody zlokalizowanego w miejscowości Przykopka, zarządzanego przez </w:t>
      </w:r>
      <w:r w:rsidR="004E6D58">
        <w:rPr>
          <w:rFonts w:ascii="Arial" w:eastAsia="Calibri" w:hAnsi="Arial" w:cs="Arial"/>
          <w:sz w:val="24"/>
          <w:szCs w:val="23"/>
          <w:lang w:eastAsia="en-US"/>
        </w:rPr>
        <w:t xml:space="preserve">Przedsiębiorstwo Wodociągów i Kanalizacji </w:t>
      </w:r>
      <w:r w:rsidRPr="004155EA">
        <w:rPr>
          <w:rFonts w:ascii="Arial" w:eastAsia="Calibri" w:hAnsi="Arial" w:cs="Arial"/>
          <w:sz w:val="24"/>
          <w:szCs w:val="23"/>
          <w:lang w:eastAsia="en-US"/>
        </w:rPr>
        <w:t>Sp. z o. o. z siedzibą w Ełku, oraz gminnego ujęcia wody w miejscowości Woszczele.</w:t>
      </w:r>
      <w:r w:rsidRPr="004155EA">
        <w:rPr>
          <w:rFonts w:ascii="Arial" w:eastAsia="Arial" w:hAnsi="Arial" w:cs="Arial"/>
          <w:sz w:val="24"/>
        </w:rPr>
        <w:t xml:space="preserve"> </w:t>
      </w:r>
    </w:p>
    <w:p w14:paraId="3735E41B" w14:textId="610D829D" w:rsidR="004155EA" w:rsidRPr="004155EA" w:rsidRDefault="004155EA" w:rsidP="004E6D58">
      <w:pPr>
        <w:spacing w:after="0" w:line="240" w:lineRule="auto"/>
        <w:ind w:left="426" w:firstLine="708"/>
        <w:jc w:val="both"/>
        <w:rPr>
          <w:rFonts w:ascii="Arial" w:eastAsia="Arial" w:hAnsi="Arial" w:cs="Arial"/>
          <w:sz w:val="24"/>
        </w:rPr>
      </w:pPr>
      <w:r w:rsidRPr="004155EA">
        <w:rPr>
          <w:rFonts w:ascii="Arial" w:eastAsia="Calibri" w:hAnsi="Arial" w:cs="Arial"/>
          <w:sz w:val="24"/>
          <w:lang w:eastAsia="en-US"/>
        </w:rPr>
        <w:t>Ścieki komunalne z terenu gminy Ełk trafiają do oczyszczalni ścieków zlokalizowanej w miejscowości Nowa Wieś</w:t>
      </w:r>
      <w:r w:rsidRPr="004155EA">
        <w:rPr>
          <w:rFonts w:ascii="Arial" w:eastAsia="Arial" w:hAnsi="Arial" w:cs="Arial"/>
          <w:sz w:val="28"/>
        </w:rPr>
        <w:t xml:space="preserve"> </w:t>
      </w:r>
      <w:r w:rsidRPr="004155EA">
        <w:rPr>
          <w:rFonts w:ascii="Arial" w:eastAsia="Calibri" w:hAnsi="Arial" w:cs="Arial"/>
          <w:sz w:val="24"/>
          <w:lang w:eastAsia="en-US"/>
        </w:rPr>
        <w:t>Ełcka.</w:t>
      </w:r>
      <w:r w:rsidRPr="004155EA">
        <w:rPr>
          <w:rFonts w:ascii="Arial" w:eastAsia="Arial" w:hAnsi="Arial" w:cs="Arial"/>
          <w:sz w:val="24"/>
        </w:rPr>
        <w:t xml:space="preserve"> Część ścieków trafia</w:t>
      </w:r>
      <w:r w:rsidR="004E6D58">
        <w:rPr>
          <w:rFonts w:ascii="Arial" w:eastAsia="Arial" w:hAnsi="Arial" w:cs="Arial"/>
          <w:sz w:val="24"/>
        </w:rPr>
        <w:t>ła</w:t>
      </w:r>
      <w:r w:rsidRPr="004155EA">
        <w:rPr>
          <w:rFonts w:ascii="Arial" w:eastAsia="Arial" w:hAnsi="Arial" w:cs="Arial"/>
          <w:sz w:val="24"/>
        </w:rPr>
        <w:t xml:space="preserve"> do</w:t>
      </w:r>
      <w:r w:rsidR="004E6D58">
        <w:rPr>
          <w:rFonts w:ascii="Arial" w:eastAsia="Arial" w:hAnsi="Arial" w:cs="Arial"/>
          <w:sz w:val="24"/>
        </w:rPr>
        <w:t> </w:t>
      </w:r>
      <w:r w:rsidRPr="004155EA">
        <w:rPr>
          <w:rFonts w:ascii="Arial" w:eastAsia="Arial" w:hAnsi="Arial" w:cs="Arial"/>
          <w:sz w:val="24"/>
        </w:rPr>
        <w:t>gminnych oczyszczalni ścieków położonych na terenie miejscowości Chełchy i</w:t>
      </w:r>
      <w:r w:rsidR="004E6D58">
        <w:rPr>
          <w:rFonts w:ascii="Arial" w:eastAsia="Arial" w:hAnsi="Arial" w:cs="Arial"/>
          <w:sz w:val="24"/>
        </w:rPr>
        <w:t> </w:t>
      </w:r>
      <w:r w:rsidRPr="004155EA">
        <w:rPr>
          <w:rFonts w:ascii="Arial" w:eastAsia="Arial" w:hAnsi="Arial" w:cs="Arial"/>
          <w:sz w:val="24"/>
        </w:rPr>
        <w:t>Lega.</w:t>
      </w:r>
      <w:r w:rsidRPr="004155EA">
        <w:rPr>
          <w:rFonts w:ascii="Arial" w:eastAsia="Calibri" w:hAnsi="Arial" w:cs="Arial"/>
          <w:bCs/>
          <w:sz w:val="24"/>
          <w:szCs w:val="24"/>
          <w:lang w:eastAsia="en-US"/>
        </w:rPr>
        <w:t xml:space="preserve"> Obie oczyszczalnie zostały, z dniem 30.11.2019 r., wyłączone z</w:t>
      </w:r>
      <w:r w:rsidR="004E6D58">
        <w:rPr>
          <w:rFonts w:ascii="Arial" w:eastAsia="Calibri" w:hAnsi="Arial" w:cs="Arial"/>
          <w:bCs/>
          <w:sz w:val="24"/>
          <w:szCs w:val="24"/>
          <w:lang w:eastAsia="en-US"/>
        </w:rPr>
        <w:t> </w:t>
      </w:r>
      <w:r w:rsidRPr="004155EA">
        <w:rPr>
          <w:rFonts w:ascii="Arial" w:eastAsia="Calibri" w:hAnsi="Arial" w:cs="Arial"/>
          <w:bCs/>
          <w:sz w:val="24"/>
          <w:szCs w:val="24"/>
          <w:lang w:eastAsia="en-US"/>
        </w:rPr>
        <w:t>eksploatacji. Mieszkańcy zostali przyłączeni do sieci kanalizacyjnej PWiK</w:t>
      </w:r>
      <w:r w:rsidR="004E6D58">
        <w:rPr>
          <w:rFonts w:ascii="Arial" w:eastAsia="Calibri" w:hAnsi="Arial" w:cs="Arial"/>
          <w:bCs/>
          <w:sz w:val="24"/>
          <w:szCs w:val="24"/>
          <w:lang w:eastAsia="en-US"/>
        </w:rPr>
        <w:t> </w:t>
      </w:r>
      <w:r w:rsidRPr="004155EA">
        <w:rPr>
          <w:rFonts w:ascii="Arial" w:eastAsia="Calibri" w:hAnsi="Arial" w:cs="Arial"/>
          <w:bCs/>
          <w:sz w:val="24"/>
          <w:szCs w:val="24"/>
          <w:lang w:eastAsia="en-US"/>
        </w:rPr>
        <w:t>Sp.</w:t>
      </w:r>
      <w:r w:rsidR="004E6D58">
        <w:rPr>
          <w:rFonts w:ascii="Arial" w:eastAsia="Calibri" w:hAnsi="Arial" w:cs="Arial"/>
          <w:bCs/>
          <w:sz w:val="24"/>
          <w:szCs w:val="24"/>
          <w:lang w:eastAsia="en-US"/>
        </w:rPr>
        <w:t> </w:t>
      </w:r>
      <w:r w:rsidRPr="004155EA">
        <w:rPr>
          <w:rFonts w:ascii="Arial" w:eastAsia="Calibri" w:hAnsi="Arial" w:cs="Arial"/>
          <w:bCs/>
          <w:sz w:val="24"/>
          <w:szCs w:val="24"/>
          <w:lang w:eastAsia="en-US"/>
        </w:rPr>
        <w:t>z</w:t>
      </w:r>
      <w:r w:rsidR="004E6D58">
        <w:rPr>
          <w:rFonts w:ascii="Arial" w:eastAsia="Calibri" w:hAnsi="Arial" w:cs="Arial"/>
          <w:bCs/>
          <w:sz w:val="24"/>
          <w:szCs w:val="24"/>
          <w:lang w:eastAsia="en-US"/>
        </w:rPr>
        <w:t> </w:t>
      </w:r>
      <w:r w:rsidRPr="004155EA">
        <w:rPr>
          <w:rFonts w:ascii="Arial" w:eastAsia="Calibri" w:hAnsi="Arial" w:cs="Arial"/>
          <w:bCs/>
          <w:sz w:val="24"/>
          <w:szCs w:val="24"/>
          <w:lang w:eastAsia="en-US"/>
        </w:rPr>
        <w:t>o. o. z siedzibą w Ełku z oczyszczalnią ścieków w Nowej Wsi Ełckiej.</w:t>
      </w:r>
    </w:p>
    <w:p w14:paraId="297CB36E" w14:textId="08069761" w:rsidR="004155EA" w:rsidRPr="004155EA" w:rsidRDefault="004155EA" w:rsidP="004E6D58">
      <w:pPr>
        <w:spacing w:after="0" w:line="240" w:lineRule="auto"/>
        <w:ind w:left="426" w:firstLine="708"/>
        <w:jc w:val="both"/>
        <w:rPr>
          <w:rFonts w:ascii="Arial" w:eastAsia="Arial" w:hAnsi="Arial" w:cs="Arial"/>
          <w:sz w:val="24"/>
        </w:rPr>
      </w:pPr>
      <w:r w:rsidRPr="004155EA">
        <w:rPr>
          <w:rFonts w:ascii="Arial" w:eastAsia="Arial" w:hAnsi="Arial" w:cs="Arial"/>
          <w:sz w:val="24"/>
        </w:rPr>
        <w:t xml:space="preserve">Poniższe tabele zawierają dane dotyczące długości czynnej sieci wodociągowej oraz liczby przyłączy wodociągowych prowadzących do budynków mieszkalnych i zbiorowego zamieszkania na terenie gminy Ełk </w:t>
      </w:r>
      <w:r w:rsidR="003F525D">
        <w:rPr>
          <w:rFonts w:ascii="Arial" w:eastAsia="Arial" w:hAnsi="Arial" w:cs="Arial"/>
          <w:sz w:val="24"/>
        </w:rPr>
        <w:t>dla roku</w:t>
      </w:r>
      <w:r w:rsidRPr="004155EA">
        <w:rPr>
          <w:rFonts w:ascii="Arial" w:eastAsia="Arial" w:hAnsi="Arial" w:cs="Arial"/>
          <w:sz w:val="24"/>
        </w:rPr>
        <w:t xml:space="preserve"> </w:t>
      </w:r>
      <w:r w:rsidR="003F525D">
        <w:rPr>
          <w:rFonts w:ascii="Arial" w:eastAsia="Arial" w:hAnsi="Arial" w:cs="Arial"/>
          <w:sz w:val="24"/>
        </w:rPr>
        <w:t>2018 i</w:t>
      </w:r>
      <w:r w:rsidR="004E6D58">
        <w:rPr>
          <w:rFonts w:ascii="Arial" w:eastAsia="Arial" w:hAnsi="Arial" w:cs="Arial"/>
          <w:sz w:val="24"/>
        </w:rPr>
        <w:t> </w:t>
      </w:r>
      <w:r w:rsidRPr="004155EA">
        <w:rPr>
          <w:rFonts w:ascii="Arial" w:eastAsia="Arial" w:hAnsi="Arial" w:cs="Arial"/>
          <w:sz w:val="24"/>
        </w:rPr>
        <w:t>2019</w:t>
      </w:r>
      <w:r w:rsidR="003F525D">
        <w:rPr>
          <w:rFonts w:ascii="Arial" w:eastAsia="Arial" w:hAnsi="Arial" w:cs="Arial"/>
          <w:sz w:val="24"/>
        </w:rPr>
        <w:t xml:space="preserve">. </w:t>
      </w:r>
      <w:r w:rsidRPr="004155EA">
        <w:rPr>
          <w:rFonts w:ascii="Arial" w:eastAsia="Arial" w:hAnsi="Arial" w:cs="Arial"/>
          <w:sz w:val="24"/>
        </w:rPr>
        <w:t xml:space="preserve">Dla porównania tabele zawierają również dane dla roku </w:t>
      </w:r>
      <w:r w:rsidR="00C5609F">
        <w:rPr>
          <w:rFonts w:ascii="Arial" w:eastAsia="Arial" w:hAnsi="Arial" w:cs="Arial"/>
          <w:sz w:val="24"/>
        </w:rPr>
        <w:t xml:space="preserve">2016 i </w:t>
      </w:r>
      <w:r w:rsidRPr="004155EA">
        <w:rPr>
          <w:rFonts w:ascii="Arial" w:eastAsia="Arial" w:hAnsi="Arial" w:cs="Arial"/>
          <w:sz w:val="24"/>
        </w:rPr>
        <w:t>201</w:t>
      </w:r>
      <w:r w:rsidR="003F525D">
        <w:rPr>
          <w:rFonts w:ascii="Arial" w:eastAsia="Arial" w:hAnsi="Arial" w:cs="Arial"/>
          <w:sz w:val="24"/>
        </w:rPr>
        <w:t>7</w:t>
      </w:r>
      <w:r w:rsidRPr="004155EA">
        <w:rPr>
          <w:rFonts w:ascii="Arial" w:eastAsia="Arial" w:hAnsi="Arial" w:cs="Arial"/>
          <w:sz w:val="24"/>
        </w:rPr>
        <w:t>, sprzed omawianego okresu.</w:t>
      </w:r>
    </w:p>
    <w:p w14:paraId="2FFC51B6" w14:textId="77777777" w:rsidR="004155EA" w:rsidRPr="004E6D58" w:rsidRDefault="004155EA" w:rsidP="004155EA">
      <w:pPr>
        <w:spacing w:after="0" w:line="240" w:lineRule="auto"/>
        <w:jc w:val="both"/>
        <w:rPr>
          <w:rFonts w:ascii="Arial" w:eastAsia="Arial" w:hAnsi="Arial" w:cs="Arial"/>
          <w:b/>
          <w:sz w:val="32"/>
          <w:szCs w:val="36"/>
        </w:rPr>
      </w:pPr>
    </w:p>
    <w:p w14:paraId="52299E53" w14:textId="77777777" w:rsidR="004E6D58" w:rsidRDefault="00D05416" w:rsidP="00D05416">
      <w:pPr>
        <w:spacing w:after="0" w:line="240" w:lineRule="auto"/>
        <w:ind w:left="1843" w:hanging="1417"/>
        <w:jc w:val="both"/>
        <w:rPr>
          <w:rFonts w:ascii="Arial" w:eastAsia="Arial" w:hAnsi="Arial" w:cs="Arial"/>
          <w:bCs/>
          <w:sz w:val="24"/>
        </w:rPr>
      </w:pPr>
      <w:r>
        <w:rPr>
          <w:rFonts w:ascii="Arial" w:eastAsia="Arial" w:hAnsi="Arial" w:cs="Arial"/>
          <w:bCs/>
          <w:sz w:val="24"/>
        </w:rPr>
        <w:t xml:space="preserve">Tabela Nr 8. </w:t>
      </w:r>
    </w:p>
    <w:p w14:paraId="7DD78948" w14:textId="738D8EC7" w:rsidR="004155EA" w:rsidRDefault="004155EA" w:rsidP="00D05416">
      <w:pPr>
        <w:spacing w:after="0" w:line="240" w:lineRule="auto"/>
        <w:ind w:left="1843" w:hanging="1417"/>
        <w:jc w:val="both"/>
        <w:rPr>
          <w:rFonts w:ascii="Arial" w:eastAsia="Arial" w:hAnsi="Arial" w:cs="Arial"/>
          <w:bCs/>
          <w:sz w:val="24"/>
        </w:rPr>
      </w:pPr>
      <w:r w:rsidRPr="004155EA">
        <w:rPr>
          <w:rFonts w:ascii="Arial" w:eastAsia="Arial" w:hAnsi="Arial" w:cs="Arial"/>
          <w:bCs/>
          <w:sz w:val="24"/>
        </w:rPr>
        <w:t>Długość czynnej sieci wodociągowej na terenie gminy Ełk w latach 201</w:t>
      </w:r>
      <w:r w:rsidR="00C5609F">
        <w:rPr>
          <w:rFonts w:ascii="Arial" w:eastAsia="Arial" w:hAnsi="Arial" w:cs="Arial"/>
          <w:bCs/>
          <w:sz w:val="24"/>
        </w:rPr>
        <w:t>6</w:t>
      </w:r>
      <w:r w:rsidRPr="004155EA">
        <w:rPr>
          <w:rFonts w:ascii="Arial" w:eastAsia="Arial" w:hAnsi="Arial" w:cs="Arial"/>
          <w:bCs/>
          <w:sz w:val="24"/>
        </w:rPr>
        <w:t xml:space="preserve"> – 2019</w:t>
      </w:r>
      <w:r w:rsidR="004E6D58">
        <w:rPr>
          <w:rFonts w:ascii="Arial" w:eastAsia="Arial" w:hAnsi="Arial" w:cs="Arial"/>
          <w:bCs/>
          <w:sz w:val="24"/>
        </w:rPr>
        <w:t>.</w:t>
      </w:r>
    </w:p>
    <w:p w14:paraId="18AB61C1" w14:textId="77777777" w:rsidR="004E6D58" w:rsidRPr="004E6D58" w:rsidRDefault="004E6D58" w:rsidP="00D05416">
      <w:pPr>
        <w:spacing w:after="0" w:line="240" w:lineRule="auto"/>
        <w:ind w:left="1843" w:hanging="1417"/>
        <w:jc w:val="both"/>
        <w:rPr>
          <w:rFonts w:ascii="Arial" w:eastAsia="Arial" w:hAnsi="Arial" w:cs="Arial"/>
          <w:bCs/>
          <w:sz w:val="16"/>
          <w:szCs w:val="14"/>
        </w:rPr>
      </w:pPr>
    </w:p>
    <w:tbl>
      <w:tblPr>
        <w:tblStyle w:val="Tabela-Siatka2"/>
        <w:tblW w:w="8930" w:type="dxa"/>
        <w:tblInd w:w="392" w:type="dxa"/>
        <w:tbl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insideH w:val="double" w:sz="4" w:space="0" w:color="54A738" w:themeColor="accent5" w:themeShade="BF"/>
          <w:insideV w:val="double" w:sz="4" w:space="0" w:color="54A738" w:themeColor="accent5" w:themeShade="BF"/>
        </w:tblBorders>
        <w:tblLook w:val="04A0" w:firstRow="1" w:lastRow="0" w:firstColumn="1" w:lastColumn="0" w:noHBand="0" w:noVBand="1"/>
      </w:tblPr>
      <w:tblGrid>
        <w:gridCol w:w="4536"/>
        <w:gridCol w:w="992"/>
        <w:gridCol w:w="1134"/>
        <w:gridCol w:w="1134"/>
        <w:gridCol w:w="1134"/>
      </w:tblGrid>
      <w:tr w:rsidR="00C5609F" w:rsidRPr="004155EA" w14:paraId="51A22687" w14:textId="77777777" w:rsidTr="00C5609F">
        <w:tc>
          <w:tcPr>
            <w:tcW w:w="4536" w:type="dxa"/>
            <w:shd w:val="clear" w:color="auto" w:fill="C9FBED" w:themeFill="accent4" w:themeFillTint="33"/>
            <w:hideMark/>
          </w:tcPr>
          <w:p w14:paraId="50BA8B03" w14:textId="77777777" w:rsidR="00C5609F" w:rsidRPr="004155EA" w:rsidRDefault="00C5609F" w:rsidP="004155EA">
            <w:pPr>
              <w:jc w:val="both"/>
              <w:rPr>
                <w:rFonts w:ascii="Arial" w:eastAsia="Arial" w:hAnsi="Arial" w:cs="Arial"/>
                <w:b/>
                <w:bCs/>
                <w:sz w:val="24"/>
              </w:rPr>
            </w:pPr>
            <w:r w:rsidRPr="004155EA">
              <w:rPr>
                <w:rFonts w:ascii="Arial" w:eastAsia="Arial" w:hAnsi="Arial" w:cs="Arial"/>
                <w:b/>
                <w:bCs/>
                <w:sz w:val="24"/>
              </w:rPr>
              <w:t>Wyszczególnienie</w:t>
            </w:r>
          </w:p>
        </w:tc>
        <w:tc>
          <w:tcPr>
            <w:tcW w:w="992" w:type="dxa"/>
            <w:shd w:val="clear" w:color="auto" w:fill="C9FBED" w:themeFill="accent4" w:themeFillTint="33"/>
          </w:tcPr>
          <w:p w14:paraId="68EA514B" w14:textId="0C9316FE" w:rsidR="00C5609F" w:rsidRPr="004155EA" w:rsidRDefault="00C5609F" w:rsidP="004155EA">
            <w:pPr>
              <w:jc w:val="center"/>
              <w:rPr>
                <w:rFonts w:ascii="Arial" w:eastAsia="Arial" w:hAnsi="Arial" w:cs="Arial"/>
                <w:b/>
                <w:bCs/>
                <w:sz w:val="24"/>
              </w:rPr>
            </w:pPr>
            <w:r>
              <w:rPr>
                <w:rFonts w:ascii="Arial" w:eastAsia="Arial" w:hAnsi="Arial" w:cs="Arial"/>
                <w:b/>
                <w:bCs/>
                <w:sz w:val="24"/>
              </w:rPr>
              <w:t>2016</w:t>
            </w:r>
          </w:p>
        </w:tc>
        <w:tc>
          <w:tcPr>
            <w:tcW w:w="1134" w:type="dxa"/>
            <w:shd w:val="clear" w:color="auto" w:fill="C9FBED" w:themeFill="accent4" w:themeFillTint="33"/>
            <w:hideMark/>
          </w:tcPr>
          <w:p w14:paraId="70356DE5" w14:textId="4D7A53B6" w:rsidR="00C5609F" w:rsidRPr="002C1CD0" w:rsidRDefault="00C5609F" w:rsidP="004155EA">
            <w:pPr>
              <w:jc w:val="center"/>
              <w:rPr>
                <w:rFonts w:ascii="Arial" w:eastAsia="Arial" w:hAnsi="Arial" w:cs="Arial"/>
                <w:b/>
                <w:bCs/>
                <w:sz w:val="24"/>
              </w:rPr>
            </w:pPr>
            <w:r w:rsidRPr="004155EA">
              <w:rPr>
                <w:rFonts w:ascii="Arial" w:eastAsia="Arial" w:hAnsi="Arial" w:cs="Arial"/>
                <w:b/>
                <w:bCs/>
                <w:sz w:val="24"/>
              </w:rPr>
              <w:t>201</w:t>
            </w:r>
            <w:r w:rsidRPr="002C1CD0">
              <w:rPr>
                <w:rFonts w:ascii="Arial" w:eastAsia="Arial" w:hAnsi="Arial" w:cs="Arial"/>
                <w:b/>
                <w:bCs/>
                <w:sz w:val="24"/>
              </w:rPr>
              <w:t>7</w:t>
            </w:r>
          </w:p>
        </w:tc>
        <w:tc>
          <w:tcPr>
            <w:tcW w:w="1134" w:type="dxa"/>
            <w:shd w:val="clear" w:color="auto" w:fill="C9FBED" w:themeFill="accent4" w:themeFillTint="33"/>
          </w:tcPr>
          <w:p w14:paraId="1F73D5AC" w14:textId="7896486F" w:rsidR="00C5609F" w:rsidRPr="004155EA" w:rsidRDefault="00C5609F" w:rsidP="004155EA">
            <w:pPr>
              <w:jc w:val="center"/>
              <w:rPr>
                <w:rFonts w:ascii="Arial" w:eastAsia="Arial" w:hAnsi="Arial" w:cs="Arial"/>
                <w:b/>
                <w:bCs/>
                <w:sz w:val="24"/>
              </w:rPr>
            </w:pPr>
            <w:r w:rsidRPr="002C1CD0">
              <w:rPr>
                <w:rFonts w:ascii="Arial" w:eastAsia="Arial" w:hAnsi="Arial" w:cs="Arial"/>
                <w:b/>
                <w:bCs/>
                <w:sz w:val="24"/>
              </w:rPr>
              <w:t>2018</w:t>
            </w:r>
          </w:p>
        </w:tc>
        <w:tc>
          <w:tcPr>
            <w:tcW w:w="1134" w:type="dxa"/>
            <w:shd w:val="clear" w:color="auto" w:fill="C9FBED" w:themeFill="accent4" w:themeFillTint="33"/>
            <w:hideMark/>
          </w:tcPr>
          <w:p w14:paraId="39D8EA52" w14:textId="77777777" w:rsidR="00C5609F" w:rsidRPr="004155EA" w:rsidRDefault="00C5609F" w:rsidP="004155EA">
            <w:pPr>
              <w:jc w:val="center"/>
              <w:rPr>
                <w:rFonts w:ascii="Arial" w:eastAsia="Arial" w:hAnsi="Arial" w:cs="Arial"/>
                <w:b/>
                <w:bCs/>
                <w:sz w:val="24"/>
              </w:rPr>
            </w:pPr>
            <w:r w:rsidRPr="004155EA">
              <w:rPr>
                <w:rFonts w:ascii="Arial" w:eastAsia="Arial" w:hAnsi="Arial" w:cs="Arial"/>
                <w:b/>
                <w:bCs/>
                <w:sz w:val="24"/>
              </w:rPr>
              <w:t>2019</w:t>
            </w:r>
          </w:p>
        </w:tc>
      </w:tr>
      <w:tr w:rsidR="00C5609F" w:rsidRPr="004155EA" w14:paraId="6F02E691" w14:textId="77777777" w:rsidTr="00C5609F">
        <w:tc>
          <w:tcPr>
            <w:tcW w:w="4536" w:type="dxa"/>
            <w:hideMark/>
          </w:tcPr>
          <w:p w14:paraId="428566A1" w14:textId="70C5F35E" w:rsidR="00C5609F" w:rsidRDefault="00C5609F" w:rsidP="004155EA">
            <w:pPr>
              <w:rPr>
                <w:rFonts w:ascii="Arial" w:eastAsia="Arial" w:hAnsi="Arial" w:cs="Arial"/>
                <w:sz w:val="24"/>
              </w:rPr>
            </w:pPr>
            <w:r w:rsidRPr="004155EA">
              <w:rPr>
                <w:rFonts w:ascii="Arial" w:eastAsia="Arial" w:hAnsi="Arial" w:cs="Arial"/>
                <w:sz w:val="24"/>
              </w:rPr>
              <w:t>długość czynnej sieci wodociągowej (km)</w:t>
            </w:r>
          </w:p>
          <w:p w14:paraId="75166344" w14:textId="77777777" w:rsidR="004E6D58" w:rsidRDefault="004E6D58" w:rsidP="004155EA">
            <w:pPr>
              <w:rPr>
                <w:rFonts w:ascii="Arial" w:eastAsia="Arial" w:hAnsi="Arial" w:cs="Arial"/>
                <w:sz w:val="24"/>
              </w:rPr>
            </w:pPr>
          </w:p>
          <w:p w14:paraId="54ACE19B" w14:textId="5825F06D" w:rsidR="004E6D58" w:rsidRPr="004155EA" w:rsidRDefault="004E6D58" w:rsidP="004155EA">
            <w:pPr>
              <w:rPr>
                <w:rFonts w:ascii="Arial" w:eastAsia="Arial" w:hAnsi="Arial" w:cs="Arial"/>
                <w:sz w:val="24"/>
              </w:rPr>
            </w:pPr>
          </w:p>
        </w:tc>
        <w:tc>
          <w:tcPr>
            <w:tcW w:w="992" w:type="dxa"/>
          </w:tcPr>
          <w:p w14:paraId="46F9E151" w14:textId="77777777" w:rsidR="004E6D58" w:rsidRDefault="004E6D58" w:rsidP="004155EA">
            <w:pPr>
              <w:jc w:val="center"/>
              <w:rPr>
                <w:rFonts w:ascii="Arial" w:eastAsia="Calibri" w:hAnsi="Arial" w:cs="Arial"/>
                <w:sz w:val="24"/>
                <w:szCs w:val="20"/>
              </w:rPr>
            </w:pPr>
          </w:p>
          <w:p w14:paraId="57E93926" w14:textId="12BF10F2" w:rsidR="00C5609F" w:rsidRPr="004155EA" w:rsidRDefault="00C5609F" w:rsidP="004155EA">
            <w:pPr>
              <w:jc w:val="center"/>
              <w:rPr>
                <w:rFonts w:ascii="Arial" w:eastAsia="Calibri" w:hAnsi="Arial" w:cs="Arial"/>
                <w:sz w:val="24"/>
                <w:szCs w:val="20"/>
              </w:rPr>
            </w:pPr>
            <w:r>
              <w:rPr>
                <w:rFonts w:ascii="Arial" w:eastAsia="Calibri" w:hAnsi="Arial" w:cs="Arial"/>
                <w:sz w:val="24"/>
                <w:szCs w:val="20"/>
              </w:rPr>
              <w:t>224,8</w:t>
            </w:r>
          </w:p>
        </w:tc>
        <w:tc>
          <w:tcPr>
            <w:tcW w:w="1134" w:type="dxa"/>
            <w:hideMark/>
          </w:tcPr>
          <w:p w14:paraId="3AEE0C8F" w14:textId="77777777" w:rsidR="004E6D58" w:rsidRDefault="004E6D58" w:rsidP="004155EA">
            <w:pPr>
              <w:jc w:val="center"/>
              <w:rPr>
                <w:rFonts w:ascii="Arial" w:eastAsia="Calibri" w:hAnsi="Arial" w:cs="Arial"/>
                <w:sz w:val="24"/>
                <w:szCs w:val="20"/>
              </w:rPr>
            </w:pPr>
          </w:p>
          <w:p w14:paraId="143D898D" w14:textId="7B45AC40" w:rsidR="00C5609F" w:rsidRPr="004155EA" w:rsidRDefault="00C5609F" w:rsidP="004155EA">
            <w:pPr>
              <w:jc w:val="center"/>
              <w:rPr>
                <w:rFonts w:ascii="Arial" w:eastAsia="Arial" w:hAnsi="Arial" w:cs="Arial"/>
                <w:sz w:val="24"/>
              </w:rPr>
            </w:pPr>
            <w:r w:rsidRPr="004155EA">
              <w:rPr>
                <w:rFonts w:ascii="Arial" w:eastAsia="Calibri" w:hAnsi="Arial" w:cs="Arial"/>
                <w:sz w:val="24"/>
                <w:szCs w:val="20"/>
              </w:rPr>
              <w:t>23</w:t>
            </w:r>
            <w:r>
              <w:rPr>
                <w:rFonts w:ascii="Arial" w:eastAsia="Calibri" w:hAnsi="Arial" w:cs="Arial"/>
                <w:sz w:val="24"/>
                <w:szCs w:val="20"/>
              </w:rPr>
              <w:t>6,2</w:t>
            </w:r>
          </w:p>
        </w:tc>
        <w:tc>
          <w:tcPr>
            <w:tcW w:w="1134" w:type="dxa"/>
          </w:tcPr>
          <w:p w14:paraId="055F48E3" w14:textId="77777777" w:rsidR="004E6D58" w:rsidRDefault="004E6D58" w:rsidP="004155EA">
            <w:pPr>
              <w:jc w:val="center"/>
              <w:rPr>
                <w:rFonts w:ascii="Arial" w:eastAsia="Arial" w:hAnsi="Arial" w:cs="Arial"/>
                <w:sz w:val="24"/>
              </w:rPr>
            </w:pPr>
          </w:p>
          <w:p w14:paraId="0757EBFA" w14:textId="5964A6C9" w:rsidR="00C5609F" w:rsidRPr="004155EA" w:rsidRDefault="00C5609F" w:rsidP="004155EA">
            <w:pPr>
              <w:jc w:val="center"/>
              <w:rPr>
                <w:rFonts w:ascii="Arial" w:eastAsia="Arial" w:hAnsi="Arial" w:cs="Arial"/>
                <w:sz w:val="24"/>
              </w:rPr>
            </w:pPr>
            <w:r>
              <w:rPr>
                <w:rFonts w:ascii="Arial" w:eastAsia="Arial" w:hAnsi="Arial" w:cs="Arial"/>
                <w:sz w:val="24"/>
              </w:rPr>
              <w:t>239,4</w:t>
            </w:r>
          </w:p>
        </w:tc>
        <w:tc>
          <w:tcPr>
            <w:tcW w:w="1134" w:type="dxa"/>
            <w:hideMark/>
          </w:tcPr>
          <w:p w14:paraId="3084C6A8" w14:textId="77777777" w:rsidR="004E6D58" w:rsidRDefault="004E6D58" w:rsidP="004155EA">
            <w:pPr>
              <w:jc w:val="center"/>
              <w:rPr>
                <w:rFonts w:ascii="Arial" w:eastAsia="Calibri" w:hAnsi="Arial" w:cs="Arial"/>
                <w:sz w:val="24"/>
                <w:szCs w:val="20"/>
              </w:rPr>
            </w:pPr>
          </w:p>
          <w:p w14:paraId="5304822D" w14:textId="337BD41A" w:rsidR="00C5609F" w:rsidRPr="004155EA" w:rsidRDefault="00C5609F" w:rsidP="004155EA">
            <w:pPr>
              <w:jc w:val="center"/>
              <w:rPr>
                <w:rFonts w:ascii="Arial" w:eastAsia="Arial" w:hAnsi="Arial" w:cs="Arial"/>
                <w:sz w:val="24"/>
              </w:rPr>
            </w:pPr>
            <w:r>
              <w:rPr>
                <w:rFonts w:ascii="Arial" w:eastAsia="Calibri" w:hAnsi="Arial" w:cs="Arial"/>
                <w:sz w:val="24"/>
                <w:szCs w:val="20"/>
              </w:rPr>
              <w:t>240,2</w:t>
            </w:r>
          </w:p>
        </w:tc>
      </w:tr>
    </w:tbl>
    <w:p w14:paraId="5D5429EE" w14:textId="77777777" w:rsidR="004155EA" w:rsidRPr="004E6D58" w:rsidRDefault="004155EA" w:rsidP="004155EA">
      <w:pPr>
        <w:spacing w:after="0" w:line="240" w:lineRule="auto"/>
        <w:jc w:val="both"/>
        <w:rPr>
          <w:rFonts w:ascii="Arial" w:eastAsia="Arial" w:hAnsi="Arial" w:cs="Arial"/>
          <w:sz w:val="32"/>
          <w:szCs w:val="28"/>
        </w:rPr>
      </w:pPr>
    </w:p>
    <w:p w14:paraId="164F1962" w14:textId="77777777" w:rsidR="004E6D58" w:rsidRDefault="00D05416" w:rsidP="00D05416">
      <w:pPr>
        <w:spacing w:after="0" w:line="240" w:lineRule="auto"/>
        <w:ind w:left="1843" w:hanging="1417"/>
        <w:jc w:val="both"/>
        <w:rPr>
          <w:rFonts w:ascii="Arial" w:eastAsia="Arial" w:hAnsi="Arial" w:cs="Arial"/>
          <w:bCs/>
          <w:sz w:val="24"/>
        </w:rPr>
      </w:pPr>
      <w:r>
        <w:rPr>
          <w:rFonts w:ascii="Arial" w:eastAsia="Arial" w:hAnsi="Arial" w:cs="Arial"/>
          <w:bCs/>
          <w:sz w:val="24"/>
        </w:rPr>
        <w:t xml:space="preserve">Tabela Nr 9. </w:t>
      </w:r>
    </w:p>
    <w:p w14:paraId="00D986FA" w14:textId="4CE0971A" w:rsidR="004155EA" w:rsidRDefault="004155EA" w:rsidP="004E6D58">
      <w:pPr>
        <w:spacing w:after="0" w:line="240" w:lineRule="auto"/>
        <w:ind w:left="426"/>
        <w:jc w:val="both"/>
        <w:rPr>
          <w:rFonts w:ascii="Arial" w:eastAsia="Arial" w:hAnsi="Arial" w:cs="Arial"/>
          <w:bCs/>
          <w:sz w:val="24"/>
        </w:rPr>
      </w:pPr>
      <w:r w:rsidRPr="004155EA">
        <w:rPr>
          <w:rFonts w:ascii="Arial" w:eastAsia="Arial" w:hAnsi="Arial" w:cs="Arial"/>
          <w:bCs/>
          <w:sz w:val="24"/>
        </w:rPr>
        <w:t>Liczba</w:t>
      </w:r>
      <w:r w:rsidR="004E6D58">
        <w:rPr>
          <w:rFonts w:ascii="Arial" w:eastAsia="Arial" w:hAnsi="Arial" w:cs="Arial"/>
          <w:bCs/>
          <w:sz w:val="24"/>
        </w:rPr>
        <w:t xml:space="preserve"> </w:t>
      </w:r>
      <w:r w:rsidRPr="004155EA">
        <w:rPr>
          <w:rFonts w:ascii="Arial" w:eastAsia="Arial" w:hAnsi="Arial" w:cs="Arial"/>
          <w:bCs/>
          <w:sz w:val="24"/>
        </w:rPr>
        <w:t>przyłączeń wodociągowych</w:t>
      </w:r>
      <w:r w:rsidR="004E6D58">
        <w:rPr>
          <w:rFonts w:ascii="Arial" w:eastAsia="Arial" w:hAnsi="Arial" w:cs="Arial"/>
          <w:bCs/>
          <w:sz w:val="24"/>
        </w:rPr>
        <w:t xml:space="preserve"> </w:t>
      </w:r>
      <w:r w:rsidRPr="004155EA">
        <w:rPr>
          <w:rFonts w:ascii="Arial" w:eastAsia="Arial" w:hAnsi="Arial" w:cs="Arial"/>
          <w:bCs/>
          <w:sz w:val="24"/>
        </w:rPr>
        <w:t>prowadzących</w:t>
      </w:r>
      <w:r w:rsidR="004E6D58">
        <w:rPr>
          <w:rFonts w:ascii="Arial" w:eastAsia="Arial" w:hAnsi="Arial" w:cs="Arial"/>
          <w:bCs/>
          <w:sz w:val="24"/>
        </w:rPr>
        <w:t xml:space="preserve"> </w:t>
      </w:r>
      <w:r w:rsidRPr="004155EA">
        <w:rPr>
          <w:rFonts w:ascii="Arial" w:eastAsia="Arial" w:hAnsi="Arial" w:cs="Arial"/>
          <w:bCs/>
          <w:sz w:val="24"/>
        </w:rPr>
        <w:t>do</w:t>
      </w:r>
      <w:r w:rsidR="004E6D58">
        <w:rPr>
          <w:rFonts w:ascii="Arial" w:eastAsia="Arial" w:hAnsi="Arial" w:cs="Arial"/>
          <w:bCs/>
          <w:sz w:val="24"/>
        </w:rPr>
        <w:t xml:space="preserve"> </w:t>
      </w:r>
      <w:r w:rsidRPr="004155EA">
        <w:rPr>
          <w:rFonts w:ascii="Arial" w:eastAsia="Arial" w:hAnsi="Arial" w:cs="Arial"/>
          <w:bCs/>
          <w:sz w:val="24"/>
        </w:rPr>
        <w:t>budynków mieszkalnych</w:t>
      </w:r>
      <w:r w:rsidR="004E6D58">
        <w:rPr>
          <w:rFonts w:ascii="Arial" w:eastAsia="Arial" w:hAnsi="Arial" w:cs="Arial"/>
          <w:bCs/>
          <w:sz w:val="24"/>
        </w:rPr>
        <w:t xml:space="preserve"> </w:t>
      </w:r>
      <w:r w:rsidRPr="004155EA">
        <w:rPr>
          <w:rFonts w:ascii="Arial" w:eastAsia="Arial" w:hAnsi="Arial" w:cs="Arial"/>
          <w:bCs/>
          <w:sz w:val="24"/>
        </w:rPr>
        <w:t>i zbiorowego zamieszkania na terenie gminy Ełk w latach 201</w:t>
      </w:r>
      <w:r w:rsidR="00C5609F">
        <w:rPr>
          <w:rFonts w:ascii="Arial" w:eastAsia="Arial" w:hAnsi="Arial" w:cs="Arial"/>
          <w:bCs/>
          <w:sz w:val="24"/>
        </w:rPr>
        <w:t>6</w:t>
      </w:r>
      <w:r w:rsidR="00D05416">
        <w:rPr>
          <w:rFonts w:ascii="Arial" w:eastAsia="Arial" w:hAnsi="Arial" w:cs="Arial"/>
          <w:bCs/>
          <w:sz w:val="24"/>
        </w:rPr>
        <w:t> </w:t>
      </w:r>
      <w:r w:rsidRPr="004155EA">
        <w:rPr>
          <w:rFonts w:ascii="Arial" w:eastAsia="Arial" w:hAnsi="Arial" w:cs="Arial"/>
          <w:bCs/>
          <w:sz w:val="24"/>
        </w:rPr>
        <w:t>– 2019</w:t>
      </w:r>
      <w:r w:rsidR="004E6D58">
        <w:rPr>
          <w:rFonts w:ascii="Arial" w:eastAsia="Arial" w:hAnsi="Arial" w:cs="Arial"/>
          <w:bCs/>
          <w:sz w:val="24"/>
        </w:rPr>
        <w:t>.</w:t>
      </w:r>
    </w:p>
    <w:p w14:paraId="5F11AE4A" w14:textId="77777777" w:rsidR="004E6D58" w:rsidRPr="004E6D58" w:rsidRDefault="004E6D58" w:rsidP="004E6D58">
      <w:pPr>
        <w:spacing w:after="0" w:line="240" w:lineRule="auto"/>
        <w:ind w:left="426"/>
        <w:jc w:val="both"/>
        <w:rPr>
          <w:rFonts w:ascii="Arial" w:eastAsia="Arial" w:hAnsi="Arial" w:cs="Arial"/>
          <w:bCs/>
          <w:sz w:val="16"/>
          <w:szCs w:val="14"/>
        </w:rPr>
      </w:pPr>
    </w:p>
    <w:tbl>
      <w:tblPr>
        <w:tblStyle w:val="Tabela-Siatka2"/>
        <w:tblW w:w="8930" w:type="dxa"/>
        <w:tblInd w:w="392" w:type="dxa"/>
        <w:tbl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insideH w:val="double" w:sz="4" w:space="0" w:color="54A738" w:themeColor="accent5" w:themeShade="BF"/>
          <w:insideV w:val="double" w:sz="4" w:space="0" w:color="54A738" w:themeColor="accent5" w:themeShade="BF"/>
        </w:tblBorders>
        <w:tblLook w:val="04A0" w:firstRow="1" w:lastRow="0" w:firstColumn="1" w:lastColumn="0" w:noHBand="0" w:noVBand="1"/>
      </w:tblPr>
      <w:tblGrid>
        <w:gridCol w:w="4536"/>
        <w:gridCol w:w="992"/>
        <w:gridCol w:w="1134"/>
        <w:gridCol w:w="1134"/>
        <w:gridCol w:w="1134"/>
      </w:tblGrid>
      <w:tr w:rsidR="00C5609F" w:rsidRPr="004155EA" w14:paraId="15D7A3D6" w14:textId="77777777" w:rsidTr="00C5609F">
        <w:tc>
          <w:tcPr>
            <w:tcW w:w="4536" w:type="dxa"/>
            <w:shd w:val="clear" w:color="auto" w:fill="C9FBED" w:themeFill="accent4" w:themeFillTint="33"/>
            <w:hideMark/>
          </w:tcPr>
          <w:p w14:paraId="341BCD6F" w14:textId="77777777" w:rsidR="00C5609F" w:rsidRPr="004155EA" w:rsidRDefault="00C5609F" w:rsidP="004155EA">
            <w:pPr>
              <w:jc w:val="both"/>
              <w:rPr>
                <w:rFonts w:ascii="Arial" w:eastAsia="Arial" w:hAnsi="Arial" w:cs="Arial"/>
                <w:b/>
                <w:bCs/>
                <w:sz w:val="24"/>
              </w:rPr>
            </w:pPr>
            <w:r w:rsidRPr="004155EA">
              <w:rPr>
                <w:rFonts w:ascii="Arial" w:eastAsia="Arial" w:hAnsi="Arial" w:cs="Arial"/>
                <w:b/>
                <w:bCs/>
                <w:sz w:val="24"/>
              </w:rPr>
              <w:t>Wyszczególnienie</w:t>
            </w:r>
          </w:p>
        </w:tc>
        <w:tc>
          <w:tcPr>
            <w:tcW w:w="992" w:type="dxa"/>
            <w:shd w:val="clear" w:color="auto" w:fill="C9FBED" w:themeFill="accent4" w:themeFillTint="33"/>
          </w:tcPr>
          <w:p w14:paraId="7283F48C" w14:textId="3A371AF3" w:rsidR="00C5609F" w:rsidRPr="004155EA" w:rsidRDefault="00C5609F" w:rsidP="004155EA">
            <w:pPr>
              <w:jc w:val="center"/>
              <w:rPr>
                <w:rFonts w:ascii="Arial" w:eastAsia="Arial" w:hAnsi="Arial" w:cs="Arial"/>
                <w:b/>
                <w:bCs/>
                <w:sz w:val="24"/>
              </w:rPr>
            </w:pPr>
            <w:r>
              <w:rPr>
                <w:rFonts w:ascii="Arial" w:eastAsia="Arial" w:hAnsi="Arial" w:cs="Arial"/>
                <w:b/>
                <w:bCs/>
                <w:sz w:val="24"/>
              </w:rPr>
              <w:t>2016</w:t>
            </w:r>
          </w:p>
        </w:tc>
        <w:tc>
          <w:tcPr>
            <w:tcW w:w="1134" w:type="dxa"/>
            <w:shd w:val="clear" w:color="auto" w:fill="C9FBED" w:themeFill="accent4" w:themeFillTint="33"/>
            <w:hideMark/>
          </w:tcPr>
          <w:p w14:paraId="27AA7346" w14:textId="3F4C707B" w:rsidR="00C5609F" w:rsidRPr="002C1CD0" w:rsidRDefault="00C5609F" w:rsidP="004155EA">
            <w:pPr>
              <w:jc w:val="center"/>
              <w:rPr>
                <w:rFonts w:ascii="Arial" w:eastAsia="Arial" w:hAnsi="Arial" w:cs="Arial"/>
                <w:b/>
                <w:bCs/>
                <w:sz w:val="24"/>
              </w:rPr>
            </w:pPr>
            <w:r w:rsidRPr="004155EA">
              <w:rPr>
                <w:rFonts w:ascii="Arial" w:eastAsia="Arial" w:hAnsi="Arial" w:cs="Arial"/>
                <w:b/>
                <w:bCs/>
                <w:sz w:val="24"/>
              </w:rPr>
              <w:t>201</w:t>
            </w:r>
            <w:r w:rsidRPr="002C1CD0">
              <w:rPr>
                <w:rFonts w:ascii="Arial" w:eastAsia="Arial" w:hAnsi="Arial" w:cs="Arial"/>
                <w:b/>
                <w:bCs/>
                <w:sz w:val="24"/>
              </w:rPr>
              <w:t>7</w:t>
            </w:r>
          </w:p>
        </w:tc>
        <w:tc>
          <w:tcPr>
            <w:tcW w:w="1134" w:type="dxa"/>
            <w:shd w:val="clear" w:color="auto" w:fill="C9FBED" w:themeFill="accent4" w:themeFillTint="33"/>
          </w:tcPr>
          <w:p w14:paraId="29A4E009" w14:textId="3A9228AA" w:rsidR="00C5609F" w:rsidRPr="004155EA" w:rsidRDefault="00C5609F" w:rsidP="004155EA">
            <w:pPr>
              <w:jc w:val="center"/>
              <w:rPr>
                <w:rFonts w:ascii="Arial" w:eastAsia="Arial" w:hAnsi="Arial" w:cs="Arial"/>
                <w:b/>
                <w:bCs/>
                <w:sz w:val="24"/>
              </w:rPr>
            </w:pPr>
            <w:r w:rsidRPr="002C1CD0">
              <w:rPr>
                <w:rFonts w:ascii="Arial" w:eastAsia="Arial" w:hAnsi="Arial" w:cs="Arial"/>
                <w:b/>
                <w:bCs/>
                <w:sz w:val="24"/>
              </w:rPr>
              <w:t>2018</w:t>
            </w:r>
          </w:p>
        </w:tc>
        <w:tc>
          <w:tcPr>
            <w:tcW w:w="1134" w:type="dxa"/>
            <w:shd w:val="clear" w:color="auto" w:fill="C9FBED" w:themeFill="accent4" w:themeFillTint="33"/>
            <w:hideMark/>
          </w:tcPr>
          <w:p w14:paraId="35338DE7" w14:textId="77777777" w:rsidR="00C5609F" w:rsidRPr="004155EA" w:rsidRDefault="00C5609F" w:rsidP="004155EA">
            <w:pPr>
              <w:jc w:val="center"/>
              <w:rPr>
                <w:rFonts w:ascii="Arial" w:eastAsia="Arial" w:hAnsi="Arial" w:cs="Arial"/>
                <w:b/>
                <w:bCs/>
                <w:sz w:val="24"/>
              </w:rPr>
            </w:pPr>
            <w:r w:rsidRPr="004155EA">
              <w:rPr>
                <w:rFonts w:ascii="Arial" w:eastAsia="Arial" w:hAnsi="Arial" w:cs="Arial"/>
                <w:b/>
                <w:bCs/>
                <w:sz w:val="24"/>
              </w:rPr>
              <w:t>2019</w:t>
            </w:r>
          </w:p>
        </w:tc>
      </w:tr>
      <w:tr w:rsidR="00C5609F" w:rsidRPr="004155EA" w14:paraId="6F688BED" w14:textId="77777777" w:rsidTr="00C5609F">
        <w:tc>
          <w:tcPr>
            <w:tcW w:w="4536" w:type="dxa"/>
            <w:hideMark/>
          </w:tcPr>
          <w:p w14:paraId="0CB4FA76" w14:textId="77777777" w:rsidR="00C5609F" w:rsidRPr="004155EA" w:rsidRDefault="00C5609F" w:rsidP="004155EA">
            <w:pPr>
              <w:rPr>
                <w:rFonts w:ascii="Arial" w:eastAsia="Arial" w:hAnsi="Arial" w:cs="Arial"/>
                <w:sz w:val="24"/>
              </w:rPr>
            </w:pPr>
            <w:r w:rsidRPr="004155EA">
              <w:rPr>
                <w:rFonts w:ascii="Arial" w:eastAsia="Arial" w:hAnsi="Arial" w:cs="Arial"/>
                <w:sz w:val="24"/>
              </w:rPr>
              <w:t>połączenia prowadzące do budynków mieszkalnych i zbiorowego zamieszkania (szt.)</w:t>
            </w:r>
          </w:p>
        </w:tc>
        <w:tc>
          <w:tcPr>
            <w:tcW w:w="992" w:type="dxa"/>
          </w:tcPr>
          <w:p w14:paraId="06760600" w14:textId="77777777" w:rsidR="004E6D58" w:rsidRDefault="004E6D58" w:rsidP="004155EA">
            <w:pPr>
              <w:jc w:val="center"/>
              <w:rPr>
                <w:rFonts w:ascii="Arial" w:eastAsia="Calibri" w:hAnsi="Arial" w:cs="Arial"/>
                <w:sz w:val="24"/>
                <w:szCs w:val="20"/>
              </w:rPr>
            </w:pPr>
          </w:p>
          <w:p w14:paraId="6353AFF4" w14:textId="6D7E98E1" w:rsidR="00C5609F" w:rsidRPr="004155EA" w:rsidRDefault="00C5609F" w:rsidP="004155EA">
            <w:pPr>
              <w:jc w:val="center"/>
              <w:rPr>
                <w:rFonts w:ascii="Arial" w:eastAsia="Calibri" w:hAnsi="Arial" w:cs="Arial"/>
                <w:sz w:val="24"/>
                <w:szCs w:val="20"/>
              </w:rPr>
            </w:pPr>
            <w:r>
              <w:rPr>
                <w:rFonts w:ascii="Arial" w:eastAsia="Calibri" w:hAnsi="Arial" w:cs="Arial"/>
                <w:sz w:val="24"/>
                <w:szCs w:val="20"/>
              </w:rPr>
              <w:t>2</w:t>
            </w:r>
            <w:r w:rsidR="00A51748">
              <w:rPr>
                <w:rFonts w:ascii="Arial" w:eastAsia="Calibri" w:hAnsi="Arial" w:cs="Arial"/>
                <w:sz w:val="24"/>
                <w:szCs w:val="20"/>
              </w:rPr>
              <w:t>.</w:t>
            </w:r>
            <w:r>
              <w:rPr>
                <w:rFonts w:ascii="Arial" w:eastAsia="Calibri" w:hAnsi="Arial" w:cs="Arial"/>
                <w:sz w:val="24"/>
                <w:szCs w:val="20"/>
              </w:rPr>
              <w:t>201</w:t>
            </w:r>
          </w:p>
        </w:tc>
        <w:tc>
          <w:tcPr>
            <w:tcW w:w="1134" w:type="dxa"/>
            <w:hideMark/>
          </w:tcPr>
          <w:p w14:paraId="022742D2" w14:textId="77777777" w:rsidR="004E6D58" w:rsidRDefault="004E6D58" w:rsidP="004155EA">
            <w:pPr>
              <w:jc w:val="center"/>
              <w:rPr>
                <w:rFonts w:ascii="Arial" w:eastAsia="Calibri" w:hAnsi="Arial" w:cs="Arial"/>
                <w:sz w:val="24"/>
                <w:szCs w:val="20"/>
              </w:rPr>
            </w:pPr>
          </w:p>
          <w:p w14:paraId="210ADC40" w14:textId="2CBBEEF8" w:rsidR="00C5609F" w:rsidRPr="004155EA" w:rsidRDefault="00C5609F" w:rsidP="004155EA">
            <w:pPr>
              <w:jc w:val="center"/>
              <w:rPr>
                <w:rFonts w:ascii="Arial" w:eastAsia="Arial" w:hAnsi="Arial" w:cs="Arial"/>
                <w:sz w:val="24"/>
              </w:rPr>
            </w:pPr>
            <w:r w:rsidRPr="004155EA">
              <w:rPr>
                <w:rFonts w:ascii="Arial" w:eastAsia="Calibri" w:hAnsi="Arial" w:cs="Arial"/>
                <w:sz w:val="24"/>
                <w:szCs w:val="20"/>
              </w:rPr>
              <w:t>2</w:t>
            </w:r>
            <w:r w:rsidR="00A51748">
              <w:rPr>
                <w:rFonts w:ascii="Arial" w:eastAsia="Calibri" w:hAnsi="Arial" w:cs="Arial"/>
                <w:sz w:val="24"/>
                <w:szCs w:val="20"/>
              </w:rPr>
              <w:t>.</w:t>
            </w:r>
            <w:r w:rsidRPr="004155EA">
              <w:rPr>
                <w:rFonts w:ascii="Arial" w:eastAsia="Calibri" w:hAnsi="Arial" w:cs="Arial"/>
                <w:sz w:val="24"/>
                <w:szCs w:val="20"/>
              </w:rPr>
              <w:t>6</w:t>
            </w:r>
            <w:r>
              <w:rPr>
                <w:rFonts w:ascii="Arial" w:eastAsia="Calibri" w:hAnsi="Arial" w:cs="Arial"/>
                <w:sz w:val="24"/>
                <w:szCs w:val="20"/>
              </w:rPr>
              <w:t>13</w:t>
            </w:r>
          </w:p>
        </w:tc>
        <w:tc>
          <w:tcPr>
            <w:tcW w:w="1134" w:type="dxa"/>
          </w:tcPr>
          <w:p w14:paraId="747D925B" w14:textId="77777777" w:rsidR="004E6D58" w:rsidRDefault="004E6D58" w:rsidP="004155EA">
            <w:pPr>
              <w:jc w:val="center"/>
              <w:rPr>
                <w:rFonts w:ascii="Arial" w:eastAsia="Arial" w:hAnsi="Arial" w:cs="Arial"/>
                <w:sz w:val="24"/>
              </w:rPr>
            </w:pPr>
          </w:p>
          <w:p w14:paraId="15F9350F" w14:textId="40CB640E" w:rsidR="00C5609F" w:rsidRPr="004155EA" w:rsidRDefault="00C5609F" w:rsidP="004155EA">
            <w:pPr>
              <w:jc w:val="center"/>
              <w:rPr>
                <w:rFonts w:ascii="Arial" w:eastAsia="Arial" w:hAnsi="Arial" w:cs="Arial"/>
                <w:sz w:val="24"/>
              </w:rPr>
            </w:pPr>
            <w:r>
              <w:rPr>
                <w:rFonts w:ascii="Arial" w:eastAsia="Arial" w:hAnsi="Arial" w:cs="Arial"/>
                <w:sz w:val="24"/>
              </w:rPr>
              <w:t>2</w:t>
            </w:r>
            <w:r w:rsidR="00A51748">
              <w:rPr>
                <w:rFonts w:ascii="Arial" w:eastAsia="Arial" w:hAnsi="Arial" w:cs="Arial"/>
                <w:sz w:val="24"/>
              </w:rPr>
              <w:t>.</w:t>
            </w:r>
            <w:r>
              <w:rPr>
                <w:rFonts w:ascii="Arial" w:eastAsia="Arial" w:hAnsi="Arial" w:cs="Arial"/>
                <w:sz w:val="24"/>
              </w:rPr>
              <w:t>641</w:t>
            </w:r>
          </w:p>
        </w:tc>
        <w:tc>
          <w:tcPr>
            <w:tcW w:w="1134" w:type="dxa"/>
            <w:hideMark/>
          </w:tcPr>
          <w:p w14:paraId="7F9A290E" w14:textId="77777777" w:rsidR="004E6D58" w:rsidRDefault="004E6D58" w:rsidP="004155EA">
            <w:pPr>
              <w:jc w:val="center"/>
              <w:rPr>
                <w:rFonts w:ascii="Arial" w:eastAsia="Calibri" w:hAnsi="Arial" w:cs="Arial"/>
                <w:sz w:val="24"/>
                <w:szCs w:val="20"/>
              </w:rPr>
            </w:pPr>
          </w:p>
          <w:p w14:paraId="1475346A" w14:textId="55CA3D42" w:rsidR="00C5609F" w:rsidRPr="004155EA" w:rsidRDefault="00C5609F" w:rsidP="004155EA">
            <w:pPr>
              <w:jc w:val="center"/>
              <w:rPr>
                <w:rFonts w:ascii="Arial" w:eastAsia="Arial" w:hAnsi="Arial" w:cs="Arial"/>
                <w:sz w:val="24"/>
                <w:highlight w:val="yellow"/>
              </w:rPr>
            </w:pPr>
            <w:r w:rsidRPr="004155EA">
              <w:rPr>
                <w:rFonts w:ascii="Arial" w:eastAsia="Calibri" w:hAnsi="Arial" w:cs="Arial"/>
                <w:sz w:val="24"/>
                <w:szCs w:val="20"/>
              </w:rPr>
              <w:t>2</w:t>
            </w:r>
            <w:r w:rsidR="00A51748">
              <w:rPr>
                <w:rFonts w:ascii="Arial" w:eastAsia="Calibri" w:hAnsi="Arial" w:cs="Arial"/>
                <w:sz w:val="24"/>
                <w:szCs w:val="20"/>
              </w:rPr>
              <w:t>.</w:t>
            </w:r>
            <w:r>
              <w:rPr>
                <w:rFonts w:ascii="Arial" w:eastAsia="Calibri" w:hAnsi="Arial" w:cs="Arial"/>
                <w:sz w:val="24"/>
                <w:szCs w:val="20"/>
              </w:rPr>
              <w:t>683</w:t>
            </w:r>
          </w:p>
        </w:tc>
      </w:tr>
    </w:tbl>
    <w:p w14:paraId="18CCFB3F" w14:textId="77777777" w:rsidR="004155EA" w:rsidRPr="004E6D58" w:rsidRDefault="004155EA" w:rsidP="004155EA">
      <w:pPr>
        <w:spacing w:after="0" w:line="240" w:lineRule="auto"/>
        <w:jc w:val="both"/>
        <w:rPr>
          <w:rFonts w:ascii="Arial" w:eastAsia="Arial" w:hAnsi="Arial" w:cs="Arial"/>
          <w:sz w:val="32"/>
          <w:szCs w:val="28"/>
        </w:rPr>
      </w:pPr>
    </w:p>
    <w:p w14:paraId="0ACF7097" w14:textId="131D4064" w:rsidR="004155EA" w:rsidRPr="004155EA" w:rsidRDefault="004155EA" w:rsidP="00A51748">
      <w:pPr>
        <w:spacing w:after="0" w:line="240" w:lineRule="auto"/>
        <w:ind w:left="426" w:firstLine="708"/>
        <w:jc w:val="both"/>
        <w:rPr>
          <w:rFonts w:ascii="Arial" w:eastAsia="Arial" w:hAnsi="Arial" w:cs="Arial"/>
          <w:sz w:val="24"/>
        </w:rPr>
      </w:pPr>
      <w:r w:rsidRPr="004155EA">
        <w:rPr>
          <w:rFonts w:ascii="Arial" w:eastAsia="Arial" w:hAnsi="Arial" w:cs="Arial"/>
          <w:sz w:val="24"/>
        </w:rPr>
        <w:t xml:space="preserve">W kolejnych tabelach przedstawiono dane charakteryzujące gospodarkę ściekową, tj. dane dotyczące długości sieci kanalizacyjnej oraz liczby przyłączeń </w:t>
      </w:r>
      <w:r w:rsidRPr="004155EA">
        <w:rPr>
          <w:rFonts w:ascii="Arial" w:eastAsia="Arial" w:hAnsi="Arial" w:cs="Arial"/>
          <w:bCs/>
          <w:sz w:val="24"/>
        </w:rPr>
        <w:t>sieci kanalizacyjnej prowadzących  do  budynków mieszkalnych  i  zbiorowego  zamieszkania  na  terenie  gminy</w:t>
      </w:r>
      <w:r w:rsidRPr="004155EA">
        <w:rPr>
          <w:rFonts w:ascii="Arial" w:eastAsia="Arial" w:hAnsi="Arial" w:cs="Arial"/>
          <w:b/>
          <w:sz w:val="24"/>
        </w:rPr>
        <w:t xml:space="preserve">  </w:t>
      </w:r>
      <w:r w:rsidRPr="004155EA">
        <w:rPr>
          <w:rFonts w:ascii="Arial" w:eastAsia="Arial" w:hAnsi="Arial" w:cs="Arial"/>
          <w:sz w:val="24"/>
        </w:rPr>
        <w:t>Ełk w latach 201</w:t>
      </w:r>
      <w:r w:rsidR="00C5609F">
        <w:rPr>
          <w:rFonts w:ascii="Arial" w:eastAsia="Arial" w:hAnsi="Arial" w:cs="Arial"/>
          <w:sz w:val="24"/>
        </w:rPr>
        <w:t>6</w:t>
      </w:r>
      <w:r w:rsidRPr="004155EA">
        <w:rPr>
          <w:rFonts w:ascii="Arial" w:eastAsia="Arial" w:hAnsi="Arial" w:cs="Arial"/>
          <w:sz w:val="24"/>
        </w:rPr>
        <w:t xml:space="preserve"> – 2019.</w:t>
      </w:r>
    </w:p>
    <w:p w14:paraId="531EF605" w14:textId="77777777" w:rsidR="004155EA" w:rsidRPr="00A51748" w:rsidRDefault="004155EA" w:rsidP="004155EA">
      <w:pPr>
        <w:spacing w:after="0"/>
        <w:ind w:left="567" w:firstLine="708"/>
        <w:jc w:val="both"/>
        <w:rPr>
          <w:rFonts w:ascii="Arial" w:eastAsia="Arial" w:hAnsi="Arial" w:cs="Arial"/>
          <w:sz w:val="24"/>
          <w:szCs w:val="24"/>
        </w:rPr>
      </w:pPr>
    </w:p>
    <w:p w14:paraId="3735B7B8" w14:textId="77777777" w:rsidR="004E6D58" w:rsidRPr="00A51748" w:rsidRDefault="00D05416" w:rsidP="00D05416">
      <w:pPr>
        <w:spacing w:after="0" w:line="240" w:lineRule="auto"/>
        <w:ind w:left="2127" w:hanging="1701"/>
        <w:jc w:val="both"/>
        <w:rPr>
          <w:rFonts w:ascii="Arial" w:eastAsia="Arial" w:hAnsi="Arial" w:cs="Arial"/>
          <w:bCs/>
          <w:sz w:val="24"/>
          <w:szCs w:val="24"/>
        </w:rPr>
      </w:pPr>
      <w:r w:rsidRPr="00A51748">
        <w:rPr>
          <w:rFonts w:ascii="Arial" w:eastAsia="Arial" w:hAnsi="Arial" w:cs="Arial"/>
          <w:bCs/>
          <w:sz w:val="24"/>
          <w:szCs w:val="24"/>
        </w:rPr>
        <w:lastRenderedPageBreak/>
        <w:t xml:space="preserve">Tabela Nr 10. </w:t>
      </w:r>
    </w:p>
    <w:p w14:paraId="65D0FB40" w14:textId="4E80EE30" w:rsidR="004155EA" w:rsidRPr="00A51748" w:rsidRDefault="004155EA" w:rsidP="00D05416">
      <w:pPr>
        <w:spacing w:after="0" w:line="240" w:lineRule="auto"/>
        <w:ind w:left="2127" w:hanging="1701"/>
        <w:jc w:val="both"/>
        <w:rPr>
          <w:rFonts w:ascii="Arial" w:eastAsia="Arial" w:hAnsi="Arial" w:cs="Arial"/>
          <w:bCs/>
          <w:sz w:val="24"/>
          <w:szCs w:val="24"/>
        </w:rPr>
      </w:pPr>
      <w:r w:rsidRPr="00A51748">
        <w:rPr>
          <w:rFonts w:ascii="Arial" w:eastAsia="Arial" w:hAnsi="Arial" w:cs="Arial"/>
          <w:bCs/>
          <w:sz w:val="24"/>
          <w:szCs w:val="24"/>
        </w:rPr>
        <w:t>Długość sieci kanalizacyjnej na terenie gminy Ełk w</w:t>
      </w:r>
      <w:r w:rsidR="00D05416" w:rsidRPr="00A51748">
        <w:rPr>
          <w:rFonts w:ascii="Arial" w:eastAsia="Arial" w:hAnsi="Arial" w:cs="Arial"/>
          <w:bCs/>
          <w:sz w:val="24"/>
          <w:szCs w:val="24"/>
        </w:rPr>
        <w:t> </w:t>
      </w:r>
      <w:r w:rsidRPr="00A51748">
        <w:rPr>
          <w:rFonts w:ascii="Arial" w:eastAsia="Arial" w:hAnsi="Arial" w:cs="Arial"/>
          <w:bCs/>
          <w:sz w:val="24"/>
          <w:szCs w:val="24"/>
        </w:rPr>
        <w:t>latach 201</w:t>
      </w:r>
      <w:r w:rsidR="00C5609F" w:rsidRPr="00A51748">
        <w:rPr>
          <w:rFonts w:ascii="Arial" w:eastAsia="Arial" w:hAnsi="Arial" w:cs="Arial"/>
          <w:bCs/>
          <w:sz w:val="24"/>
          <w:szCs w:val="24"/>
        </w:rPr>
        <w:t>6</w:t>
      </w:r>
      <w:r w:rsidRPr="00A51748">
        <w:rPr>
          <w:rFonts w:ascii="Arial" w:eastAsia="Arial" w:hAnsi="Arial" w:cs="Arial"/>
          <w:bCs/>
          <w:sz w:val="24"/>
          <w:szCs w:val="24"/>
        </w:rPr>
        <w:t xml:space="preserve"> – 2019</w:t>
      </w:r>
      <w:r w:rsidR="004E6D58" w:rsidRPr="00A51748">
        <w:rPr>
          <w:rFonts w:ascii="Arial" w:eastAsia="Arial" w:hAnsi="Arial" w:cs="Arial"/>
          <w:bCs/>
          <w:sz w:val="24"/>
          <w:szCs w:val="24"/>
        </w:rPr>
        <w:t>.</w:t>
      </w:r>
    </w:p>
    <w:p w14:paraId="433E7F67" w14:textId="77777777" w:rsidR="004E6D58" w:rsidRPr="00A51748" w:rsidRDefault="004E6D58" w:rsidP="00D05416">
      <w:pPr>
        <w:spacing w:after="0" w:line="240" w:lineRule="auto"/>
        <w:ind w:left="2127" w:hanging="1701"/>
        <w:jc w:val="both"/>
        <w:rPr>
          <w:rFonts w:ascii="Arial" w:eastAsia="Arial" w:hAnsi="Arial" w:cs="Arial"/>
          <w:bCs/>
          <w:sz w:val="16"/>
          <w:szCs w:val="16"/>
        </w:rPr>
      </w:pPr>
    </w:p>
    <w:tbl>
      <w:tblPr>
        <w:tblStyle w:val="Tabela-Siatka2"/>
        <w:tblW w:w="8930" w:type="dxa"/>
        <w:tblInd w:w="392" w:type="dxa"/>
        <w:tbl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insideH w:val="double" w:sz="4" w:space="0" w:color="54A738" w:themeColor="accent5" w:themeShade="BF"/>
          <w:insideV w:val="double" w:sz="4" w:space="0" w:color="54A738" w:themeColor="accent5" w:themeShade="BF"/>
        </w:tblBorders>
        <w:tblLook w:val="04A0" w:firstRow="1" w:lastRow="0" w:firstColumn="1" w:lastColumn="0" w:noHBand="0" w:noVBand="1"/>
      </w:tblPr>
      <w:tblGrid>
        <w:gridCol w:w="4536"/>
        <w:gridCol w:w="992"/>
        <w:gridCol w:w="1134"/>
        <w:gridCol w:w="1134"/>
        <w:gridCol w:w="1134"/>
      </w:tblGrid>
      <w:tr w:rsidR="00C5609F" w:rsidRPr="00A51748" w14:paraId="1ABB7892" w14:textId="77777777" w:rsidTr="00C5609F">
        <w:tc>
          <w:tcPr>
            <w:tcW w:w="4536" w:type="dxa"/>
            <w:shd w:val="clear" w:color="auto" w:fill="C9FBED" w:themeFill="accent4" w:themeFillTint="33"/>
            <w:hideMark/>
          </w:tcPr>
          <w:p w14:paraId="1D43B37F" w14:textId="77777777" w:rsidR="00C5609F" w:rsidRPr="00A51748" w:rsidRDefault="00C5609F" w:rsidP="004155EA">
            <w:pPr>
              <w:jc w:val="both"/>
              <w:rPr>
                <w:rFonts w:ascii="Arial" w:eastAsia="Arial" w:hAnsi="Arial" w:cs="Arial"/>
                <w:b/>
                <w:bCs/>
                <w:sz w:val="24"/>
                <w:szCs w:val="24"/>
              </w:rPr>
            </w:pPr>
            <w:r w:rsidRPr="00A51748">
              <w:rPr>
                <w:rFonts w:ascii="Arial" w:eastAsia="Arial" w:hAnsi="Arial" w:cs="Arial"/>
                <w:b/>
                <w:bCs/>
                <w:sz w:val="24"/>
                <w:szCs w:val="24"/>
              </w:rPr>
              <w:t>Wyszczególnienie</w:t>
            </w:r>
          </w:p>
        </w:tc>
        <w:tc>
          <w:tcPr>
            <w:tcW w:w="992" w:type="dxa"/>
            <w:shd w:val="clear" w:color="auto" w:fill="C9FBED" w:themeFill="accent4" w:themeFillTint="33"/>
          </w:tcPr>
          <w:p w14:paraId="6F73B434" w14:textId="2598A252" w:rsidR="00C5609F" w:rsidRPr="00A51748" w:rsidRDefault="00C5609F" w:rsidP="004155EA">
            <w:pPr>
              <w:jc w:val="center"/>
              <w:rPr>
                <w:rFonts w:ascii="Arial" w:eastAsia="Arial" w:hAnsi="Arial" w:cs="Arial"/>
                <w:b/>
                <w:bCs/>
                <w:sz w:val="24"/>
                <w:szCs w:val="24"/>
              </w:rPr>
            </w:pPr>
            <w:r w:rsidRPr="00A51748">
              <w:rPr>
                <w:rFonts w:ascii="Arial" w:eastAsia="Arial" w:hAnsi="Arial" w:cs="Arial"/>
                <w:b/>
                <w:bCs/>
                <w:sz w:val="24"/>
                <w:szCs w:val="24"/>
              </w:rPr>
              <w:t>2016</w:t>
            </w:r>
          </w:p>
        </w:tc>
        <w:tc>
          <w:tcPr>
            <w:tcW w:w="1134" w:type="dxa"/>
            <w:shd w:val="clear" w:color="auto" w:fill="C9FBED" w:themeFill="accent4" w:themeFillTint="33"/>
            <w:hideMark/>
          </w:tcPr>
          <w:p w14:paraId="368089AB" w14:textId="55A9D596" w:rsidR="00C5609F" w:rsidRPr="00A51748" w:rsidRDefault="00C5609F" w:rsidP="004155EA">
            <w:pPr>
              <w:jc w:val="center"/>
              <w:rPr>
                <w:rFonts w:ascii="Arial" w:eastAsia="Arial" w:hAnsi="Arial" w:cs="Arial"/>
                <w:b/>
                <w:bCs/>
                <w:sz w:val="24"/>
                <w:szCs w:val="24"/>
              </w:rPr>
            </w:pPr>
            <w:r w:rsidRPr="00A51748">
              <w:rPr>
                <w:rFonts w:ascii="Arial" w:eastAsia="Arial" w:hAnsi="Arial" w:cs="Arial"/>
                <w:b/>
                <w:bCs/>
                <w:sz w:val="24"/>
                <w:szCs w:val="24"/>
              </w:rPr>
              <w:t>2017</w:t>
            </w:r>
          </w:p>
        </w:tc>
        <w:tc>
          <w:tcPr>
            <w:tcW w:w="1134" w:type="dxa"/>
            <w:shd w:val="clear" w:color="auto" w:fill="C9FBED" w:themeFill="accent4" w:themeFillTint="33"/>
          </w:tcPr>
          <w:p w14:paraId="4949E288" w14:textId="61C798A3" w:rsidR="00C5609F" w:rsidRPr="00A51748" w:rsidRDefault="00C5609F" w:rsidP="004155EA">
            <w:pPr>
              <w:jc w:val="center"/>
              <w:rPr>
                <w:rFonts w:ascii="Arial" w:eastAsia="Arial" w:hAnsi="Arial" w:cs="Arial"/>
                <w:b/>
                <w:bCs/>
                <w:sz w:val="24"/>
                <w:szCs w:val="24"/>
              </w:rPr>
            </w:pPr>
            <w:r w:rsidRPr="00A51748">
              <w:rPr>
                <w:rFonts w:ascii="Arial" w:eastAsia="Arial" w:hAnsi="Arial" w:cs="Arial"/>
                <w:b/>
                <w:bCs/>
                <w:sz w:val="24"/>
                <w:szCs w:val="24"/>
              </w:rPr>
              <w:t>2018</w:t>
            </w:r>
          </w:p>
        </w:tc>
        <w:tc>
          <w:tcPr>
            <w:tcW w:w="1134" w:type="dxa"/>
            <w:shd w:val="clear" w:color="auto" w:fill="C9FBED" w:themeFill="accent4" w:themeFillTint="33"/>
            <w:hideMark/>
          </w:tcPr>
          <w:p w14:paraId="32845B9E" w14:textId="77777777" w:rsidR="00C5609F" w:rsidRPr="00A51748" w:rsidRDefault="00C5609F" w:rsidP="004155EA">
            <w:pPr>
              <w:jc w:val="center"/>
              <w:rPr>
                <w:rFonts w:ascii="Arial" w:eastAsia="Arial" w:hAnsi="Arial" w:cs="Arial"/>
                <w:b/>
                <w:bCs/>
                <w:sz w:val="24"/>
                <w:szCs w:val="24"/>
              </w:rPr>
            </w:pPr>
            <w:r w:rsidRPr="00A51748">
              <w:rPr>
                <w:rFonts w:ascii="Arial" w:eastAsia="Arial" w:hAnsi="Arial" w:cs="Arial"/>
                <w:b/>
                <w:bCs/>
                <w:sz w:val="24"/>
                <w:szCs w:val="24"/>
              </w:rPr>
              <w:t>2019</w:t>
            </w:r>
          </w:p>
        </w:tc>
      </w:tr>
      <w:tr w:rsidR="00C5609F" w:rsidRPr="00A51748" w14:paraId="4A3F5B60" w14:textId="77777777" w:rsidTr="00C5609F">
        <w:tc>
          <w:tcPr>
            <w:tcW w:w="4536" w:type="dxa"/>
            <w:hideMark/>
          </w:tcPr>
          <w:p w14:paraId="4A9D8235" w14:textId="77777777" w:rsidR="00C5609F" w:rsidRDefault="00C5609F" w:rsidP="004155EA">
            <w:pPr>
              <w:rPr>
                <w:rFonts w:ascii="Arial" w:eastAsia="Arial" w:hAnsi="Arial" w:cs="Arial"/>
                <w:sz w:val="24"/>
                <w:szCs w:val="24"/>
              </w:rPr>
            </w:pPr>
            <w:r w:rsidRPr="00A51748">
              <w:rPr>
                <w:rFonts w:ascii="Arial" w:eastAsia="Arial" w:hAnsi="Arial" w:cs="Arial"/>
                <w:sz w:val="24"/>
                <w:szCs w:val="24"/>
              </w:rPr>
              <w:t>długość czynnej sieci kanalizacyjnej (km)</w:t>
            </w:r>
          </w:p>
          <w:p w14:paraId="250D270C" w14:textId="4D65849E" w:rsidR="00A51748" w:rsidRPr="00A51748" w:rsidRDefault="00A51748" w:rsidP="004155EA">
            <w:pPr>
              <w:rPr>
                <w:rFonts w:ascii="Arial" w:eastAsia="Arial" w:hAnsi="Arial" w:cs="Arial"/>
                <w:sz w:val="24"/>
                <w:szCs w:val="24"/>
              </w:rPr>
            </w:pPr>
          </w:p>
        </w:tc>
        <w:tc>
          <w:tcPr>
            <w:tcW w:w="992" w:type="dxa"/>
          </w:tcPr>
          <w:p w14:paraId="628DD099" w14:textId="77777777" w:rsidR="00A51748" w:rsidRDefault="00A51748" w:rsidP="004155EA">
            <w:pPr>
              <w:jc w:val="center"/>
              <w:rPr>
                <w:rFonts w:ascii="Arial" w:eastAsia="Calibri" w:hAnsi="Arial" w:cs="Arial"/>
                <w:sz w:val="24"/>
                <w:szCs w:val="24"/>
              </w:rPr>
            </w:pPr>
          </w:p>
          <w:p w14:paraId="7815136D" w14:textId="77777777" w:rsidR="00C5609F" w:rsidRDefault="00C5609F" w:rsidP="004155EA">
            <w:pPr>
              <w:jc w:val="center"/>
              <w:rPr>
                <w:rFonts w:ascii="Arial" w:eastAsia="Calibri" w:hAnsi="Arial" w:cs="Arial"/>
                <w:sz w:val="24"/>
                <w:szCs w:val="24"/>
              </w:rPr>
            </w:pPr>
            <w:r w:rsidRPr="00A51748">
              <w:rPr>
                <w:rFonts w:ascii="Arial" w:eastAsia="Calibri" w:hAnsi="Arial" w:cs="Arial"/>
                <w:sz w:val="24"/>
                <w:szCs w:val="24"/>
              </w:rPr>
              <w:t>78,1</w:t>
            </w:r>
          </w:p>
          <w:p w14:paraId="41D87954" w14:textId="736801AC" w:rsidR="00A51748" w:rsidRPr="00A51748" w:rsidRDefault="00A51748" w:rsidP="004155EA">
            <w:pPr>
              <w:jc w:val="center"/>
              <w:rPr>
                <w:rFonts w:ascii="Arial" w:eastAsia="Calibri" w:hAnsi="Arial" w:cs="Arial"/>
                <w:sz w:val="24"/>
                <w:szCs w:val="24"/>
              </w:rPr>
            </w:pPr>
          </w:p>
        </w:tc>
        <w:tc>
          <w:tcPr>
            <w:tcW w:w="1134" w:type="dxa"/>
            <w:hideMark/>
          </w:tcPr>
          <w:p w14:paraId="0E09B3D2" w14:textId="77777777" w:rsidR="00A51748" w:rsidRDefault="00A51748" w:rsidP="004155EA">
            <w:pPr>
              <w:jc w:val="center"/>
              <w:rPr>
                <w:rFonts w:ascii="Arial" w:eastAsia="Calibri" w:hAnsi="Arial" w:cs="Arial"/>
                <w:sz w:val="24"/>
                <w:szCs w:val="24"/>
              </w:rPr>
            </w:pPr>
          </w:p>
          <w:p w14:paraId="10BDC1FC" w14:textId="75886EA5" w:rsidR="00C5609F" w:rsidRPr="00A51748" w:rsidRDefault="00C5609F" w:rsidP="004155EA">
            <w:pPr>
              <w:jc w:val="center"/>
              <w:rPr>
                <w:rFonts w:ascii="Arial" w:eastAsia="Arial" w:hAnsi="Arial" w:cs="Arial"/>
                <w:sz w:val="24"/>
                <w:szCs w:val="24"/>
              </w:rPr>
            </w:pPr>
            <w:r w:rsidRPr="00A51748">
              <w:rPr>
                <w:rFonts w:ascii="Arial" w:eastAsia="Calibri" w:hAnsi="Arial" w:cs="Arial"/>
                <w:sz w:val="24"/>
                <w:szCs w:val="24"/>
              </w:rPr>
              <w:t>89,8</w:t>
            </w:r>
          </w:p>
        </w:tc>
        <w:tc>
          <w:tcPr>
            <w:tcW w:w="1134" w:type="dxa"/>
          </w:tcPr>
          <w:p w14:paraId="42906F91" w14:textId="77777777" w:rsidR="00A51748" w:rsidRDefault="00A51748" w:rsidP="004155EA">
            <w:pPr>
              <w:jc w:val="center"/>
              <w:rPr>
                <w:rFonts w:ascii="Arial" w:eastAsia="Arial" w:hAnsi="Arial" w:cs="Arial"/>
                <w:sz w:val="24"/>
                <w:szCs w:val="24"/>
              </w:rPr>
            </w:pPr>
          </w:p>
          <w:p w14:paraId="049FBF12" w14:textId="254426C7" w:rsidR="00C5609F" w:rsidRPr="00A51748" w:rsidRDefault="00C5609F" w:rsidP="004155EA">
            <w:pPr>
              <w:jc w:val="center"/>
              <w:rPr>
                <w:rFonts w:ascii="Arial" w:eastAsia="Arial" w:hAnsi="Arial" w:cs="Arial"/>
                <w:sz w:val="24"/>
                <w:szCs w:val="24"/>
              </w:rPr>
            </w:pPr>
            <w:r w:rsidRPr="00A51748">
              <w:rPr>
                <w:rFonts w:ascii="Arial" w:eastAsia="Arial" w:hAnsi="Arial" w:cs="Arial"/>
                <w:sz w:val="24"/>
                <w:szCs w:val="24"/>
              </w:rPr>
              <w:t>89,8</w:t>
            </w:r>
          </w:p>
        </w:tc>
        <w:tc>
          <w:tcPr>
            <w:tcW w:w="1134" w:type="dxa"/>
            <w:hideMark/>
          </w:tcPr>
          <w:p w14:paraId="500538FC" w14:textId="77777777" w:rsidR="00A51748" w:rsidRDefault="00A51748" w:rsidP="004155EA">
            <w:pPr>
              <w:tabs>
                <w:tab w:val="left" w:pos="196"/>
              </w:tabs>
              <w:jc w:val="center"/>
              <w:rPr>
                <w:rFonts w:ascii="Arial" w:eastAsia="Calibri" w:hAnsi="Arial" w:cs="Arial"/>
                <w:sz w:val="24"/>
                <w:szCs w:val="24"/>
              </w:rPr>
            </w:pPr>
          </w:p>
          <w:p w14:paraId="7F71C27E" w14:textId="3A14EE42" w:rsidR="00C5609F" w:rsidRPr="00A51748" w:rsidRDefault="00C5609F" w:rsidP="004155EA">
            <w:pPr>
              <w:tabs>
                <w:tab w:val="left" w:pos="196"/>
              </w:tabs>
              <w:jc w:val="center"/>
              <w:rPr>
                <w:rFonts w:ascii="Arial" w:eastAsia="Arial" w:hAnsi="Arial" w:cs="Arial"/>
                <w:sz w:val="24"/>
                <w:szCs w:val="24"/>
              </w:rPr>
            </w:pPr>
            <w:r w:rsidRPr="00A51748">
              <w:rPr>
                <w:rFonts w:ascii="Arial" w:eastAsia="Calibri" w:hAnsi="Arial" w:cs="Arial"/>
                <w:sz w:val="24"/>
                <w:szCs w:val="24"/>
              </w:rPr>
              <w:t>96,0</w:t>
            </w:r>
          </w:p>
        </w:tc>
      </w:tr>
    </w:tbl>
    <w:p w14:paraId="7BA15899" w14:textId="77777777" w:rsidR="004155EA" w:rsidRPr="00A51748" w:rsidRDefault="004155EA" w:rsidP="004155EA">
      <w:pPr>
        <w:spacing w:after="0" w:line="240" w:lineRule="auto"/>
        <w:rPr>
          <w:rFonts w:ascii="Calibri-Bold" w:eastAsia="Calibri-Bold" w:hAnsi="Calibri-Bold" w:cs="Calibri-Bold"/>
          <w:b/>
          <w:sz w:val="32"/>
          <w:szCs w:val="32"/>
        </w:rPr>
      </w:pPr>
    </w:p>
    <w:p w14:paraId="586F3F13" w14:textId="77777777" w:rsidR="004E6D58" w:rsidRPr="00A51748" w:rsidRDefault="00D05416" w:rsidP="00D05416">
      <w:pPr>
        <w:spacing w:after="0" w:line="240" w:lineRule="auto"/>
        <w:ind w:left="1985" w:hanging="1559"/>
        <w:jc w:val="both"/>
        <w:rPr>
          <w:rFonts w:ascii="Arial" w:eastAsia="Arial" w:hAnsi="Arial" w:cs="Arial"/>
          <w:bCs/>
          <w:sz w:val="24"/>
          <w:szCs w:val="24"/>
        </w:rPr>
      </w:pPr>
      <w:r w:rsidRPr="00A51748">
        <w:rPr>
          <w:rFonts w:ascii="Arial" w:eastAsia="Arial" w:hAnsi="Arial" w:cs="Arial"/>
          <w:bCs/>
          <w:sz w:val="24"/>
          <w:szCs w:val="24"/>
        </w:rPr>
        <w:t xml:space="preserve">Tabela Nr 11. </w:t>
      </w:r>
    </w:p>
    <w:p w14:paraId="77D0E6E8" w14:textId="119A6C29" w:rsidR="004155EA" w:rsidRPr="00A51748" w:rsidRDefault="004155EA" w:rsidP="004E6D58">
      <w:pPr>
        <w:spacing w:after="0" w:line="240" w:lineRule="auto"/>
        <w:ind w:left="426"/>
        <w:jc w:val="both"/>
        <w:rPr>
          <w:rFonts w:ascii="Arial" w:eastAsia="Arial" w:hAnsi="Arial" w:cs="Arial"/>
          <w:bCs/>
          <w:sz w:val="24"/>
          <w:szCs w:val="24"/>
        </w:rPr>
      </w:pPr>
      <w:r w:rsidRPr="00A51748">
        <w:rPr>
          <w:rFonts w:ascii="Arial" w:eastAsia="Arial" w:hAnsi="Arial" w:cs="Arial"/>
          <w:bCs/>
          <w:sz w:val="24"/>
          <w:szCs w:val="24"/>
        </w:rPr>
        <w:t>Ilość  przyłączeń sieci kanalizacyjnej prowadzących  do  budynków mieszkalnych  i zbiorowego zamieszkania na terenie gminy Ełk w latach 201</w:t>
      </w:r>
      <w:r w:rsidR="00C5609F" w:rsidRPr="00A51748">
        <w:rPr>
          <w:rFonts w:ascii="Arial" w:eastAsia="Arial" w:hAnsi="Arial" w:cs="Arial"/>
          <w:bCs/>
          <w:sz w:val="24"/>
          <w:szCs w:val="24"/>
        </w:rPr>
        <w:t>6</w:t>
      </w:r>
      <w:r w:rsidR="00D05416" w:rsidRPr="00A51748">
        <w:rPr>
          <w:rFonts w:ascii="Arial" w:eastAsia="Arial" w:hAnsi="Arial" w:cs="Arial"/>
          <w:bCs/>
          <w:sz w:val="24"/>
          <w:szCs w:val="24"/>
        </w:rPr>
        <w:t> </w:t>
      </w:r>
      <w:r w:rsidRPr="00A51748">
        <w:rPr>
          <w:rFonts w:ascii="Arial" w:eastAsia="Arial" w:hAnsi="Arial" w:cs="Arial"/>
          <w:bCs/>
          <w:sz w:val="24"/>
          <w:szCs w:val="24"/>
        </w:rPr>
        <w:t>– 2019</w:t>
      </w:r>
      <w:r w:rsidR="004E6D58" w:rsidRPr="00A51748">
        <w:rPr>
          <w:rFonts w:ascii="Arial" w:eastAsia="Arial" w:hAnsi="Arial" w:cs="Arial"/>
          <w:bCs/>
          <w:sz w:val="24"/>
          <w:szCs w:val="24"/>
        </w:rPr>
        <w:t>.</w:t>
      </w:r>
    </w:p>
    <w:p w14:paraId="0A7664EC" w14:textId="77777777" w:rsidR="004E6D58" w:rsidRPr="00A51748" w:rsidRDefault="004E6D58" w:rsidP="00D05416">
      <w:pPr>
        <w:spacing w:after="0" w:line="240" w:lineRule="auto"/>
        <w:ind w:left="1985" w:hanging="1559"/>
        <w:jc w:val="both"/>
        <w:rPr>
          <w:rFonts w:ascii="Arial" w:eastAsia="Arial" w:hAnsi="Arial" w:cs="Arial"/>
          <w:bCs/>
          <w:sz w:val="16"/>
          <w:szCs w:val="16"/>
        </w:rPr>
      </w:pPr>
    </w:p>
    <w:tbl>
      <w:tblPr>
        <w:tblStyle w:val="Tabela-Siatka2"/>
        <w:tblW w:w="8930" w:type="dxa"/>
        <w:tblInd w:w="392" w:type="dxa"/>
        <w:tbl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insideH w:val="double" w:sz="4" w:space="0" w:color="54A738" w:themeColor="accent5" w:themeShade="BF"/>
          <w:insideV w:val="double" w:sz="4" w:space="0" w:color="54A738" w:themeColor="accent5" w:themeShade="BF"/>
        </w:tblBorders>
        <w:tblLook w:val="04A0" w:firstRow="1" w:lastRow="0" w:firstColumn="1" w:lastColumn="0" w:noHBand="0" w:noVBand="1"/>
      </w:tblPr>
      <w:tblGrid>
        <w:gridCol w:w="4536"/>
        <w:gridCol w:w="992"/>
        <w:gridCol w:w="1134"/>
        <w:gridCol w:w="1134"/>
        <w:gridCol w:w="1134"/>
      </w:tblGrid>
      <w:tr w:rsidR="00C5609F" w:rsidRPr="00A51748" w14:paraId="4C3F6FC7" w14:textId="77777777" w:rsidTr="00C5609F">
        <w:tc>
          <w:tcPr>
            <w:tcW w:w="4536" w:type="dxa"/>
            <w:shd w:val="clear" w:color="auto" w:fill="C9FBED" w:themeFill="accent4" w:themeFillTint="33"/>
            <w:hideMark/>
          </w:tcPr>
          <w:p w14:paraId="24373FE7" w14:textId="77777777" w:rsidR="00C5609F" w:rsidRPr="00A51748" w:rsidRDefault="00C5609F" w:rsidP="004155EA">
            <w:pPr>
              <w:jc w:val="both"/>
              <w:rPr>
                <w:rFonts w:ascii="Arial" w:eastAsia="Arial" w:hAnsi="Arial" w:cs="Arial"/>
                <w:b/>
                <w:bCs/>
                <w:sz w:val="24"/>
                <w:szCs w:val="24"/>
              </w:rPr>
            </w:pPr>
            <w:r w:rsidRPr="00A51748">
              <w:rPr>
                <w:rFonts w:ascii="Arial" w:eastAsia="Arial" w:hAnsi="Arial" w:cs="Arial"/>
                <w:b/>
                <w:bCs/>
                <w:sz w:val="24"/>
                <w:szCs w:val="24"/>
              </w:rPr>
              <w:t>Wyszczególnienie</w:t>
            </w:r>
          </w:p>
        </w:tc>
        <w:tc>
          <w:tcPr>
            <w:tcW w:w="992" w:type="dxa"/>
            <w:shd w:val="clear" w:color="auto" w:fill="C9FBED" w:themeFill="accent4" w:themeFillTint="33"/>
          </w:tcPr>
          <w:p w14:paraId="09FFD012" w14:textId="52BD192E" w:rsidR="00C5609F" w:rsidRPr="00A51748" w:rsidRDefault="00C5609F" w:rsidP="004155EA">
            <w:pPr>
              <w:jc w:val="center"/>
              <w:rPr>
                <w:rFonts w:ascii="Arial" w:eastAsia="Arial" w:hAnsi="Arial" w:cs="Arial"/>
                <w:b/>
                <w:bCs/>
                <w:sz w:val="24"/>
                <w:szCs w:val="24"/>
              </w:rPr>
            </w:pPr>
            <w:r w:rsidRPr="00A51748">
              <w:rPr>
                <w:rFonts w:ascii="Arial" w:eastAsia="Arial" w:hAnsi="Arial" w:cs="Arial"/>
                <w:b/>
                <w:bCs/>
                <w:sz w:val="24"/>
                <w:szCs w:val="24"/>
              </w:rPr>
              <w:t>2016</w:t>
            </w:r>
          </w:p>
        </w:tc>
        <w:tc>
          <w:tcPr>
            <w:tcW w:w="1134" w:type="dxa"/>
            <w:shd w:val="clear" w:color="auto" w:fill="C9FBED" w:themeFill="accent4" w:themeFillTint="33"/>
            <w:hideMark/>
          </w:tcPr>
          <w:p w14:paraId="5A50F821" w14:textId="5D5E6970" w:rsidR="00C5609F" w:rsidRPr="00A51748" w:rsidRDefault="00C5609F" w:rsidP="004155EA">
            <w:pPr>
              <w:jc w:val="center"/>
              <w:rPr>
                <w:rFonts w:ascii="Arial" w:eastAsia="Arial" w:hAnsi="Arial" w:cs="Arial"/>
                <w:b/>
                <w:bCs/>
                <w:sz w:val="24"/>
                <w:szCs w:val="24"/>
              </w:rPr>
            </w:pPr>
            <w:r w:rsidRPr="00A51748">
              <w:rPr>
                <w:rFonts w:ascii="Arial" w:eastAsia="Arial" w:hAnsi="Arial" w:cs="Arial"/>
                <w:b/>
                <w:bCs/>
                <w:sz w:val="24"/>
                <w:szCs w:val="24"/>
              </w:rPr>
              <w:t>2017</w:t>
            </w:r>
          </w:p>
        </w:tc>
        <w:tc>
          <w:tcPr>
            <w:tcW w:w="1134" w:type="dxa"/>
            <w:shd w:val="clear" w:color="auto" w:fill="C9FBED" w:themeFill="accent4" w:themeFillTint="33"/>
          </w:tcPr>
          <w:p w14:paraId="769B50DD" w14:textId="73B2EDE0" w:rsidR="00C5609F" w:rsidRPr="00A51748" w:rsidRDefault="00C5609F" w:rsidP="004155EA">
            <w:pPr>
              <w:jc w:val="center"/>
              <w:rPr>
                <w:rFonts w:ascii="Arial" w:eastAsia="Arial" w:hAnsi="Arial" w:cs="Arial"/>
                <w:b/>
                <w:bCs/>
                <w:sz w:val="24"/>
                <w:szCs w:val="24"/>
              </w:rPr>
            </w:pPr>
            <w:r w:rsidRPr="00A51748">
              <w:rPr>
                <w:rFonts w:ascii="Arial" w:eastAsia="Arial" w:hAnsi="Arial" w:cs="Arial"/>
                <w:b/>
                <w:bCs/>
                <w:sz w:val="24"/>
                <w:szCs w:val="24"/>
              </w:rPr>
              <w:t>2018</w:t>
            </w:r>
          </w:p>
        </w:tc>
        <w:tc>
          <w:tcPr>
            <w:tcW w:w="1134" w:type="dxa"/>
            <w:tcBorders>
              <w:right w:val="double" w:sz="4" w:space="0" w:color="54A738" w:themeColor="accent5" w:themeShade="BF"/>
            </w:tcBorders>
            <w:shd w:val="clear" w:color="auto" w:fill="C9FBED" w:themeFill="accent4" w:themeFillTint="33"/>
            <w:hideMark/>
          </w:tcPr>
          <w:p w14:paraId="3F7A2738" w14:textId="77777777" w:rsidR="00C5609F" w:rsidRPr="00A51748" w:rsidRDefault="00C5609F" w:rsidP="004155EA">
            <w:pPr>
              <w:jc w:val="center"/>
              <w:rPr>
                <w:rFonts w:ascii="Arial" w:eastAsia="Arial" w:hAnsi="Arial" w:cs="Arial"/>
                <w:b/>
                <w:bCs/>
                <w:sz w:val="24"/>
                <w:szCs w:val="24"/>
              </w:rPr>
            </w:pPr>
            <w:r w:rsidRPr="00A51748">
              <w:rPr>
                <w:rFonts w:ascii="Arial" w:eastAsia="Arial" w:hAnsi="Arial" w:cs="Arial"/>
                <w:b/>
                <w:bCs/>
                <w:sz w:val="24"/>
                <w:szCs w:val="24"/>
              </w:rPr>
              <w:t>2019</w:t>
            </w:r>
          </w:p>
        </w:tc>
      </w:tr>
      <w:tr w:rsidR="00C5609F" w:rsidRPr="00A51748" w14:paraId="50151F8A" w14:textId="77777777" w:rsidTr="00C5609F">
        <w:tc>
          <w:tcPr>
            <w:tcW w:w="4536" w:type="dxa"/>
            <w:tcBorders>
              <w:bottom w:val="double" w:sz="4" w:space="0" w:color="54A738" w:themeColor="accent5" w:themeShade="BF"/>
            </w:tcBorders>
            <w:hideMark/>
          </w:tcPr>
          <w:p w14:paraId="38AFF65E" w14:textId="77777777" w:rsidR="00C5609F" w:rsidRPr="00A51748" w:rsidRDefault="00C5609F" w:rsidP="004155EA">
            <w:pPr>
              <w:rPr>
                <w:rFonts w:ascii="Arial" w:eastAsia="Arial" w:hAnsi="Arial" w:cs="Arial"/>
                <w:sz w:val="24"/>
                <w:szCs w:val="24"/>
              </w:rPr>
            </w:pPr>
            <w:r w:rsidRPr="00A51748">
              <w:rPr>
                <w:rFonts w:ascii="Arial" w:eastAsia="Arial" w:hAnsi="Arial" w:cs="Arial"/>
                <w:sz w:val="24"/>
                <w:szCs w:val="24"/>
              </w:rPr>
              <w:t>połączenia prowadzące do budynków mieszkalnych i zbiorowego zamieszkania (szt.)</w:t>
            </w:r>
          </w:p>
        </w:tc>
        <w:tc>
          <w:tcPr>
            <w:tcW w:w="992" w:type="dxa"/>
            <w:tcBorders>
              <w:bottom w:val="double" w:sz="4" w:space="0" w:color="54A738" w:themeColor="accent5" w:themeShade="BF"/>
            </w:tcBorders>
          </w:tcPr>
          <w:p w14:paraId="506C7F9A" w14:textId="77777777" w:rsidR="00A51748" w:rsidRDefault="00A51748" w:rsidP="004155EA">
            <w:pPr>
              <w:jc w:val="center"/>
              <w:rPr>
                <w:rFonts w:ascii="Arial" w:eastAsia="Calibri" w:hAnsi="Arial" w:cs="Arial"/>
                <w:sz w:val="24"/>
                <w:szCs w:val="24"/>
              </w:rPr>
            </w:pPr>
          </w:p>
          <w:p w14:paraId="220B0868" w14:textId="774B3E55" w:rsidR="00C5609F" w:rsidRPr="00A51748" w:rsidRDefault="00C5609F" w:rsidP="004155EA">
            <w:pPr>
              <w:jc w:val="center"/>
              <w:rPr>
                <w:rFonts w:ascii="Arial" w:eastAsia="Calibri" w:hAnsi="Arial" w:cs="Arial"/>
                <w:sz w:val="24"/>
                <w:szCs w:val="24"/>
              </w:rPr>
            </w:pPr>
            <w:r w:rsidRPr="00A51748">
              <w:rPr>
                <w:rFonts w:ascii="Arial" w:eastAsia="Calibri" w:hAnsi="Arial" w:cs="Arial"/>
                <w:sz w:val="24"/>
                <w:szCs w:val="24"/>
              </w:rPr>
              <w:t>1</w:t>
            </w:r>
            <w:r w:rsidR="00A51748">
              <w:rPr>
                <w:rFonts w:ascii="Arial" w:eastAsia="Calibri" w:hAnsi="Arial" w:cs="Arial"/>
                <w:sz w:val="24"/>
                <w:szCs w:val="24"/>
              </w:rPr>
              <w:t>.</w:t>
            </w:r>
            <w:r w:rsidRPr="00A51748">
              <w:rPr>
                <w:rFonts w:ascii="Arial" w:eastAsia="Calibri" w:hAnsi="Arial" w:cs="Arial"/>
                <w:sz w:val="24"/>
                <w:szCs w:val="24"/>
              </w:rPr>
              <w:t>229</w:t>
            </w:r>
          </w:p>
        </w:tc>
        <w:tc>
          <w:tcPr>
            <w:tcW w:w="1134" w:type="dxa"/>
            <w:tcBorders>
              <w:bottom w:val="double" w:sz="4" w:space="0" w:color="54A738" w:themeColor="accent5" w:themeShade="BF"/>
            </w:tcBorders>
            <w:hideMark/>
          </w:tcPr>
          <w:p w14:paraId="4F7ABC9C" w14:textId="77777777" w:rsidR="00A51748" w:rsidRDefault="00A51748" w:rsidP="004155EA">
            <w:pPr>
              <w:jc w:val="center"/>
              <w:rPr>
                <w:rFonts w:ascii="Arial" w:eastAsia="Calibri" w:hAnsi="Arial" w:cs="Arial"/>
                <w:sz w:val="24"/>
                <w:szCs w:val="24"/>
              </w:rPr>
            </w:pPr>
          </w:p>
          <w:p w14:paraId="293C62F9" w14:textId="1CA34D6C" w:rsidR="00C5609F" w:rsidRPr="00A51748" w:rsidRDefault="00C5609F" w:rsidP="004155EA">
            <w:pPr>
              <w:jc w:val="center"/>
              <w:rPr>
                <w:rFonts w:ascii="Arial" w:eastAsia="Arial" w:hAnsi="Arial" w:cs="Arial"/>
                <w:sz w:val="24"/>
                <w:szCs w:val="24"/>
              </w:rPr>
            </w:pPr>
            <w:r w:rsidRPr="00A51748">
              <w:rPr>
                <w:rFonts w:ascii="Arial" w:eastAsia="Calibri" w:hAnsi="Arial" w:cs="Arial"/>
                <w:sz w:val="24"/>
                <w:szCs w:val="24"/>
              </w:rPr>
              <w:t>1</w:t>
            </w:r>
            <w:r w:rsidR="00A51748">
              <w:rPr>
                <w:rFonts w:ascii="Arial" w:eastAsia="Calibri" w:hAnsi="Arial" w:cs="Arial"/>
                <w:sz w:val="24"/>
                <w:szCs w:val="24"/>
              </w:rPr>
              <w:t>.</w:t>
            </w:r>
            <w:r w:rsidRPr="00A51748">
              <w:rPr>
                <w:rFonts w:ascii="Arial" w:eastAsia="Calibri" w:hAnsi="Arial" w:cs="Arial"/>
                <w:sz w:val="24"/>
                <w:szCs w:val="24"/>
              </w:rPr>
              <w:t>604</w:t>
            </w:r>
          </w:p>
        </w:tc>
        <w:tc>
          <w:tcPr>
            <w:tcW w:w="1134" w:type="dxa"/>
            <w:tcBorders>
              <w:bottom w:val="double" w:sz="4" w:space="0" w:color="54A738" w:themeColor="accent5" w:themeShade="BF"/>
            </w:tcBorders>
          </w:tcPr>
          <w:p w14:paraId="202BDFF8" w14:textId="77777777" w:rsidR="00A51748" w:rsidRDefault="00A51748" w:rsidP="004155EA">
            <w:pPr>
              <w:jc w:val="center"/>
              <w:rPr>
                <w:rFonts w:ascii="Arial" w:eastAsia="Arial" w:hAnsi="Arial" w:cs="Arial"/>
                <w:sz w:val="24"/>
                <w:szCs w:val="24"/>
              </w:rPr>
            </w:pPr>
          </w:p>
          <w:p w14:paraId="518B3C27" w14:textId="3FDDFC87" w:rsidR="00C5609F" w:rsidRPr="00A51748" w:rsidRDefault="00C5609F" w:rsidP="004155EA">
            <w:pPr>
              <w:jc w:val="center"/>
              <w:rPr>
                <w:rFonts w:ascii="Arial" w:eastAsia="Arial" w:hAnsi="Arial" w:cs="Arial"/>
                <w:sz w:val="24"/>
                <w:szCs w:val="24"/>
              </w:rPr>
            </w:pPr>
            <w:r w:rsidRPr="00A51748">
              <w:rPr>
                <w:rFonts w:ascii="Arial" w:eastAsia="Arial" w:hAnsi="Arial" w:cs="Arial"/>
                <w:sz w:val="24"/>
                <w:szCs w:val="24"/>
              </w:rPr>
              <w:t>1</w:t>
            </w:r>
            <w:r w:rsidR="00A51748">
              <w:rPr>
                <w:rFonts w:ascii="Arial" w:eastAsia="Arial" w:hAnsi="Arial" w:cs="Arial"/>
                <w:sz w:val="24"/>
                <w:szCs w:val="24"/>
              </w:rPr>
              <w:t>.</w:t>
            </w:r>
            <w:r w:rsidRPr="00A51748">
              <w:rPr>
                <w:rFonts w:ascii="Arial" w:eastAsia="Arial" w:hAnsi="Arial" w:cs="Arial"/>
                <w:sz w:val="24"/>
                <w:szCs w:val="24"/>
              </w:rPr>
              <w:t>616</w:t>
            </w:r>
          </w:p>
        </w:tc>
        <w:tc>
          <w:tcPr>
            <w:tcW w:w="1134" w:type="dxa"/>
            <w:tcBorders>
              <w:bottom w:val="double" w:sz="4" w:space="0" w:color="54A738" w:themeColor="accent5" w:themeShade="BF"/>
              <w:right w:val="double" w:sz="4" w:space="0" w:color="54A738" w:themeColor="accent5" w:themeShade="BF"/>
            </w:tcBorders>
            <w:hideMark/>
          </w:tcPr>
          <w:p w14:paraId="6F64562F" w14:textId="77777777" w:rsidR="00A51748" w:rsidRDefault="00A51748" w:rsidP="004155EA">
            <w:pPr>
              <w:jc w:val="center"/>
              <w:rPr>
                <w:rFonts w:ascii="Arial" w:eastAsia="Calibri" w:hAnsi="Arial" w:cs="Arial"/>
                <w:sz w:val="24"/>
                <w:szCs w:val="24"/>
              </w:rPr>
            </w:pPr>
          </w:p>
          <w:p w14:paraId="658F935C" w14:textId="422DAE25" w:rsidR="00C5609F" w:rsidRPr="00A51748" w:rsidRDefault="00C5609F" w:rsidP="004155EA">
            <w:pPr>
              <w:jc w:val="center"/>
              <w:rPr>
                <w:rFonts w:ascii="Arial" w:eastAsia="Arial" w:hAnsi="Arial" w:cs="Arial"/>
                <w:sz w:val="24"/>
                <w:szCs w:val="24"/>
              </w:rPr>
            </w:pPr>
            <w:r w:rsidRPr="00A51748">
              <w:rPr>
                <w:rFonts w:ascii="Arial" w:eastAsia="Calibri" w:hAnsi="Arial" w:cs="Arial"/>
                <w:sz w:val="24"/>
                <w:szCs w:val="24"/>
              </w:rPr>
              <w:t>1</w:t>
            </w:r>
            <w:r w:rsidR="00A51748">
              <w:rPr>
                <w:rFonts w:ascii="Arial" w:eastAsia="Calibri" w:hAnsi="Arial" w:cs="Arial"/>
                <w:sz w:val="24"/>
                <w:szCs w:val="24"/>
              </w:rPr>
              <w:t>.</w:t>
            </w:r>
            <w:r w:rsidRPr="00A51748">
              <w:rPr>
                <w:rFonts w:ascii="Arial" w:eastAsia="Calibri" w:hAnsi="Arial" w:cs="Arial"/>
                <w:sz w:val="24"/>
                <w:szCs w:val="24"/>
              </w:rPr>
              <w:t>631</w:t>
            </w:r>
          </w:p>
        </w:tc>
      </w:tr>
    </w:tbl>
    <w:p w14:paraId="5567D948" w14:textId="77777777" w:rsidR="004155EA" w:rsidRPr="00A51748" w:rsidRDefault="004155EA" w:rsidP="00D05416">
      <w:pPr>
        <w:spacing w:after="0" w:line="240" w:lineRule="auto"/>
        <w:jc w:val="both"/>
        <w:rPr>
          <w:rFonts w:ascii="Arial" w:eastAsia="CIDFont+F1" w:hAnsi="Arial" w:cs="Arial"/>
          <w:sz w:val="32"/>
          <w:szCs w:val="32"/>
          <w:lang w:eastAsia="en-US"/>
        </w:rPr>
      </w:pPr>
    </w:p>
    <w:p w14:paraId="7A2A8683" w14:textId="77777777" w:rsidR="002C1CD0" w:rsidRPr="00A51748" w:rsidRDefault="002C1CD0" w:rsidP="00A51748">
      <w:pPr>
        <w:spacing w:after="0" w:line="240" w:lineRule="auto"/>
        <w:ind w:left="426" w:firstLine="708"/>
        <w:jc w:val="both"/>
        <w:rPr>
          <w:rFonts w:ascii="Arial" w:eastAsia="Arial" w:hAnsi="Arial" w:cs="Arial"/>
          <w:sz w:val="24"/>
          <w:szCs w:val="24"/>
        </w:rPr>
      </w:pPr>
      <w:r w:rsidRPr="00A51748">
        <w:rPr>
          <w:rFonts w:ascii="Arial" w:eastAsia="Arial" w:hAnsi="Arial" w:cs="Arial"/>
          <w:sz w:val="24"/>
          <w:szCs w:val="24"/>
        </w:rPr>
        <w:t xml:space="preserve">Jednym z głównych zadań służących poprawie gospodarki wodno-ściekowej na terenie gminy Ełk jest rozbudowa sieci wodociągowej i kanalizacyjnej. Korzystanie przez mieszkańców z sieci wodociągowej eliminuje spożywanie wody z płytkich studni gospodarskich, w których woda często nie spełnia norm sanitarnych. Budowa sieci kanalizacyjnej oraz wynikający z tego obowiązek przyłączenia się do sieci lub wykonanie przydomowej oczyszczalni ścieków (w przypadku braku sieci kan.) powoduje wyeliminowanie nieszczelnych szamb, które grożą zanieczyszczeniem bakteriologicznym i chemicznym środowiska. </w:t>
      </w:r>
    </w:p>
    <w:p w14:paraId="3A51D503" w14:textId="406DB76E" w:rsidR="00000B47" w:rsidRPr="00A51748" w:rsidRDefault="002C1CD0" w:rsidP="00A51748">
      <w:pPr>
        <w:spacing w:after="0" w:line="240" w:lineRule="auto"/>
        <w:ind w:left="426" w:firstLine="708"/>
        <w:jc w:val="both"/>
        <w:rPr>
          <w:rFonts w:ascii="Arial" w:eastAsia="Arial" w:hAnsi="Arial" w:cs="Arial"/>
          <w:sz w:val="24"/>
          <w:szCs w:val="24"/>
        </w:rPr>
      </w:pPr>
      <w:r w:rsidRPr="00A51748">
        <w:rPr>
          <w:rFonts w:ascii="Arial" w:eastAsia="Arial" w:hAnsi="Arial" w:cs="Arial"/>
          <w:sz w:val="24"/>
          <w:szCs w:val="24"/>
        </w:rPr>
        <w:t xml:space="preserve">Poprawa jakości wód jest działaniem wymagającym dłuższego okresu czasu, aby efekty mogły zostać zauważone. Szczegółowe zadania w zakresie </w:t>
      </w:r>
      <w:r w:rsidR="00D05416" w:rsidRPr="00A51748">
        <w:rPr>
          <w:rFonts w:ascii="Arial" w:eastAsia="Arial" w:hAnsi="Arial" w:cs="Arial"/>
          <w:sz w:val="24"/>
          <w:szCs w:val="24"/>
        </w:rPr>
        <w:t>gospodarki wodno-ściekowej</w:t>
      </w:r>
      <w:r w:rsidRPr="00A51748">
        <w:rPr>
          <w:rFonts w:ascii="Arial" w:eastAsia="Arial" w:hAnsi="Arial" w:cs="Arial"/>
          <w:sz w:val="24"/>
          <w:szCs w:val="24"/>
        </w:rPr>
        <w:t xml:space="preserve"> realizowane w latach 201</w:t>
      </w:r>
      <w:r w:rsidR="00D05416" w:rsidRPr="00A51748">
        <w:rPr>
          <w:rFonts w:ascii="Arial" w:eastAsia="Arial" w:hAnsi="Arial" w:cs="Arial"/>
          <w:sz w:val="24"/>
          <w:szCs w:val="24"/>
        </w:rPr>
        <w:t>8</w:t>
      </w:r>
      <w:r w:rsidRPr="00A51748">
        <w:rPr>
          <w:rFonts w:ascii="Arial" w:eastAsia="Arial" w:hAnsi="Arial" w:cs="Arial"/>
          <w:sz w:val="24"/>
          <w:szCs w:val="24"/>
        </w:rPr>
        <w:t xml:space="preserve"> – 201</w:t>
      </w:r>
      <w:r w:rsidR="00D05416" w:rsidRPr="00A51748">
        <w:rPr>
          <w:rFonts w:ascii="Arial" w:eastAsia="Arial" w:hAnsi="Arial" w:cs="Arial"/>
          <w:sz w:val="24"/>
          <w:szCs w:val="24"/>
        </w:rPr>
        <w:t>9</w:t>
      </w:r>
      <w:r w:rsidRPr="00A51748">
        <w:rPr>
          <w:rFonts w:ascii="Arial" w:eastAsia="Arial" w:hAnsi="Arial" w:cs="Arial"/>
          <w:sz w:val="24"/>
          <w:szCs w:val="24"/>
        </w:rPr>
        <w:t xml:space="preserve"> na terenie gminy</w:t>
      </w:r>
      <w:r w:rsidR="004E6D58" w:rsidRPr="00A51748">
        <w:rPr>
          <w:rFonts w:ascii="Arial" w:eastAsia="Arial" w:hAnsi="Arial" w:cs="Arial"/>
          <w:sz w:val="24"/>
          <w:szCs w:val="24"/>
        </w:rPr>
        <w:t> </w:t>
      </w:r>
      <w:r w:rsidRPr="00A51748">
        <w:rPr>
          <w:rFonts w:ascii="Arial" w:eastAsia="Arial" w:hAnsi="Arial" w:cs="Arial"/>
          <w:sz w:val="24"/>
          <w:szCs w:val="24"/>
        </w:rPr>
        <w:t>Ełk w odniesieniu do zapisów Programu ochrony środowiska przedstawia Tabela</w:t>
      </w:r>
      <w:r w:rsidR="004E6D58" w:rsidRPr="00A51748">
        <w:rPr>
          <w:rFonts w:ascii="Arial" w:eastAsia="Arial" w:hAnsi="Arial" w:cs="Arial"/>
          <w:sz w:val="24"/>
          <w:szCs w:val="24"/>
        </w:rPr>
        <w:t> </w:t>
      </w:r>
      <w:r w:rsidRPr="00A51748">
        <w:rPr>
          <w:rFonts w:ascii="Arial" w:eastAsia="Arial" w:hAnsi="Arial" w:cs="Arial"/>
          <w:sz w:val="24"/>
          <w:szCs w:val="24"/>
        </w:rPr>
        <w:t>Nr 1</w:t>
      </w:r>
      <w:r w:rsidR="00D05416" w:rsidRPr="00A51748">
        <w:rPr>
          <w:rFonts w:ascii="Arial" w:eastAsia="Arial" w:hAnsi="Arial" w:cs="Arial"/>
          <w:sz w:val="24"/>
          <w:szCs w:val="24"/>
        </w:rPr>
        <w:t>2</w:t>
      </w:r>
      <w:r w:rsidRPr="00A51748">
        <w:rPr>
          <w:rFonts w:ascii="Arial" w:eastAsia="Arial" w:hAnsi="Arial" w:cs="Arial"/>
          <w:sz w:val="24"/>
          <w:szCs w:val="24"/>
        </w:rPr>
        <w:t>.</w:t>
      </w:r>
    </w:p>
    <w:p w14:paraId="06AEE212" w14:textId="6937A398" w:rsidR="00000B47" w:rsidRPr="004E6D58" w:rsidRDefault="00000B47" w:rsidP="00A51748">
      <w:pPr>
        <w:spacing w:after="0" w:line="240" w:lineRule="auto"/>
        <w:jc w:val="both"/>
        <w:rPr>
          <w:rFonts w:ascii="Arial" w:eastAsia="Arial" w:hAnsi="Arial" w:cs="Arial"/>
          <w:sz w:val="32"/>
          <w:szCs w:val="28"/>
        </w:rPr>
      </w:pPr>
    </w:p>
    <w:p w14:paraId="6C21B7A1" w14:textId="77777777" w:rsidR="004E6D58" w:rsidRDefault="00E05F04" w:rsidP="00A51748">
      <w:pPr>
        <w:spacing w:after="0" w:line="240" w:lineRule="auto"/>
        <w:ind w:left="1985" w:hanging="1559"/>
        <w:jc w:val="both"/>
        <w:rPr>
          <w:rFonts w:ascii="Arial" w:eastAsia="Arial" w:hAnsi="Arial" w:cs="Arial"/>
          <w:sz w:val="24"/>
          <w:szCs w:val="24"/>
        </w:rPr>
      </w:pPr>
      <w:r w:rsidRPr="00A06D29">
        <w:rPr>
          <w:rFonts w:ascii="Arial" w:eastAsia="Arial" w:hAnsi="Arial" w:cs="Arial"/>
          <w:sz w:val="24"/>
          <w:szCs w:val="24"/>
        </w:rPr>
        <w:t xml:space="preserve">Tabela Nr </w:t>
      </w:r>
      <w:r>
        <w:rPr>
          <w:rFonts w:ascii="Arial" w:eastAsia="Arial" w:hAnsi="Arial" w:cs="Arial"/>
          <w:sz w:val="24"/>
          <w:szCs w:val="24"/>
        </w:rPr>
        <w:t>12</w:t>
      </w:r>
      <w:r w:rsidRPr="00A06D29">
        <w:rPr>
          <w:rFonts w:ascii="Arial" w:eastAsia="Arial" w:hAnsi="Arial" w:cs="Arial"/>
          <w:sz w:val="24"/>
          <w:szCs w:val="24"/>
        </w:rPr>
        <w:t xml:space="preserve">. </w:t>
      </w:r>
    </w:p>
    <w:p w14:paraId="168BF056" w14:textId="73F23E7E" w:rsidR="00E05F04" w:rsidRDefault="00E05F04" w:rsidP="004E6D58">
      <w:pPr>
        <w:spacing w:after="0" w:line="240" w:lineRule="auto"/>
        <w:ind w:left="426"/>
        <w:jc w:val="both"/>
        <w:rPr>
          <w:rFonts w:ascii="Arial" w:eastAsia="Arial" w:hAnsi="Arial" w:cs="Arial"/>
          <w:sz w:val="24"/>
          <w:szCs w:val="24"/>
        </w:rPr>
      </w:pPr>
      <w:r w:rsidRPr="00A06D29">
        <w:rPr>
          <w:rFonts w:ascii="Arial" w:eastAsia="Arial" w:hAnsi="Arial" w:cs="Arial"/>
          <w:sz w:val="24"/>
          <w:szCs w:val="24"/>
        </w:rPr>
        <w:t>Zadania</w:t>
      </w:r>
      <w:r>
        <w:rPr>
          <w:rFonts w:ascii="Arial" w:eastAsia="Arial" w:hAnsi="Arial" w:cs="Arial"/>
          <w:sz w:val="24"/>
          <w:szCs w:val="24"/>
        </w:rPr>
        <w:t xml:space="preserve"> </w:t>
      </w:r>
      <w:r w:rsidRPr="00A06D29">
        <w:rPr>
          <w:rFonts w:ascii="Arial" w:eastAsia="Arial" w:hAnsi="Arial" w:cs="Arial"/>
          <w:sz w:val="24"/>
          <w:szCs w:val="24"/>
        </w:rPr>
        <w:t>w zakresie</w:t>
      </w:r>
      <w:r>
        <w:rPr>
          <w:rFonts w:ascii="Arial" w:eastAsia="Arial" w:hAnsi="Arial" w:cs="Arial"/>
          <w:sz w:val="24"/>
          <w:szCs w:val="24"/>
        </w:rPr>
        <w:t xml:space="preserve"> gospodarki wodno-ściekowej</w:t>
      </w:r>
      <w:r w:rsidRPr="00A06D29">
        <w:rPr>
          <w:rFonts w:ascii="Arial" w:eastAsia="Arial" w:hAnsi="Arial" w:cs="Arial"/>
          <w:sz w:val="24"/>
          <w:szCs w:val="24"/>
        </w:rPr>
        <w:t xml:space="preserve"> realizowane</w:t>
      </w:r>
      <w:r w:rsidR="004E6D58">
        <w:rPr>
          <w:rFonts w:ascii="Arial" w:eastAsia="Arial" w:hAnsi="Arial" w:cs="Arial"/>
          <w:sz w:val="24"/>
          <w:szCs w:val="24"/>
        </w:rPr>
        <w:t xml:space="preserve"> </w:t>
      </w:r>
      <w:r w:rsidR="00753EC4" w:rsidRPr="00A06D29">
        <w:rPr>
          <w:rFonts w:ascii="Arial" w:eastAsia="Arial" w:hAnsi="Arial" w:cs="Arial"/>
          <w:sz w:val="24"/>
          <w:szCs w:val="24"/>
        </w:rPr>
        <w:t>na terenie gminy Ełk</w:t>
      </w:r>
      <w:r w:rsidR="00753EC4">
        <w:rPr>
          <w:rFonts w:ascii="Arial" w:eastAsia="Arial" w:hAnsi="Arial" w:cs="Arial"/>
          <w:sz w:val="24"/>
          <w:szCs w:val="24"/>
        </w:rPr>
        <w:t xml:space="preserve"> </w:t>
      </w:r>
      <w:r>
        <w:rPr>
          <w:rFonts w:ascii="Arial" w:eastAsia="Arial" w:hAnsi="Arial" w:cs="Arial"/>
          <w:sz w:val="24"/>
          <w:szCs w:val="24"/>
        </w:rPr>
        <w:t>w </w:t>
      </w:r>
      <w:r w:rsidRPr="00A06D29">
        <w:rPr>
          <w:rFonts w:ascii="Arial" w:eastAsia="Arial" w:hAnsi="Arial" w:cs="Arial"/>
          <w:sz w:val="24"/>
          <w:szCs w:val="24"/>
        </w:rPr>
        <w:t>latach 20</w:t>
      </w:r>
      <w:r>
        <w:rPr>
          <w:rFonts w:ascii="Arial" w:eastAsia="Arial" w:hAnsi="Arial" w:cs="Arial"/>
          <w:sz w:val="24"/>
          <w:szCs w:val="24"/>
        </w:rPr>
        <w:t>18</w:t>
      </w:r>
      <w:r w:rsidRPr="00A06D29">
        <w:rPr>
          <w:rFonts w:ascii="Arial" w:eastAsia="Arial" w:hAnsi="Arial" w:cs="Arial"/>
          <w:sz w:val="24"/>
          <w:szCs w:val="24"/>
        </w:rPr>
        <w:t xml:space="preserve"> –</w:t>
      </w:r>
      <w:r w:rsidR="00753EC4">
        <w:rPr>
          <w:rFonts w:ascii="Arial" w:eastAsia="Arial" w:hAnsi="Arial" w:cs="Arial"/>
          <w:sz w:val="24"/>
          <w:szCs w:val="24"/>
        </w:rPr>
        <w:t xml:space="preserve"> </w:t>
      </w:r>
      <w:r w:rsidRPr="00A06D29">
        <w:rPr>
          <w:rFonts w:ascii="Arial" w:eastAsia="Arial" w:hAnsi="Arial" w:cs="Arial"/>
          <w:sz w:val="24"/>
          <w:szCs w:val="24"/>
        </w:rPr>
        <w:t>20</w:t>
      </w:r>
      <w:r>
        <w:rPr>
          <w:rFonts w:ascii="Arial" w:eastAsia="Arial" w:hAnsi="Arial" w:cs="Arial"/>
          <w:sz w:val="24"/>
          <w:szCs w:val="24"/>
        </w:rPr>
        <w:t>19</w:t>
      </w:r>
      <w:r w:rsidR="004E6D58">
        <w:rPr>
          <w:rFonts w:ascii="Arial" w:eastAsia="Arial" w:hAnsi="Arial" w:cs="Arial"/>
          <w:sz w:val="24"/>
          <w:szCs w:val="24"/>
        </w:rPr>
        <w:t>.</w:t>
      </w:r>
    </w:p>
    <w:p w14:paraId="33084F83" w14:textId="77777777" w:rsidR="00E05F04" w:rsidRPr="004E6D58" w:rsidRDefault="00E05F04" w:rsidP="00E05F04">
      <w:pPr>
        <w:spacing w:after="0" w:line="240" w:lineRule="auto"/>
        <w:ind w:left="1985" w:hanging="1559"/>
        <w:jc w:val="both"/>
        <w:rPr>
          <w:rFonts w:ascii="Arial" w:eastAsia="Arial" w:hAnsi="Arial" w:cs="Arial"/>
          <w:sz w:val="16"/>
          <w:szCs w:val="16"/>
        </w:rPr>
      </w:pPr>
    </w:p>
    <w:tbl>
      <w:tblPr>
        <w:tblStyle w:val="Tabela-Siatka2"/>
        <w:tblW w:w="0" w:type="auto"/>
        <w:tblInd w:w="392" w:type="dxa"/>
        <w:tblLook w:val="0000" w:firstRow="0" w:lastRow="0" w:firstColumn="0" w:lastColumn="0" w:noHBand="0" w:noVBand="0"/>
      </w:tblPr>
      <w:tblGrid>
        <w:gridCol w:w="606"/>
        <w:gridCol w:w="3142"/>
        <w:gridCol w:w="4902"/>
      </w:tblGrid>
      <w:tr w:rsidR="00E6307C" w14:paraId="66AD2CBE" w14:textId="77777777" w:rsidTr="00A51748">
        <w:trPr>
          <w:trHeight w:val="1"/>
        </w:trPr>
        <w:tc>
          <w:tcPr>
            <w:tcW w:w="606"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tcPr>
          <w:p w14:paraId="1B7257F3" w14:textId="77777777" w:rsidR="00E6307C" w:rsidRPr="004E6D58" w:rsidRDefault="00E6307C" w:rsidP="0087178C">
            <w:pPr>
              <w:jc w:val="both"/>
              <w:rPr>
                <w:rFonts w:ascii="Arial" w:hAnsi="Arial" w:cs="Arial"/>
                <w:sz w:val="20"/>
                <w:szCs w:val="20"/>
              </w:rPr>
            </w:pPr>
            <w:bookmarkStart w:id="18" w:name="_Hlk39820081"/>
            <w:r w:rsidRPr="004E6D58">
              <w:rPr>
                <w:rFonts w:ascii="Arial" w:eastAsia="Arial" w:hAnsi="Arial" w:cs="Arial"/>
                <w:b/>
                <w:sz w:val="20"/>
                <w:szCs w:val="20"/>
              </w:rPr>
              <w:t>Lp.</w:t>
            </w:r>
          </w:p>
        </w:tc>
        <w:tc>
          <w:tcPr>
            <w:tcW w:w="3221"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tcPr>
          <w:p w14:paraId="0CA4C918" w14:textId="77777777" w:rsidR="00E6307C" w:rsidRPr="004E6D58" w:rsidRDefault="00E6307C" w:rsidP="0087178C">
            <w:pPr>
              <w:jc w:val="center"/>
              <w:rPr>
                <w:rFonts w:ascii="Arial" w:hAnsi="Arial" w:cs="Arial"/>
                <w:sz w:val="20"/>
                <w:szCs w:val="20"/>
              </w:rPr>
            </w:pPr>
            <w:r w:rsidRPr="004E6D58">
              <w:rPr>
                <w:rFonts w:ascii="Arial" w:eastAsia="Arial" w:hAnsi="Arial" w:cs="Arial"/>
                <w:b/>
                <w:sz w:val="20"/>
                <w:szCs w:val="20"/>
              </w:rPr>
              <w:t>Cele i kierunki działań</w:t>
            </w:r>
          </w:p>
        </w:tc>
        <w:tc>
          <w:tcPr>
            <w:tcW w:w="5069"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tcPr>
          <w:p w14:paraId="28C347FB" w14:textId="77777777" w:rsidR="00E6307C" w:rsidRPr="004E6D58" w:rsidRDefault="00E6307C" w:rsidP="0087178C">
            <w:pPr>
              <w:jc w:val="center"/>
              <w:rPr>
                <w:rFonts w:ascii="Arial" w:hAnsi="Arial" w:cs="Arial"/>
                <w:sz w:val="20"/>
                <w:szCs w:val="20"/>
              </w:rPr>
            </w:pPr>
            <w:r w:rsidRPr="004E6D58">
              <w:rPr>
                <w:rFonts w:ascii="Arial" w:eastAsia="Arial" w:hAnsi="Arial" w:cs="Arial"/>
                <w:b/>
                <w:sz w:val="20"/>
                <w:szCs w:val="20"/>
              </w:rPr>
              <w:t>Zadania wykonane w latach 2018 – 2019</w:t>
            </w:r>
          </w:p>
        </w:tc>
      </w:tr>
      <w:tr w:rsidR="00E6307C" w:rsidRPr="00653BE1" w14:paraId="3D6D3C22" w14:textId="77777777" w:rsidTr="006C3862">
        <w:tc>
          <w:tcPr>
            <w:tcW w:w="8896" w:type="dxa"/>
            <w:gridSpan w:val="3"/>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shd w:val="clear" w:color="auto" w:fill="C9FBED" w:themeFill="accent4" w:themeFillTint="33"/>
          </w:tcPr>
          <w:p w14:paraId="1C9A5695" w14:textId="77777777" w:rsidR="00E6307C" w:rsidRPr="004E6D58" w:rsidRDefault="00E6307C" w:rsidP="0087178C">
            <w:pPr>
              <w:jc w:val="center"/>
              <w:rPr>
                <w:rFonts w:ascii="Arial" w:eastAsia="Arial" w:hAnsi="Arial" w:cs="Arial"/>
                <w:b/>
                <w:sz w:val="20"/>
                <w:szCs w:val="20"/>
              </w:rPr>
            </w:pPr>
            <w:r w:rsidRPr="004E6D58">
              <w:rPr>
                <w:rFonts w:ascii="Arial" w:eastAsia="Arial" w:hAnsi="Arial" w:cs="Arial"/>
                <w:b/>
                <w:sz w:val="20"/>
                <w:szCs w:val="20"/>
              </w:rPr>
              <w:t>GOSPODARKA WODNO-ŚCIEKOWA</w:t>
            </w:r>
          </w:p>
          <w:p w14:paraId="67F858A2" w14:textId="77777777" w:rsidR="00E6307C" w:rsidRPr="004E6D58" w:rsidRDefault="00E6307C" w:rsidP="0087178C">
            <w:pPr>
              <w:jc w:val="center"/>
              <w:rPr>
                <w:rFonts w:ascii="Arial" w:hAnsi="Arial" w:cs="Arial"/>
                <w:sz w:val="12"/>
                <w:szCs w:val="12"/>
              </w:rPr>
            </w:pPr>
          </w:p>
        </w:tc>
      </w:tr>
      <w:tr w:rsidR="00E6307C" w:rsidRPr="00653BE1" w14:paraId="027C2EF8" w14:textId="77777777" w:rsidTr="00154FE5">
        <w:tc>
          <w:tcPr>
            <w:tcW w:w="8896" w:type="dxa"/>
            <w:gridSpan w:val="3"/>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tcPr>
          <w:p w14:paraId="22A8B2CE" w14:textId="77777777" w:rsidR="00E6307C" w:rsidRPr="004E6D58" w:rsidRDefault="00E6307C" w:rsidP="0087178C">
            <w:pPr>
              <w:jc w:val="center"/>
              <w:rPr>
                <w:rFonts w:ascii="Arial" w:hAnsi="Arial" w:cs="Arial"/>
                <w:b/>
                <w:bCs/>
                <w:color w:val="000000"/>
                <w:sz w:val="20"/>
                <w:szCs w:val="20"/>
              </w:rPr>
            </w:pPr>
            <w:r w:rsidRPr="004E6D58">
              <w:rPr>
                <w:rFonts w:ascii="Arial" w:hAnsi="Arial" w:cs="Arial"/>
                <w:b/>
                <w:bCs/>
                <w:color w:val="000000"/>
                <w:sz w:val="20"/>
                <w:szCs w:val="20"/>
              </w:rPr>
              <w:t xml:space="preserve">Podniesienie komfortu życia mieszkańców gminy poprzez stworzenie nowoczesnej infrastruktury związanej z gospodarką wodno </w:t>
            </w:r>
            <w:r w:rsidR="001D02E9" w:rsidRPr="004E6D58">
              <w:rPr>
                <w:rFonts w:ascii="Arial" w:hAnsi="Arial" w:cs="Arial"/>
                <w:b/>
                <w:bCs/>
                <w:color w:val="000000"/>
                <w:sz w:val="20"/>
                <w:szCs w:val="20"/>
              </w:rPr>
              <w:t>-</w:t>
            </w:r>
            <w:r w:rsidRPr="004E6D58">
              <w:rPr>
                <w:rFonts w:ascii="Arial" w:hAnsi="Arial" w:cs="Arial"/>
                <w:b/>
                <w:bCs/>
                <w:color w:val="000000"/>
                <w:sz w:val="20"/>
                <w:szCs w:val="20"/>
              </w:rPr>
              <w:t xml:space="preserve"> ściekową</w:t>
            </w:r>
          </w:p>
          <w:p w14:paraId="3CE04321" w14:textId="77777777" w:rsidR="00E6307C" w:rsidRPr="004E6D58" w:rsidRDefault="00E6307C" w:rsidP="0087178C">
            <w:pPr>
              <w:jc w:val="center"/>
              <w:rPr>
                <w:rFonts w:ascii="Arial" w:hAnsi="Arial" w:cs="Arial"/>
                <w:b/>
                <w:bCs/>
                <w:color w:val="000000"/>
                <w:sz w:val="12"/>
                <w:szCs w:val="12"/>
              </w:rPr>
            </w:pPr>
          </w:p>
        </w:tc>
      </w:tr>
      <w:tr w:rsidR="00E6307C" w:rsidRPr="00653BE1" w14:paraId="736ACBD9" w14:textId="77777777" w:rsidTr="00154FE5">
        <w:tc>
          <w:tcPr>
            <w:tcW w:w="606"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tcPr>
          <w:p w14:paraId="71229BBC" w14:textId="4A9CF474" w:rsidR="00E6307C" w:rsidRPr="004E6D58" w:rsidRDefault="00E6307C" w:rsidP="0087178C">
            <w:pPr>
              <w:jc w:val="center"/>
              <w:rPr>
                <w:rFonts w:ascii="Arial" w:hAnsi="Arial" w:cs="Arial"/>
                <w:sz w:val="20"/>
                <w:szCs w:val="20"/>
              </w:rPr>
            </w:pPr>
            <w:r w:rsidRPr="004E6D58">
              <w:rPr>
                <w:rFonts w:ascii="Arial" w:eastAsia="Arial" w:hAnsi="Arial" w:cs="Arial"/>
                <w:b/>
                <w:sz w:val="20"/>
                <w:szCs w:val="20"/>
              </w:rPr>
              <w:t>1</w:t>
            </w:r>
            <w:r w:rsidR="00A51748">
              <w:rPr>
                <w:rFonts w:ascii="Arial" w:eastAsia="Arial" w:hAnsi="Arial" w:cs="Arial"/>
                <w:b/>
                <w:sz w:val="20"/>
                <w:szCs w:val="20"/>
              </w:rPr>
              <w:t>.</w:t>
            </w:r>
          </w:p>
        </w:tc>
        <w:tc>
          <w:tcPr>
            <w:tcW w:w="8290" w:type="dxa"/>
            <w:gridSpan w:val="2"/>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tcPr>
          <w:p w14:paraId="57BD6B9E" w14:textId="77777777" w:rsidR="00E6307C" w:rsidRPr="004E6D58" w:rsidRDefault="00E6307C" w:rsidP="0087178C">
            <w:pPr>
              <w:rPr>
                <w:rFonts w:ascii="Arial" w:hAnsi="Arial" w:cs="Arial"/>
                <w:b/>
                <w:bCs/>
                <w:color w:val="000000"/>
                <w:sz w:val="20"/>
                <w:szCs w:val="20"/>
              </w:rPr>
            </w:pPr>
            <w:r w:rsidRPr="004E6D58">
              <w:rPr>
                <w:rFonts w:ascii="Arial" w:hAnsi="Arial" w:cs="Arial"/>
                <w:b/>
                <w:bCs/>
                <w:color w:val="000000"/>
                <w:sz w:val="20"/>
                <w:szCs w:val="20"/>
              </w:rPr>
              <w:t>Rozbudowa i modernizacja infrastruktury związanej z gospodarką wodno – ściekową</w:t>
            </w:r>
          </w:p>
          <w:p w14:paraId="18D66198" w14:textId="77777777" w:rsidR="00E6307C" w:rsidRPr="004E6D58" w:rsidRDefault="00E6307C" w:rsidP="0087178C">
            <w:pPr>
              <w:rPr>
                <w:rFonts w:ascii="Arial" w:hAnsi="Arial" w:cs="Arial"/>
                <w:sz w:val="12"/>
                <w:szCs w:val="12"/>
              </w:rPr>
            </w:pPr>
          </w:p>
        </w:tc>
      </w:tr>
      <w:tr w:rsidR="00602D5D" w14:paraId="39CB5AD4" w14:textId="77777777" w:rsidTr="00A51748">
        <w:trPr>
          <w:trHeight w:val="1013"/>
        </w:trPr>
        <w:tc>
          <w:tcPr>
            <w:tcW w:w="606"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tcPr>
          <w:p w14:paraId="2608764C" w14:textId="025ADA10" w:rsidR="00602D5D" w:rsidRPr="004E6D58" w:rsidRDefault="00602D5D" w:rsidP="0087178C">
            <w:pPr>
              <w:rPr>
                <w:rFonts w:ascii="Arial" w:hAnsi="Arial" w:cs="Arial"/>
                <w:sz w:val="20"/>
                <w:szCs w:val="20"/>
              </w:rPr>
            </w:pPr>
            <w:r w:rsidRPr="004E6D58">
              <w:rPr>
                <w:rFonts w:ascii="Arial" w:eastAsia="Arial" w:hAnsi="Arial" w:cs="Arial"/>
                <w:sz w:val="20"/>
                <w:szCs w:val="20"/>
              </w:rPr>
              <w:t>1.1</w:t>
            </w:r>
            <w:r w:rsidR="00A51748">
              <w:rPr>
                <w:rFonts w:ascii="Arial" w:eastAsia="Arial" w:hAnsi="Arial" w:cs="Arial"/>
                <w:sz w:val="20"/>
                <w:szCs w:val="20"/>
              </w:rPr>
              <w:t>.</w:t>
            </w:r>
          </w:p>
        </w:tc>
        <w:tc>
          <w:tcPr>
            <w:tcW w:w="3221"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tcPr>
          <w:p w14:paraId="2DAF087E" w14:textId="77777777" w:rsidR="00602D5D" w:rsidRPr="004E6D58" w:rsidRDefault="00602D5D" w:rsidP="0087178C">
            <w:pPr>
              <w:pStyle w:val="Default"/>
              <w:rPr>
                <w:rFonts w:ascii="Arial" w:hAnsi="Arial" w:cs="Arial"/>
                <w:sz w:val="20"/>
                <w:szCs w:val="20"/>
              </w:rPr>
            </w:pPr>
            <w:r w:rsidRPr="004E6D58">
              <w:rPr>
                <w:rFonts w:ascii="Arial" w:hAnsi="Arial" w:cs="Arial"/>
                <w:sz w:val="20"/>
                <w:szCs w:val="20"/>
              </w:rPr>
              <w:t>Bieżąca modernizacja sieci wodociągowej i kanalizacyjnej</w:t>
            </w:r>
          </w:p>
        </w:tc>
        <w:tc>
          <w:tcPr>
            <w:tcW w:w="5069"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tcPr>
          <w:p w14:paraId="4DE85E25" w14:textId="195609A3" w:rsidR="006F23AF" w:rsidRDefault="006F23AF" w:rsidP="004E6D58">
            <w:pPr>
              <w:autoSpaceDE w:val="0"/>
              <w:autoSpaceDN w:val="0"/>
              <w:adjustRightInd w:val="0"/>
              <w:ind w:firstLine="364"/>
              <w:jc w:val="both"/>
              <w:rPr>
                <w:rFonts w:ascii="Arial" w:hAnsi="Arial" w:cs="Arial"/>
                <w:color w:val="000000"/>
                <w:sz w:val="20"/>
                <w:szCs w:val="20"/>
              </w:rPr>
            </w:pPr>
            <w:r w:rsidRPr="004E6D58">
              <w:rPr>
                <w:rFonts w:ascii="Arial" w:hAnsi="Arial" w:cs="Arial"/>
                <w:color w:val="000000"/>
                <w:sz w:val="20"/>
                <w:szCs w:val="20"/>
              </w:rPr>
              <w:t xml:space="preserve">Na terenie gminy </w:t>
            </w:r>
            <w:r w:rsidR="00470700" w:rsidRPr="004E6D58">
              <w:rPr>
                <w:rFonts w:ascii="Arial" w:hAnsi="Arial" w:cs="Arial"/>
                <w:color w:val="000000"/>
                <w:sz w:val="20"/>
                <w:szCs w:val="20"/>
              </w:rPr>
              <w:t>Ełk</w:t>
            </w:r>
            <w:r w:rsidRPr="004E6D58">
              <w:rPr>
                <w:rFonts w:ascii="Arial" w:hAnsi="Arial" w:cs="Arial"/>
                <w:color w:val="000000"/>
                <w:sz w:val="20"/>
                <w:szCs w:val="20"/>
              </w:rPr>
              <w:t xml:space="preserve"> stale prowadzone są inwestycj</w:t>
            </w:r>
            <w:r w:rsidR="000D1BC2" w:rsidRPr="004E6D58">
              <w:rPr>
                <w:rFonts w:ascii="Arial" w:hAnsi="Arial" w:cs="Arial"/>
                <w:color w:val="000000"/>
                <w:sz w:val="20"/>
                <w:szCs w:val="20"/>
              </w:rPr>
              <w:t>e</w:t>
            </w:r>
            <w:r w:rsidRPr="004E6D58">
              <w:rPr>
                <w:rFonts w:ascii="Arial" w:hAnsi="Arial" w:cs="Arial"/>
                <w:color w:val="000000"/>
                <w:sz w:val="20"/>
                <w:szCs w:val="20"/>
              </w:rPr>
              <w:t xml:space="preserve"> związane z utrzymaniem i bieżącą modernizacją sieci wodociągowej </w:t>
            </w:r>
            <w:r w:rsidR="000D1BC2" w:rsidRPr="004E6D58">
              <w:rPr>
                <w:rFonts w:ascii="Arial" w:hAnsi="Arial" w:cs="Arial"/>
                <w:color w:val="000000"/>
                <w:sz w:val="20"/>
                <w:szCs w:val="20"/>
              </w:rPr>
              <w:t xml:space="preserve">i kanalizacyjnej </w:t>
            </w:r>
            <w:r w:rsidRPr="004E6D58">
              <w:rPr>
                <w:rFonts w:ascii="Arial" w:hAnsi="Arial" w:cs="Arial"/>
                <w:color w:val="000000"/>
                <w:sz w:val="20"/>
                <w:szCs w:val="20"/>
              </w:rPr>
              <w:t xml:space="preserve">oraz urządzeń odwodnieniowych. </w:t>
            </w:r>
          </w:p>
          <w:p w14:paraId="2EE59D2C" w14:textId="3065D6A6" w:rsidR="004E6D58" w:rsidRPr="004E6D58" w:rsidRDefault="004E6D58" w:rsidP="00A51748">
            <w:pPr>
              <w:autoSpaceDE w:val="0"/>
              <w:autoSpaceDN w:val="0"/>
              <w:adjustRightInd w:val="0"/>
              <w:jc w:val="both"/>
              <w:rPr>
                <w:rFonts w:ascii="Arial" w:hAnsi="Arial" w:cs="Arial"/>
                <w:color w:val="000000"/>
                <w:sz w:val="12"/>
                <w:szCs w:val="12"/>
              </w:rPr>
            </w:pPr>
          </w:p>
        </w:tc>
      </w:tr>
      <w:tr w:rsidR="00E6307C" w:rsidRPr="00006D90" w14:paraId="38FBB1C9" w14:textId="77777777" w:rsidTr="00A51748">
        <w:trPr>
          <w:trHeight w:val="273"/>
        </w:trPr>
        <w:tc>
          <w:tcPr>
            <w:tcW w:w="606"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tcPr>
          <w:p w14:paraId="1601C9B1" w14:textId="726C5C12" w:rsidR="00E6307C" w:rsidRPr="004E6D58" w:rsidRDefault="00E6307C" w:rsidP="0087178C">
            <w:pPr>
              <w:rPr>
                <w:rFonts w:ascii="Arial" w:eastAsia="Calibri" w:hAnsi="Arial" w:cs="Arial"/>
                <w:sz w:val="20"/>
                <w:szCs w:val="20"/>
              </w:rPr>
            </w:pPr>
            <w:bookmarkStart w:id="19" w:name="_Hlk51840340"/>
            <w:r w:rsidRPr="004E6D58">
              <w:rPr>
                <w:rFonts w:ascii="Arial" w:eastAsia="Calibri" w:hAnsi="Arial" w:cs="Arial"/>
                <w:sz w:val="20"/>
                <w:szCs w:val="20"/>
              </w:rPr>
              <w:t>1.2</w:t>
            </w:r>
            <w:r w:rsidR="00A51748">
              <w:rPr>
                <w:rFonts w:ascii="Arial" w:eastAsia="Calibri" w:hAnsi="Arial" w:cs="Arial"/>
                <w:sz w:val="20"/>
                <w:szCs w:val="20"/>
              </w:rPr>
              <w:t>.</w:t>
            </w:r>
          </w:p>
        </w:tc>
        <w:tc>
          <w:tcPr>
            <w:tcW w:w="3221"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tcPr>
          <w:p w14:paraId="151A0380" w14:textId="77777777" w:rsidR="00A51748" w:rsidRDefault="00E6307C" w:rsidP="00E6307C">
            <w:pPr>
              <w:rPr>
                <w:rFonts w:ascii="Arial" w:eastAsia="Calibri" w:hAnsi="Arial" w:cs="Arial"/>
                <w:sz w:val="20"/>
                <w:szCs w:val="20"/>
              </w:rPr>
            </w:pPr>
            <w:r w:rsidRPr="004E6D58">
              <w:rPr>
                <w:rFonts w:ascii="Arial" w:eastAsia="Calibri" w:hAnsi="Arial" w:cs="Arial"/>
                <w:sz w:val="20"/>
                <w:szCs w:val="20"/>
              </w:rPr>
              <w:t>Budowa kanalizacji sanitarnej na trasie Sędki – Lega – Chełchy – Przykopka – Ełk</w:t>
            </w:r>
            <w:r w:rsidR="006370D5" w:rsidRPr="004E6D58">
              <w:rPr>
                <w:rFonts w:ascii="Arial" w:eastAsia="Calibri" w:hAnsi="Arial" w:cs="Arial"/>
                <w:sz w:val="20"/>
                <w:szCs w:val="20"/>
              </w:rPr>
              <w:t>,</w:t>
            </w:r>
            <w:r w:rsidRPr="004E6D58">
              <w:rPr>
                <w:rFonts w:ascii="Arial" w:eastAsia="Calibri" w:hAnsi="Arial" w:cs="Arial"/>
                <w:sz w:val="20"/>
                <w:szCs w:val="20"/>
              </w:rPr>
              <w:t xml:space="preserve"> II </w:t>
            </w:r>
            <w:r w:rsidR="00A51748">
              <w:rPr>
                <w:rFonts w:ascii="Arial" w:eastAsia="Calibri" w:hAnsi="Arial" w:cs="Arial"/>
                <w:sz w:val="20"/>
                <w:szCs w:val="20"/>
              </w:rPr>
              <w:t> </w:t>
            </w:r>
            <w:r w:rsidRPr="004E6D58">
              <w:rPr>
                <w:rFonts w:ascii="Arial" w:eastAsia="Calibri" w:hAnsi="Arial" w:cs="Arial"/>
                <w:sz w:val="20"/>
                <w:szCs w:val="20"/>
              </w:rPr>
              <w:t xml:space="preserve">etap </w:t>
            </w:r>
          </w:p>
          <w:p w14:paraId="5DA34CB6" w14:textId="48418862" w:rsidR="00E6307C" w:rsidRPr="004E6D58" w:rsidRDefault="00E6307C" w:rsidP="00E6307C">
            <w:pPr>
              <w:rPr>
                <w:rFonts w:ascii="Arial" w:eastAsia="Calibri" w:hAnsi="Arial" w:cs="Arial"/>
                <w:sz w:val="20"/>
                <w:szCs w:val="20"/>
              </w:rPr>
            </w:pPr>
            <w:r w:rsidRPr="004E6D58">
              <w:rPr>
                <w:rFonts w:ascii="Arial" w:eastAsia="Calibri" w:hAnsi="Arial" w:cs="Arial"/>
                <w:sz w:val="20"/>
                <w:szCs w:val="20"/>
              </w:rPr>
              <w:lastRenderedPageBreak/>
              <w:t>(Projekt Ochrona Jezior Selment Wielki)</w:t>
            </w:r>
          </w:p>
        </w:tc>
        <w:tc>
          <w:tcPr>
            <w:tcW w:w="5069"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tcPr>
          <w:p w14:paraId="6AFF63B3" w14:textId="5C3E9F6B" w:rsidR="00D31255" w:rsidRPr="004E6D58" w:rsidRDefault="006370D5" w:rsidP="00D31255">
            <w:pPr>
              <w:ind w:firstLine="372"/>
              <w:jc w:val="both"/>
              <w:rPr>
                <w:rFonts w:ascii="Arial" w:hAnsi="Arial" w:cs="Arial"/>
                <w:sz w:val="20"/>
                <w:szCs w:val="20"/>
              </w:rPr>
            </w:pPr>
            <w:r w:rsidRPr="004E6D58">
              <w:rPr>
                <w:rFonts w:ascii="Arial" w:hAnsi="Arial" w:cs="Arial"/>
                <w:sz w:val="20"/>
                <w:szCs w:val="20"/>
              </w:rPr>
              <w:lastRenderedPageBreak/>
              <w:t>Zadanie zostało częściowo zrealizowane przez Zakład Usług Gminnych Gmina Ełk Sp. z o. o. z</w:t>
            </w:r>
            <w:r w:rsidR="00A51748">
              <w:rPr>
                <w:rFonts w:ascii="Arial" w:hAnsi="Arial" w:cs="Arial"/>
                <w:sz w:val="20"/>
                <w:szCs w:val="20"/>
              </w:rPr>
              <w:t> </w:t>
            </w:r>
            <w:r w:rsidRPr="004E6D58">
              <w:rPr>
                <w:rFonts w:ascii="Arial" w:hAnsi="Arial" w:cs="Arial"/>
                <w:sz w:val="20"/>
                <w:szCs w:val="20"/>
              </w:rPr>
              <w:t>siedzibą w Ełku.</w:t>
            </w:r>
          </w:p>
          <w:p w14:paraId="266A1CF3" w14:textId="25D049C5" w:rsidR="006370D5" w:rsidRPr="004E6D58" w:rsidRDefault="006370D5" w:rsidP="00D31255">
            <w:pPr>
              <w:ind w:firstLine="372"/>
              <w:jc w:val="both"/>
              <w:rPr>
                <w:rFonts w:ascii="Arial" w:hAnsi="Arial" w:cs="Arial"/>
                <w:sz w:val="20"/>
                <w:szCs w:val="20"/>
              </w:rPr>
            </w:pPr>
            <w:r w:rsidRPr="004E6D58">
              <w:rPr>
                <w:rFonts w:ascii="Arial" w:hAnsi="Arial" w:cs="Arial"/>
                <w:sz w:val="20"/>
                <w:szCs w:val="20"/>
              </w:rPr>
              <w:lastRenderedPageBreak/>
              <w:t>W 2019 r. zrealizowano I etap inwestycji mi</w:t>
            </w:r>
            <w:r w:rsidR="00A51748">
              <w:rPr>
                <w:rFonts w:ascii="Arial" w:hAnsi="Arial" w:cs="Arial"/>
                <w:sz w:val="20"/>
                <w:szCs w:val="20"/>
              </w:rPr>
              <w:t>ę</w:t>
            </w:r>
            <w:r w:rsidRPr="004E6D58">
              <w:rPr>
                <w:rFonts w:ascii="Arial" w:hAnsi="Arial" w:cs="Arial"/>
                <w:sz w:val="20"/>
                <w:szCs w:val="20"/>
              </w:rPr>
              <w:t>dzy m.</w:t>
            </w:r>
            <w:r w:rsidR="00A51748">
              <w:rPr>
                <w:rFonts w:ascii="Arial" w:hAnsi="Arial" w:cs="Arial"/>
                <w:sz w:val="20"/>
                <w:szCs w:val="20"/>
              </w:rPr>
              <w:t> </w:t>
            </w:r>
            <w:r w:rsidRPr="004E6D58">
              <w:rPr>
                <w:rFonts w:ascii="Arial" w:hAnsi="Arial" w:cs="Arial"/>
                <w:sz w:val="20"/>
                <w:szCs w:val="20"/>
              </w:rPr>
              <w:t xml:space="preserve">Sędki – Lega – Chełchy. Budowa inwestycji miała na celu wyłączenie przestarzałych i słabo działających oczyszczalni ścieków w m. Lega i Chełchy. </w:t>
            </w:r>
            <w:r w:rsidRPr="004E6D58">
              <w:rPr>
                <w:rFonts w:ascii="Arial" w:hAnsi="Arial" w:cs="Arial"/>
                <w:color w:val="000000"/>
                <w:sz w:val="20"/>
                <w:szCs w:val="20"/>
              </w:rPr>
              <w:t>Na</w:t>
            </w:r>
            <w:r w:rsidR="00A51748">
              <w:rPr>
                <w:rFonts w:ascii="Arial" w:hAnsi="Arial" w:cs="Arial"/>
                <w:color w:val="000000"/>
                <w:sz w:val="20"/>
                <w:szCs w:val="20"/>
              </w:rPr>
              <w:t> </w:t>
            </w:r>
            <w:r w:rsidRPr="004E6D58">
              <w:rPr>
                <w:rFonts w:ascii="Arial" w:hAnsi="Arial" w:cs="Arial"/>
                <w:color w:val="000000"/>
                <w:sz w:val="20"/>
                <w:szCs w:val="20"/>
              </w:rPr>
              <w:t xml:space="preserve">długości ponad </w:t>
            </w:r>
            <w:smartTag w:uri="urn:schemas-microsoft-com:office:smarttags" w:element="metricconverter">
              <w:smartTagPr>
                <w:attr w:name="ProductID" w:val="5 kilometr￳w"/>
              </w:smartTagPr>
              <w:r w:rsidRPr="004E6D58">
                <w:rPr>
                  <w:rFonts w:ascii="Arial" w:hAnsi="Arial" w:cs="Arial"/>
                  <w:color w:val="000000"/>
                  <w:sz w:val="20"/>
                  <w:szCs w:val="20"/>
                </w:rPr>
                <w:t>5 kilometrów</w:t>
              </w:r>
            </w:smartTag>
            <w:r w:rsidRPr="004E6D58">
              <w:rPr>
                <w:rFonts w:ascii="Arial" w:hAnsi="Arial" w:cs="Arial"/>
                <w:color w:val="000000"/>
                <w:sz w:val="20"/>
                <w:szCs w:val="20"/>
              </w:rPr>
              <w:t xml:space="preserve"> wykonano 32 studnie i</w:t>
            </w:r>
            <w:r w:rsidR="00A51748">
              <w:rPr>
                <w:rFonts w:ascii="Arial" w:hAnsi="Arial" w:cs="Arial"/>
                <w:color w:val="000000"/>
                <w:sz w:val="20"/>
                <w:szCs w:val="20"/>
              </w:rPr>
              <w:t> </w:t>
            </w:r>
            <w:r w:rsidRPr="004E6D58">
              <w:rPr>
                <w:rFonts w:ascii="Arial" w:hAnsi="Arial" w:cs="Arial"/>
                <w:color w:val="000000"/>
                <w:sz w:val="20"/>
                <w:szCs w:val="20"/>
              </w:rPr>
              <w:t>6</w:t>
            </w:r>
            <w:r w:rsidR="00A51748">
              <w:rPr>
                <w:rFonts w:ascii="Arial" w:hAnsi="Arial" w:cs="Arial"/>
                <w:color w:val="000000"/>
                <w:sz w:val="20"/>
                <w:szCs w:val="20"/>
              </w:rPr>
              <w:t> </w:t>
            </w:r>
            <w:r w:rsidRPr="004E6D58">
              <w:rPr>
                <w:rFonts w:ascii="Arial" w:hAnsi="Arial" w:cs="Arial"/>
                <w:color w:val="000000"/>
                <w:sz w:val="20"/>
                <w:szCs w:val="20"/>
              </w:rPr>
              <w:t>studzienek odpowietrzających, a także oddano do</w:t>
            </w:r>
            <w:r w:rsidR="00A51748">
              <w:rPr>
                <w:rFonts w:ascii="Arial" w:hAnsi="Arial" w:cs="Arial"/>
                <w:color w:val="000000"/>
                <w:sz w:val="20"/>
                <w:szCs w:val="20"/>
              </w:rPr>
              <w:t> </w:t>
            </w:r>
            <w:r w:rsidRPr="004E6D58">
              <w:rPr>
                <w:rFonts w:ascii="Arial" w:hAnsi="Arial" w:cs="Arial"/>
                <w:color w:val="000000"/>
                <w:sz w:val="20"/>
                <w:szCs w:val="20"/>
              </w:rPr>
              <w:t>użytku 5</w:t>
            </w:r>
            <w:r w:rsidR="00A51748">
              <w:rPr>
                <w:rFonts w:ascii="Arial" w:hAnsi="Arial" w:cs="Arial"/>
                <w:color w:val="000000"/>
                <w:sz w:val="20"/>
                <w:szCs w:val="20"/>
              </w:rPr>
              <w:t> </w:t>
            </w:r>
            <w:r w:rsidRPr="004E6D58">
              <w:rPr>
                <w:rFonts w:ascii="Arial" w:hAnsi="Arial" w:cs="Arial"/>
                <w:color w:val="000000"/>
                <w:sz w:val="20"/>
                <w:szCs w:val="20"/>
              </w:rPr>
              <w:t xml:space="preserve">przepompowni ścieków. W październiku 2019 r. inwestycja została oddana do użytku. </w:t>
            </w:r>
          </w:p>
          <w:p w14:paraId="5CC2D1E9" w14:textId="77777777" w:rsidR="00E6307C" w:rsidRPr="004E6D58" w:rsidRDefault="00E6307C" w:rsidP="0087178C">
            <w:pPr>
              <w:jc w:val="both"/>
              <w:rPr>
                <w:rFonts w:ascii="Arial" w:hAnsi="Arial" w:cs="Arial"/>
                <w:sz w:val="12"/>
                <w:szCs w:val="12"/>
              </w:rPr>
            </w:pPr>
          </w:p>
        </w:tc>
      </w:tr>
      <w:tr w:rsidR="00E6307C" w:rsidRPr="00006D90" w14:paraId="123C7669" w14:textId="77777777" w:rsidTr="00A51748">
        <w:trPr>
          <w:trHeight w:val="273"/>
        </w:trPr>
        <w:tc>
          <w:tcPr>
            <w:tcW w:w="606"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tcPr>
          <w:p w14:paraId="2AE03334" w14:textId="77777777" w:rsidR="00E6307C" w:rsidRPr="004E6D58" w:rsidRDefault="00E6307C" w:rsidP="001D02E9">
            <w:pPr>
              <w:rPr>
                <w:rFonts w:ascii="Arial" w:eastAsia="Calibri" w:hAnsi="Arial" w:cs="Arial"/>
                <w:sz w:val="20"/>
                <w:szCs w:val="20"/>
              </w:rPr>
            </w:pPr>
            <w:r w:rsidRPr="004E6D58">
              <w:rPr>
                <w:rFonts w:ascii="Arial" w:eastAsia="Calibri" w:hAnsi="Arial" w:cs="Arial"/>
                <w:sz w:val="20"/>
                <w:szCs w:val="20"/>
              </w:rPr>
              <w:lastRenderedPageBreak/>
              <w:t>1.3</w:t>
            </w:r>
          </w:p>
        </w:tc>
        <w:tc>
          <w:tcPr>
            <w:tcW w:w="3221"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tcPr>
          <w:p w14:paraId="397907B7" w14:textId="77777777" w:rsidR="00E6307C" w:rsidRDefault="001D02E9" w:rsidP="001D02E9">
            <w:pPr>
              <w:rPr>
                <w:rFonts w:ascii="Arial" w:eastAsia="Calibri" w:hAnsi="Arial" w:cs="Arial"/>
                <w:sz w:val="20"/>
                <w:szCs w:val="20"/>
              </w:rPr>
            </w:pPr>
            <w:r w:rsidRPr="004E6D58">
              <w:rPr>
                <w:rFonts w:ascii="Arial" w:eastAsia="Calibri" w:hAnsi="Arial" w:cs="Arial"/>
                <w:sz w:val="20"/>
                <w:szCs w:val="20"/>
              </w:rPr>
              <w:t>Budowa sieci wodociągowej w miejscowości Sajzy</w:t>
            </w:r>
          </w:p>
          <w:p w14:paraId="76191ACB" w14:textId="1A25DC16" w:rsidR="00A51748" w:rsidRPr="00A51748" w:rsidRDefault="00A51748" w:rsidP="001D02E9">
            <w:pPr>
              <w:rPr>
                <w:rFonts w:ascii="Arial" w:eastAsia="Calibri" w:hAnsi="Arial" w:cs="Arial"/>
                <w:sz w:val="12"/>
                <w:szCs w:val="12"/>
              </w:rPr>
            </w:pPr>
          </w:p>
        </w:tc>
        <w:tc>
          <w:tcPr>
            <w:tcW w:w="5069"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tcPr>
          <w:p w14:paraId="43856445" w14:textId="77777777" w:rsidR="00A51748" w:rsidRDefault="00A51748" w:rsidP="001D02E9">
            <w:pPr>
              <w:jc w:val="both"/>
              <w:rPr>
                <w:rFonts w:ascii="Arial" w:hAnsi="Arial" w:cs="Arial"/>
                <w:sz w:val="20"/>
                <w:szCs w:val="20"/>
              </w:rPr>
            </w:pPr>
          </w:p>
          <w:p w14:paraId="3C25D3D5" w14:textId="08F1E907" w:rsidR="00E6307C" w:rsidRPr="004E6D58" w:rsidRDefault="006370D5" w:rsidP="001D02E9">
            <w:pPr>
              <w:jc w:val="both"/>
              <w:rPr>
                <w:rFonts w:ascii="Arial" w:hAnsi="Arial" w:cs="Arial"/>
                <w:sz w:val="20"/>
                <w:szCs w:val="20"/>
              </w:rPr>
            </w:pPr>
            <w:r w:rsidRPr="004E6D58">
              <w:rPr>
                <w:rFonts w:ascii="Arial" w:hAnsi="Arial" w:cs="Arial"/>
                <w:sz w:val="20"/>
                <w:szCs w:val="20"/>
              </w:rPr>
              <w:t>Zadanie zrealizowane.</w:t>
            </w:r>
          </w:p>
        </w:tc>
      </w:tr>
      <w:tr w:rsidR="00E6307C" w:rsidRPr="00006D90" w14:paraId="3BA59A9A" w14:textId="77777777" w:rsidTr="00A51748">
        <w:trPr>
          <w:trHeight w:val="273"/>
        </w:trPr>
        <w:tc>
          <w:tcPr>
            <w:tcW w:w="606"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tcPr>
          <w:p w14:paraId="3497606E" w14:textId="77777777" w:rsidR="00E6307C" w:rsidRPr="004E6D58" w:rsidRDefault="00E6307C" w:rsidP="001D02E9">
            <w:pPr>
              <w:rPr>
                <w:rFonts w:ascii="Arial" w:eastAsia="Calibri" w:hAnsi="Arial" w:cs="Arial"/>
                <w:sz w:val="20"/>
                <w:szCs w:val="20"/>
              </w:rPr>
            </w:pPr>
            <w:r w:rsidRPr="004E6D58">
              <w:rPr>
                <w:rFonts w:ascii="Arial" w:eastAsia="Calibri" w:hAnsi="Arial" w:cs="Arial"/>
                <w:sz w:val="20"/>
                <w:szCs w:val="20"/>
              </w:rPr>
              <w:t>1.4</w:t>
            </w:r>
          </w:p>
        </w:tc>
        <w:tc>
          <w:tcPr>
            <w:tcW w:w="3221"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tcPr>
          <w:p w14:paraId="44BB4109" w14:textId="77777777" w:rsidR="00E6307C" w:rsidRDefault="008B3468" w:rsidP="008B3468">
            <w:pPr>
              <w:rPr>
                <w:rFonts w:ascii="Arial" w:hAnsi="Arial" w:cs="Arial"/>
                <w:color w:val="000000"/>
                <w:sz w:val="20"/>
                <w:szCs w:val="20"/>
              </w:rPr>
            </w:pPr>
            <w:r w:rsidRPr="004E6D58">
              <w:rPr>
                <w:rFonts w:ascii="Arial" w:hAnsi="Arial" w:cs="Arial"/>
                <w:color w:val="000000"/>
                <w:sz w:val="20"/>
                <w:szCs w:val="20"/>
              </w:rPr>
              <w:t>Budowa sieci wodociągowej na trasie Ełk – Szeligi – Buczki, I</w:t>
            </w:r>
            <w:r w:rsidR="00A51748">
              <w:rPr>
                <w:rFonts w:ascii="Arial" w:hAnsi="Arial" w:cs="Arial"/>
                <w:color w:val="000000"/>
                <w:sz w:val="20"/>
                <w:szCs w:val="20"/>
              </w:rPr>
              <w:t> </w:t>
            </w:r>
            <w:r w:rsidRPr="004E6D58">
              <w:rPr>
                <w:rFonts w:ascii="Arial" w:hAnsi="Arial" w:cs="Arial"/>
                <w:color w:val="000000"/>
                <w:sz w:val="20"/>
                <w:szCs w:val="20"/>
              </w:rPr>
              <w:t>etap</w:t>
            </w:r>
          </w:p>
          <w:p w14:paraId="2E5B1DF9" w14:textId="3CD7FABF" w:rsidR="00A51748" w:rsidRPr="00A51748" w:rsidRDefault="00A51748" w:rsidP="008B3468">
            <w:pPr>
              <w:rPr>
                <w:rFonts w:ascii="Arial" w:eastAsia="Calibri" w:hAnsi="Arial" w:cs="Arial"/>
                <w:sz w:val="12"/>
                <w:szCs w:val="12"/>
              </w:rPr>
            </w:pPr>
          </w:p>
        </w:tc>
        <w:tc>
          <w:tcPr>
            <w:tcW w:w="5069"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tcPr>
          <w:p w14:paraId="404A2E48" w14:textId="77777777" w:rsidR="00A51748" w:rsidRDefault="00A51748" w:rsidP="001D02E9">
            <w:pPr>
              <w:jc w:val="both"/>
              <w:rPr>
                <w:rFonts w:ascii="Arial" w:hAnsi="Arial" w:cs="Arial"/>
                <w:sz w:val="20"/>
                <w:szCs w:val="20"/>
              </w:rPr>
            </w:pPr>
          </w:p>
          <w:p w14:paraId="0DFC1106" w14:textId="5EBAD354" w:rsidR="00E6307C" w:rsidRDefault="00602D5D" w:rsidP="001D02E9">
            <w:pPr>
              <w:jc w:val="both"/>
              <w:rPr>
                <w:rFonts w:ascii="Arial" w:hAnsi="Arial" w:cs="Arial"/>
                <w:sz w:val="20"/>
                <w:szCs w:val="20"/>
              </w:rPr>
            </w:pPr>
            <w:r w:rsidRPr="004E6D58">
              <w:rPr>
                <w:rFonts w:ascii="Arial" w:hAnsi="Arial" w:cs="Arial"/>
                <w:sz w:val="20"/>
                <w:szCs w:val="20"/>
              </w:rPr>
              <w:t xml:space="preserve">Zadanie zrealizowane w 2017 r. W 2018 r. </w:t>
            </w:r>
            <w:r w:rsidR="004A3954" w:rsidRPr="004E6D58">
              <w:rPr>
                <w:rFonts w:ascii="Arial" w:hAnsi="Arial" w:cs="Arial"/>
                <w:sz w:val="20"/>
                <w:szCs w:val="20"/>
              </w:rPr>
              <w:t>wykonan</w:t>
            </w:r>
            <w:r w:rsidRPr="004E6D58">
              <w:rPr>
                <w:rFonts w:ascii="Arial" w:hAnsi="Arial" w:cs="Arial"/>
                <w:sz w:val="20"/>
                <w:szCs w:val="20"/>
              </w:rPr>
              <w:t>o</w:t>
            </w:r>
            <w:r w:rsidR="004A3954" w:rsidRPr="004E6D58">
              <w:rPr>
                <w:rFonts w:ascii="Arial" w:hAnsi="Arial" w:cs="Arial"/>
                <w:sz w:val="20"/>
                <w:szCs w:val="20"/>
              </w:rPr>
              <w:t xml:space="preserve"> 7</w:t>
            </w:r>
            <w:r w:rsidRPr="004E6D58">
              <w:rPr>
                <w:rFonts w:ascii="Arial" w:hAnsi="Arial" w:cs="Arial"/>
                <w:sz w:val="20"/>
                <w:szCs w:val="20"/>
              </w:rPr>
              <w:t> </w:t>
            </w:r>
            <w:r w:rsidR="004A3954" w:rsidRPr="004E6D58">
              <w:rPr>
                <w:rFonts w:ascii="Arial" w:hAnsi="Arial" w:cs="Arial"/>
                <w:sz w:val="20"/>
                <w:szCs w:val="20"/>
              </w:rPr>
              <w:t>szt. przyłączy wodociągowych.</w:t>
            </w:r>
          </w:p>
          <w:p w14:paraId="7899B444" w14:textId="2CB745C3" w:rsidR="00A51748" w:rsidRPr="00A51748" w:rsidRDefault="00A51748" w:rsidP="001D02E9">
            <w:pPr>
              <w:jc w:val="both"/>
              <w:rPr>
                <w:rFonts w:ascii="Arial" w:hAnsi="Arial" w:cs="Arial"/>
                <w:sz w:val="12"/>
                <w:szCs w:val="12"/>
              </w:rPr>
            </w:pPr>
          </w:p>
        </w:tc>
      </w:tr>
      <w:tr w:rsidR="00E6307C" w:rsidRPr="00006D90" w14:paraId="3D78785A" w14:textId="77777777" w:rsidTr="00A51748">
        <w:trPr>
          <w:trHeight w:val="273"/>
        </w:trPr>
        <w:tc>
          <w:tcPr>
            <w:tcW w:w="606" w:type="dxa"/>
            <w:tcBorders>
              <w:top w:val="double" w:sz="4" w:space="0" w:color="54A738" w:themeColor="accent5" w:themeShade="BF"/>
              <w:left w:val="double" w:sz="4" w:space="0" w:color="54A738" w:themeColor="accent5" w:themeShade="BF"/>
              <w:right w:val="double" w:sz="4" w:space="0" w:color="54A738" w:themeColor="accent5" w:themeShade="BF"/>
            </w:tcBorders>
          </w:tcPr>
          <w:p w14:paraId="5B28D033" w14:textId="77777777" w:rsidR="00E6307C" w:rsidRPr="004E6D58" w:rsidRDefault="00E6307C" w:rsidP="001D02E9">
            <w:pPr>
              <w:rPr>
                <w:rFonts w:ascii="Arial" w:eastAsia="Calibri" w:hAnsi="Arial" w:cs="Arial"/>
                <w:sz w:val="20"/>
                <w:szCs w:val="20"/>
              </w:rPr>
            </w:pPr>
            <w:r w:rsidRPr="004E6D58">
              <w:rPr>
                <w:rFonts w:ascii="Arial" w:eastAsia="Calibri" w:hAnsi="Arial" w:cs="Arial"/>
                <w:sz w:val="20"/>
                <w:szCs w:val="20"/>
              </w:rPr>
              <w:t>1.5</w:t>
            </w:r>
          </w:p>
        </w:tc>
        <w:tc>
          <w:tcPr>
            <w:tcW w:w="3221" w:type="dxa"/>
            <w:tcBorders>
              <w:top w:val="double" w:sz="4" w:space="0" w:color="54A738" w:themeColor="accent5" w:themeShade="BF"/>
              <w:left w:val="double" w:sz="4" w:space="0" w:color="54A738" w:themeColor="accent5" w:themeShade="BF"/>
              <w:right w:val="double" w:sz="4" w:space="0" w:color="54A738" w:themeColor="accent5" w:themeShade="BF"/>
            </w:tcBorders>
          </w:tcPr>
          <w:p w14:paraId="27D6F6E0" w14:textId="77777777" w:rsidR="00E6307C" w:rsidRDefault="001D02E9" w:rsidP="001D02E9">
            <w:pPr>
              <w:rPr>
                <w:rFonts w:ascii="Arial" w:eastAsia="Calibri" w:hAnsi="Arial" w:cs="Arial"/>
                <w:sz w:val="20"/>
                <w:szCs w:val="20"/>
              </w:rPr>
            </w:pPr>
            <w:r w:rsidRPr="004E6D58">
              <w:rPr>
                <w:rFonts w:ascii="Arial" w:eastAsia="Calibri" w:hAnsi="Arial" w:cs="Arial"/>
                <w:sz w:val="20"/>
                <w:szCs w:val="20"/>
              </w:rPr>
              <w:t>Budowa sieci wodociągowej na ul. Sportowej w miejscowość Nowa Wieś Ełcka</w:t>
            </w:r>
          </w:p>
          <w:p w14:paraId="47C80E97" w14:textId="7329DB82" w:rsidR="00A51748" w:rsidRPr="00A51748" w:rsidRDefault="00A51748" w:rsidP="001D02E9">
            <w:pPr>
              <w:rPr>
                <w:rFonts w:ascii="Arial" w:eastAsia="Calibri" w:hAnsi="Arial" w:cs="Arial"/>
                <w:sz w:val="12"/>
                <w:szCs w:val="12"/>
              </w:rPr>
            </w:pPr>
          </w:p>
        </w:tc>
        <w:tc>
          <w:tcPr>
            <w:tcW w:w="5069" w:type="dxa"/>
            <w:tcBorders>
              <w:top w:val="double" w:sz="4" w:space="0" w:color="54A738" w:themeColor="accent5" w:themeShade="BF"/>
              <w:left w:val="double" w:sz="4" w:space="0" w:color="54A738" w:themeColor="accent5" w:themeShade="BF"/>
              <w:right w:val="double" w:sz="4" w:space="0" w:color="54A738" w:themeColor="accent5" w:themeShade="BF"/>
            </w:tcBorders>
          </w:tcPr>
          <w:p w14:paraId="21E13955" w14:textId="77777777" w:rsidR="00A51748" w:rsidRDefault="00A51748" w:rsidP="001D02E9">
            <w:pPr>
              <w:jc w:val="both"/>
              <w:rPr>
                <w:rFonts w:ascii="Arial" w:hAnsi="Arial" w:cs="Arial"/>
                <w:sz w:val="20"/>
                <w:szCs w:val="20"/>
              </w:rPr>
            </w:pPr>
          </w:p>
          <w:p w14:paraId="60E49D6E" w14:textId="02FF9419" w:rsidR="00E6307C" w:rsidRPr="004E6D58" w:rsidRDefault="008B3468" w:rsidP="001D02E9">
            <w:pPr>
              <w:jc w:val="both"/>
              <w:rPr>
                <w:rFonts w:ascii="Arial" w:hAnsi="Arial" w:cs="Arial"/>
                <w:sz w:val="20"/>
                <w:szCs w:val="20"/>
              </w:rPr>
            </w:pPr>
            <w:r w:rsidRPr="004E6D58">
              <w:rPr>
                <w:rFonts w:ascii="Arial" w:hAnsi="Arial" w:cs="Arial"/>
                <w:sz w:val="20"/>
                <w:szCs w:val="20"/>
              </w:rPr>
              <w:t>Zadanie niezrealizowane.</w:t>
            </w:r>
          </w:p>
        </w:tc>
      </w:tr>
      <w:tr w:rsidR="00E6307C" w:rsidRPr="00006D90" w14:paraId="0A1D0FE4" w14:textId="77777777" w:rsidTr="00A51748">
        <w:trPr>
          <w:trHeight w:val="273"/>
        </w:trPr>
        <w:tc>
          <w:tcPr>
            <w:tcW w:w="606"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tcPr>
          <w:p w14:paraId="51ADE40B" w14:textId="77777777" w:rsidR="00E6307C" w:rsidRPr="004E6D58" w:rsidRDefault="00E6307C" w:rsidP="001D02E9">
            <w:pPr>
              <w:rPr>
                <w:rFonts w:ascii="Arial" w:eastAsia="Calibri" w:hAnsi="Arial" w:cs="Arial"/>
                <w:sz w:val="20"/>
                <w:szCs w:val="20"/>
              </w:rPr>
            </w:pPr>
            <w:r w:rsidRPr="004E6D58">
              <w:rPr>
                <w:rFonts w:ascii="Arial" w:eastAsia="Calibri" w:hAnsi="Arial" w:cs="Arial"/>
                <w:sz w:val="20"/>
                <w:szCs w:val="20"/>
              </w:rPr>
              <w:t>1.6</w:t>
            </w:r>
          </w:p>
        </w:tc>
        <w:tc>
          <w:tcPr>
            <w:tcW w:w="3221"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tcPr>
          <w:p w14:paraId="60ACBD85" w14:textId="77777777" w:rsidR="00E6307C" w:rsidRDefault="001D02E9" w:rsidP="001D02E9">
            <w:pPr>
              <w:rPr>
                <w:rFonts w:ascii="Arial" w:eastAsia="Calibri" w:hAnsi="Arial" w:cs="Arial"/>
                <w:sz w:val="20"/>
                <w:szCs w:val="20"/>
              </w:rPr>
            </w:pPr>
            <w:r w:rsidRPr="004E6D58">
              <w:rPr>
                <w:rFonts w:ascii="Arial" w:eastAsia="Calibri" w:hAnsi="Arial" w:cs="Arial"/>
                <w:sz w:val="20"/>
                <w:szCs w:val="20"/>
              </w:rPr>
              <w:t>Budowa sieci wodociągowej na trasie Regiel – Kałęczyny</w:t>
            </w:r>
          </w:p>
          <w:p w14:paraId="1712618D" w14:textId="7CC9B189" w:rsidR="00A51748" w:rsidRPr="00A51748" w:rsidRDefault="00A51748" w:rsidP="001D02E9">
            <w:pPr>
              <w:rPr>
                <w:rFonts w:ascii="Arial" w:eastAsia="Calibri" w:hAnsi="Arial" w:cs="Arial"/>
                <w:sz w:val="12"/>
                <w:szCs w:val="12"/>
              </w:rPr>
            </w:pPr>
          </w:p>
        </w:tc>
        <w:tc>
          <w:tcPr>
            <w:tcW w:w="5069"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tcPr>
          <w:p w14:paraId="38AD0C4A" w14:textId="77777777" w:rsidR="00A51748" w:rsidRDefault="002A77A4" w:rsidP="001D02E9">
            <w:pPr>
              <w:jc w:val="both"/>
              <w:rPr>
                <w:rFonts w:ascii="Arial" w:hAnsi="Arial" w:cs="Arial"/>
                <w:sz w:val="20"/>
                <w:szCs w:val="20"/>
              </w:rPr>
            </w:pPr>
            <w:r w:rsidRPr="004E6D58">
              <w:rPr>
                <w:rFonts w:ascii="Arial" w:hAnsi="Arial" w:cs="Arial"/>
                <w:sz w:val="20"/>
                <w:szCs w:val="20"/>
              </w:rPr>
              <w:t xml:space="preserve">Zadanie niezrealizowane </w:t>
            </w:r>
          </w:p>
          <w:p w14:paraId="2AC0422B" w14:textId="77777777" w:rsidR="00E6307C" w:rsidRDefault="002A77A4" w:rsidP="001D02E9">
            <w:pPr>
              <w:jc w:val="both"/>
              <w:rPr>
                <w:rFonts w:ascii="Arial" w:hAnsi="Arial" w:cs="Arial"/>
                <w:sz w:val="20"/>
                <w:szCs w:val="20"/>
              </w:rPr>
            </w:pPr>
            <w:r w:rsidRPr="004E6D58">
              <w:rPr>
                <w:rFonts w:ascii="Arial" w:hAnsi="Arial" w:cs="Arial"/>
                <w:sz w:val="20"/>
                <w:szCs w:val="20"/>
              </w:rPr>
              <w:t>(uzyskano pozwolenie na budowę).</w:t>
            </w:r>
          </w:p>
          <w:p w14:paraId="373512C0" w14:textId="7BA602A4" w:rsidR="00A51748" w:rsidRPr="00A51748" w:rsidRDefault="00A51748" w:rsidP="001D02E9">
            <w:pPr>
              <w:jc w:val="both"/>
              <w:rPr>
                <w:rFonts w:ascii="Arial" w:hAnsi="Arial" w:cs="Arial"/>
                <w:sz w:val="12"/>
                <w:szCs w:val="12"/>
              </w:rPr>
            </w:pPr>
          </w:p>
        </w:tc>
      </w:tr>
      <w:tr w:rsidR="00E6307C" w:rsidRPr="00006D90" w14:paraId="62BE7468" w14:textId="77777777" w:rsidTr="00A51748">
        <w:trPr>
          <w:trHeight w:val="273"/>
        </w:trPr>
        <w:tc>
          <w:tcPr>
            <w:tcW w:w="606"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tcPr>
          <w:p w14:paraId="17F763E4" w14:textId="77777777" w:rsidR="00E6307C" w:rsidRPr="004E6D58" w:rsidRDefault="00E6307C" w:rsidP="001D02E9">
            <w:pPr>
              <w:rPr>
                <w:rFonts w:ascii="Arial" w:eastAsia="Calibri" w:hAnsi="Arial" w:cs="Arial"/>
                <w:sz w:val="20"/>
                <w:szCs w:val="20"/>
              </w:rPr>
            </w:pPr>
            <w:r w:rsidRPr="004E6D58">
              <w:rPr>
                <w:rFonts w:ascii="Arial" w:eastAsia="Calibri" w:hAnsi="Arial" w:cs="Arial"/>
                <w:sz w:val="20"/>
                <w:szCs w:val="20"/>
              </w:rPr>
              <w:t>1.7</w:t>
            </w:r>
          </w:p>
        </w:tc>
        <w:tc>
          <w:tcPr>
            <w:tcW w:w="3221"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tcPr>
          <w:p w14:paraId="4578E157" w14:textId="77777777" w:rsidR="00E6307C" w:rsidRDefault="001D02E9" w:rsidP="001D02E9">
            <w:pPr>
              <w:rPr>
                <w:rFonts w:ascii="Arial" w:eastAsia="Calibri" w:hAnsi="Arial" w:cs="Arial"/>
                <w:sz w:val="20"/>
                <w:szCs w:val="20"/>
              </w:rPr>
            </w:pPr>
            <w:r w:rsidRPr="004E6D58">
              <w:rPr>
                <w:rFonts w:ascii="Arial" w:eastAsia="Calibri" w:hAnsi="Arial" w:cs="Arial"/>
                <w:sz w:val="20"/>
                <w:szCs w:val="20"/>
              </w:rPr>
              <w:t>Budowa kanalizacji sanitarnej na trasie Regiel-Kałęczyny</w:t>
            </w:r>
          </w:p>
          <w:p w14:paraId="08BFCEF0" w14:textId="5DEF6EC2" w:rsidR="00A51748" w:rsidRPr="00A51748" w:rsidRDefault="00A51748" w:rsidP="001D02E9">
            <w:pPr>
              <w:rPr>
                <w:rFonts w:ascii="Arial" w:eastAsia="Calibri" w:hAnsi="Arial" w:cs="Arial"/>
                <w:sz w:val="12"/>
                <w:szCs w:val="12"/>
              </w:rPr>
            </w:pPr>
          </w:p>
        </w:tc>
        <w:tc>
          <w:tcPr>
            <w:tcW w:w="5069"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tcPr>
          <w:p w14:paraId="074EA4DF" w14:textId="77777777" w:rsidR="00A51748" w:rsidRDefault="00A51748" w:rsidP="001D02E9">
            <w:pPr>
              <w:jc w:val="both"/>
              <w:rPr>
                <w:rFonts w:ascii="Arial" w:hAnsi="Arial" w:cs="Arial"/>
                <w:sz w:val="20"/>
                <w:szCs w:val="20"/>
              </w:rPr>
            </w:pPr>
          </w:p>
          <w:p w14:paraId="41728E00" w14:textId="78DE6827" w:rsidR="00E6307C" w:rsidRPr="004E6D58" w:rsidRDefault="002A77A4" w:rsidP="001D02E9">
            <w:pPr>
              <w:jc w:val="both"/>
              <w:rPr>
                <w:rFonts w:ascii="Arial" w:hAnsi="Arial" w:cs="Arial"/>
                <w:sz w:val="20"/>
                <w:szCs w:val="20"/>
              </w:rPr>
            </w:pPr>
            <w:r w:rsidRPr="004E6D58">
              <w:rPr>
                <w:rFonts w:ascii="Arial" w:hAnsi="Arial" w:cs="Arial"/>
                <w:sz w:val="20"/>
                <w:szCs w:val="20"/>
              </w:rPr>
              <w:t>Zadanie niezrealizowane.</w:t>
            </w:r>
          </w:p>
        </w:tc>
      </w:tr>
      <w:tr w:rsidR="001D02E9" w:rsidRPr="00006D90" w14:paraId="7F806FBB" w14:textId="77777777" w:rsidTr="00A51748">
        <w:trPr>
          <w:trHeight w:val="273"/>
        </w:trPr>
        <w:tc>
          <w:tcPr>
            <w:tcW w:w="606"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tcPr>
          <w:p w14:paraId="3F84B4E4" w14:textId="77777777" w:rsidR="001D02E9" w:rsidRPr="004E6D58" w:rsidRDefault="001D02E9" w:rsidP="001D02E9">
            <w:pPr>
              <w:rPr>
                <w:rFonts w:ascii="Arial" w:eastAsia="Calibri" w:hAnsi="Arial" w:cs="Arial"/>
                <w:sz w:val="20"/>
                <w:szCs w:val="20"/>
              </w:rPr>
            </w:pPr>
            <w:r w:rsidRPr="004E6D58">
              <w:rPr>
                <w:rFonts w:ascii="Arial" w:eastAsia="Calibri" w:hAnsi="Arial" w:cs="Arial"/>
                <w:sz w:val="20"/>
                <w:szCs w:val="20"/>
              </w:rPr>
              <w:t>1.8</w:t>
            </w:r>
          </w:p>
        </w:tc>
        <w:tc>
          <w:tcPr>
            <w:tcW w:w="3221"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tcPr>
          <w:p w14:paraId="76AFAAE4" w14:textId="77777777" w:rsidR="001D02E9" w:rsidRDefault="001D02E9" w:rsidP="001D02E9">
            <w:pPr>
              <w:rPr>
                <w:rFonts w:ascii="Arial" w:eastAsia="Calibri" w:hAnsi="Arial" w:cs="Arial"/>
                <w:sz w:val="20"/>
                <w:szCs w:val="20"/>
              </w:rPr>
            </w:pPr>
            <w:r w:rsidRPr="004E6D58">
              <w:rPr>
                <w:rFonts w:ascii="Arial" w:eastAsia="Calibri" w:hAnsi="Arial" w:cs="Arial"/>
                <w:sz w:val="20"/>
                <w:szCs w:val="20"/>
              </w:rPr>
              <w:t>Budowa kanalizacji sanitarnej na ul. Lipowej w miejscowości Nowa Wieś Ełcka</w:t>
            </w:r>
          </w:p>
          <w:p w14:paraId="611C5303" w14:textId="4969B0C7" w:rsidR="00A51748" w:rsidRPr="00A51748" w:rsidRDefault="00A51748" w:rsidP="001D02E9">
            <w:pPr>
              <w:rPr>
                <w:rFonts w:ascii="Arial" w:eastAsia="Calibri" w:hAnsi="Arial" w:cs="Arial"/>
                <w:sz w:val="12"/>
                <w:szCs w:val="12"/>
              </w:rPr>
            </w:pPr>
          </w:p>
        </w:tc>
        <w:tc>
          <w:tcPr>
            <w:tcW w:w="5069"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tcPr>
          <w:p w14:paraId="24CE5B1C" w14:textId="77777777" w:rsidR="00A51748" w:rsidRDefault="00A51748" w:rsidP="001D02E9">
            <w:pPr>
              <w:jc w:val="both"/>
              <w:rPr>
                <w:rFonts w:ascii="Arial" w:hAnsi="Arial" w:cs="Arial"/>
                <w:sz w:val="20"/>
                <w:szCs w:val="20"/>
              </w:rPr>
            </w:pPr>
          </w:p>
          <w:p w14:paraId="16A97F2C" w14:textId="586138D6" w:rsidR="001D02E9" w:rsidRPr="004E6D58" w:rsidRDefault="002A77A4" w:rsidP="001D02E9">
            <w:pPr>
              <w:jc w:val="both"/>
              <w:rPr>
                <w:rFonts w:ascii="Arial" w:hAnsi="Arial" w:cs="Arial"/>
                <w:sz w:val="20"/>
                <w:szCs w:val="20"/>
              </w:rPr>
            </w:pPr>
            <w:r w:rsidRPr="004E6D58">
              <w:rPr>
                <w:rFonts w:ascii="Arial" w:hAnsi="Arial" w:cs="Arial"/>
                <w:sz w:val="20"/>
                <w:szCs w:val="20"/>
              </w:rPr>
              <w:t>Zadanie zrealizowane.</w:t>
            </w:r>
          </w:p>
        </w:tc>
      </w:tr>
      <w:tr w:rsidR="001D02E9" w:rsidRPr="00006D90" w14:paraId="5D578E11" w14:textId="77777777" w:rsidTr="00A51748">
        <w:trPr>
          <w:trHeight w:val="273"/>
        </w:trPr>
        <w:tc>
          <w:tcPr>
            <w:tcW w:w="606"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tcPr>
          <w:p w14:paraId="7D4B5456" w14:textId="77777777" w:rsidR="001D02E9" w:rsidRPr="004E6D58" w:rsidRDefault="001D02E9" w:rsidP="001D02E9">
            <w:pPr>
              <w:rPr>
                <w:rFonts w:ascii="Arial" w:eastAsia="Calibri" w:hAnsi="Arial" w:cs="Arial"/>
                <w:sz w:val="20"/>
                <w:szCs w:val="20"/>
              </w:rPr>
            </w:pPr>
            <w:r w:rsidRPr="004E6D58">
              <w:rPr>
                <w:rFonts w:ascii="Arial" w:eastAsia="Calibri" w:hAnsi="Arial" w:cs="Arial"/>
                <w:sz w:val="20"/>
                <w:szCs w:val="20"/>
              </w:rPr>
              <w:t>1.9</w:t>
            </w:r>
          </w:p>
        </w:tc>
        <w:tc>
          <w:tcPr>
            <w:tcW w:w="3221"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tcPr>
          <w:p w14:paraId="2F88BA1B" w14:textId="77777777" w:rsidR="001D02E9" w:rsidRDefault="001D02E9" w:rsidP="001D02E9">
            <w:pPr>
              <w:rPr>
                <w:rFonts w:ascii="Arial" w:eastAsia="Calibri" w:hAnsi="Arial" w:cs="Arial"/>
                <w:sz w:val="20"/>
                <w:szCs w:val="20"/>
              </w:rPr>
            </w:pPr>
            <w:r w:rsidRPr="004E6D58">
              <w:rPr>
                <w:rFonts w:ascii="Arial" w:eastAsia="Calibri" w:hAnsi="Arial" w:cs="Arial"/>
                <w:sz w:val="20"/>
                <w:szCs w:val="20"/>
              </w:rPr>
              <w:t>Budowa kanalizacji deszczowej na ulicy Wyszyńskiego w Nowej Wsi Ełckiej</w:t>
            </w:r>
          </w:p>
          <w:p w14:paraId="4DEF6DBD" w14:textId="4C3BDC8C" w:rsidR="00A51748" w:rsidRPr="00A51748" w:rsidRDefault="00A51748" w:rsidP="001D02E9">
            <w:pPr>
              <w:rPr>
                <w:rFonts w:ascii="Arial" w:eastAsia="Calibri" w:hAnsi="Arial" w:cs="Arial"/>
                <w:sz w:val="12"/>
                <w:szCs w:val="12"/>
              </w:rPr>
            </w:pPr>
          </w:p>
        </w:tc>
        <w:tc>
          <w:tcPr>
            <w:tcW w:w="5069"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tcPr>
          <w:p w14:paraId="1B357F88" w14:textId="77777777" w:rsidR="00A51748" w:rsidRDefault="00A51748" w:rsidP="001D02E9">
            <w:pPr>
              <w:jc w:val="both"/>
              <w:rPr>
                <w:rFonts w:ascii="Arial" w:hAnsi="Arial" w:cs="Arial"/>
                <w:sz w:val="20"/>
                <w:szCs w:val="20"/>
              </w:rPr>
            </w:pPr>
          </w:p>
          <w:p w14:paraId="7551C74B" w14:textId="1B8A1432" w:rsidR="001D02E9" w:rsidRPr="004E6D58" w:rsidRDefault="002A77A4" w:rsidP="001D02E9">
            <w:pPr>
              <w:jc w:val="both"/>
              <w:rPr>
                <w:rFonts w:ascii="Arial" w:hAnsi="Arial" w:cs="Arial"/>
                <w:sz w:val="20"/>
                <w:szCs w:val="20"/>
              </w:rPr>
            </w:pPr>
            <w:r w:rsidRPr="004E6D58">
              <w:rPr>
                <w:rFonts w:ascii="Arial" w:hAnsi="Arial" w:cs="Arial"/>
                <w:sz w:val="20"/>
                <w:szCs w:val="20"/>
              </w:rPr>
              <w:t>Zadanie niezrealizowane.</w:t>
            </w:r>
          </w:p>
        </w:tc>
      </w:tr>
      <w:tr w:rsidR="001D02E9" w:rsidRPr="00006D90" w14:paraId="1448C9AC" w14:textId="77777777" w:rsidTr="00A51748">
        <w:trPr>
          <w:trHeight w:val="273"/>
        </w:trPr>
        <w:tc>
          <w:tcPr>
            <w:tcW w:w="606"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tcPr>
          <w:p w14:paraId="02F20BE7" w14:textId="77777777" w:rsidR="001D02E9" w:rsidRPr="004E6D58" w:rsidRDefault="001D02E9" w:rsidP="001D02E9">
            <w:pPr>
              <w:rPr>
                <w:rFonts w:ascii="Arial" w:eastAsia="Calibri" w:hAnsi="Arial" w:cs="Arial"/>
                <w:sz w:val="20"/>
                <w:szCs w:val="20"/>
              </w:rPr>
            </w:pPr>
            <w:r w:rsidRPr="004E6D58">
              <w:rPr>
                <w:rFonts w:ascii="Arial" w:eastAsia="Calibri" w:hAnsi="Arial" w:cs="Arial"/>
                <w:sz w:val="20"/>
                <w:szCs w:val="20"/>
              </w:rPr>
              <w:t>1.10</w:t>
            </w:r>
          </w:p>
        </w:tc>
        <w:tc>
          <w:tcPr>
            <w:tcW w:w="3221"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tcPr>
          <w:p w14:paraId="7AD09A09" w14:textId="77777777" w:rsidR="001D02E9" w:rsidRDefault="001D02E9" w:rsidP="001D02E9">
            <w:pPr>
              <w:rPr>
                <w:rFonts w:ascii="Arial" w:eastAsia="Calibri" w:hAnsi="Arial" w:cs="Arial"/>
                <w:sz w:val="20"/>
                <w:szCs w:val="20"/>
              </w:rPr>
            </w:pPr>
            <w:r w:rsidRPr="004E6D58">
              <w:rPr>
                <w:rFonts w:ascii="Arial" w:eastAsia="Calibri" w:hAnsi="Arial" w:cs="Arial"/>
                <w:sz w:val="20"/>
                <w:szCs w:val="20"/>
              </w:rPr>
              <w:t>Budowa sieci wodociągowej i kanalizacji sanitarnej na trasie Mrozy-Sordachy-Koziki (w ramach ochrony Jeziora Selm</w:t>
            </w:r>
            <w:r w:rsidR="00602D5D" w:rsidRPr="004E6D58">
              <w:rPr>
                <w:rFonts w:ascii="Arial" w:eastAsia="Calibri" w:hAnsi="Arial" w:cs="Arial"/>
                <w:sz w:val="20"/>
                <w:szCs w:val="20"/>
              </w:rPr>
              <w:t>ę</w:t>
            </w:r>
            <w:r w:rsidRPr="004E6D58">
              <w:rPr>
                <w:rFonts w:ascii="Arial" w:eastAsia="Calibri" w:hAnsi="Arial" w:cs="Arial"/>
                <w:sz w:val="20"/>
                <w:szCs w:val="20"/>
              </w:rPr>
              <w:t>t Wielki)</w:t>
            </w:r>
          </w:p>
          <w:p w14:paraId="1ABF5BB6" w14:textId="2B587015" w:rsidR="00A51748" w:rsidRPr="00A51748" w:rsidRDefault="00A51748" w:rsidP="001D02E9">
            <w:pPr>
              <w:rPr>
                <w:rFonts w:ascii="Arial" w:eastAsia="Calibri" w:hAnsi="Arial" w:cs="Arial"/>
                <w:sz w:val="12"/>
                <w:szCs w:val="12"/>
              </w:rPr>
            </w:pPr>
          </w:p>
        </w:tc>
        <w:tc>
          <w:tcPr>
            <w:tcW w:w="5069"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tcPr>
          <w:p w14:paraId="00529836" w14:textId="77777777" w:rsidR="00A51748" w:rsidRDefault="00A51748" w:rsidP="001D02E9">
            <w:pPr>
              <w:jc w:val="both"/>
              <w:rPr>
                <w:rFonts w:ascii="Arial" w:hAnsi="Arial" w:cs="Arial"/>
                <w:sz w:val="20"/>
                <w:szCs w:val="20"/>
              </w:rPr>
            </w:pPr>
          </w:p>
          <w:p w14:paraId="3A2E10D7" w14:textId="6E6A552D" w:rsidR="001D02E9" w:rsidRPr="004E6D58" w:rsidRDefault="004D1589" w:rsidP="001D02E9">
            <w:pPr>
              <w:jc w:val="both"/>
              <w:rPr>
                <w:rFonts w:ascii="Arial" w:hAnsi="Arial" w:cs="Arial"/>
                <w:sz w:val="20"/>
                <w:szCs w:val="20"/>
              </w:rPr>
            </w:pPr>
            <w:r w:rsidRPr="004E6D58">
              <w:rPr>
                <w:rFonts w:ascii="Arial" w:hAnsi="Arial" w:cs="Arial"/>
                <w:sz w:val="20"/>
                <w:szCs w:val="20"/>
              </w:rPr>
              <w:t>Zadanie niezrealizowane</w:t>
            </w:r>
            <w:r w:rsidR="00602D5D" w:rsidRPr="004E6D58">
              <w:rPr>
                <w:rFonts w:ascii="Arial" w:hAnsi="Arial" w:cs="Arial"/>
                <w:sz w:val="20"/>
                <w:szCs w:val="20"/>
              </w:rPr>
              <w:t xml:space="preserve"> (przygotowano dokumentację projektową na sieć wodociągową).</w:t>
            </w:r>
          </w:p>
        </w:tc>
      </w:tr>
      <w:bookmarkEnd w:id="19"/>
      <w:tr w:rsidR="001D02E9" w:rsidRPr="00006D90" w14:paraId="066C8FB8" w14:textId="77777777" w:rsidTr="00A51748">
        <w:trPr>
          <w:trHeight w:val="273"/>
        </w:trPr>
        <w:tc>
          <w:tcPr>
            <w:tcW w:w="606"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tcPr>
          <w:p w14:paraId="476D7C7D" w14:textId="77777777" w:rsidR="001D02E9" w:rsidRPr="004E6D58" w:rsidRDefault="001D02E9" w:rsidP="001D02E9">
            <w:pPr>
              <w:rPr>
                <w:rFonts w:ascii="Arial" w:eastAsia="Calibri" w:hAnsi="Arial" w:cs="Arial"/>
                <w:sz w:val="20"/>
                <w:szCs w:val="20"/>
              </w:rPr>
            </w:pPr>
            <w:r w:rsidRPr="004E6D58">
              <w:rPr>
                <w:rFonts w:ascii="Arial" w:eastAsia="Calibri" w:hAnsi="Arial" w:cs="Arial"/>
                <w:sz w:val="20"/>
                <w:szCs w:val="20"/>
              </w:rPr>
              <w:t>1.11</w:t>
            </w:r>
          </w:p>
        </w:tc>
        <w:tc>
          <w:tcPr>
            <w:tcW w:w="3221"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tcPr>
          <w:p w14:paraId="65179D5C" w14:textId="77777777" w:rsidR="001D02E9" w:rsidRDefault="001D02E9" w:rsidP="001D02E9">
            <w:pPr>
              <w:rPr>
                <w:rFonts w:ascii="Arial" w:eastAsia="Calibri" w:hAnsi="Arial" w:cs="Arial"/>
                <w:sz w:val="20"/>
                <w:szCs w:val="20"/>
              </w:rPr>
            </w:pPr>
            <w:r w:rsidRPr="004E6D58">
              <w:rPr>
                <w:rFonts w:ascii="Arial" w:eastAsia="Calibri" w:hAnsi="Arial" w:cs="Arial"/>
                <w:sz w:val="20"/>
                <w:szCs w:val="20"/>
              </w:rPr>
              <w:t>Przebudowa przepompowni ścieków w miejscowości Straduny</w:t>
            </w:r>
          </w:p>
          <w:p w14:paraId="4E4D994E" w14:textId="2FB24541" w:rsidR="00A51748" w:rsidRPr="00A51748" w:rsidRDefault="00A51748" w:rsidP="001D02E9">
            <w:pPr>
              <w:rPr>
                <w:rFonts w:ascii="Arial" w:eastAsia="Calibri" w:hAnsi="Arial" w:cs="Arial"/>
                <w:sz w:val="12"/>
                <w:szCs w:val="12"/>
              </w:rPr>
            </w:pPr>
          </w:p>
        </w:tc>
        <w:tc>
          <w:tcPr>
            <w:tcW w:w="5069"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tcPr>
          <w:p w14:paraId="795B4BC5" w14:textId="77777777" w:rsidR="00A51748" w:rsidRDefault="00A51748" w:rsidP="001D02E9">
            <w:pPr>
              <w:jc w:val="both"/>
              <w:rPr>
                <w:rFonts w:ascii="Arial" w:hAnsi="Arial" w:cs="Arial"/>
                <w:sz w:val="20"/>
                <w:szCs w:val="20"/>
              </w:rPr>
            </w:pPr>
          </w:p>
          <w:p w14:paraId="11FF33A2" w14:textId="6F17A67F" w:rsidR="001D02E9" w:rsidRPr="004E6D58" w:rsidRDefault="00602D5D" w:rsidP="001D02E9">
            <w:pPr>
              <w:jc w:val="both"/>
              <w:rPr>
                <w:rFonts w:ascii="Arial" w:hAnsi="Arial" w:cs="Arial"/>
                <w:sz w:val="20"/>
                <w:szCs w:val="20"/>
              </w:rPr>
            </w:pPr>
            <w:r w:rsidRPr="004E6D58">
              <w:rPr>
                <w:rFonts w:ascii="Arial" w:hAnsi="Arial" w:cs="Arial"/>
                <w:sz w:val="20"/>
                <w:szCs w:val="20"/>
              </w:rPr>
              <w:t>Zadanie zrealizowane.</w:t>
            </w:r>
          </w:p>
        </w:tc>
      </w:tr>
      <w:tr w:rsidR="001D02E9" w:rsidRPr="00006D90" w14:paraId="34143720" w14:textId="77777777" w:rsidTr="00A51748">
        <w:trPr>
          <w:trHeight w:val="273"/>
        </w:trPr>
        <w:tc>
          <w:tcPr>
            <w:tcW w:w="606"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tcPr>
          <w:p w14:paraId="0DD22C5C" w14:textId="77777777" w:rsidR="001D02E9" w:rsidRPr="004E6D58" w:rsidRDefault="001D02E9" w:rsidP="001D02E9">
            <w:pPr>
              <w:rPr>
                <w:rFonts w:ascii="Arial" w:eastAsia="Calibri" w:hAnsi="Arial" w:cs="Arial"/>
                <w:sz w:val="20"/>
                <w:szCs w:val="20"/>
              </w:rPr>
            </w:pPr>
            <w:r w:rsidRPr="004E6D58">
              <w:rPr>
                <w:rFonts w:ascii="Arial" w:eastAsia="Calibri" w:hAnsi="Arial" w:cs="Arial"/>
                <w:sz w:val="20"/>
                <w:szCs w:val="20"/>
              </w:rPr>
              <w:t>1.12</w:t>
            </w:r>
          </w:p>
        </w:tc>
        <w:tc>
          <w:tcPr>
            <w:tcW w:w="3221"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tcPr>
          <w:p w14:paraId="52FC86D5" w14:textId="77777777" w:rsidR="001D02E9" w:rsidRPr="004E6D58" w:rsidRDefault="001D02E9" w:rsidP="001D02E9">
            <w:pPr>
              <w:rPr>
                <w:rFonts w:ascii="Arial" w:eastAsia="Calibri" w:hAnsi="Arial" w:cs="Arial"/>
                <w:sz w:val="20"/>
                <w:szCs w:val="20"/>
              </w:rPr>
            </w:pPr>
            <w:r w:rsidRPr="004E6D58">
              <w:rPr>
                <w:rFonts w:ascii="Arial" w:eastAsia="Calibri" w:hAnsi="Arial" w:cs="Arial"/>
                <w:sz w:val="20"/>
                <w:szCs w:val="20"/>
              </w:rPr>
              <w:t>Inwentaryzacja zbiorników bezodpływowych</w:t>
            </w:r>
          </w:p>
        </w:tc>
        <w:tc>
          <w:tcPr>
            <w:tcW w:w="5069"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tcPr>
          <w:p w14:paraId="51B9EF3C" w14:textId="6E6FFF6A" w:rsidR="00D31255" w:rsidRPr="004E6D58" w:rsidRDefault="00D31255" w:rsidP="00D31255">
            <w:pPr>
              <w:ind w:firstLine="372"/>
              <w:jc w:val="both"/>
              <w:rPr>
                <w:rFonts w:ascii="Arial" w:eastAsia="Arial" w:hAnsi="Arial" w:cs="Arial"/>
                <w:color w:val="000000"/>
                <w:sz w:val="20"/>
                <w:szCs w:val="20"/>
              </w:rPr>
            </w:pPr>
            <w:r w:rsidRPr="004E6D58">
              <w:rPr>
                <w:rFonts w:ascii="Arial" w:eastAsia="Arial" w:hAnsi="Arial" w:cs="Arial"/>
                <w:color w:val="000000"/>
                <w:sz w:val="20"/>
                <w:szCs w:val="20"/>
              </w:rPr>
              <w:t>Gmina Ełk prowadzi ewidencję zbiorników bezodpływowych oraz w przeprowadza w tym zakresie kontrole przestrzegania przepisów</w:t>
            </w:r>
            <w:r w:rsidR="003C70AA" w:rsidRPr="004E6D58">
              <w:rPr>
                <w:rFonts w:ascii="Arial" w:eastAsia="Arial" w:hAnsi="Arial" w:cs="Arial"/>
                <w:color w:val="000000"/>
                <w:sz w:val="20"/>
                <w:szCs w:val="20"/>
              </w:rPr>
              <w:t xml:space="preserve"> (</w:t>
            </w:r>
            <w:r w:rsidR="001977BB" w:rsidRPr="004E6D58">
              <w:rPr>
                <w:rFonts w:ascii="Arial" w:eastAsia="Arial" w:hAnsi="Arial" w:cs="Arial"/>
                <w:color w:val="000000"/>
                <w:sz w:val="20"/>
                <w:szCs w:val="20"/>
              </w:rPr>
              <w:t>i</w:t>
            </w:r>
            <w:r w:rsidRPr="004E6D58">
              <w:rPr>
                <w:rFonts w:ascii="Arial" w:hAnsi="Arial" w:cs="Arial"/>
                <w:sz w:val="20"/>
                <w:szCs w:val="20"/>
              </w:rPr>
              <w:t>lość zbiorników bezodpływowych na terenie gminy Ełk – 1369, stan</w:t>
            </w:r>
            <w:r w:rsidR="00A51748">
              <w:rPr>
                <w:rFonts w:ascii="Arial" w:hAnsi="Arial" w:cs="Arial"/>
                <w:sz w:val="20"/>
                <w:szCs w:val="20"/>
              </w:rPr>
              <w:t> </w:t>
            </w:r>
            <w:r w:rsidRPr="004E6D58">
              <w:rPr>
                <w:rFonts w:ascii="Arial" w:hAnsi="Arial" w:cs="Arial"/>
                <w:sz w:val="20"/>
                <w:szCs w:val="20"/>
              </w:rPr>
              <w:t>na 2019 r.</w:t>
            </w:r>
            <w:r w:rsidR="003C70AA" w:rsidRPr="004E6D58">
              <w:rPr>
                <w:rFonts w:ascii="Arial" w:hAnsi="Arial" w:cs="Arial"/>
                <w:sz w:val="20"/>
                <w:szCs w:val="20"/>
              </w:rPr>
              <w:t>).</w:t>
            </w:r>
          </w:p>
          <w:p w14:paraId="3CCD892C" w14:textId="77777777" w:rsidR="001D02E9" w:rsidRPr="00A51748" w:rsidRDefault="001D02E9" w:rsidP="001D02E9">
            <w:pPr>
              <w:jc w:val="both"/>
              <w:rPr>
                <w:rFonts w:ascii="Arial" w:hAnsi="Arial" w:cs="Arial"/>
                <w:sz w:val="12"/>
                <w:szCs w:val="12"/>
              </w:rPr>
            </w:pPr>
          </w:p>
        </w:tc>
      </w:tr>
      <w:tr w:rsidR="001D02E9" w:rsidRPr="00006D90" w14:paraId="6D47536F" w14:textId="77777777" w:rsidTr="00A51748">
        <w:trPr>
          <w:trHeight w:val="273"/>
        </w:trPr>
        <w:tc>
          <w:tcPr>
            <w:tcW w:w="606"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tcPr>
          <w:p w14:paraId="06938DD0" w14:textId="77777777" w:rsidR="001D02E9" w:rsidRPr="004E6D58" w:rsidRDefault="001D02E9" w:rsidP="001D02E9">
            <w:pPr>
              <w:rPr>
                <w:rFonts w:ascii="Arial" w:eastAsia="Calibri" w:hAnsi="Arial" w:cs="Arial"/>
                <w:sz w:val="20"/>
                <w:szCs w:val="20"/>
              </w:rPr>
            </w:pPr>
            <w:r w:rsidRPr="004E6D58">
              <w:rPr>
                <w:rFonts w:ascii="Arial" w:eastAsia="Calibri" w:hAnsi="Arial" w:cs="Arial"/>
                <w:sz w:val="20"/>
                <w:szCs w:val="20"/>
              </w:rPr>
              <w:t>1.13</w:t>
            </w:r>
          </w:p>
        </w:tc>
        <w:tc>
          <w:tcPr>
            <w:tcW w:w="3221"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tcPr>
          <w:p w14:paraId="65B4071A" w14:textId="77777777" w:rsidR="001D02E9" w:rsidRPr="004E6D58" w:rsidRDefault="001D02E9" w:rsidP="001D02E9">
            <w:pPr>
              <w:rPr>
                <w:rFonts w:ascii="Arial" w:eastAsia="Calibri" w:hAnsi="Arial" w:cs="Arial"/>
                <w:sz w:val="20"/>
                <w:szCs w:val="20"/>
              </w:rPr>
            </w:pPr>
            <w:r w:rsidRPr="004E6D58">
              <w:rPr>
                <w:rFonts w:ascii="Arial" w:eastAsia="Calibri" w:hAnsi="Arial" w:cs="Arial"/>
                <w:sz w:val="20"/>
                <w:szCs w:val="20"/>
              </w:rPr>
              <w:t>Rozbudowa sieci kanalizacyjnej oraz budowa przydomowych systemów oczyszczania ścieków</w:t>
            </w:r>
          </w:p>
        </w:tc>
        <w:tc>
          <w:tcPr>
            <w:tcW w:w="5069"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tcPr>
          <w:p w14:paraId="20F7815E" w14:textId="6E24A5A1" w:rsidR="003C70AA" w:rsidRPr="004E6D58" w:rsidRDefault="00DA59DB" w:rsidP="00364E19">
            <w:pPr>
              <w:ind w:firstLine="372"/>
              <w:jc w:val="both"/>
              <w:rPr>
                <w:rFonts w:ascii="Arial" w:hAnsi="Arial" w:cs="Arial"/>
                <w:sz w:val="20"/>
                <w:szCs w:val="20"/>
              </w:rPr>
            </w:pPr>
            <w:r w:rsidRPr="004E6D58">
              <w:rPr>
                <w:rFonts w:ascii="Arial" w:hAnsi="Arial" w:cs="Arial"/>
                <w:sz w:val="20"/>
                <w:szCs w:val="20"/>
              </w:rPr>
              <w:t>W latach 2018</w:t>
            </w:r>
            <w:r w:rsidR="00A51748">
              <w:rPr>
                <w:rFonts w:ascii="Arial" w:hAnsi="Arial" w:cs="Arial"/>
                <w:sz w:val="20"/>
                <w:szCs w:val="20"/>
              </w:rPr>
              <w:t xml:space="preserve"> – </w:t>
            </w:r>
            <w:r w:rsidRPr="004E6D58">
              <w:rPr>
                <w:rFonts w:ascii="Arial" w:hAnsi="Arial" w:cs="Arial"/>
                <w:sz w:val="20"/>
                <w:szCs w:val="20"/>
              </w:rPr>
              <w:t>2019</w:t>
            </w:r>
            <w:r w:rsidR="004737A4" w:rsidRPr="004E6D58">
              <w:rPr>
                <w:rFonts w:ascii="Arial" w:hAnsi="Arial" w:cs="Arial"/>
                <w:sz w:val="20"/>
                <w:szCs w:val="20"/>
              </w:rPr>
              <w:t>,</w:t>
            </w:r>
            <w:r w:rsidRPr="004E6D58">
              <w:rPr>
                <w:rFonts w:ascii="Arial" w:hAnsi="Arial" w:cs="Arial"/>
                <w:sz w:val="20"/>
                <w:szCs w:val="20"/>
              </w:rPr>
              <w:t xml:space="preserve"> na terenie gminy Ełk</w:t>
            </w:r>
            <w:r w:rsidR="004737A4" w:rsidRPr="004E6D58">
              <w:rPr>
                <w:rFonts w:ascii="Arial" w:hAnsi="Arial" w:cs="Arial"/>
                <w:sz w:val="20"/>
                <w:szCs w:val="20"/>
              </w:rPr>
              <w:t xml:space="preserve">, wybudowano </w:t>
            </w:r>
            <w:r w:rsidRPr="004E6D58">
              <w:rPr>
                <w:rFonts w:ascii="Arial" w:hAnsi="Arial" w:cs="Arial"/>
                <w:sz w:val="20"/>
                <w:szCs w:val="20"/>
              </w:rPr>
              <w:t xml:space="preserve">blisko </w:t>
            </w:r>
            <w:r w:rsidR="004737A4" w:rsidRPr="004E6D58">
              <w:rPr>
                <w:rFonts w:ascii="Arial" w:hAnsi="Arial" w:cs="Arial"/>
                <w:sz w:val="20"/>
                <w:szCs w:val="20"/>
              </w:rPr>
              <w:t xml:space="preserve">6 </w:t>
            </w:r>
            <w:r w:rsidRPr="004E6D58">
              <w:rPr>
                <w:rFonts w:ascii="Arial" w:hAnsi="Arial" w:cs="Arial"/>
                <w:sz w:val="20"/>
                <w:szCs w:val="20"/>
              </w:rPr>
              <w:t xml:space="preserve">km sieci </w:t>
            </w:r>
            <w:r w:rsidR="004737A4" w:rsidRPr="004E6D58">
              <w:rPr>
                <w:rFonts w:ascii="Arial" w:hAnsi="Arial" w:cs="Arial"/>
                <w:sz w:val="20"/>
                <w:szCs w:val="20"/>
              </w:rPr>
              <w:t xml:space="preserve">kanalizacyjnej. </w:t>
            </w:r>
            <w:r w:rsidR="000149C8" w:rsidRPr="004E6D58">
              <w:rPr>
                <w:rFonts w:ascii="Arial" w:hAnsi="Arial" w:cs="Arial"/>
                <w:sz w:val="20"/>
                <w:szCs w:val="20"/>
              </w:rPr>
              <w:t>W</w:t>
            </w:r>
            <w:r w:rsidR="00A51748">
              <w:rPr>
                <w:rFonts w:ascii="Arial" w:hAnsi="Arial" w:cs="Arial"/>
                <w:sz w:val="20"/>
                <w:szCs w:val="20"/>
              </w:rPr>
              <w:t> </w:t>
            </w:r>
            <w:r w:rsidRPr="004E6D58">
              <w:rPr>
                <w:rFonts w:ascii="Arial" w:hAnsi="Arial" w:cs="Arial"/>
                <w:sz w:val="20"/>
                <w:szCs w:val="20"/>
              </w:rPr>
              <w:t>miejscach, w których nie istnieje sieć kanalizacyjna lub wybudowanie jej nie było możliwe, ścieki odprowadzane są do zbiorników bezodpływowych. Część gospodarstw zostało wyposażonych w</w:t>
            </w:r>
            <w:r w:rsidR="00A51748">
              <w:rPr>
                <w:rFonts w:ascii="Arial" w:hAnsi="Arial" w:cs="Arial"/>
                <w:sz w:val="20"/>
                <w:szCs w:val="20"/>
              </w:rPr>
              <w:t> </w:t>
            </w:r>
            <w:r w:rsidRPr="004E6D58">
              <w:rPr>
                <w:rFonts w:ascii="Arial" w:hAnsi="Arial" w:cs="Arial"/>
                <w:sz w:val="20"/>
                <w:szCs w:val="20"/>
              </w:rPr>
              <w:t>przydomowe oczyszczalnie ścieków.</w:t>
            </w:r>
            <w:r w:rsidR="003C70AA" w:rsidRPr="004E6D58">
              <w:rPr>
                <w:rFonts w:ascii="Arial" w:hAnsi="Arial" w:cs="Arial"/>
                <w:sz w:val="20"/>
                <w:szCs w:val="20"/>
              </w:rPr>
              <w:t xml:space="preserve"> W ramach wsparcie finansowego, Starostwo Powiatowe w Ełku corocznie udziela mieszkańcom gminy Ełk dotacji z</w:t>
            </w:r>
            <w:r w:rsidR="00A51748">
              <w:rPr>
                <w:rFonts w:ascii="Arial" w:hAnsi="Arial" w:cs="Arial"/>
                <w:sz w:val="20"/>
                <w:szCs w:val="20"/>
              </w:rPr>
              <w:t> </w:t>
            </w:r>
            <w:r w:rsidR="003C70AA" w:rsidRPr="004E6D58">
              <w:rPr>
                <w:rFonts w:ascii="Arial" w:hAnsi="Arial" w:cs="Arial"/>
                <w:sz w:val="20"/>
                <w:szCs w:val="20"/>
              </w:rPr>
              <w:t xml:space="preserve">WFOŚiGW w </w:t>
            </w:r>
            <w:r w:rsidR="003C70AA" w:rsidRPr="004E6D58">
              <w:rPr>
                <w:rFonts w:ascii="Arial" w:hAnsi="Arial" w:cs="Arial"/>
                <w:color w:val="000000"/>
                <w:sz w:val="20"/>
                <w:szCs w:val="20"/>
              </w:rPr>
              <w:t>Olsztynie</w:t>
            </w:r>
            <w:r w:rsidR="003C70AA" w:rsidRPr="004E6D58">
              <w:rPr>
                <w:rFonts w:ascii="Arial" w:hAnsi="Arial" w:cs="Arial"/>
                <w:sz w:val="20"/>
                <w:szCs w:val="20"/>
              </w:rPr>
              <w:t xml:space="preserve"> na budowę przydomowych oczyszczalni ścieków (ilość przydomowych oczyszczalni ścieków na terenie gminy Ełk – 136 szt., stan na 2019 r.).</w:t>
            </w:r>
          </w:p>
          <w:p w14:paraId="46816688" w14:textId="522AC56B" w:rsidR="00DA59DB" w:rsidRPr="00A51748" w:rsidRDefault="00DA59DB" w:rsidP="004737A4">
            <w:pPr>
              <w:ind w:firstLine="364"/>
              <w:jc w:val="both"/>
              <w:rPr>
                <w:rFonts w:ascii="Arial" w:hAnsi="Arial" w:cs="Arial"/>
                <w:sz w:val="12"/>
                <w:szCs w:val="12"/>
              </w:rPr>
            </w:pPr>
          </w:p>
        </w:tc>
      </w:tr>
      <w:bookmarkEnd w:id="18"/>
    </w:tbl>
    <w:p w14:paraId="6458B5F8" w14:textId="0750BADD" w:rsidR="00E6307C" w:rsidRDefault="00E6307C" w:rsidP="004053BC">
      <w:pPr>
        <w:spacing w:after="0" w:line="360" w:lineRule="auto"/>
        <w:jc w:val="both"/>
        <w:rPr>
          <w:rFonts w:ascii="Arial" w:eastAsia="Arial" w:hAnsi="Arial" w:cs="Arial"/>
          <w:sz w:val="24"/>
        </w:rPr>
      </w:pPr>
    </w:p>
    <w:p w14:paraId="57162330" w14:textId="4373742A" w:rsidR="00CE7F8A" w:rsidRPr="003034E5" w:rsidRDefault="00CE7F8A" w:rsidP="003034E5">
      <w:pPr>
        <w:spacing w:after="0" w:line="240" w:lineRule="auto"/>
        <w:ind w:left="426" w:firstLine="708"/>
        <w:jc w:val="both"/>
        <w:rPr>
          <w:rFonts w:ascii="Arial" w:eastAsia="Arial" w:hAnsi="Arial" w:cs="Arial"/>
          <w:sz w:val="24"/>
        </w:rPr>
      </w:pPr>
      <w:r>
        <w:rPr>
          <w:rFonts w:ascii="Arial" w:eastAsia="Arial" w:hAnsi="Arial" w:cs="Arial"/>
          <w:sz w:val="24"/>
          <w:szCs w:val="24"/>
        </w:rPr>
        <w:t>Poza inwestycjami wskazanymi do realizacji w Programie ochrony środowiska</w:t>
      </w:r>
      <w:r w:rsidR="0024529D">
        <w:rPr>
          <w:rFonts w:ascii="Arial" w:eastAsia="Arial" w:hAnsi="Arial" w:cs="Arial"/>
          <w:sz w:val="24"/>
          <w:szCs w:val="24"/>
        </w:rPr>
        <w:t xml:space="preserve"> </w:t>
      </w:r>
      <w:r>
        <w:rPr>
          <w:rFonts w:ascii="Arial" w:eastAsia="Arial" w:hAnsi="Arial" w:cs="Arial"/>
          <w:sz w:val="24"/>
          <w:szCs w:val="24"/>
        </w:rPr>
        <w:t xml:space="preserve">dla </w:t>
      </w:r>
      <w:r w:rsidR="0024529D">
        <w:rPr>
          <w:rFonts w:ascii="Arial" w:eastAsia="Arial" w:hAnsi="Arial" w:cs="Arial"/>
          <w:sz w:val="24"/>
          <w:szCs w:val="24"/>
        </w:rPr>
        <w:t>G</w:t>
      </w:r>
      <w:r>
        <w:rPr>
          <w:rFonts w:ascii="Arial" w:eastAsia="Arial" w:hAnsi="Arial" w:cs="Arial"/>
          <w:sz w:val="24"/>
          <w:szCs w:val="24"/>
        </w:rPr>
        <w:t>miny Ełk, w </w:t>
      </w:r>
      <w:r w:rsidRPr="00A06D29">
        <w:rPr>
          <w:rFonts w:ascii="Arial" w:eastAsia="Arial" w:hAnsi="Arial" w:cs="Arial"/>
          <w:sz w:val="24"/>
          <w:szCs w:val="24"/>
        </w:rPr>
        <w:t xml:space="preserve"> 20</w:t>
      </w:r>
      <w:r>
        <w:rPr>
          <w:rFonts w:ascii="Arial" w:eastAsia="Arial" w:hAnsi="Arial" w:cs="Arial"/>
          <w:sz w:val="24"/>
          <w:szCs w:val="24"/>
        </w:rPr>
        <w:t>18</w:t>
      </w:r>
      <w:r w:rsidRPr="00A06D29">
        <w:rPr>
          <w:rFonts w:ascii="Arial" w:eastAsia="Arial" w:hAnsi="Arial" w:cs="Arial"/>
          <w:sz w:val="24"/>
          <w:szCs w:val="24"/>
        </w:rPr>
        <w:t xml:space="preserve"> </w:t>
      </w:r>
      <w:r w:rsidR="003034E5">
        <w:rPr>
          <w:rFonts w:ascii="Arial" w:eastAsia="Arial" w:hAnsi="Arial" w:cs="Arial"/>
          <w:sz w:val="24"/>
          <w:szCs w:val="24"/>
        </w:rPr>
        <w:t>r., z</w:t>
      </w:r>
      <w:r>
        <w:rPr>
          <w:rFonts w:ascii="Arial" w:eastAsia="Arial" w:hAnsi="Arial" w:cs="Arial"/>
          <w:sz w:val="24"/>
          <w:szCs w:val="24"/>
        </w:rPr>
        <w:t xml:space="preserve">realizowano </w:t>
      </w:r>
      <w:r w:rsidR="003034E5">
        <w:rPr>
          <w:rFonts w:ascii="Arial" w:eastAsia="Arial" w:hAnsi="Arial" w:cs="Arial"/>
          <w:sz w:val="24"/>
          <w:szCs w:val="24"/>
        </w:rPr>
        <w:t>jeszcze jedną</w:t>
      </w:r>
      <w:r>
        <w:rPr>
          <w:rFonts w:ascii="Arial" w:eastAsia="Arial" w:hAnsi="Arial" w:cs="Arial"/>
          <w:sz w:val="24"/>
          <w:szCs w:val="24"/>
        </w:rPr>
        <w:t xml:space="preserve"> inwestycj</w:t>
      </w:r>
      <w:r w:rsidR="003034E5">
        <w:rPr>
          <w:rFonts w:ascii="Arial" w:eastAsia="Arial" w:hAnsi="Arial" w:cs="Arial"/>
          <w:sz w:val="24"/>
          <w:szCs w:val="24"/>
        </w:rPr>
        <w:t>ę</w:t>
      </w:r>
      <w:r>
        <w:rPr>
          <w:rFonts w:ascii="Arial" w:eastAsia="Arial" w:hAnsi="Arial" w:cs="Arial"/>
          <w:sz w:val="24"/>
          <w:szCs w:val="24"/>
        </w:rPr>
        <w:t xml:space="preserve"> </w:t>
      </w:r>
      <w:r w:rsidR="0024529D">
        <w:rPr>
          <w:rFonts w:ascii="Arial" w:eastAsia="Arial" w:hAnsi="Arial" w:cs="Arial"/>
          <w:sz w:val="24"/>
        </w:rPr>
        <w:t>służąc</w:t>
      </w:r>
      <w:r w:rsidR="003034E5">
        <w:rPr>
          <w:rFonts w:ascii="Arial" w:eastAsia="Arial" w:hAnsi="Arial" w:cs="Arial"/>
          <w:sz w:val="24"/>
        </w:rPr>
        <w:t>ą</w:t>
      </w:r>
      <w:r w:rsidR="0024529D">
        <w:rPr>
          <w:rFonts w:ascii="Arial" w:eastAsia="Arial" w:hAnsi="Arial" w:cs="Arial"/>
          <w:sz w:val="24"/>
        </w:rPr>
        <w:t xml:space="preserve"> poprawie gospodarki wodno-ściekowej</w:t>
      </w:r>
      <w:r w:rsidR="003034E5">
        <w:rPr>
          <w:rFonts w:ascii="Arial" w:eastAsia="Arial" w:hAnsi="Arial" w:cs="Arial"/>
          <w:sz w:val="24"/>
        </w:rPr>
        <w:t xml:space="preserve">, tj. </w:t>
      </w:r>
      <w:bookmarkStart w:id="20" w:name="_Hlk51839738"/>
      <w:r w:rsidR="003034E5" w:rsidRPr="003034E5">
        <w:rPr>
          <w:rFonts w:ascii="Arial" w:eastAsia="Arial" w:hAnsi="Arial" w:cs="Arial"/>
          <w:b/>
          <w:bCs/>
          <w:sz w:val="24"/>
        </w:rPr>
        <w:t>b</w:t>
      </w:r>
      <w:r w:rsidR="0024529D" w:rsidRPr="003034E5">
        <w:rPr>
          <w:rFonts w:ascii="Arial" w:eastAsia="Calibri" w:hAnsi="Arial" w:cs="Arial"/>
          <w:b/>
          <w:bCs/>
          <w:color w:val="000000"/>
          <w:szCs w:val="28"/>
          <w:lang w:eastAsia="en-US"/>
        </w:rPr>
        <w:t>udow</w:t>
      </w:r>
      <w:r w:rsidR="003034E5" w:rsidRPr="003034E5">
        <w:rPr>
          <w:rFonts w:ascii="Arial" w:eastAsia="Calibri" w:hAnsi="Arial" w:cs="Arial"/>
          <w:b/>
          <w:bCs/>
          <w:color w:val="000000"/>
          <w:szCs w:val="28"/>
          <w:lang w:eastAsia="en-US"/>
        </w:rPr>
        <w:t>ę</w:t>
      </w:r>
      <w:r w:rsidR="0024529D" w:rsidRPr="003034E5">
        <w:rPr>
          <w:rFonts w:ascii="Arial" w:eastAsia="Calibri" w:hAnsi="Arial" w:cs="Arial"/>
          <w:b/>
          <w:bCs/>
          <w:color w:val="000000"/>
          <w:szCs w:val="28"/>
          <w:lang w:eastAsia="en-US"/>
        </w:rPr>
        <w:t xml:space="preserve"> sieci wodociągowej na </w:t>
      </w:r>
      <w:r w:rsidR="003034E5" w:rsidRPr="003034E5">
        <w:rPr>
          <w:rFonts w:ascii="Arial" w:eastAsia="Calibri" w:hAnsi="Arial" w:cs="Arial"/>
          <w:b/>
          <w:bCs/>
          <w:color w:val="000000"/>
          <w:szCs w:val="28"/>
          <w:lang w:eastAsia="en-US"/>
        </w:rPr>
        <w:t> </w:t>
      </w:r>
      <w:r w:rsidR="0024529D" w:rsidRPr="003034E5">
        <w:rPr>
          <w:rFonts w:ascii="Arial" w:eastAsia="Calibri" w:hAnsi="Arial" w:cs="Arial"/>
          <w:b/>
          <w:bCs/>
          <w:color w:val="000000"/>
          <w:szCs w:val="28"/>
          <w:lang w:eastAsia="en-US"/>
        </w:rPr>
        <w:t>trasie Barany – Nowa Wieś Ełcka</w:t>
      </w:r>
      <w:r w:rsidR="0024529D" w:rsidRPr="003034E5">
        <w:rPr>
          <w:rFonts w:ascii="Arial" w:eastAsia="Times New Roman" w:hAnsi="Arial" w:cs="Arial"/>
          <w:sz w:val="24"/>
          <w:szCs w:val="24"/>
          <w:lang w:eastAsia="en-US"/>
        </w:rPr>
        <w:t xml:space="preserve"> </w:t>
      </w:r>
      <w:bookmarkEnd w:id="20"/>
      <w:r w:rsidR="0024529D" w:rsidRPr="003034E5">
        <w:rPr>
          <w:rFonts w:ascii="Arial" w:eastAsia="Times New Roman" w:hAnsi="Arial" w:cs="Arial"/>
          <w:sz w:val="24"/>
          <w:szCs w:val="24"/>
          <w:lang w:eastAsia="en-US"/>
        </w:rPr>
        <w:t xml:space="preserve">(wykonano </w:t>
      </w:r>
      <w:r w:rsidR="00F46E7B" w:rsidRPr="003034E5">
        <w:rPr>
          <w:rFonts w:ascii="Arial" w:eastAsia="Times New Roman" w:hAnsi="Arial" w:cs="Arial"/>
          <w:sz w:val="24"/>
          <w:szCs w:val="24"/>
          <w:lang w:eastAsia="en-US"/>
        </w:rPr>
        <w:t>1.311,5</w:t>
      </w:r>
      <w:r w:rsidR="0024529D" w:rsidRPr="003034E5">
        <w:rPr>
          <w:rFonts w:ascii="Arial" w:eastAsia="Times New Roman" w:hAnsi="Arial" w:cs="Arial"/>
          <w:sz w:val="24"/>
          <w:szCs w:val="24"/>
          <w:lang w:eastAsia="en-US"/>
        </w:rPr>
        <w:t xml:space="preserve"> m sieci wodociągowej</w:t>
      </w:r>
      <w:r w:rsidR="00F46E7B" w:rsidRPr="003034E5">
        <w:rPr>
          <w:rFonts w:ascii="Arial" w:eastAsia="Times New Roman" w:hAnsi="Arial" w:cs="Arial"/>
          <w:sz w:val="24"/>
          <w:szCs w:val="24"/>
          <w:lang w:eastAsia="en-US"/>
        </w:rPr>
        <w:t>)</w:t>
      </w:r>
      <w:r w:rsidR="003034E5" w:rsidRPr="003034E5">
        <w:rPr>
          <w:rFonts w:ascii="Arial" w:eastAsia="Times New Roman" w:hAnsi="Arial" w:cs="Arial"/>
          <w:sz w:val="24"/>
          <w:szCs w:val="24"/>
          <w:lang w:eastAsia="en-US"/>
        </w:rPr>
        <w:t>.</w:t>
      </w:r>
    </w:p>
    <w:p w14:paraId="3F3C4FD7" w14:textId="77777777" w:rsidR="003034E5" w:rsidRDefault="003034E5" w:rsidP="003034E5">
      <w:pPr>
        <w:spacing w:after="0" w:line="240" w:lineRule="auto"/>
        <w:ind w:left="426" w:firstLine="708"/>
        <w:jc w:val="both"/>
        <w:rPr>
          <w:rFonts w:ascii="Arial" w:eastAsia="Arial" w:hAnsi="Arial" w:cs="Arial"/>
          <w:sz w:val="24"/>
        </w:rPr>
      </w:pPr>
    </w:p>
    <w:p w14:paraId="162DCE4D" w14:textId="688A8947" w:rsidR="00C5576B" w:rsidRDefault="00EC2F46" w:rsidP="003034E5">
      <w:pPr>
        <w:spacing w:after="0" w:line="240" w:lineRule="auto"/>
        <w:ind w:left="426" w:firstLine="708"/>
        <w:jc w:val="both"/>
        <w:rPr>
          <w:rFonts w:ascii="Arial" w:eastAsia="Times New Roman" w:hAnsi="Arial" w:cs="Arial"/>
          <w:bCs/>
          <w:sz w:val="24"/>
          <w:szCs w:val="24"/>
          <w:u w:val="single"/>
          <w:lang w:eastAsia="en-US"/>
        </w:rPr>
      </w:pPr>
      <w:bookmarkStart w:id="21" w:name="_Hlk51839847"/>
      <w:r w:rsidRPr="003034E5">
        <w:rPr>
          <w:rFonts w:ascii="Arial" w:eastAsia="Times New Roman" w:hAnsi="Arial" w:cs="Arial"/>
          <w:bCs/>
          <w:sz w:val="24"/>
          <w:szCs w:val="24"/>
          <w:u w:val="single"/>
        </w:rPr>
        <w:t xml:space="preserve">Inne inwestycje realizowane </w:t>
      </w:r>
      <w:r w:rsidR="007B00D6" w:rsidRPr="003034E5">
        <w:rPr>
          <w:rFonts w:ascii="Arial" w:eastAsia="Times New Roman" w:hAnsi="Arial" w:cs="Arial"/>
          <w:bCs/>
          <w:sz w:val="24"/>
          <w:szCs w:val="24"/>
          <w:u w:val="single"/>
        </w:rPr>
        <w:t xml:space="preserve">w okresie sprawozdawczym </w:t>
      </w:r>
      <w:r w:rsidRPr="003034E5">
        <w:rPr>
          <w:rFonts w:ascii="Arial" w:eastAsia="Times New Roman" w:hAnsi="Arial" w:cs="Arial"/>
          <w:bCs/>
          <w:sz w:val="24"/>
          <w:szCs w:val="24"/>
          <w:u w:val="single"/>
        </w:rPr>
        <w:t>przez Zakład</w:t>
      </w:r>
      <w:r w:rsidR="003034E5" w:rsidRPr="003034E5">
        <w:rPr>
          <w:rFonts w:ascii="Arial" w:eastAsia="Times New Roman" w:hAnsi="Arial" w:cs="Arial"/>
          <w:bCs/>
          <w:sz w:val="24"/>
          <w:szCs w:val="24"/>
          <w:u w:val="single"/>
        </w:rPr>
        <w:t> </w:t>
      </w:r>
      <w:r w:rsidRPr="003034E5">
        <w:rPr>
          <w:rFonts w:ascii="Arial" w:eastAsia="Times New Roman" w:hAnsi="Arial" w:cs="Arial"/>
          <w:bCs/>
          <w:sz w:val="24"/>
          <w:szCs w:val="24"/>
          <w:u w:val="single"/>
        </w:rPr>
        <w:t xml:space="preserve">Usług Gminnych Gmina Ełk </w:t>
      </w:r>
      <w:r w:rsidR="00C5576B" w:rsidRPr="003034E5">
        <w:rPr>
          <w:rFonts w:ascii="Arial" w:eastAsia="Times New Roman" w:hAnsi="Arial" w:cs="Arial"/>
          <w:bCs/>
          <w:sz w:val="24"/>
          <w:szCs w:val="24"/>
          <w:u w:val="single"/>
          <w:lang w:eastAsia="en-US"/>
        </w:rPr>
        <w:t>Sp. z o. o. z siedzibą w Ełku:</w:t>
      </w:r>
    </w:p>
    <w:p w14:paraId="25C14688" w14:textId="77777777" w:rsidR="003034E5" w:rsidRPr="003034E5" w:rsidRDefault="003034E5" w:rsidP="003034E5">
      <w:pPr>
        <w:spacing w:after="0" w:line="240" w:lineRule="auto"/>
        <w:ind w:left="426" w:firstLine="708"/>
        <w:jc w:val="both"/>
        <w:rPr>
          <w:rFonts w:ascii="Arial" w:eastAsia="Times New Roman" w:hAnsi="Arial" w:cs="Arial"/>
          <w:bCs/>
          <w:sz w:val="6"/>
          <w:szCs w:val="6"/>
          <w:u w:val="single"/>
        </w:rPr>
      </w:pPr>
    </w:p>
    <w:p w14:paraId="7E2661B6" w14:textId="02BB8BCD" w:rsidR="003034E5" w:rsidRPr="003034E5" w:rsidRDefault="00C5576B" w:rsidP="003034E5">
      <w:pPr>
        <w:pStyle w:val="Akapitzlist"/>
        <w:numPr>
          <w:ilvl w:val="0"/>
          <w:numId w:val="14"/>
        </w:numPr>
        <w:spacing w:after="0" w:line="240" w:lineRule="auto"/>
        <w:ind w:left="851" w:hanging="284"/>
        <w:jc w:val="both"/>
        <w:rPr>
          <w:rFonts w:ascii="Arial" w:eastAsia="Times New Roman" w:hAnsi="Arial" w:cs="Arial"/>
          <w:b/>
          <w:sz w:val="24"/>
          <w:szCs w:val="24"/>
        </w:rPr>
      </w:pPr>
      <w:bookmarkStart w:id="22" w:name="_Hlk51840393"/>
      <w:r>
        <w:rPr>
          <w:rFonts w:ascii="Arial" w:eastAsia="Times New Roman" w:hAnsi="Arial" w:cs="Arial"/>
          <w:b/>
          <w:sz w:val="24"/>
          <w:szCs w:val="24"/>
        </w:rPr>
        <w:t>b</w:t>
      </w:r>
      <w:r w:rsidR="00EC2F46" w:rsidRPr="00C5576B">
        <w:rPr>
          <w:rFonts w:ascii="Arial" w:eastAsia="Times New Roman" w:hAnsi="Arial" w:cs="Arial"/>
          <w:b/>
          <w:sz w:val="24"/>
          <w:szCs w:val="24"/>
        </w:rPr>
        <w:t>udowa kanalizacji sanitarnej wraz z nową przepompownią w</w:t>
      </w:r>
      <w:r w:rsidR="003034E5">
        <w:rPr>
          <w:rFonts w:ascii="Arial" w:eastAsia="Times New Roman" w:hAnsi="Arial" w:cs="Arial"/>
          <w:b/>
          <w:sz w:val="24"/>
          <w:szCs w:val="24"/>
        </w:rPr>
        <w:t> </w:t>
      </w:r>
      <w:r w:rsidR="00EC2F46" w:rsidRPr="00C5576B">
        <w:rPr>
          <w:rFonts w:ascii="Arial" w:eastAsia="Times New Roman" w:hAnsi="Arial" w:cs="Arial"/>
          <w:b/>
          <w:sz w:val="24"/>
          <w:szCs w:val="24"/>
        </w:rPr>
        <w:t>miejscowości Wityny.</w:t>
      </w:r>
      <w:r>
        <w:rPr>
          <w:rFonts w:ascii="Arial" w:eastAsia="Times New Roman" w:hAnsi="Arial" w:cs="Arial"/>
          <w:b/>
          <w:sz w:val="24"/>
          <w:szCs w:val="24"/>
        </w:rPr>
        <w:t xml:space="preserve"> </w:t>
      </w:r>
      <w:r w:rsidR="00EC2F46" w:rsidRPr="00C5576B">
        <w:rPr>
          <w:rFonts w:ascii="Arial" w:eastAsia="Times New Roman" w:hAnsi="Arial" w:cs="Arial"/>
          <w:sz w:val="24"/>
          <w:szCs w:val="24"/>
        </w:rPr>
        <w:t>W miejscowości Wityny została wyłączona przepompownia ścieków, która była</w:t>
      </w:r>
      <w:r>
        <w:rPr>
          <w:rFonts w:ascii="Arial" w:eastAsia="Times New Roman" w:hAnsi="Arial" w:cs="Arial"/>
          <w:sz w:val="24"/>
          <w:szCs w:val="24"/>
        </w:rPr>
        <w:t xml:space="preserve"> </w:t>
      </w:r>
      <w:r w:rsidR="00EC2F46" w:rsidRPr="00C5576B">
        <w:rPr>
          <w:rFonts w:ascii="Arial" w:eastAsia="Times New Roman" w:hAnsi="Arial" w:cs="Arial"/>
          <w:sz w:val="24"/>
          <w:szCs w:val="24"/>
        </w:rPr>
        <w:t>w złym stanie technicznym oraz znajdowała się na terenie prywatnym. Nowa przepompownia została posadowiona na terenie gminnym. Zostały położone nowe rury kanalizacyjne na odcinku ok. 135</w:t>
      </w:r>
      <w:r>
        <w:rPr>
          <w:rFonts w:ascii="Arial" w:eastAsia="Times New Roman" w:hAnsi="Arial" w:cs="Arial"/>
          <w:sz w:val="24"/>
          <w:szCs w:val="24"/>
        </w:rPr>
        <w:t xml:space="preserve"> </w:t>
      </w:r>
      <w:r w:rsidR="00EC2F46" w:rsidRPr="00C5576B">
        <w:rPr>
          <w:rFonts w:ascii="Arial" w:eastAsia="Times New Roman" w:hAnsi="Arial" w:cs="Arial"/>
          <w:sz w:val="24"/>
          <w:szCs w:val="24"/>
        </w:rPr>
        <w:t>m</w:t>
      </w:r>
      <w:r>
        <w:rPr>
          <w:rFonts w:ascii="Arial" w:eastAsia="Times New Roman" w:hAnsi="Arial" w:cs="Arial"/>
          <w:sz w:val="24"/>
          <w:szCs w:val="24"/>
        </w:rPr>
        <w:t>;</w:t>
      </w:r>
    </w:p>
    <w:p w14:paraId="6FEEFA62" w14:textId="77777777" w:rsidR="003034E5" w:rsidRPr="003034E5" w:rsidRDefault="003034E5" w:rsidP="003034E5">
      <w:pPr>
        <w:pStyle w:val="Akapitzlist"/>
        <w:spacing w:after="0" w:line="240" w:lineRule="auto"/>
        <w:ind w:left="851"/>
        <w:jc w:val="both"/>
        <w:rPr>
          <w:rFonts w:ascii="Arial" w:eastAsia="Times New Roman" w:hAnsi="Arial" w:cs="Arial"/>
          <w:b/>
          <w:sz w:val="6"/>
          <w:szCs w:val="6"/>
        </w:rPr>
      </w:pPr>
    </w:p>
    <w:p w14:paraId="62D6B938" w14:textId="3D7EBD5D" w:rsidR="003034E5" w:rsidRPr="003034E5" w:rsidRDefault="00C5576B" w:rsidP="003034E5">
      <w:pPr>
        <w:pStyle w:val="Akapitzlist"/>
        <w:numPr>
          <w:ilvl w:val="0"/>
          <w:numId w:val="14"/>
        </w:numPr>
        <w:spacing w:after="0" w:line="240" w:lineRule="auto"/>
        <w:ind w:left="851" w:hanging="284"/>
        <w:jc w:val="both"/>
        <w:rPr>
          <w:rFonts w:ascii="Arial" w:eastAsia="Times New Roman" w:hAnsi="Arial" w:cs="Arial"/>
          <w:b/>
          <w:sz w:val="24"/>
          <w:szCs w:val="24"/>
        </w:rPr>
      </w:pPr>
      <w:r w:rsidRPr="003034E5">
        <w:rPr>
          <w:rFonts w:ascii="Arial" w:eastAsia="Times New Roman" w:hAnsi="Arial" w:cs="Arial"/>
          <w:b/>
          <w:sz w:val="24"/>
          <w:szCs w:val="24"/>
        </w:rPr>
        <w:t>b</w:t>
      </w:r>
      <w:r w:rsidR="00EC2F46" w:rsidRPr="003034E5">
        <w:rPr>
          <w:rFonts w:ascii="Arial" w:eastAsia="Times New Roman" w:hAnsi="Arial" w:cs="Arial"/>
          <w:b/>
          <w:sz w:val="24"/>
          <w:szCs w:val="24"/>
        </w:rPr>
        <w:t xml:space="preserve">udowa sieci wodociągowej i kanalizacji sanitarnej Siedliska </w:t>
      </w:r>
      <w:r w:rsidRPr="003034E5">
        <w:rPr>
          <w:rFonts w:ascii="Arial" w:eastAsia="Times New Roman" w:hAnsi="Arial" w:cs="Arial"/>
          <w:b/>
          <w:sz w:val="24"/>
          <w:szCs w:val="24"/>
        </w:rPr>
        <w:t>(</w:t>
      </w:r>
      <w:r w:rsidR="00EC2F46" w:rsidRPr="003034E5">
        <w:rPr>
          <w:rFonts w:ascii="Arial" w:eastAsia="Times New Roman" w:hAnsi="Arial" w:cs="Arial"/>
          <w:b/>
          <w:sz w:val="24"/>
          <w:szCs w:val="24"/>
        </w:rPr>
        <w:t xml:space="preserve">działka </w:t>
      </w:r>
      <w:r w:rsidRPr="003034E5">
        <w:rPr>
          <w:rFonts w:ascii="Arial" w:eastAsia="Times New Roman" w:hAnsi="Arial" w:cs="Arial"/>
          <w:b/>
          <w:sz w:val="24"/>
          <w:szCs w:val="24"/>
        </w:rPr>
        <w:t xml:space="preserve">nr </w:t>
      </w:r>
      <w:r w:rsidR="00EC2F46" w:rsidRPr="003034E5">
        <w:rPr>
          <w:rFonts w:ascii="Arial" w:eastAsia="Times New Roman" w:hAnsi="Arial" w:cs="Arial"/>
          <w:b/>
          <w:sz w:val="24"/>
          <w:szCs w:val="24"/>
        </w:rPr>
        <w:t>146</w:t>
      </w:r>
      <w:r w:rsidRPr="003034E5">
        <w:rPr>
          <w:rFonts w:ascii="Arial" w:eastAsia="Times New Roman" w:hAnsi="Arial" w:cs="Arial"/>
          <w:b/>
          <w:sz w:val="24"/>
          <w:szCs w:val="24"/>
        </w:rPr>
        <w:t>)</w:t>
      </w:r>
      <w:r w:rsidR="00EC2F46" w:rsidRPr="003034E5">
        <w:rPr>
          <w:rFonts w:ascii="Arial" w:eastAsia="Times New Roman" w:hAnsi="Arial" w:cs="Arial"/>
          <w:b/>
          <w:sz w:val="24"/>
          <w:szCs w:val="24"/>
        </w:rPr>
        <w:t xml:space="preserve">. </w:t>
      </w:r>
      <w:r w:rsidRPr="003034E5">
        <w:rPr>
          <w:rFonts w:ascii="Arial" w:eastAsia="Times New Roman" w:hAnsi="Arial" w:cs="Arial"/>
          <w:bCs/>
          <w:sz w:val="24"/>
          <w:szCs w:val="24"/>
        </w:rPr>
        <w:t>Przedmiotowa</w:t>
      </w:r>
      <w:r w:rsidRPr="003034E5">
        <w:rPr>
          <w:rFonts w:ascii="Arial" w:eastAsia="Times New Roman" w:hAnsi="Arial" w:cs="Arial"/>
          <w:b/>
          <w:sz w:val="24"/>
          <w:szCs w:val="24"/>
        </w:rPr>
        <w:t xml:space="preserve"> </w:t>
      </w:r>
      <w:r w:rsidR="00EC2F46" w:rsidRPr="003034E5">
        <w:rPr>
          <w:rFonts w:ascii="Arial" w:eastAsia="Times New Roman" w:hAnsi="Arial" w:cs="Arial"/>
          <w:sz w:val="24"/>
          <w:szCs w:val="24"/>
        </w:rPr>
        <w:t>inwestycja była konieczna</w:t>
      </w:r>
      <w:r w:rsidRPr="003034E5">
        <w:rPr>
          <w:rFonts w:ascii="Arial" w:eastAsia="Times New Roman" w:hAnsi="Arial" w:cs="Arial"/>
          <w:sz w:val="24"/>
          <w:szCs w:val="24"/>
        </w:rPr>
        <w:t>,</w:t>
      </w:r>
      <w:r w:rsidR="00EC2F46" w:rsidRPr="003034E5">
        <w:rPr>
          <w:rFonts w:ascii="Arial" w:eastAsia="Times New Roman" w:hAnsi="Arial" w:cs="Arial"/>
          <w:sz w:val="24"/>
          <w:szCs w:val="24"/>
        </w:rPr>
        <w:t xml:space="preserve"> gdyż istniejący wodociąg był wykonany z żeliwnych rur, które prowadziły do częstych awarii. Po</w:t>
      </w:r>
      <w:r w:rsidR="003034E5">
        <w:rPr>
          <w:rFonts w:ascii="Arial" w:eastAsia="Times New Roman" w:hAnsi="Arial" w:cs="Arial"/>
          <w:sz w:val="24"/>
          <w:szCs w:val="24"/>
        </w:rPr>
        <w:t> </w:t>
      </w:r>
      <w:r w:rsidR="00EC2F46" w:rsidRPr="003034E5">
        <w:rPr>
          <w:rFonts w:ascii="Arial" w:eastAsia="Times New Roman" w:hAnsi="Arial" w:cs="Arial"/>
          <w:sz w:val="24"/>
          <w:szCs w:val="24"/>
        </w:rPr>
        <w:t>wykonaniu nowego rurociągu o dł. 378</w:t>
      </w:r>
      <w:r w:rsidRPr="003034E5">
        <w:rPr>
          <w:rFonts w:ascii="Arial" w:eastAsia="Times New Roman" w:hAnsi="Arial" w:cs="Arial"/>
          <w:sz w:val="24"/>
          <w:szCs w:val="24"/>
        </w:rPr>
        <w:t xml:space="preserve"> </w:t>
      </w:r>
      <w:r w:rsidR="00EC2F46" w:rsidRPr="003034E5">
        <w:rPr>
          <w:rFonts w:ascii="Arial" w:eastAsia="Times New Roman" w:hAnsi="Arial" w:cs="Arial"/>
          <w:sz w:val="24"/>
          <w:szCs w:val="24"/>
        </w:rPr>
        <w:t>m bez awaryjnie dostarczana jest woda do miejscowości Siedliska</w:t>
      </w:r>
      <w:r w:rsidRPr="003034E5">
        <w:rPr>
          <w:rFonts w:ascii="Arial" w:eastAsia="Times New Roman" w:hAnsi="Arial" w:cs="Arial"/>
          <w:sz w:val="24"/>
          <w:szCs w:val="24"/>
        </w:rPr>
        <w:t>;</w:t>
      </w:r>
      <w:r w:rsidR="00EC2F46" w:rsidRPr="003034E5">
        <w:rPr>
          <w:rFonts w:ascii="Arial" w:eastAsia="Times New Roman" w:hAnsi="Arial" w:cs="Arial"/>
          <w:sz w:val="24"/>
          <w:szCs w:val="24"/>
        </w:rPr>
        <w:t xml:space="preserve">  </w:t>
      </w:r>
    </w:p>
    <w:p w14:paraId="42336DAE" w14:textId="77777777" w:rsidR="003034E5" w:rsidRPr="003034E5" w:rsidRDefault="003034E5" w:rsidP="003034E5">
      <w:pPr>
        <w:spacing w:after="0" w:line="240" w:lineRule="auto"/>
        <w:jc w:val="both"/>
        <w:rPr>
          <w:rFonts w:ascii="Arial" w:eastAsia="Times New Roman" w:hAnsi="Arial" w:cs="Arial"/>
          <w:b/>
          <w:sz w:val="6"/>
          <w:szCs w:val="6"/>
        </w:rPr>
      </w:pPr>
    </w:p>
    <w:p w14:paraId="618EF1C4" w14:textId="2FE9AFE3" w:rsidR="003034E5" w:rsidRPr="003034E5" w:rsidRDefault="00C5576B" w:rsidP="003034E5">
      <w:pPr>
        <w:pStyle w:val="Akapitzlist"/>
        <w:numPr>
          <w:ilvl w:val="0"/>
          <w:numId w:val="14"/>
        </w:numPr>
        <w:spacing w:after="0" w:line="240" w:lineRule="auto"/>
        <w:ind w:left="851" w:hanging="284"/>
        <w:jc w:val="both"/>
        <w:rPr>
          <w:rFonts w:ascii="Arial" w:eastAsia="Times New Roman" w:hAnsi="Arial" w:cs="Arial"/>
          <w:b/>
          <w:sz w:val="24"/>
          <w:szCs w:val="24"/>
        </w:rPr>
      </w:pPr>
      <w:r w:rsidRPr="003034E5">
        <w:rPr>
          <w:rFonts w:ascii="Arial" w:eastAsia="Times New Roman" w:hAnsi="Arial" w:cs="Arial"/>
          <w:b/>
          <w:sz w:val="24"/>
          <w:szCs w:val="24"/>
        </w:rPr>
        <w:t>b</w:t>
      </w:r>
      <w:r w:rsidR="00EC2F46" w:rsidRPr="003034E5">
        <w:rPr>
          <w:rFonts w:ascii="Arial" w:eastAsia="Times New Roman" w:hAnsi="Arial" w:cs="Arial"/>
          <w:b/>
          <w:sz w:val="24"/>
          <w:szCs w:val="24"/>
          <w:lang w:eastAsia="en-US"/>
        </w:rPr>
        <w:t xml:space="preserve">udowa sieci wodociągowej i kanalizacji sanitarnej w miejscowości </w:t>
      </w:r>
      <w:r w:rsidRPr="003034E5">
        <w:rPr>
          <w:rFonts w:ascii="Arial" w:eastAsia="Times New Roman" w:hAnsi="Arial" w:cs="Arial"/>
          <w:b/>
          <w:sz w:val="24"/>
          <w:szCs w:val="24"/>
          <w:lang w:eastAsia="en-US"/>
        </w:rPr>
        <w:t xml:space="preserve">Szeligi, </w:t>
      </w:r>
      <w:r w:rsidR="00EC2F46" w:rsidRPr="003034E5">
        <w:rPr>
          <w:rFonts w:ascii="Arial" w:eastAsia="Times New Roman" w:hAnsi="Arial" w:cs="Arial"/>
          <w:b/>
          <w:sz w:val="24"/>
          <w:szCs w:val="24"/>
          <w:lang w:eastAsia="en-US"/>
        </w:rPr>
        <w:t>ul. Sielska</w:t>
      </w:r>
      <w:r w:rsidRPr="003034E5">
        <w:rPr>
          <w:rFonts w:ascii="Arial" w:eastAsia="Times New Roman" w:hAnsi="Arial" w:cs="Arial"/>
          <w:b/>
          <w:sz w:val="24"/>
          <w:szCs w:val="24"/>
          <w:lang w:eastAsia="en-US"/>
        </w:rPr>
        <w:t>, do graniczy działki nr 51/4</w:t>
      </w:r>
      <w:r w:rsidR="00EC2F46" w:rsidRPr="003034E5">
        <w:rPr>
          <w:rFonts w:ascii="Arial" w:eastAsia="Times New Roman" w:hAnsi="Arial" w:cs="Arial"/>
          <w:b/>
          <w:sz w:val="24"/>
          <w:szCs w:val="24"/>
          <w:lang w:eastAsia="en-US"/>
        </w:rPr>
        <w:t>.</w:t>
      </w:r>
      <w:r w:rsidRPr="003034E5">
        <w:rPr>
          <w:rFonts w:ascii="Arial" w:eastAsia="Times New Roman" w:hAnsi="Arial" w:cs="Arial"/>
          <w:b/>
          <w:sz w:val="24"/>
          <w:szCs w:val="24"/>
          <w:lang w:eastAsia="en-US"/>
        </w:rPr>
        <w:t xml:space="preserve"> </w:t>
      </w:r>
      <w:r w:rsidR="00EC2F46" w:rsidRPr="003034E5">
        <w:rPr>
          <w:rFonts w:ascii="Arial" w:eastAsia="Times New Roman" w:hAnsi="Arial" w:cs="Arial"/>
          <w:sz w:val="24"/>
          <w:szCs w:val="24"/>
          <w:lang w:eastAsia="en-US"/>
        </w:rPr>
        <w:t>Wykonano 148</w:t>
      </w:r>
      <w:r w:rsidRPr="003034E5">
        <w:rPr>
          <w:rFonts w:ascii="Arial" w:eastAsia="Times New Roman" w:hAnsi="Arial" w:cs="Arial"/>
          <w:sz w:val="24"/>
          <w:szCs w:val="24"/>
          <w:lang w:eastAsia="en-US"/>
        </w:rPr>
        <w:t xml:space="preserve"> </w:t>
      </w:r>
      <w:r w:rsidR="00EC2F46" w:rsidRPr="003034E5">
        <w:rPr>
          <w:rFonts w:ascii="Arial" w:eastAsia="Times New Roman" w:hAnsi="Arial" w:cs="Arial"/>
          <w:sz w:val="24"/>
          <w:szCs w:val="24"/>
          <w:lang w:eastAsia="en-US"/>
        </w:rPr>
        <w:t>m kanalizacji sanitarnej oraz 168</w:t>
      </w:r>
      <w:r w:rsidRPr="003034E5">
        <w:rPr>
          <w:rFonts w:ascii="Arial" w:eastAsia="Times New Roman" w:hAnsi="Arial" w:cs="Arial"/>
          <w:sz w:val="24"/>
          <w:szCs w:val="24"/>
          <w:lang w:eastAsia="en-US"/>
        </w:rPr>
        <w:t xml:space="preserve"> </w:t>
      </w:r>
      <w:r w:rsidR="00EC2F46" w:rsidRPr="003034E5">
        <w:rPr>
          <w:rFonts w:ascii="Arial" w:eastAsia="Times New Roman" w:hAnsi="Arial" w:cs="Arial"/>
          <w:sz w:val="24"/>
          <w:szCs w:val="24"/>
          <w:lang w:eastAsia="en-US"/>
        </w:rPr>
        <w:t xml:space="preserve">m sieci wodociągowej  w </w:t>
      </w:r>
      <w:r w:rsidRPr="003034E5">
        <w:rPr>
          <w:rFonts w:ascii="Arial" w:eastAsia="Times New Roman" w:hAnsi="Arial" w:cs="Arial"/>
          <w:sz w:val="24"/>
          <w:szCs w:val="24"/>
          <w:lang w:eastAsia="en-US"/>
        </w:rPr>
        <w:t>obrębie Szeligi-</w:t>
      </w:r>
      <w:r w:rsidR="00EC2F46" w:rsidRPr="003034E5">
        <w:rPr>
          <w:rFonts w:ascii="Arial" w:eastAsia="Times New Roman" w:hAnsi="Arial" w:cs="Arial"/>
          <w:sz w:val="24"/>
          <w:szCs w:val="24"/>
          <w:lang w:eastAsia="en-US"/>
        </w:rPr>
        <w:t>Buczki. Po wykonaniu inwestycji przybyło nowych odbiorców na dostawę wody i odprowadzenie ścieków</w:t>
      </w:r>
      <w:r w:rsidRPr="003034E5">
        <w:rPr>
          <w:rFonts w:ascii="Arial" w:eastAsia="Times New Roman" w:hAnsi="Arial" w:cs="Arial"/>
          <w:sz w:val="24"/>
          <w:szCs w:val="24"/>
          <w:lang w:eastAsia="en-US"/>
        </w:rPr>
        <w:t>;</w:t>
      </w:r>
      <w:r w:rsidR="00EC2F46" w:rsidRPr="003034E5">
        <w:rPr>
          <w:rFonts w:ascii="Arial" w:eastAsia="Times New Roman" w:hAnsi="Arial" w:cs="Arial"/>
          <w:sz w:val="24"/>
          <w:szCs w:val="24"/>
          <w:lang w:eastAsia="en-US"/>
        </w:rPr>
        <w:t xml:space="preserve"> </w:t>
      </w:r>
    </w:p>
    <w:p w14:paraId="330D774D" w14:textId="77777777" w:rsidR="003034E5" w:rsidRPr="003034E5" w:rsidRDefault="003034E5" w:rsidP="003034E5">
      <w:pPr>
        <w:spacing w:after="0" w:line="240" w:lineRule="auto"/>
        <w:jc w:val="both"/>
        <w:rPr>
          <w:rFonts w:ascii="Arial" w:eastAsia="Times New Roman" w:hAnsi="Arial" w:cs="Arial"/>
          <w:b/>
          <w:sz w:val="6"/>
          <w:szCs w:val="6"/>
        </w:rPr>
      </w:pPr>
    </w:p>
    <w:p w14:paraId="033B037E" w14:textId="367B688B" w:rsidR="003034E5" w:rsidRPr="003034E5" w:rsidRDefault="007B00D6" w:rsidP="003034E5">
      <w:pPr>
        <w:pStyle w:val="Akapitzlist"/>
        <w:numPr>
          <w:ilvl w:val="0"/>
          <w:numId w:val="14"/>
        </w:numPr>
        <w:spacing w:after="0" w:line="240" w:lineRule="auto"/>
        <w:ind w:left="851" w:hanging="284"/>
        <w:jc w:val="both"/>
        <w:rPr>
          <w:rFonts w:ascii="Arial" w:eastAsia="Times New Roman" w:hAnsi="Arial" w:cs="Arial"/>
          <w:b/>
          <w:sz w:val="24"/>
          <w:szCs w:val="24"/>
        </w:rPr>
      </w:pPr>
      <w:r w:rsidRPr="003034E5">
        <w:rPr>
          <w:rFonts w:ascii="Arial" w:eastAsia="Times New Roman" w:hAnsi="Arial" w:cs="Arial"/>
          <w:b/>
          <w:sz w:val="24"/>
          <w:szCs w:val="24"/>
          <w:lang w:eastAsia="en-US"/>
        </w:rPr>
        <w:t>m</w:t>
      </w:r>
      <w:r w:rsidR="00EC2F46" w:rsidRPr="003034E5">
        <w:rPr>
          <w:rFonts w:ascii="Arial" w:eastAsia="Times New Roman" w:hAnsi="Arial" w:cs="Arial"/>
          <w:b/>
          <w:sz w:val="24"/>
          <w:szCs w:val="24"/>
          <w:lang w:eastAsia="en-US"/>
        </w:rPr>
        <w:t xml:space="preserve">odernizacja przepompowni ścieków w Nowej Wsi Ełckiej </w:t>
      </w:r>
      <w:r w:rsidRPr="003034E5">
        <w:rPr>
          <w:rFonts w:ascii="Arial" w:eastAsia="Times New Roman" w:hAnsi="Arial" w:cs="Arial"/>
          <w:b/>
          <w:sz w:val="24"/>
          <w:szCs w:val="24"/>
          <w:lang w:eastAsia="en-US"/>
        </w:rPr>
        <w:t>przy</w:t>
      </w:r>
      <w:r w:rsidR="00EC2F46" w:rsidRPr="003034E5">
        <w:rPr>
          <w:rFonts w:ascii="Arial" w:eastAsia="Times New Roman" w:hAnsi="Arial" w:cs="Arial"/>
          <w:b/>
          <w:sz w:val="24"/>
          <w:szCs w:val="24"/>
          <w:lang w:eastAsia="en-US"/>
        </w:rPr>
        <w:t xml:space="preserve"> ul.</w:t>
      </w:r>
      <w:r w:rsidR="003034E5">
        <w:rPr>
          <w:rFonts w:ascii="Arial" w:eastAsia="Times New Roman" w:hAnsi="Arial" w:cs="Arial"/>
          <w:b/>
          <w:sz w:val="24"/>
          <w:szCs w:val="24"/>
          <w:lang w:eastAsia="en-US"/>
        </w:rPr>
        <w:t> </w:t>
      </w:r>
      <w:r w:rsidR="00EC2F46" w:rsidRPr="003034E5">
        <w:rPr>
          <w:rFonts w:ascii="Arial" w:eastAsia="Times New Roman" w:hAnsi="Arial" w:cs="Arial"/>
          <w:b/>
          <w:sz w:val="24"/>
          <w:szCs w:val="24"/>
          <w:lang w:eastAsia="en-US"/>
        </w:rPr>
        <w:t>Wyszyńskiego</w:t>
      </w:r>
      <w:r w:rsidRPr="003034E5">
        <w:rPr>
          <w:rFonts w:ascii="Arial" w:eastAsia="Times New Roman" w:hAnsi="Arial" w:cs="Arial"/>
          <w:b/>
          <w:sz w:val="24"/>
          <w:szCs w:val="24"/>
          <w:lang w:eastAsia="en-US"/>
        </w:rPr>
        <w:t>.</w:t>
      </w:r>
      <w:r w:rsidR="00EC2F46" w:rsidRPr="003034E5">
        <w:rPr>
          <w:rFonts w:ascii="Arial" w:eastAsia="Times New Roman" w:hAnsi="Arial" w:cs="Arial"/>
          <w:b/>
          <w:sz w:val="24"/>
          <w:szCs w:val="24"/>
          <w:lang w:eastAsia="en-US"/>
        </w:rPr>
        <w:t xml:space="preserve"> </w:t>
      </w:r>
      <w:r w:rsidR="00EC2F46" w:rsidRPr="003034E5">
        <w:rPr>
          <w:rFonts w:ascii="Arial" w:eastAsia="Times New Roman" w:hAnsi="Arial" w:cs="Arial"/>
          <w:sz w:val="24"/>
          <w:szCs w:val="24"/>
          <w:lang w:eastAsia="en-US"/>
        </w:rPr>
        <w:t>Modernizacja była potrzebna, ponieważ wcześniejsza przepompownia miała skorodowane układy techniczne oraz nie było podglądu na monitoringu prac pomp. Po modernizacji został zamontowany monitoring oraz nowa szafa elektryczna</w:t>
      </w:r>
      <w:r w:rsidR="003034E5">
        <w:rPr>
          <w:rFonts w:ascii="Arial" w:eastAsia="Times New Roman" w:hAnsi="Arial" w:cs="Arial"/>
          <w:sz w:val="24"/>
          <w:szCs w:val="24"/>
          <w:lang w:eastAsia="en-US"/>
        </w:rPr>
        <w:t>;</w:t>
      </w:r>
    </w:p>
    <w:p w14:paraId="37666806" w14:textId="77777777" w:rsidR="003034E5" w:rsidRPr="003034E5" w:rsidRDefault="003034E5" w:rsidP="003034E5">
      <w:pPr>
        <w:spacing w:after="0" w:line="240" w:lineRule="auto"/>
        <w:jc w:val="both"/>
        <w:rPr>
          <w:rFonts w:ascii="Arial" w:eastAsia="Times New Roman" w:hAnsi="Arial" w:cs="Arial"/>
          <w:b/>
          <w:sz w:val="6"/>
          <w:szCs w:val="6"/>
        </w:rPr>
      </w:pPr>
    </w:p>
    <w:p w14:paraId="05280054" w14:textId="60BCC702" w:rsidR="003034E5" w:rsidRPr="003034E5" w:rsidRDefault="007B00D6" w:rsidP="003034E5">
      <w:pPr>
        <w:pStyle w:val="Akapitzlist"/>
        <w:numPr>
          <w:ilvl w:val="0"/>
          <w:numId w:val="14"/>
        </w:numPr>
        <w:spacing w:after="0" w:line="240" w:lineRule="auto"/>
        <w:ind w:left="851" w:hanging="284"/>
        <w:jc w:val="both"/>
        <w:rPr>
          <w:rFonts w:ascii="Arial" w:eastAsia="Times New Roman" w:hAnsi="Arial" w:cs="Arial"/>
          <w:b/>
          <w:sz w:val="24"/>
          <w:szCs w:val="24"/>
        </w:rPr>
      </w:pPr>
      <w:r w:rsidRPr="003034E5">
        <w:rPr>
          <w:rFonts w:ascii="Arial" w:eastAsia="Times New Roman" w:hAnsi="Arial" w:cs="Arial"/>
          <w:b/>
          <w:sz w:val="24"/>
          <w:szCs w:val="24"/>
          <w:lang w:eastAsia="en-US"/>
        </w:rPr>
        <w:t>b</w:t>
      </w:r>
      <w:r w:rsidR="00EC2F46" w:rsidRPr="003034E5">
        <w:rPr>
          <w:rFonts w:ascii="Arial" w:eastAsia="Times New Roman" w:hAnsi="Arial" w:cs="Arial"/>
          <w:b/>
          <w:sz w:val="24"/>
          <w:szCs w:val="24"/>
          <w:lang w:eastAsia="en-US"/>
        </w:rPr>
        <w:t>udowa sieci wodociągowej i kanalizacji sanitarnej w miejscowości Bartosze</w:t>
      </w:r>
      <w:r w:rsidRPr="003034E5">
        <w:rPr>
          <w:rFonts w:ascii="Arial" w:eastAsia="Times New Roman" w:hAnsi="Arial" w:cs="Arial"/>
          <w:b/>
          <w:sz w:val="24"/>
          <w:szCs w:val="24"/>
          <w:lang w:eastAsia="en-US"/>
        </w:rPr>
        <w:t xml:space="preserve">. </w:t>
      </w:r>
      <w:r w:rsidR="00EC2F46" w:rsidRPr="003034E5">
        <w:rPr>
          <w:rFonts w:ascii="Arial" w:eastAsia="Times New Roman" w:hAnsi="Arial" w:cs="Arial"/>
          <w:sz w:val="24"/>
          <w:szCs w:val="24"/>
          <w:lang w:eastAsia="en-US"/>
        </w:rPr>
        <w:t>W IV kwartale 2019 r</w:t>
      </w:r>
      <w:r w:rsidRPr="003034E5">
        <w:rPr>
          <w:rFonts w:ascii="Arial" w:eastAsia="Times New Roman" w:hAnsi="Arial" w:cs="Arial"/>
          <w:sz w:val="24"/>
          <w:szCs w:val="24"/>
          <w:lang w:eastAsia="en-US"/>
        </w:rPr>
        <w:t>.</w:t>
      </w:r>
      <w:r w:rsidR="00EC2F46" w:rsidRPr="003034E5">
        <w:rPr>
          <w:rFonts w:ascii="Arial" w:eastAsia="Times New Roman" w:hAnsi="Arial" w:cs="Arial"/>
          <w:sz w:val="24"/>
          <w:szCs w:val="24"/>
          <w:lang w:eastAsia="en-US"/>
        </w:rPr>
        <w:t xml:space="preserve"> </w:t>
      </w:r>
      <w:r w:rsidRPr="003034E5">
        <w:rPr>
          <w:rFonts w:ascii="Arial" w:eastAsia="Times New Roman" w:hAnsi="Arial" w:cs="Arial"/>
          <w:sz w:val="24"/>
          <w:szCs w:val="24"/>
          <w:lang w:eastAsia="en-US"/>
        </w:rPr>
        <w:t>rozpoczęto</w:t>
      </w:r>
      <w:r w:rsidR="00EC2F46" w:rsidRPr="003034E5">
        <w:rPr>
          <w:rFonts w:ascii="Arial" w:eastAsia="Times New Roman" w:hAnsi="Arial" w:cs="Arial"/>
          <w:sz w:val="24"/>
          <w:szCs w:val="24"/>
          <w:lang w:eastAsia="en-US"/>
        </w:rPr>
        <w:t xml:space="preserve"> prace inwestycyjne związane z</w:t>
      </w:r>
      <w:r w:rsidR="003034E5">
        <w:rPr>
          <w:rFonts w:ascii="Arial" w:eastAsia="Times New Roman" w:hAnsi="Arial" w:cs="Arial"/>
          <w:sz w:val="24"/>
          <w:szCs w:val="24"/>
          <w:lang w:eastAsia="en-US"/>
        </w:rPr>
        <w:t> </w:t>
      </w:r>
      <w:r w:rsidR="00EC2F46" w:rsidRPr="003034E5">
        <w:rPr>
          <w:rFonts w:ascii="Arial" w:eastAsia="Times New Roman" w:hAnsi="Arial" w:cs="Arial"/>
          <w:sz w:val="24"/>
          <w:szCs w:val="24"/>
          <w:lang w:eastAsia="en-US"/>
        </w:rPr>
        <w:t>budową sieci wod</w:t>
      </w:r>
      <w:r w:rsidRPr="003034E5">
        <w:rPr>
          <w:rFonts w:ascii="Arial" w:eastAsia="Times New Roman" w:hAnsi="Arial" w:cs="Arial"/>
          <w:sz w:val="24"/>
          <w:szCs w:val="24"/>
          <w:lang w:eastAsia="en-US"/>
        </w:rPr>
        <w:t>.</w:t>
      </w:r>
      <w:r w:rsidR="00EC2F46" w:rsidRPr="003034E5">
        <w:rPr>
          <w:rFonts w:ascii="Arial" w:eastAsia="Times New Roman" w:hAnsi="Arial" w:cs="Arial"/>
          <w:sz w:val="24"/>
          <w:szCs w:val="24"/>
          <w:lang w:eastAsia="en-US"/>
        </w:rPr>
        <w:t>-kan</w:t>
      </w:r>
      <w:r w:rsidRPr="003034E5">
        <w:rPr>
          <w:rFonts w:ascii="Arial" w:eastAsia="Times New Roman" w:hAnsi="Arial" w:cs="Arial"/>
          <w:sz w:val="24"/>
          <w:szCs w:val="24"/>
          <w:lang w:eastAsia="en-US"/>
        </w:rPr>
        <w:t>.</w:t>
      </w:r>
      <w:r w:rsidR="00EC2F46" w:rsidRPr="003034E5">
        <w:rPr>
          <w:rFonts w:ascii="Arial" w:eastAsia="Times New Roman" w:hAnsi="Arial" w:cs="Arial"/>
          <w:sz w:val="24"/>
          <w:szCs w:val="24"/>
          <w:lang w:eastAsia="en-US"/>
        </w:rPr>
        <w:t xml:space="preserve"> w m. Bartosze. Do końca 2019 r</w:t>
      </w:r>
      <w:r w:rsidRPr="003034E5">
        <w:rPr>
          <w:rFonts w:ascii="Arial" w:eastAsia="Times New Roman" w:hAnsi="Arial" w:cs="Arial"/>
          <w:sz w:val="24"/>
          <w:szCs w:val="24"/>
          <w:lang w:eastAsia="en-US"/>
        </w:rPr>
        <w:t>.</w:t>
      </w:r>
      <w:r w:rsidR="00EC2F46" w:rsidRPr="003034E5">
        <w:rPr>
          <w:rFonts w:ascii="Arial" w:eastAsia="Times New Roman" w:hAnsi="Arial" w:cs="Arial"/>
          <w:sz w:val="24"/>
          <w:szCs w:val="24"/>
          <w:lang w:eastAsia="en-US"/>
        </w:rPr>
        <w:t xml:space="preserve"> wykonano 70</w:t>
      </w:r>
      <w:r w:rsidRPr="003034E5">
        <w:rPr>
          <w:rFonts w:ascii="Arial" w:eastAsia="Times New Roman" w:hAnsi="Arial" w:cs="Arial"/>
          <w:sz w:val="24"/>
          <w:szCs w:val="24"/>
          <w:lang w:eastAsia="en-US"/>
        </w:rPr>
        <w:t xml:space="preserve"> </w:t>
      </w:r>
      <w:r w:rsidR="00EC2F46" w:rsidRPr="003034E5">
        <w:rPr>
          <w:rFonts w:ascii="Arial" w:eastAsia="Times New Roman" w:hAnsi="Arial" w:cs="Arial"/>
          <w:sz w:val="24"/>
          <w:szCs w:val="24"/>
          <w:lang w:eastAsia="en-US"/>
        </w:rPr>
        <w:t>m sieci kanalizacyjnej i 30</w:t>
      </w:r>
      <w:r w:rsidRPr="003034E5">
        <w:rPr>
          <w:rFonts w:ascii="Arial" w:eastAsia="Times New Roman" w:hAnsi="Arial" w:cs="Arial"/>
          <w:sz w:val="24"/>
          <w:szCs w:val="24"/>
          <w:lang w:eastAsia="en-US"/>
        </w:rPr>
        <w:t xml:space="preserve"> </w:t>
      </w:r>
      <w:r w:rsidR="00EC2F46" w:rsidRPr="003034E5">
        <w:rPr>
          <w:rFonts w:ascii="Arial" w:eastAsia="Times New Roman" w:hAnsi="Arial" w:cs="Arial"/>
          <w:sz w:val="24"/>
          <w:szCs w:val="24"/>
          <w:lang w:eastAsia="en-US"/>
        </w:rPr>
        <w:t>m sieci wodociągowej</w:t>
      </w:r>
      <w:r w:rsidR="003034E5">
        <w:rPr>
          <w:rFonts w:ascii="Arial" w:eastAsia="Times New Roman" w:hAnsi="Arial" w:cs="Arial"/>
          <w:sz w:val="24"/>
          <w:szCs w:val="24"/>
          <w:lang w:eastAsia="en-US"/>
        </w:rPr>
        <w:t>;</w:t>
      </w:r>
    </w:p>
    <w:p w14:paraId="452B923C" w14:textId="77777777" w:rsidR="003034E5" w:rsidRPr="003034E5" w:rsidRDefault="003034E5" w:rsidP="003034E5">
      <w:pPr>
        <w:spacing w:after="0" w:line="240" w:lineRule="auto"/>
        <w:jc w:val="both"/>
        <w:rPr>
          <w:rFonts w:ascii="Arial" w:eastAsia="Times New Roman" w:hAnsi="Arial" w:cs="Arial"/>
          <w:b/>
          <w:sz w:val="6"/>
          <w:szCs w:val="6"/>
        </w:rPr>
      </w:pPr>
    </w:p>
    <w:p w14:paraId="42C1E1C2" w14:textId="365B9AEB" w:rsidR="007B00D6" w:rsidRPr="003034E5" w:rsidRDefault="007B00D6" w:rsidP="003034E5">
      <w:pPr>
        <w:pStyle w:val="Akapitzlist"/>
        <w:numPr>
          <w:ilvl w:val="0"/>
          <w:numId w:val="14"/>
        </w:numPr>
        <w:spacing w:after="0" w:line="240" w:lineRule="auto"/>
        <w:ind w:left="851" w:hanging="284"/>
        <w:jc w:val="both"/>
        <w:rPr>
          <w:rFonts w:ascii="Arial" w:eastAsia="Times New Roman" w:hAnsi="Arial" w:cs="Arial"/>
          <w:b/>
          <w:sz w:val="24"/>
          <w:szCs w:val="24"/>
        </w:rPr>
      </w:pPr>
      <w:r w:rsidRPr="003034E5">
        <w:rPr>
          <w:rFonts w:ascii="Arial" w:eastAsia="Times New Roman" w:hAnsi="Arial" w:cs="Arial"/>
          <w:b/>
          <w:sz w:val="24"/>
          <w:szCs w:val="24"/>
          <w:lang w:eastAsia="en-US"/>
        </w:rPr>
        <w:t>p</w:t>
      </w:r>
      <w:r w:rsidR="00EC2F46" w:rsidRPr="003034E5">
        <w:rPr>
          <w:rFonts w:ascii="Arial" w:eastAsia="Times New Roman" w:hAnsi="Arial" w:cs="Arial"/>
          <w:b/>
          <w:sz w:val="24"/>
          <w:szCs w:val="24"/>
          <w:lang w:eastAsia="en-US"/>
        </w:rPr>
        <w:t>rzyłącze wodociągowe do świetlicy wiejskiej w m. Regielnica</w:t>
      </w:r>
      <w:r w:rsidRPr="003034E5">
        <w:rPr>
          <w:rFonts w:ascii="Arial" w:eastAsia="Times New Roman" w:hAnsi="Arial" w:cs="Arial"/>
          <w:b/>
          <w:sz w:val="24"/>
          <w:szCs w:val="24"/>
          <w:lang w:eastAsia="en-US"/>
        </w:rPr>
        <w:t xml:space="preserve">. </w:t>
      </w:r>
      <w:r w:rsidRPr="003034E5">
        <w:rPr>
          <w:rFonts w:ascii="Arial" w:eastAsia="Times New Roman" w:hAnsi="Arial" w:cs="Arial"/>
          <w:sz w:val="24"/>
          <w:szCs w:val="24"/>
          <w:lang w:eastAsia="en-US"/>
        </w:rPr>
        <w:t>W</w:t>
      </w:r>
      <w:r w:rsidR="003034E5" w:rsidRPr="003034E5">
        <w:rPr>
          <w:rFonts w:ascii="Arial" w:eastAsia="Times New Roman" w:hAnsi="Arial" w:cs="Arial"/>
          <w:sz w:val="24"/>
          <w:szCs w:val="24"/>
          <w:lang w:eastAsia="en-US"/>
        </w:rPr>
        <w:t> </w:t>
      </w:r>
      <w:r w:rsidRPr="003034E5">
        <w:rPr>
          <w:rFonts w:ascii="Arial" w:hAnsi="Arial" w:cs="Arial"/>
          <w:sz w:val="24"/>
          <w:szCs w:val="24"/>
          <w:lang w:eastAsia="en-US"/>
        </w:rPr>
        <w:t>IV</w:t>
      </w:r>
      <w:r w:rsidR="003034E5" w:rsidRPr="003034E5">
        <w:rPr>
          <w:rFonts w:ascii="Arial" w:hAnsi="Arial" w:cs="Arial"/>
          <w:sz w:val="24"/>
          <w:szCs w:val="24"/>
        </w:rPr>
        <w:t> </w:t>
      </w:r>
      <w:r w:rsidRPr="003034E5">
        <w:rPr>
          <w:rFonts w:ascii="Arial" w:hAnsi="Arial" w:cs="Arial"/>
          <w:sz w:val="24"/>
          <w:szCs w:val="24"/>
          <w:lang w:eastAsia="en-US"/>
        </w:rPr>
        <w:t>kwartale</w:t>
      </w:r>
      <w:r w:rsidRPr="003034E5">
        <w:rPr>
          <w:rFonts w:ascii="Arial" w:eastAsia="Times New Roman" w:hAnsi="Arial" w:cs="Arial"/>
          <w:sz w:val="24"/>
          <w:szCs w:val="24"/>
          <w:lang w:eastAsia="en-US"/>
        </w:rPr>
        <w:t xml:space="preserve"> 2019 r. </w:t>
      </w:r>
      <w:r w:rsidRPr="003034E5">
        <w:rPr>
          <w:rFonts w:ascii="Arial" w:eastAsia="Times New Roman" w:hAnsi="Arial" w:cs="Arial"/>
          <w:bCs/>
          <w:sz w:val="24"/>
          <w:szCs w:val="24"/>
          <w:lang w:eastAsia="en-US"/>
        </w:rPr>
        <w:t>wykonano</w:t>
      </w:r>
      <w:r w:rsidR="00EC2F46" w:rsidRPr="003034E5">
        <w:rPr>
          <w:rFonts w:ascii="Arial" w:eastAsia="Times New Roman" w:hAnsi="Arial" w:cs="Arial"/>
          <w:bCs/>
          <w:sz w:val="24"/>
          <w:szCs w:val="24"/>
          <w:lang w:eastAsia="en-US"/>
        </w:rPr>
        <w:t xml:space="preserve"> </w:t>
      </w:r>
      <w:r w:rsidR="00EC2F46" w:rsidRPr="003034E5">
        <w:rPr>
          <w:rFonts w:ascii="Arial" w:eastAsia="Times New Roman" w:hAnsi="Arial" w:cs="Arial"/>
          <w:sz w:val="24"/>
          <w:szCs w:val="24"/>
          <w:lang w:eastAsia="en-US"/>
        </w:rPr>
        <w:t xml:space="preserve">przyłącze wodociągowe do świetlicy wiejskiej w m. Regielnica na zlecenie Gminy Ełk. Przy realizacji </w:t>
      </w:r>
      <w:r w:rsidRPr="003034E5">
        <w:rPr>
          <w:rFonts w:ascii="Arial" w:eastAsia="Times New Roman" w:hAnsi="Arial" w:cs="Arial"/>
          <w:sz w:val="24"/>
          <w:szCs w:val="24"/>
          <w:lang w:eastAsia="en-US"/>
        </w:rPr>
        <w:t>tego</w:t>
      </w:r>
      <w:r w:rsidR="00EC2F46" w:rsidRPr="003034E5">
        <w:rPr>
          <w:rFonts w:ascii="Arial" w:eastAsia="Times New Roman" w:hAnsi="Arial" w:cs="Arial"/>
          <w:sz w:val="24"/>
          <w:szCs w:val="24"/>
          <w:lang w:eastAsia="en-US"/>
        </w:rPr>
        <w:t xml:space="preserve"> zadania wykonano przebudowę sieci Ø</w:t>
      </w:r>
      <w:r w:rsidR="003034E5">
        <w:rPr>
          <w:rFonts w:ascii="Arial" w:eastAsia="Times New Roman" w:hAnsi="Arial" w:cs="Arial"/>
          <w:sz w:val="24"/>
          <w:szCs w:val="24"/>
          <w:lang w:eastAsia="en-US"/>
        </w:rPr>
        <w:t xml:space="preserve"> </w:t>
      </w:r>
      <w:r w:rsidR="00EC2F46" w:rsidRPr="003034E5">
        <w:rPr>
          <w:rFonts w:ascii="Arial" w:eastAsia="Times New Roman" w:hAnsi="Arial" w:cs="Arial"/>
          <w:sz w:val="24"/>
          <w:szCs w:val="24"/>
          <w:lang w:eastAsia="en-US"/>
        </w:rPr>
        <w:t xml:space="preserve">160, ponieważ istniejący odcinek zlokalizowany pod jezdnią był uszkodzony. </w:t>
      </w:r>
    </w:p>
    <w:bookmarkEnd w:id="22"/>
    <w:p w14:paraId="2CF2B2F0" w14:textId="77777777" w:rsidR="007B00D6" w:rsidRPr="007B00D6" w:rsidRDefault="007B00D6" w:rsidP="003034E5">
      <w:pPr>
        <w:pStyle w:val="Akapitzlist"/>
        <w:spacing w:after="0" w:line="240" w:lineRule="auto"/>
        <w:jc w:val="both"/>
        <w:rPr>
          <w:rFonts w:ascii="Arial" w:eastAsia="Times New Roman" w:hAnsi="Arial" w:cs="Arial"/>
          <w:b/>
          <w:sz w:val="24"/>
          <w:szCs w:val="24"/>
        </w:rPr>
      </w:pPr>
    </w:p>
    <w:p w14:paraId="488D1C7B" w14:textId="0747A33B" w:rsidR="003034E5" w:rsidRDefault="007B00D6" w:rsidP="003034E5">
      <w:pPr>
        <w:spacing w:after="0" w:line="240" w:lineRule="auto"/>
        <w:ind w:left="426" w:firstLine="708"/>
        <w:jc w:val="both"/>
        <w:rPr>
          <w:rFonts w:ascii="Arial" w:eastAsia="Times New Roman" w:hAnsi="Arial" w:cs="Arial"/>
          <w:bCs/>
          <w:sz w:val="24"/>
          <w:szCs w:val="24"/>
          <w:lang w:eastAsia="en-US"/>
        </w:rPr>
      </w:pPr>
      <w:r w:rsidRPr="00D5038B">
        <w:rPr>
          <w:rFonts w:ascii="Arial" w:eastAsia="Times New Roman" w:hAnsi="Arial" w:cs="Arial"/>
          <w:bCs/>
          <w:sz w:val="24"/>
          <w:szCs w:val="24"/>
          <w:lang w:eastAsia="en-US"/>
        </w:rPr>
        <w:t>Ponadto, w okresie sprawozdawczym</w:t>
      </w:r>
      <w:r w:rsidR="003034E5">
        <w:rPr>
          <w:rFonts w:ascii="Arial" w:eastAsia="Times New Roman" w:hAnsi="Arial" w:cs="Arial"/>
          <w:bCs/>
          <w:sz w:val="24"/>
          <w:szCs w:val="24"/>
          <w:lang w:eastAsia="en-US"/>
        </w:rPr>
        <w:t>,</w:t>
      </w:r>
      <w:r w:rsidRPr="00D5038B">
        <w:rPr>
          <w:rFonts w:ascii="Arial" w:eastAsia="Times New Roman" w:hAnsi="Arial" w:cs="Arial"/>
          <w:bCs/>
          <w:sz w:val="24"/>
          <w:szCs w:val="24"/>
          <w:lang w:eastAsia="en-US"/>
        </w:rPr>
        <w:t xml:space="preserve"> </w:t>
      </w:r>
      <w:r w:rsidRPr="00D5038B">
        <w:rPr>
          <w:rFonts w:ascii="Arial" w:eastAsia="Times New Roman" w:hAnsi="Arial" w:cs="Arial"/>
          <w:bCs/>
          <w:sz w:val="24"/>
          <w:szCs w:val="24"/>
        </w:rPr>
        <w:t xml:space="preserve">Zakład Usług Gminnych Gmina Ełk </w:t>
      </w:r>
      <w:r w:rsidRPr="00D5038B">
        <w:rPr>
          <w:rFonts w:ascii="Arial" w:eastAsia="Times New Roman" w:hAnsi="Arial" w:cs="Arial"/>
          <w:bCs/>
          <w:sz w:val="24"/>
          <w:szCs w:val="24"/>
          <w:lang w:eastAsia="en-US"/>
        </w:rPr>
        <w:t>Sp. z o. o. z siedzibą w Ełku na bieżąco usuwał zaistniałe a</w:t>
      </w:r>
      <w:r w:rsidR="00EC2F46" w:rsidRPr="00EC2F46">
        <w:rPr>
          <w:rFonts w:ascii="Arial" w:eastAsia="Times New Roman" w:hAnsi="Arial" w:cs="Arial"/>
          <w:bCs/>
          <w:sz w:val="24"/>
          <w:szCs w:val="24"/>
          <w:lang w:eastAsia="en-US"/>
        </w:rPr>
        <w:t xml:space="preserve">warie na </w:t>
      </w:r>
      <w:r w:rsidR="00D5038B" w:rsidRPr="00EC2F46">
        <w:rPr>
          <w:rFonts w:ascii="Arial" w:eastAsia="Times New Roman" w:hAnsi="Arial" w:cs="Arial"/>
          <w:bCs/>
          <w:sz w:val="24"/>
          <w:szCs w:val="24"/>
          <w:lang w:eastAsia="en-US"/>
        </w:rPr>
        <w:t>sieciach wodociągowych i kanalizacyjnych</w:t>
      </w:r>
      <w:r w:rsidR="00D5038B" w:rsidRPr="00D5038B">
        <w:rPr>
          <w:rFonts w:ascii="Arial" w:eastAsia="Times New Roman" w:hAnsi="Arial" w:cs="Arial"/>
          <w:bCs/>
          <w:sz w:val="24"/>
          <w:szCs w:val="24"/>
          <w:lang w:eastAsia="en-US"/>
        </w:rPr>
        <w:t xml:space="preserve"> </w:t>
      </w:r>
      <w:r w:rsidR="00EC2F46" w:rsidRPr="00EC2F46">
        <w:rPr>
          <w:rFonts w:ascii="Arial" w:eastAsia="Times New Roman" w:hAnsi="Arial" w:cs="Arial"/>
          <w:bCs/>
          <w:sz w:val="24"/>
          <w:szCs w:val="24"/>
          <w:lang w:eastAsia="en-US"/>
        </w:rPr>
        <w:t xml:space="preserve">i </w:t>
      </w:r>
      <w:r w:rsidRPr="00D5038B">
        <w:rPr>
          <w:rFonts w:ascii="Arial" w:eastAsia="Times New Roman" w:hAnsi="Arial" w:cs="Arial"/>
          <w:bCs/>
          <w:sz w:val="24"/>
          <w:szCs w:val="24"/>
          <w:lang w:eastAsia="en-US"/>
        </w:rPr>
        <w:t xml:space="preserve">dokonywał </w:t>
      </w:r>
      <w:r w:rsidR="00EC2F46" w:rsidRPr="00EC2F46">
        <w:rPr>
          <w:rFonts w:ascii="Arial" w:eastAsia="Times New Roman" w:hAnsi="Arial" w:cs="Arial"/>
          <w:bCs/>
          <w:sz w:val="24"/>
          <w:szCs w:val="24"/>
          <w:lang w:eastAsia="en-US"/>
        </w:rPr>
        <w:t>wymian</w:t>
      </w:r>
      <w:r w:rsidRPr="00D5038B">
        <w:rPr>
          <w:rFonts w:ascii="Arial" w:eastAsia="Times New Roman" w:hAnsi="Arial" w:cs="Arial"/>
          <w:bCs/>
          <w:sz w:val="24"/>
          <w:szCs w:val="24"/>
          <w:lang w:eastAsia="en-US"/>
        </w:rPr>
        <w:t>y</w:t>
      </w:r>
      <w:r w:rsidR="00EC2F46" w:rsidRPr="00EC2F46">
        <w:rPr>
          <w:rFonts w:ascii="Arial" w:eastAsia="Times New Roman" w:hAnsi="Arial" w:cs="Arial"/>
          <w:bCs/>
          <w:sz w:val="24"/>
          <w:szCs w:val="24"/>
          <w:lang w:eastAsia="en-US"/>
        </w:rPr>
        <w:t xml:space="preserve"> hydrantów</w:t>
      </w:r>
      <w:r w:rsidRPr="00D5038B">
        <w:rPr>
          <w:rFonts w:ascii="Arial" w:eastAsia="Times New Roman" w:hAnsi="Arial" w:cs="Arial"/>
          <w:bCs/>
          <w:sz w:val="24"/>
          <w:szCs w:val="24"/>
          <w:lang w:eastAsia="en-US"/>
        </w:rPr>
        <w:t xml:space="preserve">. W 2019 r. </w:t>
      </w:r>
      <w:r w:rsidR="00EC2F46" w:rsidRPr="00EC2F46">
        <w:rPr>
          <w:rFonts w:ascii="Arial" w:eastAsia="Times New Roman" w:hAnsi="Arial" w:cs="Arial"/>
          <w:bCs/>
          <w:sz w:val="24"/>
          <w:szCs w:val="24"/>
          <w:lang w:eastAsia="en-US"/>
        </w:rPr>
        <w:t>usunięt</w:t>
      </w:r>
      <w:r w:rsidR="00D5038B" w:rsidRPr="00D5038B">
        <w:rPr>
          <w:rFonts w:ascii="Arial" w:eastAsia="Times New Roman" w:hAnsi="Arial" w:cs="Arial"/>
          <w:bCs/>
          <w:sz w:val="24"/>
          <w:szCs w:val="24"/>
          <w:lang w:eastAsia="en-US"/>
        </w:rPr>
        <w:t>o</w:t>
      </w:r>
      <w:r w:rsidRPr="00D5038B">
        <w:rPr>
          <w:rFonts w:ascii="Arial" w:eastAsia="Times New Roman" w:hAnsi="Arial" w:cs="Arial"/>
          <w:bCs/>
          <w:sz w:val="24"/>
          <w:szCs w:val="24"/>
          <w:lang w:eastAsia="en-US"/>
        </w:rPr>
        <w:t xml:space="preserve"> </w:t>
      </w:r>
      <w:r w:rsidR="00EC2F46" w:rsidRPr="00EC2F46">
        <w:rPr>
          <w:rFonts w:ascii="Arial" w:eastAsia="Times New Roman" w:hAnsi="Arial" w:cs="Arial"/>
          <w:bCs/>
          <w:sz w:val="24"/>
          <w:szCs w:val="24"/>
          <w:lang w:eastAsia="en-US"/>
        </w:rPr>
        <w:t>awarie m.</w:t>
      </w:r>
      <w:r w:rsidRPr="00D5038B">
        <w:rPr>
          <w:rFonts w:ascii="Arial" w:eastAsia="Times New Roman" w:hAnsi="Arial" w:cs="Arial"/>
          <w:bCs/>
          <w:sz w:val="24"/>
          <w:szCs w:val="24"/>
          <w:lang w:eastAsia="en-US"/>
        </w:rPr>
        <w:t xml:space="preserve"> </w:t>
      </w:r>
      <w:r w:rsidR="00EC2F46" w:rsidRPr="00EC2F46">
        <w:rPr>
          <w:rFonts w:ascii="Arial" w:eastAsia="Times New Roman" w:hAnsi="Arial" w:cs="Arial"/>
          <w:bCs/>
          <w:sz w:val="24"/>
          <w:szCs w:val="24"/>
          <w:lang w:eastAsia="en-US"/>
        </w:rPr>
        <w:t>in. w Rogaliku, Regielnicy, Małkini, Chełchach</w:t>
      </w:r>
      <w:r w:rsidR="00D5038B" w:rsidRPr="00D5038B">
        <w:rPr>
          <w:rFonts w:ascii="Arial" w:eastAsia="Times New Roman" w:hAnsi="Arial" w:cs="Arial"/>
          <w:bCs/>
          <w:sz w:val="24"/>
          <w:szCs w:val="24"/>
          <w:lang w:eastAsia="en-US"/>
        </w:rPr>
        <w:t>, w</w:t>
      </w:r>
      <w:r w:rsidR="00EC2F46" w:rsidRPr="00EC2F46">
        <w:rPr>
          <w:rFonts w:ascii="Arial" w:eastAsia="Times New Roman" w:hAnsi="Arial" w:cs="Arial"/>
          <w:bCs/>
          <w:sz w:val="24"/>
          <w:szCs w:val="24"/>
          <w:lang w:eastAsia="en-US"/>
        </w:rPr>
        <w:t>ymienion</w:t>
      </w:r>
      <w:r w:rsidR="00D5038B" w:rsidRPr="00D5038B">
        <w:rPr>
          <w:rFonts w:ascii="Arial" w:eastAsia="Times New Roman" w:hAnsi="Arial" w:cs="Arial"/>
          <w:bCs/>
          <w:sz w:val="24"/>
          <w:szCs w:val="24"/>
          <w:lang w:eastAsia="en-US"/>
        </w:rPr>
        <w:t xml:space="preserve">o </w:t>
      </w:r>
      <w:r w:rsidR="00EC2F46" w:rsidRPr="00EC2F46">
        <w:rPr>
          <w:rFonts w:ascii="Arial" w:eastAsia="Times New Roman" w:hAnsi="Arial" w:cs="Arial"/>
          <w:bCs/>
          <w:sz w:val="24"/>
          <w:szCs w:val="24"/>
          <w:lang w:eastAsia="en-US"/>
        </w:rPr>
        <w:t>31 szt</w:t>
      </w:r>
      <w:r w:rsidR="00D5038B" w:rsidRPr="00D5038B">
        <w:rPr>
          <w:rFonts w:ascii="Arial" w:eastAsia="Times New Roman" w:hAnsi="Arial" w:cs="Arial"/>
          <w:bCs/>
          <w:sz w:val="24"/>
          <w:szCs w:val="24"/>
          <w:lang w:eastAsia="en-US"/>
        </w:rPr>
        <w:t>.</w:t>
      </w:r>
      <w:r w:rsidR="00EC2F46" w:rsidRPr="00EC2F46">
        <w:rPr>
          <w:rFonts w:ascii="Arial" w:eastAsia="Times New Roman" w:hAnsi="Arial" w:cs="Arial"/>
          <w:bCs/>
          <w:sz w:val="24"/>
          <w:szCs w:val="24"/>
          <w:lang w:eastAsia="en-US"/>
        </w:rPr>
        <w:t xml:space="preserve"> hydrantów przeciwpożarowych</w:t>
      </w:r>
      <w:r w:rsidR="00D5038B" w:rsidRPr="00D5038B">
        <w:rPr>
          <w:rFonts w:ascii="Arial" w:eastAsia="Times New Roman" w:hAnsi="Arial" w:cs="Arial"/>
          <w:bCs/>
          <w:sz w:val="24"/>
          <w:szCs w:val="24"/>
          <w:lang w:eastAsia="en-US"/>
        </w:rPr>
        <w:t>, usunięto</w:t>
      </w:r>
      <w:r w:rsidR="00EC2F46" w:rsidRPr="00EC2F46">
        <w:rPr>
          <w:rFonts w:ascii="Arial" w:eastAsia="Times New Roman" w:hAnsi="Arial" w:cs="Arial"/>
          <w:bCs/>
          <w:sz w:val="24"/>
          <w:szCs w:val="24"/>
          <w:lang w:eastAsia="en-US"/>
        </w:rPr>
        <w:t xml:space="preserve"> 6 awarii przepompowni m.</w:t>
      </w:r>
      <w:r w:rsidR="00D5038B" w:rsidRPr="00D5038B">
        <w:rPr>
          <w:rFonts w:ascii="Arial" w:eastAsia="Times New Roman" w:hAnsi="Arial" w:cs="Arial"/>
          <w:bCs/>
          <w:sz w:val="24"/>
          <w:szCs w:val="24"/>
          <w:lang w:eastAsia="en-US"/>
        </w:rPr>
        <w:t xml:space="preserve"> </w:t>
      </w:r>
      <w:r w:rsidR="00EC2F46" w:rsidRPr="00EC2F46">
        <w:rPr>
          <w:rFonts w:ascii="Arial" w:eastAsia="Times New Roman" w:hAnsi="Arial" w:cs="Arial"/>
          <w:bCs/>
          <w:sz w:val="24"/>
          <w:szCs w:val="24"/>
          <w:lang w:eastAsia="en-US"/>
        </w:rPr>
        <w:t>in.</w:t>
      </w:r>
      <w:r w:rsidR="00D5038B">
        <w:rPr>
          <w:rFonts w:ascii="Arial" w:eastAsia="Times New Roman" w:hAnsi="Arial" w:cs="Arial"/>
          <w:bCs/>
          <w:sz w:val="24"/>
          <w:szCs w:val="24"/>
          <w:lang w:eastAsia="en-US"/>
        </w:rPr>
        <w:t xml:space="preserve"> </w:t>
      </w:r>
      <w:r w:rsidR="00EC2F46" w:rsidRPr="00EC2F46">
        <w:rPr>
          <w:rFonts w:ascii="Arial" w:eastAsia="Times New Roman" w:hAnsi="Arial" w:cs="Arial"/>
          <w:bCs/>
          <w:sz w:val="24"/>
          <w:szCs w:val="24"/>
          <w:lang w:eastAsia="en-US"/>
        </w:rPr>
        <w:t>w</w:t>
      </w:r>
      <w:r w:rsidR="003034E5">
        <w:rPr>
          <w:rFonts w:ascii="Arial" w:eastAsia="Times New Roman" w:hAnsi="Arial" w:cs="Arial"/>
          <w:bCs/>
          <w:sz w:val="24"/>
          <w:szCs w:val="24"/>
          <w:lang w:eastAsia="en-US"/>
        </w:rPr>
        <w:t> </w:t>
      </w:r>
      <w:r w:rsidR="00EC2F46" w:rsidRPr="00EC2F46">
        <w:rPr>
          <w:rFonts w:ascii="Arial" w:eastAsia="Times New Roman" w:hAnsi="Arial" w:cs="Arial"/>
          <w:bCs/>
          <w:sz w:val="24"/>
          <w:szCs w:val="24"/>
          <w:lang w:eastAsia="en-US"/>
        </w:rPr>
        <w:t>miejscowościach</w:t>
      </w:r>
      <w:r w:rsidR="003034E5">
        <w:rPr>
          <w:rFonts w:ascii="Arial" w:eastAsia="Times New Roman" w:hAnsi="Arial" w:cs="Arial"/>
          <w:bCs/>
          <w:sz w:val="24"/>
          <w:szCs w:val="24"/>
          <w:lang w:eastAsia="en-US"/>
        </w:rPr>
        <w:t>:</w:t>
      </w:r>
      <w:r w:rsidR="00EC2F46" w:rsidRPr="00EC2F46">
        <w:rPr>
          <w:rFonts w:ascii="Arial" w:eastAsia="Times New Roman" w:hAnsi="Arial" w:cs="Arial"/>
          <w:bCs/>
          <w:sz w:val="24"/>
          <w:szCs w:val="24"/>
          <w:lang w:eastAsia="en-US"/>
        </w:rPr>
        <w:t xml:space="preserve"> Nowa Wieś Ełcka, Bartosze.</w:t>
      </w:r>
      <w:r w:rsidR="00D5038B" w:rsidRPr="00D5038B">
        <w:rPr>
          <w:rFonts w:ascii="Arial" w:eastAsia="Times New Roman" w:hAnsi="Arial" w:cs="Arial"/>
          <w:bCs/>
          <w:sz w:val="24"/>
          <w:szCs w:val="24"/>
          <w:lang w:eastAsia="en-US"/>
        </w:rPr>
        <w:t xml:space="preserve"> </w:t>
      </w:r>
      <w:r w:rsidR="00EC2F46" w:rsidRPr="00EC2F46">
        <w:rPr>
          <w:rFonts w:ascii="Arial" w:eastAsia="Times New Roman" w:hAnsi="Arial" w:cs="Arial"/>
          <w:bCs/>
          <w:sz w:val="24"/>
          <w:szCs w:val="24"/>
          <w:lang w:eastAsia="en-US"/>
        </w:rPr>
        <w:t>W 2019 r</w:t>
      </w:r>
      <w:r w:rsidR="00D5038B" w:rsidRPr="00D5038B">
        <w:rPr>
          <w:rFonts w:ascii="Arial" w:eastAsia="Times New Roman" w:hAnsi="Arial" w:cs="Arial"/>
          <w:bCs/>
          <w:sz w:val="24"/>
          <w:szCs w:val="24"/>
          <w:lang w:eastAsia="en-US"/>
        </w:rPr>
        <w:t>.</w:t>
      </w:r>
      <w:r w:rsidR="00EC2F46" w:rsidRPr="00EC2F46">
        <w:rPr>
          <w:rFonts w:ascii="Arial" w:eastAsia="Times New Roman" w:hAnsi="Arial" w:cs="Arial"/>
          <w:bCs/>
          <w:sz w:val="24"/>
          <w:szCs w:val="24"/>
          <w:lang w:eastAsia="en-US"/>
        </w:rPr>
        <w:t xml:space="preserve"> zakończyła się modernizacja przepompowni ścieków w Piaskach</w:t>
      </w:r>
      <w:r w:rsidR="003034E5">
        <w:rPr>
          <w:rFonts w:ascii="Arial" w:eastAsia="Times New Roman" w:hAnsi="Arial" w:cs="Arial"/>
          <w:bCs/>
          <w:sz w:val="24"/>
          <w:szCs w:val="24"/>
          <w:lang w:eastAsia="en-US"/>
        </w:rPr>
        <w:t xml:space="preserve"> </w:t>
      </w:r>
      <w:r w:rsidR="00EC2F46" w:rsidRPr="00EC2F46">
        <w:rPr>
          <w:rFonts w:ascii="Arial" w:eastAsia="Times New Roman" w:hAnsi="Arial" w:cs="Arial"/>
          <w:bCs/>
          <w:sz w:val="24"/>
          <w:szCs w:val="24"/>
          <w:lang w:eastAsia="en-US"/>
        </w:rPr>
        <w:t>(PS1 oraz PS2)</w:t>
      </w:r>
      <w:r w:rsidR="00D5038B" w:rsidRPr="00D5038B">
        <w:rPr>
          <w:rFonts w:ascii="Arial" w:eastAsia="Times New Roman" w:hAnsi="Arial" w:cs="Arial"/>
          <w:bCs/>
          <w:sz w:val="24"/>
          <w:szCs w:val="24"/>
          <w:lang w:eastAsia="en-US"/>
        </w:rPr>
        <w:t>.</w:t>
      </w:r>
    </w:p>
    <w:bookmarkEnd w:id="21"/>
    <w:p w14:paraId="624DD4F0" w14:textId="77777777" w:rsidR="003034E5" w:rsidRPr="003034E5" w:rsidRDefault="003034E5" w:rsidP="003034E5">
      <w:pPr>
        <w:spacing w:after="0" w:line="240" w:lineRule="auto"/>
        <w:ind w:left="426" w:firstLine="708"/>
        <w:jc w:val="both"/>
        <w:rPr>
          <w:rFonts w:ascii="Arial" w:eastAsia="Times New Roman" w:hAnsi="Arial" w:cs="Arial"/>
          <w:bCs/>
          <w:sz w:val="24"/>
          <w:szCs w:val="24"/>
          <w:lang w:eastAsia="en-US"/>
        </w:rPr>
      </w:pPr>
    </w:p>
    <w:p w14:paraId="3D483D26" w14:textId="77777777" w:rsidR="004053BC" w:rsidRPr="00DB21DC" w:rsidRDefault="004053BC" w:rsidP="00B9088F">
      <w:pPr>
        <w:pStyle w:val="Akapitzlist"/>
        <w:numPr>
          <w:ilvl w:val="1"/>
          <w:numId w:val="6"/>
        </w:numPr>
        <w:spacing w:after="0" w:line="240" w:lineRule="auto"/>
        <w:rPr>
          <w:rFonts w:ascii="Bahnschrift" w:eastAsia="Arial" w:hAnsi="Bahnschrift" w:cs="Arial"/>
          <w:b/>
          <w:color w:val="0C9A73" w:themeColor="accent4" w:themeShade="BF"/>
          <w:sz w:val="32"/>
        </w:rPr>
      </w:pPr>
      <w:bookmarkStart w:id="23" w:name="_Hlk51841235"/>
      <w:r w:rsidRPr="00DB21DC">
        <w:rPr>
          <w:rFonts w:ascii="Bahnschrift" w:eastAsia="Arial" w:hAnsi="Bahnschrift" w:cs="Arial"/>
          <w:b/>
          <w:color w:val="0C9A73" w:themeColor="accent4" w:themeShade="BF"/>
          <w:sz w:val="32"/>
        </w:rPr>
        <w:lastRenderedPageBreak/>
        <w:t>Zasoby geologiczne</w:t>
      </w:r>
    </w:p>
    <w:bookmarkEnd w:id="23"/>
    <w:p w14:paraId="175EB219" w14:textId="77777777" w:rsidR="004053BC" w:rsidRDefault="004053BC" w:rsidP="004053BC">
      <w:pPr>
        <w:spacing w:after="0" w:line="240" w:lineRule="auto"/>
        <w:ind w:firstLine="567"/>
        <w:jc w:val="both"/>
        <w:rPr>
          <w:rFonts w:ascii="Arial" w:eastAsia="Arial" w:hAnsi="Arial" w:cs="Arial"/>
          <w:b/>
          <w:sz w:val="24"/>
        </w:rPr>
      </w:pPr>
    </w:p>
    <w:p w14:paraId="5E7B3671" w14:textId="77777777" w:rsidR="00A7661A" w:rsidRDefault="00A7661A" w:rsidP="00A7661A">
      <w:pPr>
        <w:spacing w:after="0" w:line="240" w:lineRule="auto"/>
        <w:ind w:left="426" w:firstLine="708"/>
        <w:jc w:val="both"/>
        <w:rPr>
          <w:rFonts w:ascii="Arial" w:eastAsia="Arial" w:hAnsi="Arial" w:cs="Arial"/>
          <w:sz w:val="24"/>
        </w:rPr>
      </w:pPr>
      <w:r>
        <w:rPr>
          <w:rFonts w:ascii="Arial" w:eastAsia="Arial" w:hAnsi="Arial" w:cs="Arial"/>
          <w:sz w:val="24"/>
        </w:rPr>
        <w:t>Kopaliny wchodzą w skład środowiska naturalnego i, wraz z innymi jego elementami, podlegają ochronie. Jednak, eksploatacja i przetwórstwo kopalin wiąże się z degradacją, a często także z zanieczyszczeniem otoczenia. Istnieje zatem konflikt między wykorzystaniem gospodarczym złóż kopalin, a ochroną innych składników środowiska, takich jak: gleby, lasy, krajobraz, wody, powietrze.</w:t>
      </w:r>
    </w:p>
    <w:p w14:paraId="4B5D72E5" w14:textId="77777777" w:rsidR="004254AE" w:rsidRDefault="00A7661A" w:rsidP="004254AE">
      <w:pPr>
        <w:spacing w:after="0" w:line="240" w:lineRule="auto"/>
        <w:ind w:left="426" w:firstLine="696"/>
        <w:jc w:val="both"/>
        <w:rPr>
          <w:rFonts w:ascii="Arial" w:eastAsia="Arial" w:hAnsi="Arial" w:cs="Arial"/>
          <w:sz w:val="24"/>
        </w:rPr>
      </w:pPr>
      <w:bookmarkStart w:id="24" w:name="_Hlk51841371"/>
      <w:r>
        <w:rPr>
          <w:rFonts w:ascii="Arial" w:eastAsia="Arial" w:hAnsi="Arial" w:cs="Arial"/>
          <w:sz w:val="24"/>
        </w:rPr>
        <w:t xml:space="preserve">Obszar gminy Ełk zasobny jest w surowce mineralne. Występujące tu złoża pisaku, piasku ze żwirem oraz ił, o znaczeniu lokalnym, stanowią surowiec budowlany. </w:t>
      </w:r>
    </w:p>
    <w:p w14:paraId="5C7E8D20" w14:textId="26FCCD51" w:rsidR="001977BB" w:rsidRPr="003034E5" w:rsidRDefault="001977BB" w:rsidP="004254AE">
      <w:pPr>
        <w:spacing w:after="0" w:line="240" w:lineRule="auto"/>
        <w:ind w:left="426" w:firstLine="696"/>
        <w:jc w:val="both"/>
        <w:rPr>
          <w:rFonts w:ascii="Arial" w:eastAsia="Arial" w:hAnsi="Arial" w:cs="Arial"/>
          <w:sz w:val="24"/>
          <w:u w:val="single"/>
        </w:rPr>
      </w:pPr>
      <w:r w:rsidRPr="003034E5">
        <w:rPr>
          <w:rFonts w:ascii="Arial" w:eastAsia="Calibri" w:hAnsi="Arial" w:cs="Arial"/>
          <w:color w:val="000000"/>
          <w:sz w:val="24"/>
          <w:szCs w:val="24"/>
          <w:u w:val="single"/>
          <w:lang w:eastAsia="en-US"/>
        </w:rPr>
        <w:t>Wykaz złóż kopalin</w:t>
      </w:r>
      <w:r w:rsidRPr="003034E5">
        <w:rPr>
          <w:rFonts w:ascii="Arial" w:eastAsia="Calibri" w:hAnsi="Arial" w:cs="Arial"/>
          <w:sz w:val="24"/>
          <w:szCs w:val="24"/>
          <w:u w:val="single"/>
          <w:lang w:eastAsia="en-US"/>
        </w:rPr>
        <w:t xml:space="preserve"> wraz ze stanem zagospodarowania występujących na terenie gminy Ełk:</w:t>
      </w:r>
    </w:p>
    <w:p w14:paraId="45D9AFFC" w14:textId="77777777" w:rsidR="004254AE" w:rsidRDefault="001977BB" w:rsidP="004254AE">
      <w:pPr>
        <w:numPr>
          <w:ilvl w:val="0"/>
          <w:numId w:val="16"/>
        </w:numPr>
        <w:autoSpaceDE w:val="0"/>
        <w:autoSpaceDN w:val="0"/>
        <w:adjustRightInd w:val="0"/>
        <w:spacing w:after="0" w:line="240" w:lineRule="auto"/>
        <w:ind w:left="851" w:hanging="284"/>
        <w:contextualSpacing/>
        <w:jc w:val="both"/>
        <w:rPr>
          <w:rFonts w:ascii="Arial" w:eastAsia="Times New Roman" w:hAnsi="Arial" w:cs="Arial"/>
          <w:color w:val="000000"/>
          <w:sz w:val="24"/>
          <w:szCs w:val="24"/>
        </w:rPr>
      </w:pPr>
      <w:r w:rsidRPr="001977BB">
        <w:rPr>
          <w:rFonts w:ascii="Arial" w:eastAsia="Times New Roman" w:hAnsi="Arial" w:cs="Arial"/>
          <w:color w:val="000000"/>
          <w:sz w:val="24"/>
          <w:szCs w:val="24"/>
        </w:rPr>
        <w:t>Bienie (kruszywa naturalne) – złoże zagospodarowane;</w:t>
      </w:r>
    </w:p>
    <w:p w14:paraId="201B0A88" w14:textId="77777777" w:rsidR="004254AE" w:rsidRDefault="001977BB" w:rsidP="004254AE">
      <w:pPr>
        <w:numPr>
          <w:ilvl w:val="0"/>
          <w:numId w:val="16"/>
        </w:numPr>
        <w:autoSpaceDE w:val="0"/>
        <w:autoSpaceDN w:val="0"/>
        <w:adjustRightInd w:val="0"/>
        <w:spacing w:after="0" w:line="240" w:lineRule="auto"/>
        <w:ind w:left="851" w:hanging="284"/>
        <w:contextualSpacing/>
        <w:jc w:val="both"/>
        <w:rPr>
          <w:rFonts w:ascii="Arial" w:eastAsia="Times New Roman" w:hAnsi="Arial" w:cs="Arial"/>
          <w:color w:val="000000"/>
          <w:sz w:val="24"/>
          <w:szCs w:val="24"/>
        </w:rPr>
      </w:pPr>
      <w:r w:rsidRPr="001977BB">
        <w:rPr>
          <w:rFonts w:ascii="Arial" w:eastAsia="Times New Roman" w:hAnsi="Arial" w:cs="Arial"/>
          <w:color w:val="000000"/>
          <w:sz w:val="24"/>
          <w:szCs w:val="24"/>
        </w:rPr>
        <w:t>Bienie-Chrzanowo (kruszywa naturalne) – eksploatacja złoża zaniechana;</w:t>
      </w:r>
    </w:p>
    <w:p w14:paraId="05E47720" w14:textId="77777777" w:rsidR="004254AE" w:rsidRDefault="001977BB" w:rsidP="004254AE">
      <w:pPr>
        <w:numPr>
          <w:ilvl w:val="0"/>
          <w:numId w:val="16"/>
        </w:numPr>
        <w:autoSpaceDE w:val="0"/>
        <w:autoSpaceDN w:val="0"/>
        <w:adjustRightInd w:val="0"/>
        <w:spacing w:after="0" w:line="240" w:lineRule="auto"/>
        <w:ind w:left="851" w:hanging="284"/>
        <w:contextualSpacing/>
        <w:jc w:val="both"/>
        <w:rPr>
          <w:rFonts w:ascii="Arial" w:eastAsia="Times New Roman" w:hAnsi="Arial" w:cs="Arial"/>
          <w:color w:val="000000"/>
          <w:sz w:val="24"/>
          <w:szCs w:val="24"/>
        </w:rPr>
      </w:pPr>
      <w:r w:rsidRPr="001977BB">
        <w:rPr>
          <w:rFonts w:ascii="Arial" w:eastAsia="Times New Roman" w:hAnsi="Arial" w:cs="Arial"/>
          <w:color w:val="000000"/>
          <w:sz w:val="24"/>
          <w:szCs w:val="24"/>
        </w:rPr>
        <w:t>Guzki(kruszywa naturalne) – złoże zagospodarowane;</w:t>
      </w:r>
    </w:p>
    <w:p w14:paraId="1B667A9F" w14:textId="77777777" w:rsidR="004254AE" w:rsidRDefault="001977BB" w:rsidP="004254AE">
      <w:pPr>
        <w:numPr>
          <w:ilvl w:val="0"/>
          <w:numId w:val="16"/>
        </w:numPr>
        <w:autoSpaceDE w:val="0"/>
        <w:autoSpaceDN w:val="0"/>
        <w:adjustRightInd w:val="0"/>
        <w:spacing w:after="0" w:line="240" w:lineRule="auto"/>
        <w:ind w:left="851" w:hanging="284"/>
        <w:contextualSpacing/>
        <w:jc w:val="both"/>
        <w:rPr>
          <w:rFonts w:ascii="Arial" w:eastAsia="Times New Roman" w:hAnsi="Arial" w:cs="Arial"/>
          <w:color w:val="000000"/>
          <w:sz w:val="24"/>
          <w:szCs w:val="24"/>
        </w:rPr>
      </w:pPr>
      <w:r w:rsidRPr="001977BB">
        <w:rPr>
          <w:rFonts w:ascii="Arial" w:eastAsia="Times New Roman" w:hAnsi="Arial" w:cs="Arial"/>
          <w:color w:val="000000"/>
          <w:sz w:val="24"/>
          <w:szCs w:val="24"/>
        </w:rPr>
        <w:t>Miluki (kruszywa naturalne) – złoże rozpoznane szczegółowo;</w:t>
      </w:r>
    </w:p>
    <w:p w14:paraId="63CC9F55" w14:textId="77777777" w:rsidR="004254AE" w:rsidRDefault="001977BB" w:rsidP="004254AE">
      <w:pPr>
        <w:numPr>
          <w:ilvl w:val="0"/>
          <w:numId w:val="16"/>
        </w:numPr>
        <w:autoSpaceDE w:val="0"/>
        <w:autoSpaceDN w:val="0"/>
        <w:adjustRightInd w:val="0"/>
        <w:spacing w:after="0" w:line="240" w:lineRule="auto"/>
        <w:ind w:left="851" w:hanging="284"/>
        <w:contextualSpacing/>
        <w:jc w:val="both"/>
        <w:rPr>
          <w:rFonts w:ascii="Arial" w:eastAsia="Times New Roman" w:hAnsi="Arial" w:cs="Arial"/>
          <w:color w:val="000000"/>
          <w:sz w:val="24"/>
          <w:szCs w:val="24"/>
        </w:rPr>
      </w:pPr>
      <w:r w:rsidRPr="001977BB">
        <w:rPr>
          <w:rFonts w:ascii="Arial" w:eastAsia="Times New Roman" w:hAnsi="Arial" w:cs="Arial"/>
          <w:color w:val="000000"/>
          <w:sz w:val="24"/>
          <w:szCs w:val="24"/>
        </w:rPr>
        <w:t>Mrozy Wielkie (kruszywa naturalne) – eksploatacja złoża zaniechana;</w:t>
      </w:r>
    </w:p>
    <w:p w14:paraId="0DD7D496" w14:textId="77777777" w:rsidR="004254AE" w:rsidRDefault="001977BB" w:rsidP="004254AE">
      <w:pPr>
        <w:numPr>
          <w:ilvl w:val="0"/>
          <w:numId w:val="16"/>
        </w:numPr>
        <w:autoSpaceDE w:val="0"/>
        <w:autoSpaceDN w:val="0"/>
        <w:adjustRightInd w:val="0"/>
        <w:spacing w:after="0" w:line="240" w:lineRule="auto"/>
        <w:ind w:left="851" w:hanging="284"/>
        <w:contextualSpacing/>
        <w:jc w:val="both"/>
        <w:rPr>
          <w:rFonts w:ascii="Arial" w:eastAsia="Times New Roman" w:hAnsi="Arial" w:cs="Arial"/>
          <w:color w:val="000000"/>
          <w:sz w:val="24"/>
          <w:szCs w:val="24"/>
        </w:rPr>
      </w:pPr>
      <w:r w:rsidRPr="001977BB">
        <w:rPr>
          <w:rFonts w:ascii="Arial" w:eastAsia="Times New Roman" w:hAnsi="Arial" w:cs="Arial"/>
          <w:color w:val="000000"/>
          <w:sz w:val="24"/>
          <w:szCs w:val="24"/>
        </w:rPr>
        <w:t>Nowa Wieś Ełcka (kruszywa naturalne) – eksploatacja złoża zaniechana;</w:t>
      </w:r>
    </w:p>
    <w:p w14:paraId="2D9A1BAE" w14:textId="77777777" w:rsidR="004254AE" w:rsidRDefault="001977BB" w:rsidP="004254AE">
      <w:pPr>
        <w:numPr>
          <w:ilvl w:val="0"/>
          <w:numId w:val="16"/>
        </w:numPr>
        <w:autoSpaceDE w:val="0"/>
        <w:autoSpaceDN w:val="0"/>
        <w:adjustRightInd w:val="0"/>
        <w:spacing w:after="0" w:line="240" w:lineRule="auto"/>
        <w:ind w:left="851" w:hanging="284"/>
        <w:contextualSpacing/>
        <w:jc w:val="both"/>
        <w:rPr>
          <w:rFonts w:ascii="Arial" w:eastAsia="Times New Roman" w:hAnsi="Arial" w:cs="Arial"/>
          <w:color w:val="000000"/>
          <w:sz w:val="24"/>
          <w:szCs w:val="24"/>
        </w:rPr>
      </w:pPr>
      <w:r w:rsidRPr="001977BB">
        <w:rPr>
          <w:rFonts w:ascii="Arial" w:eastAsia="Times New Roman" w:hAnsi="Arial" w:cs="Arial"/>
          <w:color w:val="000000"/>
          <w:sz w:val="24"/>
          <w:szCs w:val="24"/>
        </w:rPr>
        <w:t>Nowa Wieś Ełcka II (kruszywa naturalne) – złoże zagospodarowane;</w:t>
      </w:r>
    </w:p>
    <w:p w14:paraId="459376AC" w14:textId="77777777" w:rsidR="004254AE" w:rsidRDefault="001977BB" w:rsidP="004254AE">
      <w:pPr>
        <w:numPr>
          <w:ilvl w:val="0"/>
          <w:numId w:val="16"/>
        </w:numPr>
        <w:autoSpaceDE w:val="0"/>
        <w:autoSpaceDN w:val="0"/>
        <w:adjustRightInd w:val="0"/>
        <w:spacing w:after="0" w:line="240" w:lineRule="auto"/>
        <w:ind w:left="851" w:hanging="284"/>
        <w:contextualSpacing/>
        <w:jc w:val="both"/>
        <w:rPr>
          <w:rFonts w:ascii="Arial" w:eastAsia="Times New Roman" w:hAnsi="Arial" w:cs="Arial"/>
          <w:color w:val="000000"/>
          <w:sz w:val="24"/>
          <w:szCs w:val="24"/>
        </w:rPr>
      </w:pPr>
      <w:r w:rsidRPr="001977BB">
        <w:rPr>
          <w:rFonts w:ascii="Arial" w:eastAsia="Times New Roman" w:hAnsi="Arial" w:cs="Arial"/>
          <w:color w:val="000000"/>
          <w:sz w:val="24"/>
          <w:szCs w:val="24"/>
        </w:rPr>
        <w:t>Oracze (kruszywa naturalne) – eksploatacja złoża zaniechana;</w:t>
      </w:r>
    </w:p>
    <w:p w14:paraId="676C7071" w14:textId="77777777" w:rsidR="004254AE" w:rsidRDefault="001977BB" w:rsidP="004254AE">
      <w:pPr>
        <w:numPr>
          <w:ilvl w:val="0"/>
          <w:numId w:val="16"/>
        </w:numPr>
        <w:autoSpaceDE w:val="0"/>
        <w:autoSpaceDN w:val="0"/>
        <w:adjustRightInd w:val="0"/>
        <w:spacing w:after="0" w:line="240" w:lineRule="auto"/>
        <w:ind w:left="851" w:hanging="284"/>
        <w:contextualSpacing/>
        <w:jc w:val="both"/>
        <w:rPr>
          <w:rFonts w:ascii="Arial" w:eastAsia="Times New Roman" w:hAnsi="Arial" w:cs="Arial"/>
          <w:color w:val="000000"/>
          <w:sz w:val="24"/>
          <w:szCs w:val="24"/>
        </w:rPr>
      </w:pPr>
      <w:r w:rsidRPr="001977BB">
        <w:rPr>
          <w:rFonts w:ascii="Arial" w:eastAsia="Times New Roman" w:hAnsi="Arial" w:cs="Arial"/>
          <w:color w:val="000000"/>
          <w:sz w:val="24"/>
          <w:szCs w:val="24"/>
        </w:rPr>
        <w:t>Płociczno (kruszywa naturalne) – złoże rozpoznane wstępnie;</w:t>
      </w:r>
    </w:p>
    <w:p w14:paraId="3E3CAE94" w14:textId="77777777" w:rsidR="004254AE" w:rsidRDefault="001977BB" w:rsidP="004254AE">
      <w:pPr>
        <w:numPr>
          <w:ilvl w:val="0"/>
          <w:numId w:val="16"/>
        </w:numPr>
        <w:autoSpaceDE w:val="0"/>
        <w:autoSpaceDN w:val="0"/>
        <w:adjustRightInd w:val="0"/>
        <w:spacing w:after="0" w:line="240" w:lineRule="auto"/>
        <w:ind w:left="851" w:hanging="284"/>
        <w:contextualSpacing/>
        <w:jc w:val="both"/>
        <w:rPr>
          <w:rFonts w:ascii="Arial" w:eastAsia="Times New Roman" w:hAnsi="Arial" w:cs="Arial"/>
          <w:color w:val="000000"/>
          <w:sz w:val="24"/>
          <w:szCs w:val="24"/>
        </w:rPr>
      </w:pPr>
      <w:r w:rsidRPr="001977BB">
        <w:rPr>
          <w:rFonts w:ascii="Arial" w:eastAsia="Times New Roman" w:hAnsi="Arial" w:cs="Arial"/>
          <w:color w:val="000000"/>
          <w:sz w:val="24"/>
          <w:szCs w:val="24"/>
        </w:rPr>
        <w:t>Płociczno I (kruszywa naturalne) – złoże zagospodarowane;</w:t>
      </w:r>
    </w:p>
    <w:p w14:paraId="5A752A89" w14:textId="77777777" w:rsidR="004254AE" w:rsidRDefault="001977BB" w:rsidP="004254AE">
      <w:pPr>
        <w:numPr>
          <w:ilvl w:val="0"/>
          <w:numId w:val="16"/>
        </w:numPr>
        <w:autoSpaceDE w:val="0"/>
        <w:autoSpaceDN w:val="0"/>
        <w:adjustRightInd w:val="0"/>
        <w:spacing w:after="0" w:line="240" w:lineRule="auto"/>
        <w:ind w:left="851" w:hanging="284"/>
        <w:contextualSpacing/>
        <w:jc w:val="both"/>
        <w:rPr>
          <w:rFonts w:ascii="Arial" w:eastAsia="Times New Roman" w:hAnsi="Arial" w:cs="Arial"/>
          <w:color w:val="000000"/>
          <w:sz w:val="24"/>
          <w:szCs w:val="24"/>
        </w:rPr>
      </w:pPr>
      <w:r w:rsidRPr="001977BB">
        <w:rPr>
          <w:rFonts w:ascii="Arial" w:eastAsia="Times New Roman" w:hAnsi="Arial" w:cs="Arial"/>
          <w:color w:val="000000"/>
          <w:sz w:val="24"/>
          <w:szCs w:val="24"/>
        </w:rPr>
        <w:t>Płociczno II (kruszywa naturalne) – złoże eksploatowane okresowo;</w:t>
      </w:r>
    </w:p>
    <w:p w14:paraId="48265012" w14:textId="77777777" w:rsidR="004254AE" w:rsidRDefault="001977BB" w:rsidP="004254AE">
      <w:pPr>
        <w:numPr>
          <w:ilvl w:val="0"/>
          <w:numId w:val="16"/>
        </w:numPr>
        <w:autoSpaceDE w:val="0"/>
        <w:autoSpaceDN w:val="0"/>
        <w:adjustRightInd w:val="0"/>
        <w:spacing w:after="0" w:line="240" w:lineRule="auto"/>
        <w:ind w:left="851" w:hanging="284"/>
        <w:contextualSpacing/>
        <w:jc w:val="both"/>
        <w:rPr>
          <w:rFonts w:ascii="Arial" w:eastAsia="Times New Roman" w:hAnsi="Arial" w:cs="Arial"/>
          <w:color w:val="000000"/>
          <w:sz w:val="24"/>
          <w:szCs w:val="24"/>
        </w:rPr>
      </w:pPr>
      <w:r w:rsidRPr="001977BB">
        <w:rPr>
          <w:rFonts w:ascii="Arial" w:eastAsia="Times New Roman" w:hAnsi="Arial" w:cs="Arial"/>
          <w:color w:val="000000"/>
          <w:sz w:val="24"/>
          <w:szCs w:val="24"/>
        </w:rPr>
        <w:t>Płociczno III (kruszywa naturalne) – złoże zagospodarowane;</w:t>
      </w:r>
    </w:p>
    <w:p w14:paraId="181F82E6" w14:textId="77777777" w:rsidR="004254AE" w:rsidRDefault="001977BB" w:rsidP="004254AE">
      <w:pPr>
        <w:numPr>
          <w:ilvl w:val="0"/>
          <w:numId w:val="16"/>
        </w:numPr>
        <w:autoSpaceDE w:val="0"/>
        <w:autoSpaceDN w:val="0"/>
        <w:adjustRightInd w:val="0"/>
        <w:spacing w:after="0" w:line="240" w:lineRule="auto"/>
        <w:ind w:left="851" w:hanging="284"/>
        <w:contextualSpacing/>
        <w:jc w:val="both"/>
        <w:rPr>
          <w:rFonts w:ascii="Arial" w:eastAsia="Times New Roman" w:hAnsi="Arial" w:cs="Arial"/>
          <w:color w:val="000000"/>
          <w:sz w:val="24"/>
          <w:szCs w:val="24"/>
        </w:rPr>
      </w:pPr>
      <w:r w:rsidRPr="001977BB">
        <w:rPr>
          <w:rFonts w:ascii="Arial" w:eastAsia="Times New Roman" w:hAnsi="Arial" w:cs="Arial"/>
          <w:color w:val="000000"/>
          <w:sz w:val="24"/>
          <w:szCs w:val="24"/>
        </w:rPr>
        <w:t>Płociczno IV (kruszywa naturalne) – złoże rozpoznane szczegółowo;</w:t>
      </w:r>
    </w:p>
    <w:p w14:paraId="36E42054" w14:textId="77777777" w:rsidR="004254AE" w:rsidRDefault="001977BB" w:rsidP="004254AE">
      <w:pPr>
        <w:numPr>
          <w:ilvl w:val="0"/>
          <w:numId w:val="16"/>
        </w:numPr>
        <w:autoSpaceDE w:val="0"/>
        <w:autoSpaceDN w:val="0"/>
        <w:adjustRightInd w:val="0"/>
        <w:spacing w:after="0" w:line="240" w:lineRule="auto"/>
        <w:ind w:left="851" w:hanging="284"/>
        <w:contextualSpacing/>
        <w:jc w:val="both"/>
        <w:rPr>
          <w:rFonts w:ascii="Arial" w:eastAsia="Times New Roman" w:hAnsi="Arial" w:cs="Arial"/>
          <w:color w:val="000000"/>
          <w:sz w:val="24"/>
          <w:szCs w:val="24"/>
        </w:rPr>
      </w:pPr>
      <w:r w:rsidRPr="001977BB">
        <w:rPr>
          <w:rFonts w:ascii="Arial" w:eastAsia="Times New Roman" w:hAnsi="Arial" w:cs="Arial"/>
          <w:color w:val="000000"/>
          <w:sz w:val="24"/>
          <w:szCs w:val="24"/>
        </w:rPr>
        <w:t>Płociczno V (kruszywa naturalne) – złoże rozpoznane szczegółowo;</w:t>
      </w:r>
    </w:p>
    <w:p w14:paraId="05E14CD1" w14:textId="77777777" w:rsidR="004254AE" w:rsidRDefault="001977BB" w:rsidP="004254AE">
      <w:pPr>
        <w:numPr>
          <w:ilvl w:val="0"/>
          <w:numId w:val="16"/>
        </w:numPr>
        <w:autoSpaceDE w:val="0"/>
        <w:autoSpaceDN w:val="0"/>
        <w:adjustRightInd w:val="0"/>
        <w:spacing w:after="0" w:line="240" w:lineRule="auto"/>
        <w:ind w:left="851" w:hanging="284"/>
        <w:contextualSpacing/>
        <w:jc w:val="both"/>
        <w:rPr>
          <w:rFonts w:ascii="Arial" w:eastAsia="Times New Roman" w:hAnsi="Arial" w:cs="Arial"/>
          <w:color w:val="000000"/>
          <w:sz w:val="24"/>
          <w:szCs w:val="24"/>
        </w:rPr>
      </w:pPr>
      <w:r w:rsidRPr="001977BB">
        <w:rPr>
          <w:rFonts w:ascii="Arial" w:eastAsia="Times New Roman" w:hAnsi="Arial" w:cs="Arial"/>
          <w:color w:val="000000"/>
          <w:sz w:val="24"/>
          <w:szCs w:val="24"/>
        </w:rPr>
        <w:t>Płociczno-Krokocie (kruszywa naturalne) – złoże rozpoznane wstępnie;</w:t>
      </w:r>
    </w:p>
    <w:p w14:paraId="75839122" w14:textId="77777777" w:rsidR="004254AE" w:rsidRDefault="001977BB" w:rsidP="004254AE">
      <w:pPr>
        <w:numPr>
          <w:ilvl w:val="0"/>
          <w:numId w:val="16"/>
        </w:numPr>
        <w:autoSpaceDE w:val="0"/>
        <w:autoSpaceDN w:val="0"/>
        <w:adjustRightInd w:val="0"/>
        <w:spacing w:after="0" w:line="240" w:lineRule="auto"/>
        <w:ind w:left="851" w:hanging="284"/>
        <w:contextualSpacing/>
        <w:jc w:val="both"/>
        <w:rPr>
          <w:rFonts w:ascii="Arial" w:eastAsia="Times New Roman" w:hAnsi="Arial" w:cs="Arial"/>
          <w:color w:val="000000"/>
          <w:sz w:val="24"/>
          <w:szCs w:val="24"/>
        </w:rPr>
      </w:pPr>
      <w:r w:rsidRPr="001977BB">
        <w:rPr>
          <w:rFonts w:ascii="Arial" w:eastAsia="Times New Roman" w:hAnsi="Arial" w:cs="Arial"/>
          <w:color w:val="000000"/>
          <w:sz w:val="24"/>
          <w:szCs w:val="24"/>
        </w:rPr>
        <w:t>Sajzy (kruszywa naturalne) – złoże zagospodarowane;</w:t>
      </w:r>
    </w:p>
    <w:p w14:paraId="30F67084" w14:textId="77777777" w:rsidR="004254AE" w:rsidRDefault="001977BB" w:rsidP="004254AE">
      <w:pPr>
        <w:numPr>
          <w:ilvl w:val="0"/>
          <w:numId w:val="16"/>
        </w:numPr>
        <w:autoSpaceDE w:val="0"/>
        <w:autoSpaceDN w:val="0"/>
        <w:adjustRightInd w:val="0"/>
        <w:spacing w:after="0" w:line="240" w:lineRule="auto"/>
        <w:ind w:left="851" w:hanging="284"/>
        <w:contextualSpacing/>
        <w:jc w:val="both"/>
        <w:rPr>
          <w:rFonts w:ascii="Arial" w:eastAsia="Times New Roman" w:hAnsi="Arial" w:cs="Arial"/>
          <w:color w:val="000000"/>
          <w:sz w:val="24"/>
          <w:szCs w:val="24"/>
        </w:rPr>
      </w:pPr>
      <w:r w:rsidRPr="001977BB">
        <w:rPr>
          <w:rFonts w:ascii="Arial" w:eastAsia="Times New Roman" w:hAnsi="Arial" w:cs="Arial"/>
          <w:color w:val="000000"/>
          <w:sz w:val="24"/>
          <w:szCs w:val="24"/>
        </w:rPr>
        <w:t>Siedliska (surowce ilaste ceramiki budowlanej) – eksploatacja złoża zaniechana;</w:t>
      </w:r>
    </w:p>
    <w:p w14:paraId="26D2F1BA" w14:textId="77777777" w:rsidR="004254AE" w:rsidRDefault="001977BB" w:rsidP="004254AE">
      <w:pPr>
        <w:numPr>
          <w:ilvl w:val="0"/>
          <w:numId w:val="16"/>
        </w:numPr>
        <w:autoSpaceDE w:val="0"/>
        <w:autoSpaceDN w:val="0"/>
        <w:adjustRightInd w:val="0"/>
        <w:spacing w:after="0" w:line="240" w:lineRule="auto"/>
        <w:ind w:left="851" w:hanging="284"/>
        <w:contextualSpacing/>
        <w:jc w:val="both"/>
        <w:rPr>
          <w:rFonts w:ascii="Arial" w:eastAsia="Times New Roman" w:hAnsi="Arial" w:cs="Arial"/>
          <w:color w:val="000000"/>
          <w:sz w:val="24"/>
          <w:szCs w:val="24"/>
        </w:rPr>
      </w:pPr>
      <w:r w:rsidRPr="001977BB">
        <w:rPr>
          <w:rFonts w:ascii="Arial" w:eastAsia="Times New Roman" w:hAnsi="Arial" w:cs="Arial"/>
          <w:color w:val="000000"/>
          <w:sz w:val="24"/>
          <w:szCs w:val="24"/>
        </w:rPr>
        <w:t>Siedliska II (surowce ilaste ceramiki budowlanej) – złoże rozpoznane szczegółowo;</w:t>
      </w:r>
    </w:p>
    <w:p w14:paraId="0FE069C9" w14:textId="77777777" w:rsidR="004254AE" w:rsidRDefault="001977BB" w:rsidP="004254AE">
      <w:pPr>
        <w:numPr>
          <w:ilvl w:val="0"/>
          <w:numId w:val="16"/>
        </w:numPr>
        <w:autoSpaceDE w:val="0"/>
        <w:autoSpaceDN w:val="0"/>
        <w:adjustRightInd w:val="0"/>
        <w:spacing w:after="0" w:line="240" w:lineRule="auto"/>
        <w:ind w:left="851" w:hanging="284"/>
        <w:contextualSpacing/>
        <w:jc w:val="both"/>
        <w:rPr>
          <w:rFonts w:ascii="Arial" w:eastAsia="Times New Roman" w:hAnsi="Arial" w:cs="Arial"/>
          <w:color w:val="000000"/>
          <w:sz w:val="24"/>
          <w:szCs w:val="24"/>
        </w:rPr>
      </w:pPr>
      <w:r w:rsidRPr="001977BB">
        <w:rPr>
          <w:rFonts w:ascii="Arial" w:eastAsia="Times New Roman" w:hAnsi="Arial" w:cs="Arial"/>
          <w:color w:val="000000"/>
          <w:sz w:val="24"/>
          <w:szCs w:val="24"/>
        </w:rPr>
        <w:t>Woszczele II (kruszywa naturalne) – eksploatacja złoża zaniechana;</w:t>
      </w:r>
    </w:p>
    <w:p w14:paraId="11C1D336" w14:textId="77777777" w:rsidR="004254AE" w:rsidRDefault="001977BB" w:rsidP="004254AE">
      <w:pPr>
        <w:numPr>
          <w:ilvl w:val="0"/>
          <w:numId w:val="16"/>
        </w:numPr>
        <w:autoSpaceDE w:val="0"/>
        <w:autoSpaceDN w:val="0"/>
        <w:adjustRightInd w:val="0"/>
        <w:spacing w:after="0" w:line="240" w:lineRule="auto"/>
        <w:ind w:left="851" w:hanging="284"/>
        <w:contextualSpacing/>
        <w:jc w:val="both"/>
        <w:rPr>
          <w:rFonts w:ascii="Arial" w:eastAsia="Times New Roman" w:hAnsi="Arial" w:cs="Arial"/>
          <w:color w:val="000000"/>
          <w:sz w:val="24"/>
          <w:szCs w:val="24"/>
        </w:rPr>
      </w:pPr>
      <w:r w:rsidRPr="001977BB">
        <w:rPr>
          <w:rFonts w:ascii="Arial" w:eastAsia="Times New Roman" w:hAnsi="Arial" w:cs="Arial"/>
          <w:color w:val="000000"/>
          <w:sz w:val="24"/>
          <w:szCs w:val="24"/>
        </w:rPr>
        <w:t>Woszczele III (kruszywa naturalne) – złoże zagospodarowane;</w:t>
      </w:r>
    </w:p>
    <w:p w14:paraId="708EA4FB" w14:textId="77777777" w:rsidR="004254AE" w:rsidRDefault="001977BB" w:rsidP="004254AE">
      <w:pPr>
        <w:numPr>
          <w:ilvl w:val="0"/>
          <w:numId w:val="16"/>
        </w:numPr>
        <w:autoSpaceDE w:val="0"/>
        <w:autoSpaceDN w:val="0"/>
        <w:adjustRightInd w:val="0"/>
        <w:spacing w:after="0" w:line="240" w:lineRule="auto"/>
        <w:ind w:left="851" w:hanging="284"/>
        <w:contextualSpacing/>
        <w:jc w:val="both"/>
        <w:rPr>
          <w:rFonts w:ascii="Arial" w:eastAsia="Times New Roman" w:hAnsi="Arial" w:cs="Arial"/>
          <w:color w:val="000000"/>
          <w:sz w:val="24"/>
          <w:szCs w:val="24"/>
        </w:rPr>
      </w:pPr>
      <w:r w:rsidRPr="001977BB">
        <w:rPr>
          <w:rFonts w:ascii="Arial" w:eastAsia="Times New Roman" w:hAnsi="Arial" w:cs="Arial"/>
          <w:color w:val="000000"/>
          <w:sz w:val="24"/>
          <w:szCs w:val="24"/>
        </w:rPr>
        <w:t>Woszczele-Chrzanowo (kruszywa naturalne) – eksploatacja złoża zaniechana;</w:t>
      </w:r>
    </w:p>
    <w:p w14:paraId="480A0CA5" w14:textId="706F21BE" w:rsidR="003034E5" w:rsidRPr="003034E5" w:rsidRDefault="001977BB" w:rsidP="003034E5">
      <w:pPr>
        <w:numPr>
          <w:ilvl w:val="0"/>
          <w:numId w:val="16"/>
        </w:numPr>
        <w:autoSpaceDE w:val="0"/>
        <w:autoSpaceDN w:val="0"/>
        <w:adjustRightInd w:val="0"/>
        <w:spacing w:after="0" w:line="240" w:lineRule="auto"/>
        <w:ind w:left="851" w:hanging="284"/>
        <w:contextualSpacing/>
        <w:jc w:val="both"/>
        <w:rPr>
          <w:rFonts w:ascii="Arial" w:eastAsia="Times New Roman" w:hAnsi="Arial" w:cs="Arial"/>
          <w:color w:val="000000"/>
          <w:sz w:val="24"/>
          <w:szCs w:val="24"/>
        </w:rPr>
      </w:pPr>
      <w:r w:rsidRPr="001977BB">
        <w:rPr>
          <w:rFonts w:ascii="Arial" w:eastAsia="Times New Roman" w:hAnsi="Arial" w:cs="Arial"/>
          <w:color w:val="000000"/>
          <w:sz w:val="24"/>
          <w:szCs w:val="24"/>
        </w:rPr>
        <w:t>Zdedy (kruszywa naturalne) – złoże rozpoznane szczegółowo.</w:t>
      </w:r>
    </w:p>
    <w:bookmarkEnd w:id="24"/>
    <w:p w14:paraId="01D262EB" w14:textId="05F2A0A8" w:rsidR="006B0C5C" w:rsidRDefault="001977BB" w:rsidP="006B0C5C">
      <w:pPr>
        <w:autoSpaceDE w:val="0"/>
        <w:autoSpaceDN w:val="0"/>
        <w:adjustRightInd w:val="0"/>
        <w:spacing w:after="0" w:line="240" w:lineRule="auto"/>
        <w:ind w:left="426" w:firstLine="708"/>
        <w:jc w:val="both"/>
        <w:rPr>
          <w:rFonts w:ascii="Arial" w:eastAsia="Calibri" w:hAnsi="Arial" w:cs="Arial"/>
          <w:color w:val="000000"/>
          <w:sz w:val="24"/>
          <w:lang w:eastAsia="en-US"/>
        </w:rPr>
      </w:pPr>
      <w:r w:rsidRPr="001977BB">
        <w:rPr>
          <w:rFonts w:ascii="Arial" w:eastAsia="Calibri" w:hAnsi="Arial" w:cs="Arial"/>
          <w:color w:val="000000"/>
          <w:sz w:val="24"/>
          <w:lang w:eastAsia="en-US"/>
        </w:rPr>
        <w:t>Eksploatacja surowców mineralnych związana jest z negatywnymi zmianami w środowisku naturalnym, szczególnie związanymi z przekształceniami rzeźby terenu oraz dewastacją gleb.</w:t>
      </w:r>
    </w:p>
    <w:p w14:paraId="64F340FA" w14:textId="77777777" w:rsidR="006B0C5C" w:rsidRDefault="001977BB" w:rsidP="006B0C5C">
      <w:pPr>
        <w:autoSpaceDE w:val="0"/>
        <w:autoSpaceDN w:val="0"/>
        <w:adjustRightInd w:val="0"/>
        <w:spacing w:after="0" w:line="240" w:lineRule="auto"/>
        <w:ind w:left="426" w:firstLine="708"/>
        <w:jc w:val="both"/>
        <w:rPr>
          <w:rFonts w:ascii="Arial" w:eastAsia="Calibri" w:hAnsi="Arial" w:cs="Arial"/>
          <w:color w:val="000000"/>
          <w:sz w:val="24"/>
          <w:lang w:eastAsia="en-US"/>
        </w:rPr>
      </w:pPr>
      <w:r w:rsidRPr="001977BB">
        <w:rPr>
          <w:rFonts w:ascii="Arial" w:eastAsia="Calibri" w:hAnsi="Arial" w:cs="Arial"/>
          <w:color w:val="000000"/>
          <w:sz w:val="24"/>
          <w:lang w:eastAsia="en-US"/>
        </w:rPr>
        <w:t xml:space="preserve">Przepisy prawa geologicznego i górniczego zabraniają wydobywania kopalin w sposób inny niż koncesjonowana działalność gospodarcza. </w:t>
      </w:r>
      <w:r w:rsidRPr="001977BB">
        <w:rPr>
          <w:rFonts w:ascii="Arial" w:eastAsia="Calibri" w:hAnsi="Arial" w:cs="Arial"/>
          <w:sz w:val="24"/>
          <w:lang w:eastAsia="en-US"/>
        </w:rPr>
        <w:t>Koncesję na wydobywanie kopalin wydaje właściwy miejscowo marszałek województwa lub starosta.</w:t>
      </w:r>
      <w:r w:rsidRPr="001977BB">
        <w:rPr>
          <w:rFonts w:ascii="Arial" w:eastAsia="Calibri" w:hAnsi="Arial" w:cs="Arial"/>
          <w:color w:val="000000"/>
          <w:sz w:val="24"/>
          <w:lang w:eastAsia="en-US"/>
        </w:rPr>
        <w:t xml:space="preserve"> System koncesji od strony organizacyjno-prawnej, powinien zapewniać racjonalną gospodarkę surowcami, a przede wszystkim ochronę kopalin.</w:t>
      </w:r>
      <w:r w:rsidRPr="001977BB">
        <w:rPr>
          <w:rFonts w:ascii="Arial" w:eastAsia="CIDFont+F1" w:hAnsi="Arial" w:cs="Arial"/>
          <w:sz w:val="24"/>
          <w:szCs w:val="24"/>
          <w:lang w:eastAsia="en-US"/>
        </w:rPr>
        <w:t xml:space="preserve"> </w:t>
      </w:r>
    </w:p>
    <w:p w14:paraId="5FD876C4" w14:textId="0FFFE02C" w:rsidR="006B0C5C" w:rsidRDefault="001977BB" w:rsidP="006B0C5C">
      <w:pPr>
        <w:autoSpaceDE w:val="0"/>
        <w:autoSpaceDN w:val="0"/>
        <w:adjustRightInd w:val="0"/>
        <w:spacing w:after="0" w:line="240" w:lineRule="auto"/>
        <w:ind w:left="426" w:firstLine="708"/>
        <w:jc w:val="both"/>
        <w:rPr>
          <w:rFonts w:ascii="Arial" w:eastAsia="Calibri" w:hAnsi="Arial" w:cs="Arial"/>
          <w:color w:val="000000"/>
          <w:sz w:val="24"/>
          <w:lang w:eastAsia="en-US"/>
        </w:rPr>
      </w:pPr>
      <w:r w:rsidRPr="001977BB">
        <w:rPr>
          <w:rFonts w:ascii="Arial" w:eastAsia="TimesNewRomanPSMT-Identity-H" w:hAnsi="Arial" w:cs="Arial"/>
          <w:sz w:val="24"/>
          <w:szCs w:val="24"/>
          <w:lang w:eastAsia="en-US"/>
        </w:rPr>
        <w:t>Nadzór nad właściwym gospodarowaniem</w:t>
      </w:r>
      <w:r w:rsidRPr="001977BB">
        <w:rPr>
          <w:rFonts w:ascii="Arial" w:eastAsia="CIDFont+F1" w:hAnsi="Arial" w:cs="Arial"/>
          <w:sz w:val="24"/>
          <w:szCs w:val="24"/>
          <w:lang w:eastAsia="en-US"/>
        </w:rPr>
        <w:t xml:space="preserve"> </w:t>
      </w:r>
      <w:r w:rsidRPr="001977BB">
        <w:rPr>
          <w:rFonts w:ascii="Arial" w:eastAsia="TimesNewRomanPSMT-Identity-H" w:hAnsi="Arial" w:cs="Arial"/>
          <w:sz w:val="24"/>
          <w:szCs w:val="24"/>
          <w:lang w:eastAsia="en-US"/>
        </w:rPr>
        <w:t xml:space="preserve">zasobami geologicznymi sprawuje dyrektor Okręgowego Urzędu Górniczego. Racjonalne gospodarowanie złożami sprowadza się do maksymalnego wykorzystania zasobów złóż, </w:t>
      </w:r>
      <w:r w:rsidRPr="001977BB">
        <w:rPr>
          <w:rFonts w:ascii="Arial" w:eastAsia="TimesNewRomanPSMT-Identity-H" w:hAnsi="Arial" w:cs="Arial"/>
          <w:sz w:val="24"/>
          <w:szCs w:val="24"/>
          <w:lang w:eastAsia="en-US"/>
        </w:rPr>
        <w:lastRenderedPageBreak/>
        <w:t>przy</w:t>
      </w:r>
      <w:r w:rsidR="003034E5">
        <w:rPr>
          <w:rFonts w:ascii="Arial" w:eastAsia="TimesNewRomanPSMT-Identity-H" w:hAnsi="Arial" w:cs="Arial"/>
          <w:sz w:val="24"/>
          <w:szCs w:val="24"/>
          <w:lang w:eastAsia="en-US"/>
        </w:rPr>
        <w:t> </w:t>
      </w:r>
      <w:r w:rsidRPr="001977BB">
        <w:rPr>
          <w:rFonts w:ascii="Arial" w:eastAsia="TimesNewRomanPSMT-Identity-H" w:hAnsi="Arial" w:cs="Arial"/>
          <w:sz w:val="24"/>
          <w:szCs w:val="24"/>
          <w:lang w:eastAsia="en-US"/>
        </w:rPr>
        <w:t>minimalizacji szkód w środowisku, a rolą nadzoru górniczego w tym zakresie jest czuwanie nad prawidłowością wydobycia złóż w zakładach górniczych oraz przeciwdziałanie nielegalnemu wydobyciu bez koncesji.</w:t>
      </w:r>
    </w:p>
    <w:p w14:paraId="6B331F67" w14:textId="77777777" w:rsidR="006B0C5C" w:rsidRDefault="001977BB" w:rsidP="006B0C5C">
      <w:pPr>
        <w:autoSpaceDE w:val="0"/>
        <w:autoSpaceDN w:val="0"/>
        <w:adjustRightInd w:val="0"/>
        <w:spacing w:after="0" w:line="240" w:lineRule="auto"/>
        <w:ind w:left="426" w:firstLine="708"/>
        <w:jc w:val="both"/>
        <w:rPr>
          <w:rFonts w:ascii="Arial" w:eastAsia="Calibri" w:hAnsi="Arial" w:cs="Arial"/>
          <w:color w:val="000000"/>
          <w:sz w:val="24"/>
          <w:lang w:eastAsia="en-US"/>
        </w:rPr>
      </w:pPr>
      <w:r w:rsidRPr="001977BB">
        <w:rPr>
          <w:rFonts w:ascii="Arial" w:eastAsia="Calibri" w:hAnsi="Arial" w:cs="Arial"/>
          <w:sz w:val="24"/>
          <w:lang w:eastAsia="en-US"/>
        </w:rPr>
        <w:t>Rekultywacja terenów jest końcowym etapem wydobycia kopalin objętych</w:t>
      </w:r>
      <w:r w:rsidRPr="001977BB">
        <w:rPr>
          <w:rFonts w:ascii="Arial" w:eastAsia="TimesNewRomanPSMT-Identity-H" w:hAnsi="Arial" w:cs="Arial"/>
          <w:sz w:val="24"/>
          <w:szCs w:val="24"/>
          <w:lang w:eastAsia="en-US"/>
        </w:rPr>
        <w:t xml:space="preserve"> </w:t>
      </w:r>
      <w:r w:rsidRPr="001977BB">
        <w:rPr>
          <w:rFonts w:ascii="Arial" w:eastAsia="Calibri" w:hAnsi="Arial" w:cs="Arial"/>
          <w:sz w:val="24"/>
          <w:lang w:eastAsia="en-US"/>
        </w:rPr>
        <w:t>prawem własności nieruchomości gruntowej. Proces ten polega przede wszystkim na: odbudowie sieci niezbędnych dróg dojazdowych, właściwym ukształtowaniu terenu, uregulowaniu stosunków wodnych (budowie rowów odwadniających, zbiorników wodnych itp.), odtworzeniu warstwy glebowej, odbudowie biologicznej zboczy i skarp oraz zabezpieczeniu ich przed erozją.</w:t>
      </w:r>
      <w:r w:rsidRPr="001977BB">
        <w:rPr>
          <w:rFonts w:ascii="Calibri" w:eastAsia="Calibri" w:hAnsi="Calibri" w:cs="Times New Roman"/>
          <w:lang w:eastAsia="en-US"/>
        </w:rPr>
        <w:t xml:space="preserve"> </w:t>
      </w:r>
      <w:r w:rsidRPr="001977BB">
        <w:rPr>
          <w:rFonts w:ascii="Arial" w:eastAsia="Calibri" w:hAnsi="Arial" w:cs="Arial"/>
          <w:sz w:val="24"/>
          <w:lang w:eastAsia="en-US"/>
        </w:rPr>
        <w:t xml:space="preserve">Sposób rekultywacji i zagospodarowania terenu po zakończeniu eksploatacji określa </w:t>
      </w:r>
      <w:r w:rsidR="00FB0EE6">
        <w:rPr>
          <w:rFonts w:ascii="Arial" w:eastAsia="Calibri" w:hAnsi="Arial" w:cs="Arial"/>
          <w:sz w:val="24"/>
          <w:lang w:eastAsia="en-US"/>
        </w:rPr>
        <w:t>starosta</w:t>
      </w:r>
      <w:r w:rsidRPr="001977BB">
        <w:rPr>
          <w:rFonts w:ascii="Arial" w:eastAsia="Calibri" w:hAnsi="Arial" w:cs="Arial"/>
          <w:sz w:val="24"/>
          <w:lang w:eastAsia="en-US"/>
        </w:rPr>
        <w:t>.</w:t>
      </w:r>
    </w:p>
    <w:p w14:paraId="1B5EF4FE" w14:textId="67139954" w:rsidR="006B0C5C" w:rsidRDefault="00FE6F1B" w:rsidP="006B0C5C">
      <w:pPr>
        <w:autoSpaceDE w:val="0"/>
        <w:autoSpaceDN w:val="0"/>
        <w:adjustRightInd w:val="0"/>
        <w:spacing w:after="0" w:line="240" w:lineRule="auto"/>
        <w:ind w:left="426" w:firstLine="708"/>
        <w:jc w:val="both"/>
        <w:rPr>
          <w:rFonts w:ascii="Arial" w:eastAsia="Calibri" w:hAnsi="Arial" w:cs="Arial"/>
          <w:color w:val="000000"/>
          <w:sz w:val="24"/>
          <w:lang w:eastAsia="en-US"/>
        </w:rPr>
      </w:pPr>
      <w:bookmarkStart w:id="25" w:name="_Hlk51841627"/>
      <w:r>
        <w:rPr>
          <w:rFonts w:ascii="Arial" w:hAnsi="Arial" w:cs="Arial"/>
        </w:rPr>
        <w:t xml:space="preserve">W </w:t>
      </w:r>
      <w:r w:rsidRPr="00FB0EE6">
        <w:rPr>
          <w:rFonts w:ascii="Arial" w:hAnsi="Arial" w:cs="Arial"/>
          <w:sz w:val="24"/>
          <w:szCs w:val="24"/>
        </w:rPr>
        <w:t>2019 r.</w:t>
      </w:r>
      <w:r w:rsidR="000147CC" w:rsidRPr="00FB0EE6">
        <w:rPr>
          <w:rFonts w:ascii="Arial" w:hAnsi="Arial" w:cs="Arial"/>
          <w:sz w:val="24"/>
          <w:szCs w:val="24"/>
        </w:rPr>
        <w:t xml:space="preserve"> </w:t>
      </w:r>
      <w:r w:rsidR="00551288" w:rsidRPr="00FB0EE6">
        <w:rPr>
          <w:rFonts w:ascii="Arial" w:hAnsi="Arial" w:cs="Arial"/>
          <w:sz w:val="24"/>
          <w:szCs w:val="24"/>
        </w:rPr>
        <w:t>Starosta Ełcki zmienił</w:t>
      </w:r>
      <w:r w:rsidRPr="00FB0EE6">
        <w:rPr>
          <w:rFonts w:ascii="Arial" w:hAnsi="Arial" w:cs="Arial"/>
          <w:sz w:val="24"/>
          <w:szCs w:val="24"/>
        </w:rPr>
        <w:t xml:space="preserve"> </w:t>
      </w:r>
      <w:r w:rsidR="00551288" w:rsidRPr="00FB0EE6">
        <w:rPr>
          <w:rFonts w:ascii="Arial" w:hAnsi="Arial" w:cs="Arial"/>
          <w:sz w:val="24"/>
          <w:szCs w:val="24"/>
        </w:rPr>
        <w:t xml:space="preserve">dwie koncesje na eksploatację kopaliny </w:t>
      </w:r>
      <w:r w:rsidR="00551288" w:rsidRPr="00FB0EE6">
        <w:rPr>
          <w:rStyle w:val="inplacedisplayid1siteid0"/>
          <w:rFonts w:ascii="Arial" w:hAnsi="Arial" w:cs="Arial"/>
          <w:sz w:val="24"/>
          <w:szCs w:val="24"/>
        </w:rPr>
        <w:t>w</w:t>
      </w:r>
      <w:r w:rsidR="00FB0EE6">
        <w:rPr>
          <w:rStyle w:val="inplacedisplayid1siteid0"/>
          <w:rFonts w:ascii="Arial" w:hAnsi="Arial" w:cs="Arial"/>
          <w:sz w:val="24"/>
          <w:szCs w:val="24"/>
        </w:rPr>
        <w:t> </w:t>
      </w:r>
      <w:r w:rsidR="00551288" w:rsidRPr="00FB0EE6">
        <w:rPr>
          <w:rStyle w:val="inplacedisplayid1siteid0"/>
          <w:rFonts w:ascii="Arial" w:hAnsi="Arial" w:cs="Arial"/>
          <w:sz w:val="24"/>
          <w:szCs w:val="24"/>
        </w:rPr>
        <w:t>zakresie terminu ich obowiązywania w granicach obrębu Bienie i Sajzy, gmina</w:t>
      </w:r>
      <w:r w:rsidR="003034E5">
        <w:rPr>
          <w:rStyle w:val="inplacedisplayid1siteid0"/>
          <w:rFonts w:ascii="Arial" w:hAnsi="Arial" w:cs="Arial"/>
          <w:sz w:val="24"/>
          <w:szCs w:val="24"/>
        </w:rPr>
        <w:t> </w:t>
      </w:r>
      <w:r w:rsidR="00551288" w:rsidRPr="00FB0EE6">
        <w:rPr>
          <w:rStyle w:val="inplacedisplayid1siteid0"/>
          <w:rFonts w:ascii="Arial" w:hAnsi="Arial" w:cs="Arial"/>
          <w:sz w:val="24"/>
          <w:szCs w:val="24"/>
        </w:rPr>
        <w:t>Ełk.</w:t>
      </w:r>
    </w:p>
    <w:p w14:paraId="7FBF2DA1" w14:textId="6EBC25BE" w:rsidR="006B0C5C" w:rsidRDefault="00FE6F1B" w:rsidP="006B0C5C">
      <w:pPr>
        <w:autoSpaceDE w:val="0"/>
        <w:autoSpaceDN w:val="0"/>
        <w:adjustRightInd w:val="0"/>
        <w:spacing w:after="0" w:line="240" w:lineRule="auto"/>
        <w:ind w:left="426" w:firstLine="708"/>
        <w:jc w:val="both"/>
        <w:rPr>
          <w:rFonts w:ascii="Arial" w:eastAsia="Calibri" w:hAnsi="Arial" w:cs="Arial"/>
          <w:color w:val="000000"/>
          <w:sz w:val="24"/>
          <w:lang w:eastAsia="en-US"/>
        </w:rPr>
      </w:pPr>
      <w:r w:rsidRPr="00FB0EE6">
        <w:rPr>
          <w:rFonts w:ascii="Arial" w:eastAsia="Times New Roman" w:hAnsi="Arial" w:cs="Arial"/>
          <w:sz w:val="24"/>
          <w:szCs w:val="24"/>
        </w:rPr>
        <w:t>Natomiast, w 2018 r.</w:t>
      </w:r>
      <w:r w:rsidR="003034E5">
        <w:rPr>
          <w:rFonts w:ascii="Arial" w:eastAsia="Times New Roman" w:hAnsi="Arial" w:cs="Arial"/>
          <w:sz w:val="24"/>
          <w:szCs w:val="24"/>
        </w:rPr>
        <w:t>,</w:t>
      </w:r>
      <w:r w:rsidRPr="00FB0EE6">
        <w:rPr>
          <w:rFonts w:ascii="Arial" w:eastAsia="Times New Roman" w:hAnsi="Arial" w:cs="Arial"/>
          <w:sz w:val="24"/>
          <w:szCs w:val="24"/>
        </w:rPr>
        <w:t xml:space="preserve"> </w:t>
      </w:r>
      <w:r w:rsidR="000147CC" w:rsidRPr="00FB0EE6">
        <w:rPr>
          <w:rFonts w:ascii="Arial" w:eastAsia="Times New Roman" w:hAnsi="Arial" w:cs="Arial"/>
          <w:sz w:val="24"/>
          <w:szCs w:val="24"/>
        </w:rPr>
        <w:t> </w:t>
      </w:r>
      <w:r w:rsidRPr="00FB0EE6">
        <w:rPr>
          <w:rFonts w:ascii="Arial" w:eastAsia="Times New Roman" w:hAnsi="Arial" w:cs="Arial"/>
          <w:sz w:val="24"/>
          <w:szCs w:val="24"/>
        </w:rPr>
        <w:t xml:space="preserve">Starosta Ełki wydał jedną </w:t>
      </w:r>
      <w:r w:rsidR="000147CC" w:rsidRPr="00FB0EE6">
        <w:rPr>
          <w:rFonts w:ascii="Arial" w:eastAsia="Times New Roman" w:hAnsi="Arial" w:cs="Arial"/>
          <w:sz w:val="24"/>
          <w:szCs w:val="24"/>
        </w:rPr>
        <w:t>decyzj</w:t>
      </w:r>
      <w:r w:rsidRPr="00FB0EE6">
        <w:rPr>
          <w:rFonts w:ascii="Arial" w:eastAsia="Times New Roman" w:hAnsi="Arial" w:cs="Arial"/>
          <w:sz w:val="24"/>
          <w:szCs w:val="24"/>
        </w:rPr>
        <w:t>ę</w:t>
      </w:r>
      <w:r w:rsidR="000147CC" w:rsidRPr="00FB0EE6">
        <w:rPr>
          <w:rFonts w:ascii="Arial" w:eastAsia="Times New Roman" w:hAnsi="Arial" w:cs="Arial"/>
          <w:sz w:val="24"/>
          <w:szCs w:val="24"/>
        </w:rPr>
        <w:t xml:space="preserve"> </w:t>
      </w:r>
      <w:r w:rsidRPr="00FB0EE6">
        <w:rPr>
          <w:rFonts w:ascii="Arial" w:eastAsia="Times New Roman" w:hAnsi="Arial" w:cs="Arial"/>
          <w:sz w:val="24"/>
          <w:szCs w:val="24"/>
        </w:rPr>
        <w:t xml:space="preserve">dotyczącą rekultywacji i zagospodarowania biologicznego gruntów położonych na terenie obrębu Woszczele, gmina Ełk, ustalającą kierunek </w:t>
      </w:r>
      <w:r w:rsidR="00FB0EE6">
        <w:rPr>
          <w:rFonts w:ascii="Arial" w:eastAsia="Times New Roman" w:hAnsi="Arial" w:cs="Arial"/>
          <w:sz w:val="24"/>
          <w:szCs w:val="24"/>
        </w:rPr>
        <w:t xml:space="preserve">rekultywacji jako </w:t>
      </w:r>
      <w:r w:rsidRPr="00FB0EE6">
        <w:rPr>
          <w:rFonts w:ascii="Arial" w:eastAsia="Times New Roman" w:hAnsi="Arial" w:cs="Arial"/>
          <w:sz w:val="24"/>
          <w:szCs w:val="24"/>
        </w:rPr>
        <w:t>rolny ze</w:t>
      </w:r>
      <w:r w:rsidR="003034E5">
        <w:rPr>
          <w:rFonts w:ascii="Arial" w:eastAsia="Times New Roman" w:hAnsi="Arial" w:cs="Arial"/>
          <w:sz w:val="24"/>
          <w:szCs w:val="24"/>
        </w:rPr>
        <w:t> </w:t>
      </w:r>
      <w:r w:rsidRPr="00FB0EE6">
        <w:rPr>
          <w:rFonts w:ascii="Arial" w:eastAsia="Times New Roman" w:hAnsi="Arial" w:cs="Arial"/>
          <w:sz w:val="24"/>
          <w:szCs w:val="24"/>
        </w:rPr>
        <w:t>zbiornikami  wodnymi</w:t>
      </w:r>
      <w:r w:rsidR="00FB0EE6" w:rsidRPr="00FB0EE6">
        <w:rPr>
          <w:rFonts w:ascii="Arial" w:eastAsia="Times New Roman" w:hAnsi="Arial" w:cs="Arial"/>
          <w:sz w:val="24"/>
          <w:szCs w:val="24"/>
        </w:rPr>
        <w:t>.</w:t>
      </w:r>
    </w:p>
    <w:bookmarkEnd w:id="25"/>
    <w:p w14:paraId="7C41C94B" w14:textId="77777777" w:rsidR="006B0C5C" w:rsidRPr="003034E5" w:rsidRDefault="006B0C5C" w:rsidP="006B0C5C">
      <w:pPr>
        <w:autoSpaceDE w:val="0"/>
        <w:autoSpaceDN w:val="0"/>
        <w:adjustRightInd w:val="0"/>
        <w:spacing w:after="0" w:line="240" w:lineRule="auto"/>
        <w:ind w:left="426"/>
        <w:jc w:val="both"/>
        <w:rPr>
          <w:rFonts w:ascii="Arial" w:eastAsia="Calibri" w:hAnsi="Arial" w:cs="Arial"/>
          <w:color w:val="000000"/>
          <w:sz w:val="32"/>
          <w:szCs w:val="28"/>
          <w:lang w:eastAsia="en-US"/>
        </w:rPr>
      </w:pPr>
    </w:p>
    <w:p w14:paraId="1454AE56" w14:textId="77777777" w:rsidR="003034E5" w:rsidRDefault="004053BC" w:rsidP="006B0C5C">
      <w:pPr>
        <w:autoSpaceDE w:val="0"/>
        <w:autoSpaceDN w:val="0"/>
        <w:adjustRightInd w:val="0"/>
        <w:spacing w:after="0" w:line="240" w:lineRule="auto"/>
        <w:ind w:left="426"/>
        <w:jc w:val="both"/>
        <w:rPr>
          <w:rFonts w:ascii="Arial" w:eastAsia="Arial" w:hAnsi="Arial" w:cs="Arial"/>
          <w:sz w:val="24"/>
          <w:szCs w:val="24"/>
        </w:rPr>
      </w:pPr>
      <w:r>
        <w:rPr>
          <w:rFonts w:ascii="Arial" w:eastAsia="Arial" w:hAnsi="Arial" w:cs="Arial"/>
          <w:sz w:val="24"/>
          <w:szCs w:val="24"/>
        </w:rPr>
        <w:t xml:space="preserve">Tabela </w:t>
      </w:r>
      <w:r w:rsidRPr="00A06D29">
        <w:rPr>
          <w:rFonts w:ascii="Arial" w:eastAsia="Arial" w:hAnsi="Arial" w:cs="Arial"/>
          <w:sz w:val="24"/>
          <w:szCs w:val="24"/>
        </w:rPr>
        <w:t>Nr</w:t>
      </w:r>
      <w:r>
        <w:rPr>
          <w:rFonts w:ascii="Arial" w:eastAsia="Arial" w:hAnsi="Arial" w:cs="Arial"/>
          <w:sz w:val="24"/>
          <w:szCs w:val="24"/>
        </w:rPr>
        <w:t xml:space="preserve"> </w:t>
      </w:r>
      <w:r w:rsidR="00E05F04">
        <w:rPr>
          <w:rFonts w:ascii="Arial" w:eastAsia="Arial" w:hAnsi="Arial" w:cs="Arial"/>
          <w:sz w:val="24"/>
          <w:szCs w:val="24"/>
        </w:rPr>
        <w:t>13</w:t>
      </w:r>
      <w:r w:rsidRPr="00A06D29">
        <w:rPr>
          <w:rFonts w:ascii="Arial" w:eastAsia="Arial" w:hAnsi="Arial" w:cs="Arial"/>
          <w:sz w:val="24"/>
          <w:szCs w:val="24"/>
        </w:rPr>
        <w:t xml:space="preserve">. </w:t>
      </w:r>
    </w:p>
    <w:p w14:paraId="06C0AD1C" w14:textId="0729B108" w:rsidR="00154FE5" w:rsidRPr="003034E5" w:rsidRDefault="004053BC" w:rsidP="003034E5">
      <w:pPr>
        <w:autoSpaceDE w:val="0"/>
        <w:autoSpaceDN w:val="0"/>
        <w:adjustRightInd w:val="0"/>
        <w:spacing w:after="0" w:line="240" w:lineRule="auto"/>
        <w:ind w:left="426"/>
        <w:jc w:val="both"/>
        <w:rPr>
          <w:rFonts w:ascii="Arial" w:eastAsia="Calibri" w:hAnsi="Arial" w:cs="Arial"/>
          <w:color w:val="000000"/>
          <w:sz w:val="24"/>
          <w:lang w:eastAsia="en-US"/>
        </w:rPr>
      </w:pPr>
      <w:r w:rsidRPr="00A06D29">
        <w:rPr>
          <w:rFonts w:ascii="Arial" w:eastAsia="Arial" w:hAnsi="Arial" w:cs="Arial"/>
          <w:sz w:val="24"/>
          <w:szCs w:val="24"/>
        </w:rPr>
        <w:t>Zadania</w:t>
      </w:r>
      <w:r>
        <w:rPr>
          <w:rFonts w:ascii="Arial" w:eastAsia="Arial" w:hAnsi="Arial" w:cs="Arial"/>
          <w:sz w:val="24"/>
          <w:szCs w:val="24"/>
        </w:rPr>
        <w:t xml:space="preserve"> </w:t>
      </w:r>
      <w:r w:rsidRPr="00A06D29">
        <w:rPr>
          <w:rFonts w:ascii="Arial" w:eastAsia="Arial" w:hAnsi="Arial" w:cs="Arial"/>
          <w:sz w:val="24"/>
          <w:szCs w:val="24"/>
        </w:rPr>
        <w:t>w</w:t>
      </w:r>
      <w:r>
        <w:rPr>
          <w:rFonts w:ascii="Arial" w:eastAsia="Arial" w:hAnsi="Arial" w:cs="Arial"/>
          <w:sz w:val="24"/>
          <w:szCs w:val="24"/>
        </w:rPr>
        <w:t xml:space="preserve"> </w:t>
      </w:r>
      <w:r w:rsidRPr="00A06D29">
        <w:rPr>
          <w:rFonts w:ascii="Arial" w:eastAsia="Arial" w:hAnsi="Arial" w:cs="Arial"/>
          <w:sz w:val="24"/>
          <w:szCs w:val="24"/>
        </w:rPr>
        <w:t>zakresie</w:t>
      </w:r>
      <w:r w:rsidR="00E05F04">
        <w:rPr>
          <w:rFonts w:ascii="Arial" w:eastAsia="Arial" w:hAnsi="Arial" w:cs="Arial"/>
          <w:sz w:val="24"/>
          <w:szCs w:val="24"/>
        </w:rPr>
        <w:t xml:space="preserve"> zasobów geologicznych </w:t>
      </w:r>
      <w:r w:rsidRPr="00A06D29">
        <w:rPr>
          <w:rFonts w:ascii="Arial" w:eastAsia="Arial" w:hAnsi="Arial" w:cs="Arial"/>
          <w:sz w:val="24"/>
          <w:szCs w:val="24"/>
        </w:rPr>
        <w:t>realizowane</w:t>
      </w:r>
      <w:r w:rsidR="003034E5">
        <w:rPr>
          <w:rFonts w:ascii="Arial" w:eastAsia="Calibri" w:hAnsi="Arial" w:cs="Arial"/>
          <w:color w:val="000000"/>
          <w:sz w:val="24"/>
          <w:lang w:eastAsia="en-US"/>
        </w:rPr>
        <w:t xml:space="preserve"> </w:t>
      </w:r>
      <w:r w:rsidR="00753EC4">
        <w:rPr>
          <w:rFonts w:ascii="Arial" w:eastAsia="Arial" w:hAnsi="Arial" w:cs="Arial"/>
          <w:sz w:val="24"/>
          <w:szCs w:val="24"/>
        </w:rPr>
        <w:t xml:space="preserve">na terenie gminy Ełk </w:t>
      </w:r>
      <w:r>
        <w:rPr>
          <w:rFonts w:ascii="Arial" w:eastAsia="Arial" w:hAnsi="Arial" w:cs="Arial"/>
          <w:sz w:val="24"/>
          <w:szCs w:val="24"/>
        </w:rPr>
        <w:t>w</w:t>
      </w:r>
      <w:r w:rsidR="00753EC4">
        <w:rPr>
          <w:rFonts w:ascii="Arial" w:eastAsia="Arial" w:hAnsi="Arial" w:cs="Arial"/>
          <w:sz w:val="24"/>
          <w:szCs w:val="24"/>
        </w:rPr>
        <w:t> </w:t>
      </w:r>
      <w:r>
        <w:rPr>
          <w:rFonts w:ascii="Arial" w:eastAsia="Arial" w:hAnsi="Arial" w:cs="Arial"/>
          <w:sz w:val="24"/>
          <w:szCs w:val="24"/>
        </w:rPr>
        <w:t xml:space="preserve">latach </w:t>
      </w:r>
      <w:r w:rsidRPr="00A06D29">
        <w:rPr>
          <w:rFonts w:ascii="Arial" w:eastAsia="Arial" w:hAnsi="Arial" w:cs="Arial"/>
          <w:sz w:val="24"/>
          <w:szCs w:val="24"/>
        </w:rPr>
        <w:t>201</w:t>
      </w:r>
      <w:r w:rsidR="00E05F04">
        <w:rPr>
          <w:rFonts w:ascii="Arial" w:eastAsia="Arial" w:hAnsi="Arial" w:cs="Arial"/>
          <w:sz w:val="24"/>
          <w:szCs w:val="24"/>
        </w:rPr>
        <w:t>8</w:t>
      </w:r>
      <w:r>
        <w:rPr>
          <w:rFonts w:ascii="Arial" w:eastAsia="Arial" w:hAnsi="Arial" w:cs="Arial"/>
          <w:sz w:val="24"/>
          <w:szCs w:val="24"/>
        </w:rPr>
        <w:t xml:space="preserve"> </w:t>
      </w:r>
      <w:r w:rsidRPr="00A06D29">
        <w:rPr>
          <w:rFonts w:ascii="Arial" w:eastAsia="Arial" w:hAnsi="Arial" w:cs="Arial"/>
          <w:sz w:val="24"/>
          <w:szCs w:val="24"/>
        </w:rPr>
        <w:t>– 201</w:t>
      </w:r>
      <w:r w:rsidR="00E05F04">
        <w:rPr>
          <w:rFonts w:ascii="Arial" w:eastAsia="Arial" w:hAnsi="Arial" w:cs="Arial"/>
          <w:sz w:val="24"/>
          <w:szCs w:val="24"/>
        </w:rPr>
        <w:t>9</w:t>
      </w:r>
      <w:r w:rsidR="008B5194">
        <w:rPr>
          <w:rFonts w:ascii="Arial" w:eastAsia="Arial" w:hAnsi="Arial" w:cs="Arial"/>
          <w:sz w:val="24"/>
          <w:szCs w:val="24"/>
        </w:rPr>
        <w:t>.</w:t>
      </w:r>
    </w:p>
    <w:p w14:paraId="25B0360D" w14:textId="77777777" w:rsidR="00154FE5" w:rsidRPr="003034E5" w:rsidRDefault="00154FE5" w:rsidP="001D02E9">
      <w:pPr>
        <w:spacing w:after="0" w:line="240" w:lineRule="auto"/>
        <w:jc w:val="both"/>
        <w:rPr>
          <w:rFonts w:ascii="Arial" w:eastAsia="Arial" w:hAnsi="Arial" w:cs="Arial"/>
          <w:sz w:val="16"/>
          <w:szCs w:val="16"/>
        </w:rPr>
      </w:pPr>
    </w:p>
    <w:tbl>
      <w:tblPr>
        <w:tblW w:w="0" w:type="auto"/>
        <w:tblInd w:w="392" w:type="dxa"/>
        <w:tblBorders>
          <w:top w:val="triple" w:sz="12" w:space="0" w:color="0BD0D9" w:themeColor="accent3"/>
          <w:left w:val="triple" w:sz="12" w:space="0" w:color="0BD0D9" w:themeColor="accent3"/>
          <w:bottom w:val="triple" w:sz="12" w:space="0" w:color="0BD0D9" w:themeColor="accent3"/>
          <w:right w:val="triple" w:sz="12" w:space="0" w:color="0BD0D9" w:themeColor="accent3"/>
          <w:insideH w:val="triple" w:sz="12" w:space="0" w:color="0BD0D9" w:themeColor="accent3"/>
          <w:insideV w:val="triple" w:sz="12" w:space="0" w:color="0BD0D9" w:themeColor="accent3"/>
        </w:tblBorders>
        <w:shd w:val="clear" w:color="000000" w:fill="B3EAF2" w:themeFill="background2" w:themeFillShade="E6"/>
        <w:tblCellMar>
          <w:left w:w="10" w:type="dxa"/>
          <w:right w:w="10" w:type="dxa"/>
        </w:tblCellMar>
        <w:tblLook w:val="0000" w:firstRow="0" w:lastRow="0" w:firstColumn="0" w:lastColumn="0" w:noHBand="0" w:noVBand="0"/>
      </w:tblPr>
      <w:tblGrid>
        <w:gridCol w:w="602"/>
        <w:gridCol w:w="2076"/>
        <w:gridCol w:w="5972"/>
      </w:tblGrid>
      <w:tr w:rsidR="001D02E9" w14:paraId="245FDE02" w14:textId="77777777" w:rsidTr="008B5194">
        <w:trPr>
          <w:trHeight w:val="1"/>
        </w:trPr>
        <w:tc>
          <w:tcPr>
            <w:tcW w:w="606"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shd w:val="clear" w:color="auto" w:fill="FFFFFF" w:themeFill="background1"/>
            <w:tcMar>
              <w:left w:w="108" w:type="dxa"/>
              <w:right w:w="108" w:type="dxa"/>
            </w:tcMar>
          </w:tcPr>
          <w:p w14:paraId="46C112D2" w14:textId="77777777" w:rsidR="001D02E9" w:rsidRPr="008B5194" w:rsidRDefault="001D02E9" w:rsidP="0087178C">
            <w:pPr>
              <w:spacing w:after="0" w:line="240" w:lineRule="auto"/>
              <w:jc w:val="both"/>
              <w:rPr>
                <w:sz w:val="20"/>
                <w:szCs w:val="20"/>
              </w:rPr>
            </w:pPr>
            <w:bookmarkStart w:id="26" w:name="_Hlk39820269"/>
            <w:r w:rsidRPr="008B5194">
              <w:rPr>
                <w:rFonts w:ascii="Arial" w:eastAsia="Arial" w:hAnsi="Arial" w:cs="Arial"/>
                <w:b/>
                <w:sz w:val="20"/>
                <w:szCs w:val="20"/>
              </w:rPr>
              <w:t>Lp.</w:t>
            </w:r>
          </w:p>
        </w:tc>
        <w:tc>
          <w:tcPr>
            <w:tcW w:w="2087"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shd w:val="clear" w:color="auto" w:fill="FFFFFF" w:themeFill="background1"/>
            <w:tcMar>
              <w:left w:w="108" w:type="dxa"/>
              <w:right w:w="108" w:type="dxa"/>
            </w:tcMar>
          </w:tcPr>
          <w:p w14:paraId="77FBE591" w14:textId="77777777" w:rsidR="001D02E9" w:rsidRPr="008B5194" w:rsidRDefault="001D02E9" w:rsidP="0087178C">
            <w:pPr>
              <w:spacing w:after="0" w:line="240" w:lineRule="auto"/>
              <w:jc w:val="center"/>
              <w:rPr>
                <w:sz w:val="20"/>
                <w:szCs w:val="20"/>
              </w:rPr>
            </w:pPr>
            <w:r w:rsidRPr="008B5194">
              <w:rPr>
                <w:rFonts w:ascii="Arial" w:eastAsia="Arial" w:hAnsi="Arial" w:cs="Arial"/>
                <w:b/>
                <w:sz w:val="20"/>
                <w:szCs w:val="20"/>
              </w:rPr>
              <w:t>Cele i kierunki działań</w:t>
            </w:r>
          </w:p>
        </w:tc>
        <w:tc>
          <w:tcPr>
            <w:tcW w:w="6203"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shd w:val="clear" w:color="auto" w:fill="FFFFFF" w:themeFill="background1"/>
            <w:tcMar>
              <w:left w:w="108" w:type="dxa"/>
              <w:right w:w="108" w:type="dxa"/>
            </w:tcMar>
          </w:tcPr>
          <w:p w14:paraId="15A2DF5E" w14:textId="77777777" w:rsidR="001D02E9" w:rsidRPr="008B5194" w:rsidRDefault="001D02E9" w:rsidP="0087178C">
            <w:pPr>
              <w:spacing w:after="0" w:line="240" w:lineRule="auto"/>
              <w:jc w:val="center"/>
              <w:rPr>
                <w:sz w:val="20"/>
                <w:szCs w:val="20"/>
              </w:rPr>
            </w:pPr>
            <w:r w:rsidRPr="008B5194">
              <w:rPr>
                <w:rFonts w:ascii="Arial" w:eastAsia="Arial" w:hAnsi="Arial" w:cs="Arial"/>
                <w:b/>
                <w:sz w:val="20"/>
                <w:szCs w:val="20"/>
              </w:rPr>
              <w:t>Zadania wykonane w latach 2018 – 2019</w:t>
            </w:r>
          </w:p>
        </w:tc>
      </w:tr>
      <w:tr w:rsidR="001D02E9" w:rsidRPr="00653BE1" w14:paraId="08F1E9C5" w14:textId="77777777" w:rsidTr="006C3862">
        <w:tc>
          <w:tcPr>
            <w:tcW w:w="8896" w:type="dxa"/>
            <w:gridSpan w:val="3"/>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shd w:val="clear" w:color="auto" w:fill="C9FBED" w:themeFill="accent4" w:themeFillTint="33"/>
            <w:tcMar>
              <w:left w:w="108" w:type="dxa"/>
              <w:right w:w="108" w:type="dxa"/>
            </w:tcMar>
          </w:tcPr>
          <w:p w14:paraId="0CD4C9CC" w14:textId="77777777" w:rsidR="001D02E9" w:rsidRPr="008B5194" w:rsidRDefault="001D02E9" w:rsidP="0087178C">
            <w:pPr>
              <w:spacing w:after="0" w:line="240" w:lineRule="auto"/>
              <w:jc w:val="center"/>
              <w:rPr>
                <w:rFonts w:ascii="Arial" w:eastAsia="Arial" w:hAnsi="Arial" w:cs="Arial"/>
                <w:b/>
                <w:sz w:val="20"/>
                <w:szCs w:val="20"/>
              </w:rPr>
            </w:pPr>
            <w:r w:rsidRPr="008B5194">
              <w:rPr>
                <w:rFonts w:ascii="Arial" w:eastAsia="Arial" w:hAnsi="Arial" w:cs="Arial"/>
                <w:b/>
                <w:sz w:val="20"/>
                <w:szCs w:val="20"/>
              </w:rPr>
              <w:t>ZASOBY GEOLOGICZNE</w:t>
            </w:r>
          </w:p>
          <w:p w14:paraId="5A4E4D22" w14:textId="77777777" w:rsidR="001D02E9" w:rsidRPr="008B5194" w:rsidRDefault="001D02E9" w:rsidP="0087178C">
            <w:pPr>
              <w:spacing w:after="0" w:line="240" w:lineRule="auto"/>
              <w:jc w:val="center"/>
              <w:rPr>
                <w:sz w:val="12"/>
                <w:szCs w:val="12"/>
              </w:rPr>
            </w:pPr>
          </w:p>
        </w:tc>
      </w:tr>
      <w:tr w:rsidR="001D02E9" w:rsidRPr="00653BE1" w14:paraId="695E27B4" w14:textId="77777777" w:rsidTr="00154FE5">
        <w:tc>
          <w:tcPr>
            <w:tcW w:w="8896" w:type="dxa"/>
            <w:gridSpan w:val="3"/>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shd w:val="clear" w:color="auto" w:fill="FFFFFF" w:themeFill="background1"/>
            <w:tcMar>
              <w:left w:w="108" w:type="dxa"/>
              <w:right w:w="108" w:type="dxa"/>
            </w:tcMar>
          </w:tcPr>
          <w:p w14:paraId="43A1EAEE" w14:textId="77777777" w:rsidR="001D02E9" w:rsidRPr="008B5194" w:rsidRDefault="001D02E9" w:rsidP="0087178C">
            <w:pPr>
              <w:spacing w:after="0" w:line="240" w:lineRule="auto"/>
              <w:jc w:val="center"/>
              <w:rPr>
                <w:rFonts w:ascii="Arial" w:hAnsi="Arial" w:cs="Arial"/>
                <w:b/>
                <w:bCs/>
                <w:color w:val="000000"/>
                <w:sz w:val="20"/>
                <w:szCs w:val="20"/>
              </w:rPr>
            </w:pPr>
            <w:r w:rsidRPr="008B5194">
              <w:rPr>
                <w:rFonts w:ascii="Arial" w:hAnsi="Arial" w:cs="Arial"/>
                <w:b/>
                <w:bCs/>
                <w:color w:val="000000"/>
                <w:sz w:val="20"/>
                <w:szCs w:val="20"/>
              </w:rPr>
              <w:t>Racjonalne i efektywne gospodarowanie zasobami kopalin ze złóż</w:t>
            </w:r>
          </w:p>
          <w:p w14:paraId="35BE876D" w14:textId="77777777" w:rsidR="001D02E9" w:rsidRPr="008B5194" w:rsidRDefault="001D02E9" w:rsidP="0087178C">
            <w:pPr>
              <w:spacing w:after="0" w:line="240" w:lineRule="auto"/>
              <w:jc w:val="center"/>
              <w:rPr>
                <w:rFonts w:ascii="Arial" w:hAnsi="Arial" w:cs="Arial"/>
                <w:b/>
                <w:bCs/>
                <w:color w:val="000000"/>
                <w:sz w:val="12"/>
                <w:szCs w:val="12"/>
              </w:rPr>
            </w:pPr>
          </w:p>
        </w:tc>
      </w:tr>
      <w:tr w:rsidR="001D02E9" w:rsidRPr="00653BE1" w14:paraId="1CB2C1E4" w14:textId="77777777" w:rsidTr="00154FE5">
        <w:tc>
          <w:tcPr>
            <w:tcW w:w="606"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shd w:val="clear" w:color="auto" w:fill="FFFFFF" w:themeFill="background1"/>
            <w:tcMar>
              <w:left w:w="108" w:type="dxa"/>
              <w:right w:w="108" w:type="dxa"/>
            </w:tcMar>
          </w:tcPr>
          <w:p w14:paraId="5C260CB0" w14:textId="77777777" w:rsidR="001D02E9" w:rsidRPr="008B5194" w:rsidRDefault="001D02E9" w:rsidP="0087178C">
            <w:pPr>
              <w:spacing w:after="0" w:line="240" w:lineRule="auto"/>
              <w:jc w:val="center"/>
              <w:rPr>
                <w:sz w:val="20"/>
                <w:szCs w:val="20"/>
              </w:rPr>
            </w:pPr>
            <w:r w:rsidRPr="008B5194">
              <w:rPr>
                <w:rFonts w:ascii="Arial" w:eastAsia="Arial" w:hAnsi="Arial" w:cs="Arial"/>
                <w:b/>
                <w:sz w:val="20"/>
                <w:szCs w:val="20"/>
              </w:rPr>
              <w:t>1</w:t>
            </w:r>
          </w:p>
        </w:tc>
        <w:tc>
          <w:tcPr>
            <w:tcW w:w="8290" w:type="dxa"/>
            <w:gridSpan w:val="2"/>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shd w:val="clear" w:color="auto" w:fill="FFFFFF" w:themeFill="background1"/>
            <w:tcMar>
              <w:left w:w="108" w:type="dxa"/>
              <w:right w:w="108" w:type="dxa"/>
            </w:tcMar>
          </w:tcPr>
          <w:p w14:paraId="3AC1B625" w14:textId="77777777" w:rsidR="001D02E9" w:rsidRPr="008B5194" w:rsidRDefault="001D02E9" w:rsidP="0087178C">
            <w:pPr>
              <w:spacing w:after="0" w:line="240" w:lineRule="auto"/>
              <w:rPr>
                <w:rFonts w:ascii="Arial" w:hAnsi="Arial" w:cs="Arial"/>
                <w:b/>
                <w:bCs/>
                <w:color w:val="000000"/>
                <w:sz w:val="20"/>
                <w:szCs w:val="20"/>
              </w:rPr>
            </w:pPr>
            <w:r w:rsidRPr="008B5194">
              <w:rPr>
                <w:rFonts w:ascii="Arial" w:hAnsi="Arial" w:cs="Arial"/>
                <w:b/>
                <w:bCs/>
                <w:color w:val="000000"/>
                <w:sz w:val="20"/>
                <w:szCs w:val="20"/>
              </w:rPr>
              <w:t>Ochrona ukształtowania powierzchni ziemi</w:t>
            </w:r>
          </w:p>
          <w:p w14:paraId="34758D19" w14:textId="77777777" w:rsidR="001D02E9" w:rsidRPr="008B5194" w:rsidRDefault="001D02E9" w:rsidP="0087178C">
            <w:pPr>
              <w:spacing w:after="0" w:line="240" w:lineRule="auto"/>
              <w:rPr>
                <w:sz w:val="12"/>
                <w:szCs w:val="12"/>
              </w:rPr>
            </w:pPr>
          </w:p>
        </w:tc>
      </w:tr>
      <w:tr w:rsidR="000B1690" w14:paraId="56036E53" w14:textId="77777777" w:rsidTr="008B5194">
        <w:trPr>
          <w:trHeight w:val="2392"/>
        </w:trPr>
        <w:tc>
          <w:tcPr>
            <w:tcW w:w="606"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shd w:val="clear" w:color="auto" w:fill="FFFFFF" w:themeFill="background1"/>
            <w:tcMar>
              <w:left w:w="108" w:type="dxa"/>
              <w:right w:w="108" w:type="dxa"/>
            </w:tcMar>
          </w:tcPr>
          <w:p w14:paraId="10C4F816" w14:textId="77777777" w:rsidR="000B1690" w:rsidRPr="008B5194" w:rsidRDefault="000B1690" w:rsidP="0087178C">
            <w:pPr>
              <w:spacing w:after="0" w:line="240" w:lineRule="auto"/>
              <w:rPr>
                <w:rFonts w:ascii="Arial" w:eastAsia="Arial" w:hAnsi="Arial" w:cs="Arial"/>
                <w:sz w:val="20"/>
                <w:szCs w:val="20"/>
              </w:rPr>
            </w:pPr>
          </w:p>
          <w:p w14:paraId="6F6E1691" w14:textId="77777777" w:rsidR="000B1690" w:rsidRPr="008B5194" w:rsidRDefault="000B1690" w:rsidP="0087178C">
            <w:pPr>
              <w:spacing w:after="0" w:line="240" w:lineRule="auto"/>
              <w:rPr>
                <w:sz w:val="20"/>
                <w:szCs w:val="20"/>
              </w:rPr>
            </w:pPr>
            <w:r w:rsidRPr="008B5194">
              <w:rPr>
                <w:rFonts w:ascii="Arial" w:eastAsia="Arial" w:hAnsi="Arial" w:cs="Arial"/>
                <w:sz w:val="20"/>
                <w:szCs w:val="20"/>
              </w:rPr>
              <w:t>1.1</w:t>
            </w:r>
          </w:p>
        </w:tc>
        <w:tc>
          <w:tcPr>
            <w:tcW w:w="2087"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shd w:val="clear" w:color="auto" w:fill="FFFFFF" w:themeFill="background1"/>
            <w:tcMar>
              <w:left w:w="108" w:type="dxa"/>
              <w:right w:w="108" w:type="dxa"/>
            </w:tcMar>
          </w:tcPr>
          <w:p w14:paraId="66809615" w14:textId="77777777" w:rsidR="000B1690" w:rsidRPr="008B5194" w:rsidRDefault="000B1690" w:rsidP="0087178C">
            <w:pPr>
              <w:pStyle w:val="Default"/>
              <w:rPr>
                <w:rFonts w:ascii="Arial" w:hAnsi="Arial" w:cs="Arial"/>
                <w:sz w:val="20"/>
                <w:szCs w:val="20"/>
              </w:rPr>
            </w:pPr>
            <w:bookmarkStart w:id="27" w:name="_Hlk48041002"/>
            <w:r w:rsidRPr="008B5194">
              <w:rPr>
                <w:rFonts w:ascii="Arial" w:hAnsi="Arial" w:cs="Arial"/>
                <w:sz w:val="20"/>
                <w:szCs w:val="20"/>
              </w:rPr>
              <w:t>Uwzględnianie w miejscowych planach zagospodarowania przestrzennego zapisów dotyczących ochrony naturalnego ukształtowania powierzchni ziemi</w:t>
            </w:r>
            <w:bookmarkEnd w:id="27"/>
          </w:p>
          <w:p w14:paraId="6D64A9D1" w14:textId="325AF548" w:rsidR="000B1690" w:rsidRPr="008B5194" w:rsidRDefault="000B1690" w:rsidP="0087178C">
            <w:pPr>
              <w:pStyle w:val="Default"/>
              <w:rPr>
                <w:rFonts w:ascii="Arial" w:hAnsi="Arial" w:cs="Arial"/>
                <w:sz w:val="20"/>
                <w:szCs w:val="20"/>
              </w:rPr>
            </w:pPr>
          </w:p>
        </w:tc>
        <w:tc>
          <w:tcPr>
            <w:tcW w:w="6203"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shd w:val="clear" w:color="auto" w:fill="FFFFFF" w:themeFill="background1"/>
            <w:tcMar>
              <w:left w:w="108" w:type="dxa"/>
              <w:right w:w="108" w:type="dxa"/>
            </w:tcMar>
          </w:tcPr>
          <w:p w14:paraId="7579F247" w14:textId="50773116" w:rsidR="008B5194" w:rsidRPr="008B5194" w:rsidRDefault="008B5194" w:rsidP="008B5194">
            <w:pPr>
              <w:pStyle w:val="Default"/>
              <w:ind w:firstLine="363"/>
              <w:jc w:val="both"/>
              <w:rPr>
                <w:rFonts w:ascii="Arial" w:hAnsi="Arial" w:cs="Arial"/>
                <w:sz w:val="20"/>
                <w:szCs w:val="20"/>
              </w:rPr>
            </w:pPr>
            <w:r w:rsidRPr="008B5194">
              <w:rPr>
                <w:rFonts w:ascii="Arial" w:eastAsia="Calibri" w:hAnsi="Arial" w:cs="Arial"/>
                <w:sz w:val="20"/>
                <w:szCs w:val="20"/>
                <w:lang w:eastAsia="en-US"/>
              </w:rPr>
              <w:t xml:space="preserve">W miejscowych planach zagospodarowania przestrzennego zawierane są zapisy </w:t>
            </w:r>
            <w:r>
              <w:rPr>
                <w:rFonts w:ascii="Arial" w:eastAsia="Calibri" w:hAnsi="Arial" w:cs="Arial"/>
                <w:sz w:val="20"/>
                <w:szCs w:val="20"/>
                <w:lang w:eastAsia="en-US"/>
              </w:rPr>
              <w:t>uwzględniające</w:t>
            </w:r>
            <w:r w:rsidRPr="008B5194">
              <w:rPr>
                <w:rFonts w:ascii="Arial" w:eastAsia="Calibri" w:hAnsi="Arial" w:cs="Arial"/>
                <w:sz w:val="20"/>
                <w:szCs w:val="20"/>
                <w:lang w:eastAsia="en-US"/>
              </w:rPr>
              <w:t xml:space="preserve"> </w:t>
            </w:r>
            <w:r w:rsidRPr="008B5194">
              <w:rPr>
                <w:rFonts w:ascii="Arial" w:hAnsi="Arial" w:cs="Arial"/>
                <w:sz w:val="20"/>
                <w:szCs w:val="20"/>
              </w:rPr>
              <w:t>ochron</w:t>
            </w:r>
            <w:r>
              <w:rPr>
                <w:rFonts w:ascii="Arial" w:hAnsi="Arial" w:cs="Arial"/>
                <w:sz w:val="20"/>
                <w:szCs w:val="20"/>
              </w:rPr>
              <w:t>ę</w:t>
            </w:r>
            <w:r w:rsidRPr="008B5194">
              <w:rPr>
                <w:rFonts w:ascii="Arial" w:hAnsi="Arial" w:cs="Arial"/>
                <w:sz w:val="20"/>
                <w:szCs w:val="20"/>
              </w:rPr>
              <w:t xml:space="preserve"> naturalnego ukształtowania powierzchni ziemi</w:t>
            </w:r>
            <w:r>
              <w:rPr>
                <w:rFonts w:ascii="Arial" w:hAnsi="Arial" w:cs="Arial"/>
                <w:sz w:val="20"/>
                <w:szCs w:val="20"/>
              </w:rPr>
              <w:t>, które odnoszą się głównie</w:t>
            </w:r>
            <w:r w:rsidRPr="008B5194">
              <w:rPr>
                <w:rFonts w:ascii="Arial" w:eastAsia="Calibri" w:hAnsi="Arial" w:cs="Arial"/>
                <w:sz w:val="20"/>
                <w:szCs w:val="20"/>
                <w:lang w:eastAsia="en-US"/>
              </w:rPr>
              <w:t xml:space="preserve"> </w:t>
            </w:r>
            <w:r>
              <w:rPr>
                <w:rFonts w:ascii="Arial" w:eastAsia="Calibri" w:hAnsi="Arial" w:cs="Arial"/>
                <w:sz w:val="20"/>
                <w:szCs w:val="20"/>
                <w:lang w:eastAsia="en-US"/>
              </w:rPr>
              <w:t>do</w:t>
            </w:r>
            <w:r w:rsidRPr="008B5194">
              <w:rPr>
                <w:rFonts w:ascii="Arial" w:eastAsia="Calibri" w:hAnsi="Arial" w:cs="Arial"/>
                <w:sz w:val="20"/>
                <w:szCs w:val="20"/>
                <w:lang w:eastAsia="en-US"/>
              </w:rPr>
              <w:t xml:space="preserve"> działalności górniczej. W</w:t>
            </w:r>
            <w:r>
              <w:rPr>
                <w:rFonts w:ascii="Arial" w:eastAsia="Calibri" w:hAnsi="Arial" w:cs="Arial"/>
                <w:sz w:val="20"/>
                <w:szCs w:val="20"/>
                <w:lang w:eastAsia="en-US"/>
              </w:rPr>
              <w:t> </w:t>
            </w:r>
            <w:r w:rsidRPr="008B5194">
              <w:rPr>
                <w:rFonts w:ascii="Arial" w:eastAsia="Calibri" w:hAnsi="Arial" w:cs="Arial"/>
                <w:sz w:val="20"/>
                <w:szCs w:val="20"/>
                <w:lang w:eastAsia="en-US"/>
              </w:rPr>
              <w:t>myśl przepisów ustawy Prawo ochrony środowiska, złoża kopalin podlegają ochronie, której wyrazem jest m.</w:t>
            </w:r>
            <w:r>
              <w:rPr>
                <w:rFonts w:ascii="Arial" w:eastAsia="Calibri" w:hAnsi="Arial" w:cs="Arial"/>
                <w:sz w:val="20"/>
                <w:szCs w:val="20"/>
                <w:lang w:eastAsia="en-US"/>
              </w:rPr>
              <w:t> </w:t>
            </w:r>
            <w:r w:rsidRPr="008B5194">
              <w:rPr>
                <w:rFonts w:ascii="Arial" w:eastAsia="Calibri" w:hAnsi="Arial" w:cs="Arial"/>
                <w:sz w:val="20"/>
                <w:szCs w:val="20"/>
                <w:lang w:eastAsia="en-US"/>
              </w:rPr>
              <w:t>in. zabezpieczenie warunków do ich eksploatacji (obecnie lub w</w:t>
            </w:r>
            <w:r w:rsidR="001874A0">
              <w:rPr>
                <w:rFonts w:ascii="Arial" w:eastAsia="Calibri" w:hAnsi="Arial" w:cs="Arial"/>
                <w:sz w:val="20"/>
                <w:szCs w:val="20"/>
                <w:lang w:eastAsia="en-US"/>
              </w:rPr>
              <w:t> </w:t>
            </w:r>
            <w:r w:rsidRPr="008B5194">
              <w:rPr>
                <w:rFonts w:ascii="Arial" w:eastAsia="Calibri" w:hAnsi="Arial" w:cs="Arial"/>
                <w:sz w:val="20"/>
                <w:szCs w:val="20"/>
                <w:lang w:eastAsia="en-US"/>
              </w:rPr>
              <w:t xml:space="preserve">przyszłości). Zadanie to realizowane jest poprzez uwzględnienie w dokumentach planistycznych granic udokumentowanego złoża. </w:t>
            </w:r>
          </w:p>
          <w:p w14:paraId="625079B0" w14:textId="648F3C54" w:rsidR="008B5194" w:rsidRPr="008B5194" w:rsidRDefault="008B5194" w:rsidP="008B5194">
            <w:pPr>
              <w:spacing w:after="0" w:line="240" w:lineRule="auto"/>
              <w:ind w:firstLine="314"/>
              <w:jc w:val="both"/>
              <w:rPr>
                <w:rFonts w:ascii="Arial" w:eastAsia="Calibri" w:hAnsi="Arial" w:cs="Arial"/>
                <w:sz w:val="20"/>
                <w:szCs w:val="20"/>
                <w:lang w:eastAsia="en-US"/>
              </w:rPr>
            </w:pPr>
            <w:r w:rsidRPr="008B5194">
              <w:rPr>
                <w:rFonts w:ascii="Arial" w:eastAsia="Calibri" w:hAnsi="Arial" w:cs="Arial"/>
                <w:sz w:val="20"/>
                <w:szCs w:val="20"/>
              </w:rPr>
              <w:t>W 2018 r. Wojewoda Warmińsko-Mazurski wydał</w:t>
            </w:r>
            <w:r w:rsidRPr="008B5194">
              <w:rPr>
                <w:rFonts w:ascii="Arial" w:eastAsia="Calibri" w:hAnsi="Arial" w:cs="Arial"/>
                <w:color w:val="000000"/>
                <w:sz w:val="20"/>
                <w:szCs w:val="20"/>
              </w:rPr>
              <w:t xml:space="preserve"> Zarządzenie </w:t>
            </w:r>
            <w:r w:rsidRPr="008B5194">
              <w:rPr>
                <w:rFonts w:ascii="Arial" w:eastAsia="Calibri" w:hAnsi="Arial" w:cs="Arial"/>
                <w:sz w:val="20"/>
                <w:szCs w:val="20"/>
              </w:rPr>
              <w:t>Zastępcze z dnia 6 czerwca 2018 r. (znak:</w:t>
            </w:r>
            <w:r>
              <w:rPr>
                <w:rFonts w:ascii="Arial" w:eastAsia="Calibri" w:hAnsi="Arial" w:cs="Arial"/>
                <w:sz w:val="20"/>
                <w:szCs w:val="20"/>
              </w:rPr>
              <w:t> </w:t>
            </w:r>
            <w:r w:rsidRPr="008B5194">
              <w:rPr>
                <w:rFonts w:ascii="Arial" w:eastAsia="Calibri" w:hAnsi="Arial" w:cs="Arial"/>
                <w:sz w:val="20"/>
                <w:szCs w:val="20"/>
              </w:rPr>
              <w:t xml:space="preserve">IGR-I.742.117.1.2018) w sprawie </w:t>
            </w:r>
            <w:r w:rsidRPr="008B5194">
              <w:rPr>
                <w:rFonts w:ascii="Arial" w:eastAsia="Calibri" w:hAnsi="Arial" w:cs="Arial"/>
                <w:color w:val="000000"/>
                <w:sz w:val="20"/>
                <w:szCs w:val="20"/>
              </w:rPr>
              <w:t xml:space="preserve">wprowadzenia obszarów udokumentowanych złóż kopalin do Studium uwarunkowań </w:t>
            </w:r>
            <w:r w:rsidRPr="008B5194">
              <w:rPr>
                <w:rFonts w:ascii="Arial" w:eastAsia="Calibri" w:hAnsi="Arial" w:cs="Arial"/>
                <w:sz w:val="20"/>
                <w:szCs w:val="20"/>
              </w:rPr>
              <w:t xml:space="preserve">i kierunków zagospodarowania przestrzennego Gminy Ełk. </w:t>
            </w:r>
          </w:p>
          <w:p w14:paraId="49D39B8E" w14:textId="660A5AA0" w:rsidR="000B1690" w:rsidRPr="008B5194" w:rsidRDefault="000B1690" w:rsidP="000B1690">
            <w:pPr>
              <w:spacing w:after="0" w:line="240" w:lineRule="auto"/>
              <w:jc w:val="both"/>
              <w:rPr>
                <w:rFonts w:ascii="Arial" w:hAnsi="Arial" w:cs="Arial"/>
                <w:sz w:val="12"/>
                <w:szCs w:val="12"/>
              </w:rPr>
            </w:pPr>
          </w:p>
        </w:tc>
      </w:tr>
      <w:tr w:rsidR="001D02E9" w:rsidRPr="00006D90" w14:paraId="5676F381" w14:textId="77777777" w:rsidTr="008B5194">
        <w:trPr>
          <w:trHeight w:val="273"/>
        </w:trPr>
        <w:tc>
          <w:tcPr>
            <w:tcW w:w="606"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shd w:val="clear" w:color="auto" w:fill="FFFFFF" w:themeFill="background1"/>
            <w:tcMar>
              <w:left w:w="108" w:type="dxa"/>
              <w:right w:w="108" w:type="dxa"/>
            </w:tcMar>
          </w:tcPr>
          <w:p w14:paraId="2B4749A6" w14:textId="77777777" w:rsidR="001D02E9" w:rsidRPr="008B5194" w:rsidRDefault="001D02E9" w:rsidP="0087178C">
            <w:pPr>
              <w:rPr>
                <w:rFonts w:ascii="Calibri" w:eastAsia="Calibri" w:hAnsi="Calibri" w:cs="Calibri"/>
                <w:sz w:val="20"/>
                <w:szCs w:val="20"/>
              </w:rPr>
            </w:pPr>
          </w:p>
          <w:p w14:paraId="68E1290A" w14:textId="77777777" w:rsidR="001D02E9" w:rsidRPr="008B5194" w:rsidRDefault="001D02E9" w:rsidP="0087178C">
            <w:pPr>
              <w:rPr>
                <w:rFonts w:ascii="Arial" w:eastAsia="Calibri" w:hAnsi="Arial" w:cs="Arial"/>
                <w:sz w:val="20"/>
                <w:szCs w:val="20"/>
              </w:rPr>
            </w:pPr>
            <w:r w:rsidRPr="008B5194">
              <w:rPr>
                <w:rFonts w:ascii="Arial" w:eastAsia="Calibri" w:hAnsi="Arial" w:cs="Arial"/>
                <w:sz w:val="20"/>
                <w:szCs w:val="20"/>
              </w:rPr>
              <w:t>1.2</w:t>
            </w:r>
          </w:p>
        </w:tc>
        <w:tc>
          <w:tcPr>
            <w:tcW w:w="2087"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shd w:val="clear" w:color="auto" w:fill="FFFFFF" w:themeFill="background1"/>
            <w:tcMar>
              <w:left w:w="108" w:type="dxa"/>
              <w:right w:w="108" w:type="dxa"/>
            </w:tcMar>
          </w:tcPr>
          <w:p w14:paraId="20F04644" w14:textId="77777777" w:rsidR="001D02E9" w:rsidRPr="008B5194" w:rsidRDefault="001D02E9" w:rsidP="0087178C">
            <w:pPr>
              <w:spacing w:after="0" w:line="240" w:lineRule="auto"/>
              <w:rPr>
                <w:rFonts w:ascii="Arial" w:eastAsia="Calibri" w:hAnsi="Arial" w:cs="Arial"/>
                <w:sz w:val="20"/>
                <w:szCs w:val="20"/>
              </w:rPr>
            </w:pPr>
            <w:r w:rsidRPr="008B5194">
              <w:rPr>
                <w:rFonts w:ascii="Arial" w:eastAsia="Calibri" w:hAnsi="Arial" w:cs="Arial"/>
                <w:sz w:val="20"/>
                <w:szCs w:val="20"/>
              </w:rPr>
              <w:t>Eliminacja procederu nielegalnego wydobywania kopalin</w:t>
            </w:r>
          </w:p>
        </w:tc>
        <w:tc>
          <w:tcPr>
            <w:tcW w:w="6203" w:type="dxa"/>
            <w:tc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tcBorders>
            <w:shd w:val="clear" w:color="auto" w:fill="FFFFFF" w:themeFill="background1"/>
            <w:tcMar>
              <w:left w:w="108" w:type="dxa"/>
              <w:right w:w="108" w:type="dxa"/>
            </w:tcMar>
          </w:tcPr>
          <w:p w14:paraId="58713B26" w14:textId="0AF7134C" w:rsidR="008B5194" w:rsidRPr="008B5194" w:rsidRDefault="00320F7D" w:rsidP="008B5194">
            <w:pPr>
              <w:spacing w:after="0" w:line="240" w:lineRule="auto"/>
              <w:ind w:firstLine="360"/>
              <w:jc w:val="both"/>
              <w:rPr>
                <w:rFonts w:ascii="Arial" w:hAnsi="Arial" w:cs="Arial"/>
                <w:sz w:val="20"/>
                <w:szCs w:val="20"/>
              </w:rPr>
            </w:pPr>
            <w:r w:rsidRPr="008B5194">
              <w:rPr>
                <w:rFonts w:ascii="Arial" w:hAnsi="Arial" w:cs="Arial"/>
                <w:sz w:val="20"/>
                <w:szCs w:val="20"/>
              </w:rPr>
              <w:t>Organy wydające koncesje przeprowadzają kontrole w zakresie wykonywania postanowień udzielonych koncesji na eksploatację kopalin. W przypadku stwierdzenia nielegalnej eksploatacji kopalin, przeprowadza się postępowania administracyjne w sprawie naliczenia opłaty podwyższonej za wydobycie kruszywa bez koncesji.</w:t>
            </w:r>
          </w:p>
          <w:p w14:paraId="4678CD5E" w14:textId="07A2FF6C" w:rsidR="00320F7D" w:rsidRDefault="00320F7D" w:rsidP="00AF50A5">
            <w:pPr>
              <w:spacing w:after="0" w:line="240" w:lineRule="auto"/>
              <w:ind w:firstLine="360"/>
              <w:jc w:val="both"/>
              <w:rPr>
                <w:rFonts w:ascii="Arial" w:hAnsi="Arial" w:cs="Arial"/>
                <w:sz w:val="20"/>
                <w:szCs w:val="20"/>
              </w:rPr>
            </w:pPr>
            <w:r w:rsidRPr="008B5194">
              <w:rPr>
                <w:rFonts w:ascii="Arial" w:hAnsi="Arial" w:cs="Arial"/>
                <w:sz w:val="20"/>
                <w:szCs w:val="20"/>
              </w:rPr>
              <w:t xml:space="preserve">Do Wydziału Gospodarki Gruntami i Ochrony Środowiska Urzędu Gminy Ełk, w latach 2018 – 2019, nie wpłynęło żadne zgłoszenie nielegalnego wydobywania kopalin. </w:t>
            </w:r>
          </w:p>
          <w:p w14:paraId="3CC46C2E" w14:textId="20751379" w:rsidR="008B5194" w:rsidRPr="008B5194" w:rsidRDefault="008B5194" w:rsidP="00AF50A5">
            <w:pPr>
              <w:spacing w:after="0" w:line="240" w:lineRule="auto"/>
              <w:ind w:firstLine="360"/>
              <w:jc w:val="both"/>
              <w:rPr>
                <w:rFonts w:ascii="Arial" w:hAnsi="Arial" w:cs="Arial"/>
                <w:sz w:val="12"/>
                <w:szCs w:val="12"/>
              </w:rPr>
            </w:pPr>
          </w:p>
        </w:tc>
      </w:tr>
      <w:bookmarkEnd w:id="26"/>
    </w:tbl>
    <w:p w14:paraId="4B54ED2A" w14:textId="77777777" w:rsidR="004053BC" w:rsidRDefault="004053BC" w:rsidP="004053BC">
      <w:pPr>
        <w:spacing w:after="0"/>
        <w:rPr>
          <w:rFonts w:ascii="Arial" w:eastAsia="Arial" w:hAnsi="Arial" w:cs="Arial"/>
          <w:sz w:val="24"/>
        </w:rPr>
      </w:pPr>
    </w:p>
    <w:p w14:paraId="141B4C30" w14:textId="77777777" w:rsidR="004053BC" w:rsidRPr="00DB21DC" w:rsidRDefault="004053BC" w:rsidP="001874A0">
      <w:pPr>
        <w:pStyle w:val="Akapitzlist"/>
        <w:numPr>
          <w:ilvl w:val="1"/>
          <w:numId w:val="6"/>
        </w:numPr>
        <w:spacing w:after="0" w:line="240" w:lineRule="auto"/>
        <w:rPr>
          <w:rFonts w:ascii="Bahnschrift" w:eastAsia="Arial" w:hAnsi="Bahnschrift" w:cs="Arial"/>
          <w:b/>
          <w:color w:val="0C9A73" w:themeColor="accent4" w:themeShade="BF"/>
          <w:sz w:val="32"/>
        </w:rPr>
      </w:pPr>
      <w:r w:rsidRPr="00DB21DC">
        <w:rPr>
          <w:rFonts w:ascii="Bahnschrift" w:eastAsia="Arial" w:hAnsi="Bahnschrift" w:cs="Arial"/>
          <w:b/>
          <w:color w:val="0C9A73" w:themeColor="accent4" w:themeShade="BF"/>
          <w:sz w:val="32"/>
        </w:rPr>
        <w:lastRenderedPageBreak/>
        <w:t>Gleby</w:t>
      </w:r>
    </w:p>
    <w:p w14:paraId="76467E70" w14:textId="344FD335" w:rsidR="004053BC" w:rsidRPr="001874A0" w:rsidRDefault="004053BC" w:rsidP="001874A0">
      <w:pPr>
        <w:pStyle w:val="Akapitzlist"/>
        <w:spacing w:after="0" w:line="240" w:lineRule="auto"/>
        <w:ind w:left="1146"/>
        <w:rPr>
          <w:rFonts w:ascii="Arial" w:eastAsia="Arial" w:hAnsi="Arial" w:cs="Arial"/>
          <w:b/>
          <w:sz w:val="24"/>
          <w:szCs w:val="18"/>
        </w:rPr>
      </w:pPr>
    </w:p>
    <w:p w14:paraId="43A7412E" w14:textId="7A50E8FF" w:rsidR="00FB0EE6" w:rsidRPr="00FB0EE6" w:rsidRDefault="00FB0EE6" w:rsidP="00A046F6">
      <w:pPr>
        <w:spacing w:after="160" w:line="240" w:lineRule="auto"/>
        <w:ind w:left="426" w:firstLine="708"/>
        <w:contextualSpacing/>
        <w:jc w:val="both"/>
        <w:rPr>
          <w:rFonts w:ascii="Arial" w:eastAsia="Arial" w:hAnsi="Arial" w:cs="Arial"/>
          <w:sz w:val="24"/>
        </w:rPr>
      </w:pPr>
      <w:r w:rsidRPr="00FB0EE6">
        <w:rPr>
          <w:rFonts w:ascii="Arial" w:eastAsia="Calibri" w:hAnsi="Arial" w:cs="Arial"/>
          <w:color w:val="000000"/>
          <w:sz w:val="24"/>
          <w:szCs w:val="23"/>
          <w:lang w:eastAsia="en-US"/>
        </w:rPr>
        <w:t xml:space="preserve">Na terenie gminy Ełk występują </w:t>
      </w:r>
      <w:r w:rsidRPr="00FB0EE6">
        <w:rPr>
          <w:rFonts w:ascii="Arial" w:eastAsia="Calibri" w:hAnsi="Arial" w:cs="Arial"/>
          <w:bCs/>
          <w:color w:val="000000"/>
          <w:sz w:val="24"/>
          <w:szCs w:val="23"/>
          <w:lang w:eastAsia="en-US"/>
        </w:rPr>
        <w:t>gleby o wysokiej i najwyższej wartości gospodarczej i przyrodniczej</w:t>
      </w:r>
      <w:r w:rsidRPr="00FB0EE6">
        <w:rPr>
          <w:rFonts w:ascii="Arial" w:eastAsia="Calibri" w:hAnsi="Arial" w:cs="Arial"/>
          <w:color w:val="000000"/>
          <w:sz w:val="24"/>
          <w:szCs w:val="23"/>
          <w:lang w:eastAsia="en-US"/>
        </w:rPr>
        <w:t>. Warstwa glebowa w obszarze gminy jest ściśle związana z budową geologiczną. W wyniku oddziaływania wielu czynników glebotwórczych, na terenie gminy spotyka się najczęściej gleby bielicowe i</w:t>
      </w:r>
      <w:r w:rsidR="001874A0">
        <w:rPr>
          <w:rFonts w:ascii="Arial" w:eastAsia="Calibri" w:hAnsi="Arial" w:cs="Arial"/>
          <w:color w:val="000000"/>
          <w:sz w:val="24"/>
          <w:szCs w:val="23"/>
          <w:lang w:eastAsia="en-US"/>
        </w:rPr>
        <w:t> </w:t>
      </w:r>
      <w:r w:rsidRPr="00FB0EE6">
        <w:rPr>
          <w:rFonts w:ascii="Arial" w:eastAsia="Calibri" w:hAnsi="Arial" w:cs="Arial"/>
          <w:color w:val="000000"/>
          <w:sz w:val="24"/>
          <w:szCs w:val="23"/>
          <w:lang w:eastAsia="en-US"/>
        </w:rPr>
        <w:t xml:space="preserve">brunatne. Brak piasków słabo gliniastych, gleb torfowobagiennych, torfów głębokich oraz ziem czarnych. Wśród gleb bielicowych i brunatnych, można znaleźć wykształcone z glin i iłów oraz piaski nadglinowe i nadiłowe. </w:t>
      </w:r>
    </w:p>
    <w:p w14:paraId="682507DA" w14:textId="77777777" w:rsidR="00FA0D0D" w:rsidRDefault="00FB0EE6" w:rsidP="00A046F6">
      <w:pPr>
        <w:spacing w:after="160" w:line="240" w:lineRule="auto"/>
        <w:ind w:left="426" w:firstLine="708"/>
        <w:contextualSpacing/>
        <w:jc w:val="both"/>
        <w:rPr>
          <w:rFonts w:ascii="Arial" w:eastAsia="Arial" w:hAnsi="Arial" w:cs="Arial"/>
          <w:sz w:val="24"/>
        </w:rPr>
      </w:pPr>
      <w:r w:rsidRPr="00FB0EE6">
        <w:rPr>
          <w:rFonts w:ascii="Arial" w:eastAsia="Calibri" w:hAnsi="Arial" w:cs="Arial"/>
          <w:color w:val="000000"/>
          <w:sz w:val="24"/>
          <w:szCs w:val="23"/>
          <w:lang w:eastAsia="en-US"/>
        </w:rPr>
        <w:t>Na terenie gminy Ełk dominują klasy bonitacyjne IIIa-IVa - to gleby dobre, zasobne w próchnicę, średniozwięzłe. Występowanie określonych kompleksów rolniczej przydatności gleb jest wyznacznikiem przydatności rolniczej i możliwości potencjalnej produkcji rolnej obszarów. W gminie dominują kompleksy: pszenny dobry (gleby IIIa, IIIb) i pszenny wadliwy (gleby IIIb, IVa, IVb). Ponadto, przeważają gleby kwaśne i obojętne. Potrzeba wapnowania gleb na terenie powiatu ełckiego jest najmniejsza w stosunku do innych powiatów województwa warmińsko-mazurskiego.</w:t>
      </w:r>
    </w:p>
    <w:p w14:paraId="4BDB443B" w14:textId="77777777" w:rsidR="00FA0D0D" w:rsidRDefault="005441FC" w:rsidP="00A046F6">
      <w:pPr>
        <w:spacing w:after="160" w:line="240" w:lineRule="auto"/>
        <w:ind w:left="426" w:firstLine="708"/>
        <w:contextualSpacing/>
        <w:jc w:val="both"/>
        <w:rPr>
          <w:rFonts w:ascii="Arial" w:eastAsia="Arial" w:hAnsi="Arial" w:cs="Arial"/>
          <w:sz w:val="24"/>
        </w:rPr>
      </w:pPr>
      <w:bookmarkStart w:id="28" w:name="_Hlk51841676"/>
      <w:r w:rsidRPr="001977BB">
        <w:rPr>
          <w:rFonts w:ascii="Arial" w:eastAsia="Arial" w:hAnsi="Arial" w:cs="Arial"/>
          <w:sz w:val="24"/>
        </w:rPr>
        <w:t xml:space="preserve">Zachowanie ukształtowania krajobrazu, jego cennych form polodowcowych, powinno być uwzględniane zarówno w procesie planistycznym, jak i podczas procesów inwestycyjnych. Wszelkie decyzje Gminy Ełk w zakresie procesów planowania przestrzennego opierają się na zasadzie zrównoważonego rozwoju. Głównym celem rozwojowym Gminy Ełk, zgodnie z postanowieniami Studium uwarunkowań i kierunków zagospodarowania przestrzennego gminy Ełk, </w:t>
      </w:r>
      <w:r w:rsidRPr="001977BB">
        <w:rPr>
          <w:rFonts w:ascii="Arial" w:eastAsia="Arial" w:hAnsi="Arial" w:cs="Arial"/>
          <w:sz w:val="24"/>
          <w:szCs w:val="20"/>
        </w:rPr>
        <w:t>jest e</w:t>
      </w:r>
      <w:r w:rsidRPr="001977BB">
        <w:rPr>
          <w:rFonts w:ascii="Arial" w:eastAsia="Times New Roman" w:hAnsi="Arial" w:cs="Arial"/>
          <w:spacing w:val="2"/>
          <w:sz w:val="24"/>
          <w:szCs w:val="20"/>
        </w:rPr>
        <w:t xml:space="preserve">korozwój rozumiany jako </w:t>
      </w:r>
      <w:r w:rsidRPr="001977BB">
        <w:rPr>
          <w:rFonts w:ascii="Arial" w:eastAsia="Times New Roman" w:hAnsi="Arial" w:cs="Arial"/>
          <w:sz w:val="24"/>
          <w:szCs w:val="20"/>
        </w:rPr>
        <w:t xml:space="preserve">wszechstronny, zrównoważony i trwały rozwój społeczno-gospodarczy, zapewniający zaspokajanie bieżących potrzeb mieszkańców oraz tworzenie warunków umożliwiających wzrost cywilizacyjny ich </w:t>
      </w:r>
      <w:r w:rsidRPr="001977BB">
        <w:rPr>
          <w:rFonts w:ascii="Arial" w:eastAsia="Times New Roman" w:hAnsi="Arial" w:cs="Arial"/>
          <w:spacing w:val="2"/>
          <w:sz w:val="24"/>
          <w:szCs w:val="20"/>
        </w:rPr>
        <w:t>życia i życia następnych pokoleń.</w:t>
      </w:r>
    </w:p>
    <w:p w14:paraId="123BC9A3" w14:textId="6FDF7AC9" w:rsidR="005441FC" w:rsidRPr="001874A0" w:rsidRDefault="005441FC" w:rsidP="00A046F6">
      <w:pPr>
        <w:spacing w:after="160" w:line="240" w:lineRule="auto"/>
        <w:ind w:left="426" w:firstLine="708"/>
        <w:contextualSpacing/>
        <w:jc w:val="both"/>
        <w:rPr>
          <w:rFonts w:ascii="Arial" w:eastAsia="Arial" w:hAnsi="Arial" w:cs="Arial"/>
          <w:sz w:val="24"/>
        </w:rPr>
      </w:pPr>
      <w:r w:rsidRPr="001977BB">
        <w:rPr>
          <w:rFonts w:ascii="Arial" w:eastAsia="Arial" w:hAnsi="Arial" w:cs="Arial"/>
          <w:sz w:val="24"/>
        </w:rPr>
        <w:t>Działania związane z ochroną powierzchni ziemi i gleb to nie tylko prawidłowo</w:t>
      </w:r>
      <w:r w:rsidRPr="001977BB">
        <w:rPr>
          <w:rFonts w:ascii="Arial" w:eastAsia="Arial" w:hAnsi="Arial" w:cs="Arial"/>
          <w:sz w:val="28"/>
        </w:rPr>
        <w:t xml:space="preserve"> </w:t>
      </w:r>
      <w:r w:rsidRPr="001977BB">
        <w:rPr>
          <w:rFonts w:ascii="Arial" w:eastAsia="Arial" w:hAnsi="Arial" w:cs="Arial"/>
          <w:sz w:val="24"/>
        </w:rPr>
        <w:t>prowadzone planowanie przestrzenne. Są to również działania dotyczące</w:t>
      </w:r>
      <w:r w:rsidRPr="001977BB">
        <w:rPr>
          <w:rFonts w:ascii="Arial" w:eastAsia="Calibri" w:hAnsi="Arial" w:cs="Arial"/>
          <w:sz w:val="24"/>
          <w:szCs w:val="24"/>
          <w:lang w:eastAsia="en-US"/>
        </w:rPr>
        <w:t xml:space="preserve"> wspierania dobrych praktyk rolniczych i przestrzegania zasad dotyczących ochrony</w:t>
      </w:r>
      <w:r w:rsidRPr="001977BB">
        <w:rPr>
          <w:rFonts w:ascii="Arial" w:eastAsia="Arial" w:hAnsi="Arial" w:cs="Arial"/>
          <w:sz w:val="24"/>
        </w:rPr>
        <w:t xml:space="preserve"> </w:t>
      </w:r>
      <w:r w:rsidRPr="001977BB">
        <w:rPr>
          <w:rFonts w:ascii="Arial" w:eastAsia="Calibri" w:hAnsi="Arial" w:cs="Arial"/>
          <w:sz w:val="24"/>
          <w:szCs w:val="24"/>
          <w:lang w:eastAsia="en-US"/>
        </w:rPr>
        <w:t xml:space="preserve">gleb w działalności gospodarczej, a także </w:t>
      </w:r>
      <w:r w:rsidRPr="001977BB">
        <w:rPr>
          <w:rFonts w:ascii="Arial" w:eastAsia="Arial" w:hAnsi="Arial" w:cs="Arial"/>
          <w:sz w:val="24"/>
        </w:rPr>
        <w:t>edukacji rolników</w:t>
      </w:r>
      <w:r w:rsidRPr="001977BB">
        <w:rPr>
          <w:rFonts w:ascii="Arial" w:eastAsia="Arial" w:hAnsi="Arial" w:cs="Arial"/>
          <w:sz w:val="28"/>
        </w:rPr>
        <w:t xml:space="preserve"> </w:t>
      </w:r>
      <w:r w:rsidRPr="001977BB">
        <w:rPr>
          <w:rFonts w:ascii="Arial" w:eastAsia="Arial" w:hAnsi="Arial" w:cs="Arial"/>
          <w:sz w:val="24"/>
        </w:rPr>
        <w:t xml:space="preserve">w kwestii prawidłowego stosowania nawozów. </w:t>
      </w:r>
    </w:p>
    <w:bookmarkEnd w:id="28"/>
    <w:p w14:paraId="381561F3" w14:textId="77777777" w:rsidR="00A144C5" w:rsidRPr="001874A0" w:rsidRDefault="00A144C5" w:rsidP="005441FC">
      <w:pPr>
        <w:spacing w:after="0" w:line="240" w:lineRule="auto"/>
        <w:jc w:val="both"/>
        <w:rPr>
          <w:rFonts w:ascii="Arial" w:eastAsia="Arial" w:hAnsi="Arial" w:cs="Arial"/>
          <w:sz w:val="32"/>
          <w:szCs w:val="32"/>
        </w:rPr>
      </w:pPr>
    </w:p>
    <w:p w14:paraId="3A260C22" w14:textId="77777777" w:rsidR="001874A0" w:rsidRDefault="00E05F04" w:rsidP="003951AF">
      <w:pPr>
        <w:spacing w:after="0" w:line="240" w:lineRule="auto"/>
        <w:ind w:left="426"/>
        <w:jc w:val="both"/>
        <w:rPr>
          <w:rFonts w:ascii="Arial" w:eastAsia="Arial" w:hAnsi="Arial" w:cs="Arial"/>
          <w:sz w:val="24"/>
          <w:szCs w:val="24"/>
        </w:rPr>
      </w:pPr>
      <w:r>
        <w:rPr>
          <w:rFonts w:ascii="Arial" w:eastAsia="Arial" w:hAnsi="Arial" w:cs="Arial"/>
          <w:sz w:val="24"/>
          <w:szCs w:val="24"/>
        </w:rPr>
        <w:t xml:space="preserve">Tabela </w:t>
      </w:r>
      <w:r w:rsidRPr="00A06D29">
        <w:rPr>
          <w:rFonts w:ascii="Arial" w:eastAsia="Arial" w:hAnsi="Arial" w:cs="Arial"/>
          <w:sz w:val="24"/>
          <w:szCs w:val="24"/>
        </w:rPr>
        <w:t>Nr</w:t>
      </w:r>
      <w:r>
        <w:rPr>
          <w:rFonts w:ascii="Arial" w:eastAsia="Arial" w:hAnsi="Arial" w:cs="Arial"/>
          <w:sz w:val="24"/>
          <w:szCs w:val="24"/>
        </w:rPr>
        <w:t xml:space="preserve"> 1</w:t>
      </w:r>
      <w:r w:rsidR="001874A0">
        <w:rPr>
          <w:rFonts w:ascii="Arial" w:eastAsia="Arial" w:hAnsi="Arial" w:cs="Arial"/>
          <w:sz w:val="24"/>
          <w:szCs w:val="24"/>
        </w:rPr>
        <w:t>4</w:t>
      </w:r>
      <w:r w:rsidRPr="00A06D29">
        <w:rPr>
          <w:rFonts w:ascii="Arial" w:eastAsia="Arial" w:hAnsi="Arial" w:cs="Arial"/>
          <w:sz w:val="24"/>
          <w:szCs w:val="24"/>
        </w:rPr>
        <w:t xml:space="preserve">. </w:t>
      </w:r>
      <w:r w:rsidR="00FA0D0D">
        <w:rPr>
          <w:rFonts w:ascii="Arial" w:eastAsia="Arial" w:hAnsi="Arial" w:cs="Arial"/>
          <w:sz w:val="24"/>
          <w:szCs w:val="24"/>
        </w:rPr>
        <w:t xml:space="preserve"> </w:t>
      </w:r>
    </w:p>
    <w:p w14:paraId="17FE80B1" w14:textId="57FAEEFF" w:rsidR="00FB0EE6" w:rsidRPr="001874A0" w:rsidRDefault="00E05F04" w:rsidP="001874A0">
      <w:pPr>
        <w:spacing w:after="0" w:line="240" w:lineRule="auto"/>
        <w:ind w:left="426"/>
        <w:jc w:val="both"/>
        <w:rPr>
          <w:rFonts w:ascii="Arial" w:eastAsia="Arial" w:hAnsi="Arial" w:cs="Arial"/>
          <w:sz w:val="24"/>
          <w:szCs w:val="24"/>
        </w:rPr>
      </w:pPr>
      <w:r w:rsidRPr="00A06D29">
        <w:rPr>
          <w:rFonts w:ascii="Arial" w:eastAsia="Arial" w:hAnsi="Arial" w:cs="Arial"/>
          <w:sz w:val="24"/>
          <w:szCs w:val="24"/>
        </w:rPr>
        <w:t>Zadania</w:t>
      </w:r>
      <w:r>
        <w:rPr>
          <w:rFonts w:ascii="Arial" w:eastAsia="Arial" w:hAnsi="Arial" w:cs="Arial"/>
          <w:sz w:val="24"/>
          <w:szCs w:val="24"/>
        </w:rPr>
        <w:t xml:space="preserve"> </w:t>
      </w:r>
      <w:r w:rsidRPr="00A06D29">
        <w:rPr>
          <w:rFonts w:ascii="Arial" w:eastAsia="Arial" w:hAnsi="Arial" w:cs="Arial"/>
          <w:sz w:val="24"/>
          <w:szCs w:val="24"/>
        </w:rPr>
        <w:t>w</w:t>
      </w:r>
      <w:r>
        <w:rPr>
          <w:rFonts w:ascii="Arial" w:eastAsia="Arial" w:hAnsi="Arial" w:cs="Arial"/>
          <w:sz w:val="24"/>
          <w:szCs w:val="24"/>
        </w:rPr>
        <w:t xml:space="preserve"> </w:t>
      </w:r>
      <w:r w:rsidRPr="00A06D29">
        <w:rPr>
          <w:rFonts w:ascii="Arial" w:eastAsia="Arial" w:hAnsi="Arial" w:cs="Arial"/>
          <w:sz w:val="24"/>
          <w:szCs w:val="24"/>
        </w:rPr>
        <w:t>zakresie</w:t>
      </w:r>
      <w:r>
        <w:rPr>
          <w:rFonts w:ascii="Arial" w:eastAsia="Arial" w:hAnsi="Arial" w:cs="Arial"/>
          <w:sz w:val="24"/>
          <w:szCs w:val="24"/>
        </w:rPr>
        <w:t xml:space="preserve"> zasobów </w:t>
      </w:r>
      <w:r w:rsidR="00E43FC5">
        <w:rPr>
          <w:rFonts w:ascii="Arial" w:eastAsia="Arial" w:hAnsi="Arial" w:cs="Arial"/>
          <w:sz w:val="24"/>
          <w:szCs w:val="24"/>
        </w:rPr>
        <w:t>glebowych</w:t>
      </w:r>
      <w:r>
        <w:rPr>
          <w:rFonts w:ascii="Arial" w:eastAsia="Arial" w:hAnsi="Arial" w:cs="Arial"/>
          <w:sz w:val="24"/>
          <w:szCs w:val="24"/>
        </w:rPr>
        <w:t xml:space="preserve"> </w:t>
      </w:r>
      <w:r w:rsidRPr="00A06D29">
        <w:rPr>
          <w:rFonts w:ascii="Arial" w:eastAsia="Arial" w:hAnsi="Arial" w:cs="Arial"/>
          <w:sz w:val="24"/>
          <w:szCs w:val="24"/>
        </w:rPr>
        <w:t>realizowane</w:t>
      </w:r>
      <w:r w:rsidR="001874A0">
        <w:rPr>
          <w:rFonts w:ascii="Arial" w:eastAsia="Arial" w:hAnsi="Arial" w:cs="Arial"/>
          <w:sz w:val="24"/>
          <w:szCs w:val="24"/>
        </w:rPr>
        <w:t xml:space="preserve"> </w:t>
      </w:r>
      <w:r w:rsidR="00E43FC5" w:rsidRPr="001874A0">
        <w:rPr>
          <w:rFonts w:ascii="Arial" w:eastAsia="Arial" w:hAnsi="Arial" w:cs="Arial"/>
          <w:sz w:val="24"/>
          <w:szCs w:val="24"/>
        </w:rPr>
        <w:t xml:space="preserve">na terenie gminy Ełk </w:t>
      </w:r>
      <w:r w:rsidRPr="001874A0">
        <w:rPr>
          <w:rFonts w:ascii="Arial" w:eastAsia="Arial" w:hAnsi="Arial" w:cs="Arial"/>
          <w:sz w:val="24"/>
          <w:szCs w:val="24"/>
        </w:rPr>
        <w:t>w latach 2018 – 2019</w:t>
      </w:r>
      <w:r w:rsidR="001874A0">
        <w:rPr>
          <w:rFonts w:ascii="Arial" w:eastAsia="Arial" w:hAnsi="Arial" w:cs="Arial"/>
          <w:sz w:val="24"/>
          <w:szCs w:val="24"/>
        </w:rPr>
        <w:t>.</w:t>
      </w:r>
    </w:p>
    <w:p w14:paraId="518100B3" w14:textId="77777777" w:rsidR="006D57D2" w:rsidRPr="00A046F6" w:rsidRDefault="006D57D2" w:rsidP="006D57D2">
      <w:pPr>
        <w:spacing w:after="0"/>
        <w:rPr>
          <w:rFonts w:ascii="Arial" w:eastAsia="Arial" w:hAnsi="Arial" w:cs="Arial"/>
          <w:b/>
          <w:sz w:val="16"/>
          <w:szCs w:val="10"/>
        </w:rPr>
      </w:pPr>
    </w:p>
    <w:tbl>
      <w:tblPr>
        <w:tblW w:w="0" w:type="auto"/>
        <w:tblInd w:w="392" w:type="dxa"/>
        <w:tbl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insideH w:val="double" w:sz="4" w:space="0" w:color="54A738" w:themeColor="accent5" w:themeShade="BF"/>
          <w:insideV w:val="double" w:sz="4" w:space="0" w:color="54A738" w:themeColor="accent5" w:themeShade="BF"/>
        </w:tblBorders>
        <w:shd w:val="clear" w:color="000000" w:fill="B3EAF2" w:themeFill="background2" w:themeFillShade="E6"/>
        <w:tblCellMar>
          <w:left w:w="10" w:type="dxa"/>
          <w:right w:w="10" w:type="dxa"/>
        </w:tblCellMar>
        <w:tblLook w:val="0000" w:firstRow="0" w:lastRow="0" w:firstColumn="0" w:lastColumn="0" w:noHBand="0" w:noVBand="0"/>
      </w:tblPr>
      <w:tblGrid>
        <w:gridCol w:w="600"/>
        <w:gridCol w:w="1928"/>
        <w:gridCol w:w="6122"/>
      </w:tblGrid>
      <w:tr w:rsidR="001D02E9" w14:paraId="238C5A74" w14:textId="77777777" w:rsidTr="00A046F6">
        <w:trPr>
          <w:trHeight w:val="1"/>
        </w:trPr>
        <w:tc>
          <w:tcPr>
            <w:tcW w:w="603" w:type="dxa"/>
            <w:shd w:val="clear" w:color="auto" w:fill="FFFFFF" w:themeFill="background1"/>
            <w:tcMar>
              <w:left w:w="108" w:type="dxa"/>
              <w:right w:w="108" w:type="dxa"/>
            </w:tcMar>
          </w:tcPr>
          <w:p w14:paraId="096D86F3" w14:textId="77777777" w:rsidR="001D02E9" w:rsidRPr="00A046F6" w:rsidRDefault="001D02E9" w:rsidP="0087178C">
            <w:pPr>
              <w:spacing w:after="0" w:line="240" w:lineRule="auto"/>
              <w:jc w:val="both"/>
              <w:rPr>
                <w:rFonts w:ascii="Arial" w:hAnsi="Arial" w:cs="Arial"/>
                <w:sz w:val="20"/>
                <w:szCs w:val="20"/>
              </w:rPr>
            </w:pPr>
            <w:bookmarkStart w:id="29" w:name="_Hlk39820433"/>
            <w:r w:rsidRPr="00A046F6">
              <w:rPr>
                <w:rFonts w:ascii="Arial" w:eastAsia="Arial" w:hAnsi="Arial" w:cs="Arial"/>
                <w:b/>
                <w:sz w:val="20"/>
                <w:szCs w:val="20"/>
              </w:rPr>
              <w:t>Lp.</w:t>
            </w:r>
          </w:p>
        </w:tc>
        <w:tc>
          <w:tcPr>
            <w:tcW w:w="1928" w:type="dxa"/>
            <w:shd w:val="clear" w:color="auto" w:fill="FFFFFF" w:themeFill="background1"/>
            <w:tcMar>
              <w:left w:w="108" w:type="dxa"/>
              <w:right w:w="108" w:type="dxa"/>
            </w:tcMar>
          </w:tcPr>
          <w:p w14:paraId="49DEE048" w14:textId="77777777" w:rsidR="001D02E9" w:rsidRPr="00A046F6" w:rsidRDefault="001D02E9" w:rsidP="0087178C">
            <w:pPr>
              <w:spacing w:after="0" w:line="240" w:lineRule="auto"/>
              <w:jc w:val="center"/>
              <w:rPr>
                <w:rFonts w:ascii="Arial" w:hAnsi="Arial" w:cs="Arial"/>
                <w:sz w:val="20"/>
                <w:szCs w:val="20"/>
              </w:rPr>
            </w:pPr>
            <w:r w:rsidRPr="00A046F6">
              <w:rPr>
                <w:rFonts w:ascii="Arial" w:eastAsia="Arial" w:hAnsi="Arial" w:cs="Arial"/>
                <w:b/>
                <w:sz w:val="20"/>
                <w:szCs w:val="20"/>
              </w:rPr>
              <w:t>Cele i kierunki działań</w:t>
            </w:r>
          </w:p>
        </w:tc>
        <w:tc>
          <w:tcPr>
            <w:tcW w:w="6365" w:type="dxa"/>
            <w:shd w:val="clear" w:color="auto" w:fill="FFFFFF" w:themeFill="background1"/>
            <w:tcMar>
              <w:left w:w="108" w:type="dxa"/>
              <w:right w:w="108" w:type="dxa"/>
            </w:tcMar>
          </w:tcPr>
          <w:p w14:paraId="064F195B" w14:textId="77777777" w:rsidR="001D02E9" w:rsidRPr="00A046F6" w:rsidRDefault="001D02E9" w:rsidP="0087178C">
            <w:pPr>
              <w:spacing w:after="0" w:line="240" w:lineRule="auto"/>
              <w:jc w:val="center"/>
              <w:rPr>
                <w:rFonts w:ascii="Arial" w:hAnsi="Arial" w:cs="Arial"/>
                <w:sz w:val="20"/>
                <w:szCs w:val="20"/>
              </w:rPr>
            </w:pPr>
            <w:r w:rsidRPr="00A046F6">
              <w:rPr>
                <w:rFonts w:ascii="Arial" w:eastAsia="Arial" w:hAnsi="Arial" w:cs="Arial"/>
                <w:b/>
                <w:sz w:val="20"/>
                <w:szCs w:val="20"/>
              </w:rPr>
              <w:t>Zadania wykonane w latach 2018 – 2019</w:t>
            </w:r>
          </w:p>
        </w:tc>
      </w:tr>
      <w:tr w:rsidR="001D02E9" w:rsidRPr="00653BE1" w14:paraId="59E1EF0B" w14:textId="77777777" w:rsidTr="006C3862">
        <w:tc>
          <w:tcPr>
            <w:tcW w:w="8896" w:type="dxa"/>
            <w:gridSpan w:val="3"/>
            <w:shd w:val="clear" w:color="auto" w:fill="C9FBED" w:themeFill="accent4" w:themeFillTint="33"/>
            <w:tcMar>
              <w:left w:w="108" w:type="dxa"/>
              <w:right w:w="108" w:type="dxa"/>
            </w:tcMar>
          </w:tcPr>
          <w:p w14:paraId="5A76D5ED" w14:textId="77777777" w:rsidR="001D02E9" w:rsidRPr="00A046F6" w:rsidRDefault="001D02E9" w:rsidP="0087178C">
            <w:pPr>
              <w:spacing w:after="0" w:line="240" w:lineRule="auto"/>
              <w:jc w:val="center"/>
              <w:rPr>
                <w:rFonts w:ascii="Arial" w:eastAsia="Arial" w:hAnsi="Arial" w:cs="Arial"/>
                <w:b/>
                <w:sz w:val="20"/>
                <w:szCs w:val="20"/>
              </w:rPr>
            </w:pPr>
            <w:r w:rsidRPr="00A046F6">
              <w:rPr>
                <w:rFonts w:ascii="Arial" w:eastAsia="Arial" w:hAnsi="Arial" w:cs="Arial"/>
                <w:b/>
                <w:sz w:val="20"/>
                <w:szCs w:val="20"/>
              </w:rPr>
              <w:t>GLEBY</w:t>
            </w:r>
          </w:p>
          <w:p w14:paraId="1BF9D15F" w14:textId="77777777" w:rsidR="001D02E9" w:rsidRPr="00A046F6" w:rsidRDefault="001D02E9" w:rsidP="0087178C">
            <w:pPr>
              <w:spacing w:after="0" w:line="240" w:lineRule="auto"/>
              <w:jc w:val="center"/>
              <w:rPr>
                <w:rFonts w:ascii="Arial" w:hAnsi="Arial" w:cs="Arial"/>
                <w:sz w:val="12"/>
                <w:szCs w:val="12"/>
              </w:rPr>
            </w:pPr>
          </w:p>
        </w:tc>
      </w:tr>
      <w:tr w:rsidR="001D02E9" w:rsidRPr="00653BE1" w14:paraId="4A5E882B" w14:textId="77777777" w:rsidTr="00A046F6">
        <w:tc>
          <w:tcPr>
            <w:tcW w:w="8896" w:type="dxa"/>
            <w:gridSpan w:val="3"/>
            <w:shd w:val="clear" w:color="auto" w:fill="FFFFFF" w:themeFill="background1"/>
            <w:tcMar>
              <w:left w:w="108" w:type="dxa"/>
              <w:right w:w="108" w:type="dxa"/>
            </w:tcMar>
          </w:tcPr>
          <w:p w14:paraId="39FF9BA7" w14:textId="77777777" w:rsidR="001D02E9" w:rsidRPr="00A046F6" w:rsidRDefault="001D02E9" w:rsidP="0087178C">
            <w:pPr>
              <w:spacing w:after="0" w:line="240" w:lineRule="auto"/>
              <w:jc w:val="center"/>
              <w:rPr>
                <w:rFonts w:ascii="Arial" w:hAnsi="Arial" w:cs="Arial"/>
                <w:b/>
                <w:bCs/>
                <w:color w:val="000000"/>
                <w:sz w:val="20"/>
                <w:szCs w:val="20"/>
              </w:rPr>
            </w:pPr>
            <w:r w:rsidRPr="00A046F6">
              <w:rPr>
                <w:rFonts w:ascii="Arial" w:hAnsi="Arial" w:cs="Arial"/>
                <w:b/>
                <w:bCs/>
                <w:color w:val="000000"/>
                <w:sz w:val="20"/>
                <w:szCs w:val="20"/>
              </w:rPr>
              <w:t>Racjonalne wykorzystanie zasobów glebowych</w:t>
            </w:r>
          </w:p>
          <w:p w14:paraId="4B9C686A" w14:textId="0165D095" w:rsidR="00A046F6" w:rsidRPr="00A046F6" w:rsidRDefault="00A046F6" w:rsidP="0087178C">
            <w:pPr>
              <w:spacing w:after="0" w:line="240" w:lineRule="auto"/>
              <w:jc w:val="center"/>
              <w:rPr>
                <w:rFonts w:ascii="Arial" w:hAnsi="Arial" w:cs="Arial"/>
                <w:b/>
                <w:bCs/>
                <w:color w:val="000000"/>
                <w:sz w:val="12"/>
                <w:szCs w:val="12"/>
              </w:rPr>
            </w:pPr>
          </w:p>
        </w:tc>
      </w:tr>
      <w:tr w:rsidR="001D02E9" w:rsidRPr="00653BE1" w14:paraId="40691241" w14:textId="77777777" w:rsidTr="00A046F6">
        <w:tc>
          <w:tcPr>
            <w:tcW w:w="603" w:type="dxa"/>
            <w:shd w:val="clear" w:color="auto" w:fill="FFFFFF" w:themeFill="background1"/>
            <w:tcMar>
              <w:left w:w="108" w:type="dxa"/>
              <w:right w:w="108" w:type="dxa"/>
            </w:tcMar>
          </w:tcPr>
          <w:p w14:paraId="279AB569" w14:textId="08146CA7" w:rsidR="001D02E9" w:rsidRPr="00A046F6" w:rsidRDefault="001D02E9" w:rsidP="0087178C">
            <w:pPr>
              <w:spacing w:after="0" w:line="240" w:lineRule="auto"/>
              <w:jc w:val="center"/>
              <w:rPr>
                <w:rFonts w:ascii="Arial" w:hAnsi="Arial" w:cs="Arial"/>
                <w:sz w:val="20"/>
                <w:szCs w:val="20"/>
              </w:rPr>
            </w:pPr>
            <w:r w:rsidRPr="00A046F6">
              <w:rPr>
                <w:rFonts w:ascii="Arial" w:eastAsia="Arial" w:hAnsi="Arial" w:cs="Arial"/>
                <w:b/>
                <w:sz w:val="20"/>
                <w:szCs w:val="20"/>
              </w:rPr>
              <w:t>1</w:t>
            </w:r>
            <w:r w:rsidR="006B2F35">
              <w:rPr>
                <w:rFonts w:ascii="Arial" w:eastAsia="Arial" w:hAnsi="Arial" w:cs="Arial"/>
                <w:b/>
                <w:sz w:val="20"/>
                <w:szCs w:val="20"/>
              </w:rPr>
              <w:t>.</w:t>
            </w:r>
          </w:p>
        </w:tc>
        <w:tc>
          <w:tcPr>
            <w:tcW w:w="8293" w:type="dxa"/>
            <w:gridSpan w:val="2"/>
            <w:shd w:val="clear" w:color="auto" w:fill="FFFFFF" w:themeFill="background1"/>
            <w:tcMar>
              <w:left w:w="108" w:type="dxa"/>
              <w:right w:w="108" w:type="dxa"/>
            </w:tcMar>
          </w:tcPr>
          <w:p w14:paraId="752E442C" w14:textId="77777777" w:rsidR="001D02E9" w:rsidRPr="00A046F6" w:rsidRDefault="001D02E9" w:rsidP="0087178C">
            <w:pPr>
              <w:spacing w:after="0" w:line="240" w:lineRule="auto"/>
              <w:rPr>
                <w:rFonts w:ascii="Arial" w:hAnsi="Arial" w:cs="Arial"/>
                <w:b/>
                <w:bCs/>
                <w:color w:val="000000"/>
                <w:sz w:val="20"/>
                <w:szCs w:val="20"/>
              </w:rPr>
            </w:pPr>
            <w:r w:rsidRPr="00A046F6">
              <w:rPr>
                <w:rFonts w:ascii="Arial" w:hAnsi="Arial" w:cs="Arial"/>
                <w:b/>
                <w:bCs/>
                <w:color w:val="000000"/>
                <w:sz w:val="20"/>
                <w:szCs w:val="20"/>
              </w:rPr>
              <w:t>Ochrona gleb przed degradacją i dewastacją</w:t>
            </w:r>
          </w:p>
          <w:p w14:paraId="0AFA53AF" w14:textId="77777777" w:rsidR="001D02E9" w:rsidRPr="00A046F6" w:rsidRDefault="001D02E9" w:rsidP="0087178C">
            <w:pPr>
              <w:spacing w:after="0" w:line="240" w:lineRule="auto"/>
              <w:rPr>
                <w:rFonts w:ascii="Arial" w:hAnsi="Arial" w:cs="Arial"/>
                <w:sz w:val="12"/>
                <w:szCs w:val="12"/>
              </w:rPr>
            </w:pPr>
          </w:p>
        </w:tc>
      </w:tr>
      <w:tr w:rsidR="00A144C5" w14:paraId="65EDECE3" w14:textId="77777777" w:rsidTr="00A046F6">
        <w:trPr>
          <w:trHeight w:val="435"/>
        </w:trPr>
        <w:tc>
          <w:tcPr>
            <w:tcW w:w="603" w:type="dxa"/>
            <w:vMerge w:val="restart"/>
            <w:shd w:val="clear" w:color="auto" w:fill="FFFFFF" w:themeFill="background1"/>
            <w:tcMar>
              <w:left w:w="108" w:type="dxa"/>
              <w:right w:w="108" w:type="dxa"/>
            </w:tcMar>
          </w:tcPr>
          <w:p w14:paraId="44504C27" w14:textId="129903B5" w:rsidR="00A144C5" w:rsidRPr="00A046F6" w:rsidRDefault="00A144C5" w:rsidP="00A144C5">
            <w:pPr>
              <w:spacing w:after="0" w:line="240" w:lineRule="auto"/>
              <w:rPr>
                <w:rFonts w:ascii="Arial" w:eastAsia="Arial" w:hAnsi="Arial" w:cs="Arial"/>
                <w:sz w:val="20"/>
                <w:szCs w:val="20"/>
              </w:rPr>
            </w:pPr>
            <w:r w:rsidRPr="00A046F6">
              <w:rPr>
                <w:rFonts w:ascii="Arial" w:eastAsia="Arial" w:hAnsi="Arial" w:cs="Arial"/>
                <w:sz w:val="20"/>
                <w:szCs w:val="20"/>
              </w:rPr>
              <w:t>1.1</w:t>
            </w:r>
            <w:r w:rsidR="006B2F35">
              <w:rPr>
                <w:rFonts w:ascii="Arial" w:eastAsia="Arial" w:hAnsi="Arial" w:cs="Arial"/>
                <w:sz w:val="20"/>
                <w:szCs w:val="20"/>
              </w:rPr>
              <w:t>.</w:t>
            </w:r>
          </w:p>
        </w:tc>
        <w:tc>
          <w:tcPr>
            <w:tcW w:w="1928" w:type="dxa"/>
            <w:vMerge w:val="restart"/>
            <w:shd w:val="clear" w:color="auto" w:fill="FFFFFF" w:themeFill="background1"/>
            <w:tcMar>
              <w:left w:w="108" w:type="dxa"/>
              <w:right w:w="108" w:type="dxa"/>
            </w:tcMar>
          </w:tcPr>
          <w:p w14:paraId="15DD35DE" w14:textId="77777777" w:rsidR="00A144C5" w:rsidRPr="00A046F6" w:rsidRDefault="00A144C5" w:rsidP="00A144C5">
            <w:pPr>
              <w:pStyle w:val="Default"/>
              <w:rPr>
                <w:rFonts w:ascii="Arial" w:hAnsi="Arial" w:cs="Arial"/>
                <w:sz w:val="20"/>
                <w:szCs w:val="20"/>
              </w:rPr>
            </w:pPr>
            <w:r w:rsidRPr="00A046F6">
              <w:rPr>
                <w:rFonts w:ascii="Arial" w:hAnsi="Arial" w:cs="Arial"/>
                <w:sz w:val="20"/>
                <w:szCs w:val="20"/>
              </w:rPr>
              <w:t>Wdrażanie zasad „Dobrych Praktyk Rolniczych” oraz promowanie rolnictwa ekologicznego</w:t>
            </w:r>
          </w:p>
          <w:p w14:paraId="021FB9C3" w14:textId="77777777" w:rsidR="00A144C5" w:rsidRDefault="00A144C5" w:rsidP="00A144C5">
            <w:pPr>
              <w:pStyle w:val="Default"/>
              <w:rPr>
                <w:rFonts w:ascii="Arial" w:hAnsi="Arial" w:cs="Arial"/>
                <w:sz w:val="20"/>
                <w:szCs w:val="20"/>
              </w:rPr>
            </w:pPr>
          </w:p>
          <w:p w14:paraId="6A40DCF2" w14:textId="77777777" w:rsidR="00A046F6" w:rsidRPr="00A046F6" w:rsidRDefault="00A046F6" w:rsidP="00A046F6">
            <w:pPr>
              <w:pStyle w:val="Default"/>
              <w:rPr>
                <w:rFonts w:ascii="Arial" w:hAnsi="Arial" w:cs="Arial"/>
                <w:sz w:val="20"/>
                <w:szCs w:val="20"/>
              </w:rPr>
            </w:pPr>
            <w:r w:rsidRPr="00A046F6">
              <w:rPr>
                <w:rFonts w:ascii="Arial" w:hAnsi="Arial" w:cs="Arial"/>
                <w:sz w:val="20"/>
                <w:szCs w:val="20"/>
              </w:rPr>
              <w:lastRenderedPageBreak/>
              <w:t>Wdrażanie zasad „Dobrych Praktyk Rolniczych” oraz promowanie rolnictwa ekologicznego</w:t>
            </w:r>
          </w:p>
          <w:p w14:paraId="57863FFF" w14:textId="775139B5" w:rsidR="00A046F6" w:rsidRPr="00A046F6" w:rsidRDefault="00A046F6" w:rsidP="00A144C5">
            <w:pPr>
              <w:pStyle w:val="Default"/>
              <w:rPr>
                <w:rFonts w:ascii="Arial" w:hAnsi="Arial" w:cs="Arial"/>
                <w:sz w:val="20"/>
                <w:szCs w:val="20"/>
              </w:rPr>
            </w:pPr>
          </w:p>
        </w:tc>
        <w:tc>
          <w:tcPr>
            <w:tcW w:w="6365" w:type="dxa"/>
            <w:shd w:val="clear" w:color="auto" w:fill="FFFFFF" w:themeFill="background1"/>
            <w:tcMar>
              <w:left w:w="108" w:type="dxa"/>
              <w:right w:w="108" w:type="dxa"/>
            </w:tcMar>
          </w:tcPr>
          <w:p w14:paraId="19FB8C92" w14:textId="1EE7EB7D" w:rsidR="005D52D6" w:rsidRPr="00A046F6" w:rsidRDefault="005D52D6" w:rsidP="005D52D6">
            <w:pPr>
              <w:spacing w:after="160" w:line="240" w:lineRule="auto"/>
              <w:ind w:firstLine="363"/>
              <w:contextualSpacing/>
              <w:jc w:val="both"/>
              <w:rPr>
                <w:rFonts w:ascii="Arial" w:eastAsia="Calibri" w:hAnsi="Arial" w:cs="Arial"/>
                <w:color w:val="000000"/>
                <w:sz w:val="20"/>
                <w:szCs w:val="20"/>
                <w:lang w:eastAsia="en-US"/>
              </w:rPr>
            </w:pPr>
            <w:r w:rsidRPr="00A046F6">
              <w:rPr>
                <w:rFonts w:ascii="Arial" w:hAnsi="Arial" w:cs="Arial"/>
                <w:sz w:val="20"/>
                <w:szCs w:val="20"/>
              </w:rPr>
              <w:lastRenderedPageBreak/>
              <w:t xml:space="preserve">Elementy zasad dobrej praktyki rolniczej, promocja właściwego gospodarowania na obszarach rolnych oraz wsparcie technologiczne gospodarstw i doradztwo technologiczne wdrażane są, w sposób ciągły, w ramach szkoleń prowadzonych przez Warmińsko-Mazurski Ośrodek Doradztwa Rolniczego w Olsztynie, a także przez wydawane przez WMODR czasopismo „Bieżące Informacje”. W ten sam sposób realizowana jest promocja rolnictwa ekologicznego </w:t>
            </w:r>
            <w:r w:rsidRPr="00A046F6">
              <w:rPr>
                <w:rFonts w:ascii="Arial" w:hAnsi="Arial" w:cs="Arial"/>
                <w:sz w:val="20"/>
                <w:szCs w:val="20"/>
              </w:rPr>
              <w:lastRenderedPageBreak/>
              <w:t>i</w:t>
            </w:r>
            <w:r w:rsidR="00A046F6">
              <w:rPr>
                <w:rFonts w:ascii="Arial" w:hAnsi="Arial" w:cs="Arial"/>
                <w:sz w:val="20"/>
                <w:szCs w:val="20"/>
              </w:rPr>
              <w:t> </w:t>
            </w:r>
            <w:r w:rsidRPr="00A046F6">
              <w:rPr>
                <w:rFonts w:ascii="Arial" w:hAnsi="Arial" w:cs="Arial"/>
                <w:sz w:val="20"/>
                <w:szCs w:val="20"/>
              </w:rPr>
              <w:t>integrowanego. Ponadto, udział w upowszechnianiu zasad dobrej praktyki rolniczej ma Okręgowa Stacja Chemiczno-Rolnicza w</w:t>
            </w:r>
            <w:r w:rsidR="00A046F6">
              <w:rPr>
                <w:rFonts w:ascii="Arial" w:hAnsi="Arial" w:cs="Arial"/>
                <w:sz w:val="20"/>
                <w:szCs w:val="20"/>
              </w:rPr>
              <w:t> </w:t>
            </w:r>
            <w:r w:rsidRPr="00A046F6">
              <w:rPr>
                <w:rFonts w:ascii="Arial" w:hAnsi="Arial" w:cs="Arial"/>
                <w:sz w:val="20"/>
                <w:szCs w:val="20"/>
              </w:rPr>
              <w:t>Olsztynie, która w ramach prowadzonego doradztwa i działalności szkoleniowej m. in. promuje zabieg wapnowania gleb.</w:t>
            </w:r>
          </w:p>
          <w:p w14:paraId="5451EC95" w14:textId="77777777" w:rsidR="00A144C5" w:rsidRPr="00A046F6" w:rsidRDefault="00A144C5" w:rsidP="005D52D6">
            <w:pPr>
              <w:spacing w:after="0" w:line="240" w:lineRule="auto"/>
              <w:jc w:val="both"/>
              <w:rPr>
                <w:rFonts w:ascii="Arial" w:eastAsia="Calibri" w:hAnsi="Arial" w:cs="Arial"/>
                <w:color w:val="000000"/>
                <w:sz w:val="12"/>
                <w:szCs w:val="12"/>
                <w:lang w:eastAsia="en-US"/>
              </w:rPr>
            </w:pPr>
          </w:p>
        </w:tc>
      </w:tr>
      <w:tr w:rsidR="00A144C5" w14:paraId="29223227" w14:textId="77777777" w:rsidTr="00A046F6">
        <w:trPr>
          <w:trHeight w:val="435"/>
        </w:trPr>
        <w:tc>
          <w:tcPr>
            <w:tcW w:w="603" w:type="dxa"/>
            <w:vMerge/>
            <w:shd w:val="clear" w:color="auto" w:fill="FFFFFF" w:themeFill="background1"/>
            <w:tcMar>
              <w:left w:w="108" w:type="dxa"/>
              <w:right w:w="108" w:type="dxa"/>
            </w:tcMar>
          </w:tcPr>
          <w:p w14:paraId="16E74354" w14:textId="77777777" w:rsidR="00A144C5" w:rsidRPr="00A046F6" w:rsidRDefault="00A144C5" w:rsidP="00A144C5">
            <w:pPr>
              <w:spacing w:after="0" w:line="240" w:lineRule="auto"/>
              <w:rPr>
                <w:rFonts w:ascii="Arial" w:eastAsia="Arial" w:hAnsi="Arial" w:cs="Arial"/>
                <w:sz w:val="20"/>
                <w:szCs w:val="20"/>
              </w:rPr>
            </w:pPr>
          </w:p>
        </w:tc>
        <w:tc>
          <w:tcPr>
            <w:tcW w:w="1928" w:type="dxa"/>
            <w:vMerge/>
            <w:shd w:val="clear" w:color="auto" w:fill="FFFFFF" w:themeFill="background1"/>
            <w:tcMar>
              <w:left w:w="108" w:type="dxa"/>
              <w:right w:w="108" w:type="dxa"/>
            </w:tcMar>
          </w:tcPr>
          <w:p w14:paraId="410EA3D7" w14:textId="77777777" w:rsidR="00A144C5" w:rsidRPr="00A046F6" w:rsidRDefault="00A144C5" w:rsidP="00A144C5">
            <w:pPr>
              <w:pStyle w:val="Default"/>
              <w:rPr>
                <w:rFonts w:ascii="Arial" w:hAnsi="Arial" w:cs="Arial"/>
                <w:sz w:val="20"/>
                <w:szCs w:val="20"/>
              </w:rPr>
            </w:pPr>
          </w:p>
        </w:tc>
        <w:tc>
          <w:tcPr>
            <w:tcW w:w="6365" w:type="dxa"/>
            <w:shd w:val="clear" w:color="auto" w:fill="FFFFFF" w:themeFill="background1"/>
            <w:tcMar>
              <w:left w:w="108" w:type="dxa"/>
              <w:right w:w="108" w:type="dxa"/>
            </w:tcMar>
          </w:tcPr>
          <w:p w14:paraId="10C8EB1C" w14:textId="77777777" w:rsidR="005D52D6" w:rsidRPr="00A046F6" w:rsidRDefault="005D52D6" w:rsidP="005D52D6">
            <w:pPr>
              <w:spacing w:after="0" w:line="240" w:lineRule="auto"/>
              <w:ind w:firstLine="363"/>
              <w:jc w:val="both"/>
              <w:rPr>
                <w:rFonts w:ascii="Arial" w:hAnsi="Arial" w:cs="Arial"/>
                <w:sz w:val="20"/>
                <w:szCs w:val="20"/>
              </w:rPr>
            </w:pPr>
            <w:r w:rsidRPr="00A046F6">
              <w:rPr>
                <w:rFonts w:ascii="Arial" w:eastAsia="Calibri" w:hAnsi="Arial" w:cs="Arial"/>
                <w:color w:val="000000"/>
                <w:sz w:val="20"/>
                <w:szCs w:val="20"/>
                <w:lang w:eastAsia="en-US"/>
              </w:rPr>
              <w:t>Agencja Restrukturyzacji i Modernizacji Rolnictwa realizuje szereg działań w zakresie wspierania ochrony środowiska, kształtowania ekosystemów rolnych, czy rolnictwa ekologicznego. Wszystkie zadania realizowane przez producentów rolnych przy wsparciu ARiMR muszą być zgodne z zasadami Dobrej Kultury Rolnej, która jest jednym z podstawowych wymogów Zasad Wzajemnej Zgodności (cross-compliance). Oznacza to, że wysokość uzyskiwanych płatności bezpośrednich przez rolników, a także płatności obszarowych otrzymywanych w ramach Programu Rozwoju Obszarów Wiejskich na lata 2007 – 2013 oraz 2014 – 2020, powiązana jest ze spełnieniem przez nich określonych wymogów dotyczących utrzymania gruntów wchodzących w skład gospodarstwa w Dobrej Kulturze Rolnej zgodnej z ochroną środowiska (DKR) oraz podstawowych wymogów z zakresu zarządzania, określonych w załączniki II do rozporządzenia Parlamentu Europejskiego i Rady ( UE) nr 1306/2013.</w:t>
            </w:r>
          </w:p>
          <w:p w14:paraId="06F04D0B" w14:textId="727B8403" w:rsidR="005D52D6" w:rsidRPr="00A046F6" w:rsidRDefault="005D52D6" w:rsidP="005D52D6">
            <w:pPr>
              <w:spacing w:after="0" w:line="240" w:lineRule="auto"/>
              <w:ind w:firstLine="363"/>
              <w:jc w:val="both"/>
              <w:rPr>
                <w:rFonts w:ascii="Arial" w:hAnsi="Arial" w:cs="Arial"/>
                <w:color w:val="000000" w:themeColor="text1"/>
                <w:sz w:val="20"/>
                <w:szCs w:val="20"/>
              </w:rPr>
            </w:pPr>
            <w:r w:rsidRPr="00A046F6">
              <w:rPr>
                <w:rFonts w:ascii="Arial" w:hAnsi="Arial" w:cs="Arial"/>
                <w:color w:val="000000" w:themeColor="text1"/>
                <w:sz w:val="20"/>
                <w:szCs w:val="20"/>
              </w:rPr>
              <w:t>Ilość wniosków producentów w gminie Ełk, którzy w latach 2018 – 2019 złożyli wnioski o przyznanie płatności realizowanych w</w:t>
            </w:r>
            <w:r w:rsidR="00A046F6">
              <w:rPr>
                <w:rFonts w:ascii="Arial" w:hAnsi="Arial" w:cs="Arial"/>
                <w:color w:val="000000" w:themeColor="text1"/>
                <w:sz w:val="20"/>
                <w:szCs w:val="20"/>
              </w:rPr>
              <w:t> </w:t>
            </w:r>
            <w:r w:rsidRPr="00A046F6">
              <w:rPr>
                <w:rFonts w:ascii="Arial" w:hAnsi="Arial" w:cs="Arial"/>
                <w:color w:val="000000" w:themeColor="text1"/>
                <w:sz w:val="20"/>
                <w:szCs w:val="20"/>
              </w:rPr>
              <w:t>ramach systemów wsparcia bezpośredniego oraz w ramach Programu Rozwoju Obszarów Wiejskich (na podstawie adresu zamieszkania producenta):</w:t>
            </w:r>
          </w:p>
          <w:p w14:paraId="4BC8577E" w14:textId="77777777" w:rsidR="005D52D6" w:rsidRPr="00A046F6" w:rsidRDefault="005D52D6" w:rsidP="005D52D6">
            <w:pPr>
              <w:spacing w:after="0" w:line="240" w:lineRule="auto"/>
              <w:jc w:val="both"/>
              <w:rPr>
                <w:rFonts w:ascii="Arial" w:hAnsi="Arial" w:cs="Arial"/>
                <w:color w:val="000000" w:themeColor="text1"/>
                <w:sz w:val="20"/>
                <w:szCs w:val="20"/>
                <w:u w:val="single"/>
              </w:rPr>
            </w:pPr>
            <w:r w:rsidRPr="00A046F6">
              <w:rPr>
                <w:rFonts w:ascii="Arial" w:hAnsi="Arial" w:cs="Arial"/>
                <w:color w:val="000000" w:themeColor="text1"/>
                <w:sz w:val="20"/>
                <w:szCs w:val="20"/>
                <w:u w:val="single"/>
              </w:rPr>
              <w:t>Rok 2018:</w:t>
            </w:r>
          </w:p>
          <w:p w14:paraId="5EFB6404" w14:textId="77777777" w:rsidR="005D52D6" w:rsidRPr="00A046F6" w:rsidRDefault="005D52D6" w:rsidP="005D52D6">
            <w:pPr>
              <w:pStyle w:val="Akapitzlist"/>
              <w:numPr>
                <w:ilvl w:val="0"/>
                <w:numId w:val="18"/>
              </w:numPr>
              <w:spacing w:after="0" w:line="240" w:lineRule="auto"/>
              <w:ind w:left="221" w:hanging="142"/>
              <w:jc w:val="both"/>
              <w:rPr>
                <w:rFonts w:ascii="Arial" w:hAnsi="Arial" w:cs="Arial"/>
                <w:color w:val="000000" w:themeColor="text1"/>
                <w:sz w:val="20"/>
                <w:szCs w:val="20"/>
              </w:rPr>
            </w:pPr>
            <w:r w:rsidRPr="00A046F6">
              <w:rPr>
                <w:rFonts w:ascii="Arial" w:hAnsi="Arial" w:cs="Arial"/>
                <w:color w:val="000000" w:themeColor="text1"/>
                <w:sz w:val="20"/>
                <w:szCs w:val="20"/>
              </w:rPr>
              <w:t>inwestycje w rozwój obszarów leśnych i poprawę żywotności lasów 14/20 – 1;</w:t>
            </w:r>
          </w:p>
          <w:p w14:paraId="6D38D06E" w14:textId="77777777" w:rsidR="005D52D6" w:rsidRPr="00A046F6" w:rsidRDefault="005D52D6" w:rsidP="005D52D6">
            <w:pPr>
              <w:pStyle w:val="Akapitzlist"/>
              <w:numPr>
                <w:ilvl w:val="0"/>
                <w:numId w:val="18"/>
              </w:numPr>
              <w:spacing w:after="0" w:line="240" w:lineRule="auto"/>
              <w:ind w:left="221" w:hanging="142"/>
              <w:jc w:val="both"/>
              <w:rPr>
                <w:rFonts w:ascii="Arial" w:hAnsi="Arial" w:cs="Arial"/>
                <w:color w:val="000000" w:themeColor="text1"/>
                <w:sz w:val="20"/>
                <w:szCs w:val="20"/>
              </w:rPr>
            </w:pPr>
            <w:r w:rsidRPr="00A046F6">
              <w:rPr>
                <w:rFonts w:ascii="Arial" w:hAnsi="Arial" w:cs="Arial"/>
                <w:color w:val="000000" w:themeColor="text1"/>
                <w:sz w:val="20"/>
                <w:szCs w:val="20"/>
              </w:rPr>
              <w:t>obsługa płatności ekologicznej 14/20 – 97;</w:t>
            </w:r>
          </w:p>
          <w:p w14:paraId="37A10A24" w14:textId="77777777" w:rsidR="005D52D6" w:rsidRPr="00A046F6" w:rsidRDefault="005D52D6" w:rsidP="005D52D6">
            <w:pPr>
              <w:pStyle w:val="Akapitzlist"/>
              <w:numPr>
                <w:ilvl w:val="0"/>
                <w:numId w:val="18"/>
              </w:numPr>
              <w:spacing w:after="0" w:line="240" w:lineRule="auto"/>
              <w:ind w:left="221" w:hanging="142"/>
              <w:jc w:val="both"/>
              <w:rPr>
                <w:rFonts w:ascii="Arial" w:hAnsi="Arial" w:cs="Arial"/>
                <w:color w:val="000000" w:themeColor="text1"/>
                <w:sz w:val="20"/>
                <w:szCs w:val="20"/>
              </w:rPr>
            </w:pPr>
            <w:r w:rsidRPr="00A046F6">
              <w:rPr>
                <w:rFonts w:ascii="Arial" w:hAnsi="Arial" w:cs="Arial"/>
                <w:color w:val="000000" w:themeColor="text1"/>
                <w:sz w:val="20"/>
                <w:szCs w:val="20"/>
              </w:rPr>
              <w:t>obsługa płatności rolno-środowiskowo-klimatycznej 14/20 – 75;</w:t>
            </w:r>
          </w:p>
          <w:p w14:paraId="380EDC6C" w14:textId="77777777" w:rsidR="005D52D6" w:rsidRPr="00A046F6" w:rsidRDefault="005D52D6" w:rsidP="005D52D6">
            <w:pPr>
              <w:pStyle w:val="Akapitzlist"/>
              <w:numPr>
                <w:ilvl w:val="0"/>
                <w:numId w:val="18"/>
              </w:numPr>
              <w:spacing w:after="0" w:line="240" w:lineRule="auto"/>
              <w:ind w:left="221" w:hanging="142"/>
              <w:jc w:val="both"/>
              <w:rPr>
                <w:rFonts w:ascii="Arial" w:hAnsi="Arial" w:cs="Arial"/>
                <w:color w:val="000000" w:themeColor="text1"/>
                <w:sz w:val="20"/>
                <w:szCs w:val="20"/>
              </w:rPr>
            </w:pPr>
            <w:r w:rsidRPr="00A046F6">
              <w:rPr>
                <w:rFonts w:ascii="Arial" w:hAnsi="Arial" w:cs="Arial"/>
                <w:color w:val="000000" w:themeColor="text1"/>
                <w:sz w:val="20"/>
                <w:szCs w:val="20"/>
              </w:rPr>
              <w:t>obsługa wniosków obszarowych 15/20 – 1.206;</w:t>
            </w:r>
          </w:p>
          <w:p w14:paraId="2D2AF0CE" w14:textId="77777777" w:rsidR="005D52D6" w:rsidRPr="00A046F6" w:rsidRDefault="005D52D6" w:rsidP="005D52D6">
            <w:pPr>
              <w:pStyle w:val="Akapitzlist"/>
              <w:numPr>
                <w:ilvl w:val="0"/>
                <w:numId w:val="18"/>
              </w:numPr>
              <w:spacing w:after="0" w:line="240" w:lineRule="auto"/>
              <w:ind w:left="221" w:hanging="142"/>
              <w:jc w:val="both"/>
              <w:rPr>
                <w:rFonts w:ascii="Arial" w:hAnsi="Arial" w:cs="Arial"/>
                <w:color w:val="000000" w:themeColor="text1"/>
                <w:sz w:val="20"/>
                <w:szCs w:val="20"/>
              </w:rPr>
            </w:pPr>
            <w:r w:rsidRPr="00A046F6">
              <w:rPr>
                <w:rFonts w:ascii="Arial" w:hAnsi="Arial" w:cs="Arial"/>
                <w:color w:val="000000" w:themeColor="text1"/>
                <w:sz w:val="20"/>
                <w:szCs w:val="20"/>
              </w:rPr>
              <w:t>obsługa wniosków ONW 14/20 – 1.170;</w:t>
            </w:r>
          </w:p>
          <w:p w14:paraId="6364D2F2" w14:textId="77777777" w:rsidR="005D52D6" w:rsidRPr="00A046F6" w:rsidRDefault="005D52D6" w:rsidP="005D52D6">
            <w:pPr>
              <w:pStyle w:val="Akapitzlist"/>
              <w:numPr>
                <w:ilvl w:val="0"/>
                <w:numId w:val="18"/>
              </w:numPr>
              <w:spacing w:after="0" w:line="240" w:lineRule="auto"/>
              <w:ind w:left="221" w:hanging="142"/>
              <w:jc w:val="both"/>
              <w:rPr>
                <w:rFonts w:ascii="Arial" w:hAnsi="Arial" w:cs="Arial"/>
                <w:color w:val="000000" w:themeColor="text1"/>
                <w:sz w:val="20"/>
                <w:szCs w:val="20"/>
              </w:rPr>
            </w:pPr>
            <w:r w:rsidRPr="00A046F6">
              <w:rPr>
                <w:rFonts w:ascii="Arial" w:hAnsi="Arial" w:cs="Arial"/>
                <w:color w:val="000000" w:themeColor="text1"/>
                <w:sz w:val="20"/>
                <w:szCs w:val="20"/>
              </w:rPr>
              <w:t>obsługa wniosku rolnośrodowiskowego 7/13 – 38;</w:t>
            </w:r>
          </w:p>
          <w:p w14:paraId="2DFD6C07" w14:textId="77777777" w:rsidR="005D52D6" w:rsidRPr="00A046F6" w:rsidRDefault="005D52D6" w:rsidP="005D52D6">
            <w:pPr>
              <w:pStyle w:val="Akapitzlist"/>
              <w:numPr>
                <w:ilvl w:val="0"/>
                <w:numId w:val="18"/>
              </w:numPr>
              <w:spacing w:after="0" w:line="240" w:lineRule="auto"/>
              <w:ind w:left="221" w:hanging="142"/>
              <w:jc w:val="both"/>
              <w:rPr>
                <w:rFonts w:ascii="Arial" w:hAnsi="Arial" w:cs="Arial"/>
                <w:color w:val="000000" w:themeColor="text1"/>
                <w:sz w:val="20"/>
                <w:szCs w:val="20"/>
              </w:rPr>
            </w:pPr>
            <w:r w:rsidRPr="00A046F6">
              <w:rPr>
                <w:rFonts w:ascii="Arial" w:hAnsi="Arial" w:cs="Arial"/>
                <w:color w:val="000000" w:themeColor="text1"/>
                <w:sz w:val="20"/>
                <w:szCs w:val="20"/>
              </w:rPr>
              <w:t>obsługa wniosku zalesieniowego 7/13 – 12.</w:t>
            </w:r>
          </w:p>
          <w:p w14:paraId="6E260169" w14:textId="77777777" w:rsidR="005D52D6" w:rsidRPr="00A046F6" w:rsidRDefault="005D52D6" w:rsidP="005D52D6">
            <w:pPr>
              <w:spacing w:after="0" w:line="240" w:lineRule="auto"/>
              <w:jc w:val="both"/>
              <w:rPr>
                <w:rFonts w:ascii="Arial" w:hAnsi="Arial" w:cs="Arial"/>
                <w:color w:val="000000" w:themeColor="text1"/>
                <w:sz w:val="20"/>
                <w:szCs w:val="20"/>
                <w:u w:val="single"/>
              </w:rPr>
            </w:pPr>
            <w:r w:rsidRPr="00A046F6">
              <w:rPr>
                <w:rFonts w:ascii="Arial" w:hAnsi="Arial" w:cs="Arial"/>
                <w:color w:val="000000" w:themeColor="text1"/>
                <w:sz w:val="20"/>
                <w:szCs w:val="20"/>
                <w:u w:val="single"/>
              </w:rPr>
              <w:t>Rok 2019:</w:t>
            </w:r>
          </w:p>
          <w:p w14:paraId="4311142D" w14:textId="77777777" w:rsidR="005D52D6" w:rsidRPr="00A046F6" w:rsidRDefault="005D52D6" w:rsidP="005D52D6">
            <w:pPr>
              <w:pStyle w:val="Akapitzlist"/>
              <w:numPr>
                <w:ilvl w:val="0"/>
                <w:numId w:val="19"/>
              </w:numPr>
              <w:spacing w:after="0" w:line="240" w:lineRule="auto"/>
              <w:ind w:left="221" w:hanging="142"/>
              <w:jc w:val="both"/>
              <w:rPr>
                <w:rFonts w:ascii="Arial" w:hAnsi="Arial" w:cs="Arial"/>
                <w:color w:val="000000" w:themeColor="text1"/>
                <w:sz w:val="20"/>
                <w:szCs w:val="20"/>
              </w:rPr>
            </w:pPr>
            <w:r w:rsidRPr="00A046F6">
              <w:rPr>
                <w:rFonts w:ascii="Arial" w:hAnsi="Arial" w:cs="Arial"/>
                <w:color w:val="000000" w:themeColor="text1"/>
                <w:sz w:val="20"/>
                <w:szCs w:val="20"/>
              </w:rPr>
              <w:t>inwestycje w rozwój obszarów leśnych i poprawę żywotności lasów 14/20 – 1;</w:t>
            </w:r>
          </w:p>
          <w:p w14:paraId="013FE615" w14:textId="77777777" w:rsidR="005D52D6" w:rsidRPr="00A046F6" w:rsidRDefault="005D52D6" w:rsidP="005D52D6">
            <w:pPr>
              <w:pStyle w:val="Akapitzlist"/>
              <w:numPr>
                <w:ilvl w:val="0"/>
                <w:numId w:val="19"/>
              </w:numPr>
              <w:spacing w:after="0" w:line="240" w:lineRule="auto"/>
              <w:ind w:left="221" w:hanging="142"/>
              <w:jc w:val="both"/>
              <w:rPr>
                <w:rFonts w:ascii="Arial" w:hAnsi="Arial" w:cs="Arial"/>
                <w:color w:val="000000" w:themeColor="text1"/>
                <w:sz w:val="20"/>
                <w:szCs w:val="20"/>
              </w:rPr>
            </w:pPr>
            <w:r w:rsidRPr="00A046F6">
              <w:rPr>
                <w:rFonts w:ascii="Arial" w:hAnsi="Arial" w:cs="Arial"/>
                <w:color w:val="000000" w:themeColor="text1"/>
                <w:sz w:val="20"/>
                <w:szCs w:val="20"/>
              </w:rPr>
              <w:t>obsługa płatności ekologicznej 14/20 – 98;</w:t>
            </w:r>
          </w:p>
          <w:p w14:paraId="0B6A5E0B" w14:textId="77777777" w:rsidR="005D52D6" w:rsidRPr="00A046F6" w:rsidRDefault="005D52D6" w:rsidP="005D52D6">
            <w:pPr>
              <w:pStyle w:val="Akapitzlist"/>
              <w:numPr>
                <w:ilvl w:val="0"/>
                <w:numId w:val="19"/>
              </w:numPr>
              <w:spacing w:after="0" w:line="240" w:lineRule="auto"/>
              <w:ind w:left="221" w:hanging="142"/>
              <w:jc w:val="both"/>
              <w:rPr>
                <w:rFonts w:ascii="Arial" w:hAnsi="Arial" w:cs="Arial"/>
                <w:color w:val="000000" w:themeColor="text1"/>
                <w:sz w:val="20"/>
                <w:szCs w:val="20"/>
              </w:rPr>
            </w:pPr>
            <w:r w:rsidRPr="00A046F6">
              <w:rPr>
                <w:rFonts w:ascii="Arial" w:hAnsi="Arial" w:cs="Arial"/>
                <w:color w:val="000000" w:themeColor="text1"/>
                <w:sz w:val="20"/>
                <w:szCs w:val="20"/>
              </w:rPr>
              <w:t>obsługa płatności rolno-środowiskowo-klimatycznej 14/20 – 122;</w:t>
            </w:r>
          </w:p>
          <w:p w14:paraId="0AA67822" w14:textId="77777777" w:rsidR="005D52D6" w:rsidRPr="00A046F6" w:rsidRDefault="005D52D6" w:rsidP="005D52D6">
            <w:pPr>
              <w:pStyle w:val="Akapitzlist"/>
              <w:numPr>
                <w:ilvl w:val="0"/>
                <w:numId w:val="19"/>
              </w:numPr>
              <w:spacing w:after="0" w:line="240" w:lineRule="auto"/>
              <w:ind w:left="221" w:hanging="142"/>
              <w:jc w:val="both"/>
              <w:rPr>
                <w:rFonts w:ascii="Arial" w:hAnsi="Arial" w:cs="Arial"/>
                <w:color w:val="000000" w:themeColor="text1"/>
                <w:sz w:val="20"/>
                <w:szCs w:val="20"/>
              </w:rPr>
            </w:pPr>
            <w:r w:rsidRPr="00A046F6">
              <w:rPr>
                <w:rFonts w:ascii="Arial" w:hAnsi="Arial" w:cs="Arial"/>
                <w:color w:val="000000" w:themeColor="text1"/>
                <w:sz w:val="20"/>
                <w:szCs w:val="20"/>
              </w:rPr>
              <w:t>obsługa wniosków obszarowych 15/20 – 1.202;</w:t>
            </w:r>
          </w:p>
          <w:p w14:paraId="2F5B6ECE" w14:textId="77777777" w:rsidR="005D52D6" w:rsidRPr="00A046F6" w:rsidRDefault="005D52D6" w:rsidP="005D52D6">
            <w:pPr>
              <w:pStyle w:val="Akapitzlist"/>
              <w:numPr>
                <w:ilvl w:val="0"/>
                <w:numId w:val="19"/>
              </w:numPr>
              <w:spacing w:after="0" w:line="240" w:lineRule="auto"/>
              <w:ind w:left="221" w:hanging="142"/>
              <w:jc w:val="both"/>
              <w:rPr>
                <w:rFonts w:ascii="Arial" w:hAnsi="Arial" w:cs="Arial"/>
                <w:color w:val="000000" w:themeColor="text1"/>
                <w:sz w:val="20"/>
                <w:szCs w:val="20"/>
              </w:rPr>
            </w:pPr>
            <w:r w:rsidRPr="00A046F6">
              <w:rPr>
                <w:rFonts w:ascii="Arial" w:hAnsi="Arial" w:cs="Arial"/>
                <w:color w:val="000000" w:themeColor="text1"/>
                <w:sz w:val="20"/>
                <w:szCs w:val="20"/>
              </w:rPr>
              <w:t>obsługa wniosków ONW 14/20 – 1.183;</w:t>
            </w:r>
          </w:p>
          <w:p w14:paraId="7C0B8A8B" w14:textId="77777777" w:rsidR="008F4F15" w:rsidRDefault="005D52D6" w:rsidP="006D57D2">
            <w:pPr>
              <w:pStyle w:val="Akapitzlist"/>
              <w:numPr>
                <w:ilvl w:val="0"/>
                <w:numId w:val="19"/>
              </w:numPr>
              <w:spacing w:after="0" w:line="240" w:lineRule="auto"/>
              <w:ind w:left="221" w:hanging="142"/>
              <w:jc w:val="both"/>
              <w:rPr>
                <w:rFonts w:ascii="Arial" w:hAnsi="Arial" w:cs="Arial"/>
                <w:color w:val="000000" w:themeColor="text1"/>
                <w:sz w:val="20"/>
                <w:szCs w:val="20"/>
              </w:rPr>
            </w:pPr>
            <w:r w:rsidRPr="00A046F6">
              <w:rPr>
                <w:rFonts w:ascii="Arial" w:hAnsi="Arial" w:cs="Arial"/>
                <w:color w:val="000000" w:themeColor="text1"/>
                <w:sz w:val="20"/>
                <w:szCs w:val="20"/>
              </w:rPr>
              <w:t>obsługa wniosku zalesieniowego 7/13 – 12.</w:t>
            </w:r>
          </w:p>
          <w:p w14:paraId="69B03D07" w14:textId="07845DB5" w:rsidR="00A046F6" w:rsidRPr="00A046F6" w:rsidRDefault="00A046F6" w:rsidP="00A046F6">
            <w:pPr>
              <w:pStyle w:val="Akapitzlist"/>
              <w:spacing w:after="0" w:line="240" w:lineRule="auto"/>
              <w:ind w:left="221"/>
              <w:jc w:val="both"/>
              <w:rPr>
                <w:rFonts w:ascii="Arial" w:hAnsi="Arial" w:cs="Arial"/>
                <w:color w:val="000000" w:themeColor="text1"/>
                <w:sz w:val="12"/>
                <w:szCs w:val="12"/>
              </w:rPr>
            </w:pPr>
          </w:p>
        </w:tc>
      </w:tr>
      <w:tr w:rsidR="00A144C5" w:rsidRPr="00006D90" w14:paraId="31524D88" w14:textId="77777777" w:rsidTr="00A046F6">
        <w:trPr>
          <w:trHeight w:val="273"/>
        </w:trPr>
        <w:tc>
          <w:tcPr>
            <w:tcW w:w="603" w:type="dxa"/>
            <w:shd w:val="clear" w:color="auto" w:fill="FFFFFF" w:themeFill="background1"/>
            <w:tcMar>
              <w:left w:w="108" w:type="dxa"/>
              <w:right w:w="108" w:type="dxa"/>
            </w:tcMar>
          </w:tcPr>
          <w:p w14:paraId="309990BC" w14:textId="77777777" w:rsidR="00A144C5" w:rsidRPr="00A046F6" w:rsidRDefault="00A144C5" w:rsidP="00A144C5">
            <w:pPr>
              <w:spacing w:after="0" w:line="240" w:lineRule="auto"/>
              <w:rPr>
                <w:rFonts w:ascii="Arial" w:eastAsia="Calibri" w:hAnsi="Arial" w:cs="Arial"/>
                <w:sz w:val="20"/>
                <w:szCs w:val="20"/>
              </w:rPr>
            </w:pPr>
          </w:p>
          <w:p w14:paraId="0E5236D2" w14:textId="133003B5" w:rsidR="00A144C5" w:rsidRPr="00A046F6" w:rsidRDefault="00A144C5" w:rsidP="00A144C5">
            <w:pPr>
              <w:spacing w:after="0" w:line="240" w:lineRule="auto"/>
              <w:rPr>
                <w:rFonts w:ascii="Arial" w:eastAsia="Calibri" w:hAnsi="Arial" w:cs="Arial"/>
                <w:sz w:val="20"/>
                <w:szCs w:val="20"/>
              </w:rPr>
            </w:pPr>
            <w:r w:rsidRPr="00A046F6">
              <w:rPr>
                <w:rFonts w:ascii="Arial" w:eastAsia="Calibri" w:hAnsi="Arial" w:cs="Arial"/>
                <w:sz w:val="20"/>
                <w:szCs w:val="20"/>
              </w:rPr>
              <w:t>1.2</w:t>
            </w:r>
            <w:r w:rsidR="006B2F35">
              <w:rPr>
                <w:rFonts w:ascii="Arial" w:eastAsia="Calibri" w:hAnsi="Arial" w:cs="Arial"/>
                <w:sz w:val="20"/>
                <w:szCs w:val="20"/>
              </w:rPr>
              <w:t>.</w:t>
            </w:r>
          </w:p>
        </w:tc>
        <w:tc>
          <w:tcPr>
            <w:tcW w:w="1928" w:type="dxa"/>
            <w:shd w:val="clear" w:color="auto" w:fill="FFFFFF" w:themeFill="background1"/>
            <w:tcMar>
              <w:left w:w="108" w:type="dxa"/>
              <w:right w:w="108" w:type="dxa"/>
            </w:tcMar>
          </w:tcPr>
          <w:p w14:paraId="030DC473" w14:textId="77777777" w:rsidR="00A144C5" w:rsidRPr="00A046F6" w:rsidRDefault="00A144C5" w:rsidP="00A144C5">
            <w:pPr>
              <w:spacing w:after="0" w:line="240" w:lineRule="auto"/>
              <w:rPr>
                <w:rFonts w:ascii="Arial" w:eastAsia="Calibri" w:hAnsi="Arial" w:cs="Arial"/>
                <w:sz w:val="20"/>
                <w:szCs w:val="20"/>
              </w:rPr>
            </w:pPr>
            <w:r w:rsidRPr="00A046F6">
              <w:rPr>
                <w:rFonts w:ascii="Arial" w:eastAsia="Calibri" w:hAnsi="Arial" w:cs="Arial"/>
                <w:sz w:val="20"/>
                <w:szCs w:val="20"/>
              </w:rPr>
              <w:t>Polepszanie kultury rolnej oraz zmianowanie upraw</w:t>
            </w:r>
          </w:p>
        </w:tc>
        <w:tc>
          <w:tcPr>
            <w:tcW w:w="6365" w:type="dxa"/>
            <w:shd w:val="clear" w:color="auto" w:fill="FFFFFF" w:themeFill="background1"/>
            <w:tcMar>
              <w:left w:w="108" w:type="dxa"/>
              <w:right w:w="108" w:type="dxa"/>
            </w:tcMar>
          </w:tcPr>
          <w:p w14:paraId="77D99D4A" w14:textId="7B98C749" w:rsidR="00C535CA" w:rsidRPr="00A046F6" w:rsidRDefault="00A046F6" w:rsidP="00A046F6">
            <w:pPr>
              <w:spacing w:after="0" w:line="240" w:lineRule="auto"/>
              <w:ind w:firstLine="363"/>
              <w:jc w:val="both"/>
              <w:rPr>
                <w:rFonts w:ascii="Arial" w:hAnsi="Arial" w:cs="Arial"/>
                <w:sz w:val="20"/>
                <w:szCs w:val="20"/>
              </w:rPr>
            </w:pPr>
            <w:r>
              <w:rPr>
                <w:rFonts w:ascii="Arial" w:hAnsi="Arial" w:cs="Arial"/>
                <w:sz w:val="20"/>
                <w:szCs w:val="20"/>
              </w:rPr>
              <w:t>G</w:t>
            </w:r>
            <w:r w:rsidR="006D57D2" w:rsidRPr="00A046F6">
              <w:rPr>
                <w:rFonts w:ascii="Arial" w:hAnsi="Arial" w:cs="Arial"/>
                <w:sz w:val="20"/>
                <w:szCs w:val="20"/>
              </w:rPr>
              <w:t xml:space="preserve">ospodarstwa </w:t>
            </w:r>
            <w:r>
              <w:rPr>
                <w:rFonts w:ascii="Arial" w:hAnsi="Arial" w:cs="Arial"/>
                <w:sz w:val="20"/>
                <w:szCs w:val="20"/>
              </w:rPr>
              <w:t xml:space="preserve">rolne </w:t>
            </w:r>
            <w:r w:rsidR="006D57D2" w:rsidRPr="00A046F6">
              <w:rPr>
                <w:rFonts w:ascii="Arial" w:hAnsi="Arial" w:cs="Arial"/>
                <w:sz w:val="20"/>
                <w:szCs w:val="20"/>
              </w:rPr>
              <w:t xml:space="preserve">prowadzą </w:t>
            </w:r>
            <w:r>
              <w:rPr>
                <w:rFonts w:ascii="Arial" w:hAnsi="Arial" w:cs="Arial"/>
                <w:sz w:val="20"/>
                <w:szCs w:val="20"/>
              </w:rPr>
              <w:t>n</w:t>
            </w:r>
            <w:r w:rsidRPr="00A046F6">
              <w:rPr>
                <w:rFonts w:ascii="Arial" w:hAnsi="Arial" w:cs="Arial"/>
                <w:sz w:val="20"/>
                <w:szCs w:val="20"/>
              </w:rPr>
              <w:t xml:space="preserve">a terenie gminy Ełk </w:t>
            </w:r>
            <w:r w:rsidR="006D57D2" w:rsidRPr="00A046F6">
              <w:rPr>
                <w:rFonts w:ascii="Arial" w:hAnsi="Arial" w:cs="Arial"/>
                <w:sz w:val="20"/>
                <w:szCs w:val="20"/>
              </w:rPr>
              <w:t>uprawę tradycyjną, przez co zachowane są jakościowe wartości przyrodnicze użytków rolnych.</w:t>
            </w:r>
            <w:r w:rsidR="001C69EE" w:rsidRPr="00A046F6">
              <w:rPr>
                <w:rFonts w:ascii="Arial" w:hAnsi="Arial" w:cs="Arial"/>
                <w:sz w:val="20"/>
                <w:szCs w:val="20"/>
              </w:rPr>
              <w:t xml:space="preserve"> Rolnicy m. in. stosują płodozmian urozmaicony, wprowadzają racjonalne nawożenie, stosują nawozy organiczne,  wykorzystują maszyny niepowodujące nadmiernego ugniatania. Dzięki systematycznym szkoleniom organizowanym głównie przez ARiMR, a także ODR, rolnicy są coraz lepiej wykształceni, mają wysoką świadomość ekologiczną.</w:t>
            </w:r>
          </w:p>
          <w:p w14:paraId="42361F0F" w14:textId="70F8120E" w:rsidR="001C69EE" w:rsidRPr="00A046F6" w:rsidRDefault="001C69EE" w:rsidP="001C69EE">
            <w:pPr>
              <w:spacing w:after="0" w:line="240" w:lineRule="auto"/>
              <w:ind w:firstLine="363"/>
              <w:jc w:val="both"/>
              <w:rPr>
                <w:rFonts w:ascii="Arial" w:hAnsi="Arial" w:cs="Arial"/>
                <w:sz w:val="12"/>
                <w:szCs w:val="12"/>
              </w:rPr>
            </w:pPr>
          </w:p>
        </w:tc>
      </w:tr>
      <w:tr w:rsidR="00E82555" w:rsidRPr="00006D90" w14:paraId="42DE873A" w14:textId="77777777" w:rsidTr="00A046F6">
        <w:trPr>
          <w:trHeight w:val="3720"/>
        </w:trPr>
        <w:tc>
          <w:tcPr>
            <w:tcW w:w="603" w:type="dxa"/>
            <w:vMerge w:val="restart"/>
            <w:shd w:val="clear" w:color="auto" w:fill="FFFFFF" w:themeFill="background1"/>
            <w:tcMar>
              <w:left w:w="108" w:type="dxa"/>
              <w:right w:w="108" w:type="dxa"/>
            </w:tcMar>
          </w:tcPr>
          <w:p w14:paraId="3D752509" w14:textId="77777777" w:rsidR="00E82555" w:rsidRPr="00A046F6" w:rsidRDefault="00E82555" w:rsidP="00A144C5">
            <w:pPr>
              <w:spacing w:after="0" w:line="240" w:lineRule="auto"/>
              <w:rPr>
                <w:rFonts w:ascii="Arial" w:eastAsia="Calibri" w:hAnsi="Arial" w:cs="Arial"/>
                <w:sz w:val="20"/>
                <w:szCs w:val="20"/>
              </w:rPr>
            </w:pPr>
          </w:p>
          <w:p w14:paraId="521AA0D0" w14:textId="340AFF23" w:rsidR="00E82555" w:rsidRPr="00A046F6" w:rsidRDefault="00E82555" w:rsidP="00A144C5">
            <w:pPr>
              <w:spacing w:after="0" w:line="240" w:lineRule="auto"/>
              <w:rPr>
                <w:rFonts w:ascii="Arial" w:eastAsia="Calibri" w:hAnsi="Arial" w:cs="Arial"/>
                <w:sz w:val="20"/>
                <w:szCs w:val="20"/>
              </w:rPr>
            </w:pPr>
            <w:r w:rsidRPr="00A046F6">
              <w:rPr>
                <w:rFonts w:ascii="Arial" w:eastAsia="Calibri" w:hAnsi="Arial" w:cs="Arial"/>
                <w:sz w:val="20"/>
                <w:szCs w:val="20"/>
              </w:rPr>
              <w:t>1.3</w:t>
            </w:r>
            <w:r w:rsidR="006B2F35">
              <w:rPr>
                <w:rFonts w:ascii="Arial" w:eastAsia="Calibri" w:hAnsi="Arial" w:cs="Arial"/>
                <w:sz w:val="20"/>
                <w:szCs w:val="20"/>
              </w:rPr>
              <w:t>.</w:t>
            </w:r>
          </w:p>
        </w:tc>
        <w:tc>
          <w:tcPr>
            <w:tcW w:w="1928" w:type="dxa"/>
            <w:vMerge w:val="restart"/>
            <w:shd w:val="clear" w:color="auto" w:fill="FFFFFF" w:themeFill="background1"/>
            <w:tcMar>
              <w:left w:w="108" w:type="dxa"/>
              <w:right w:w="108" w:type="dxa"/>
            </w:tcMar>
          </w:tcPr>
          <w:p w14:paraId="62981D88" w14:textId="77777777" w:rsidR="00E82555" w:rsidRPr="00A046F6" w:rsidRDefault="00E82555" w:rsidP="00A144C5">
            <w:pPr>
              <w:spacing w:after="0" w:line="240" w:lineRule="auto"/>
              <w:rPr>
                <w:rFonts w:ascii="Arial" w:eastAsia="Calibri" w:hAnsi="Arial" w:cs="Arial"/>
                <w:sz w:val="20"/>
                <w:szCs w:val="20"/>
              </w:rPr>
            </w:pPr>
            <w:r w:rsidRPr="00A046F6">
              <w:rPr>
                <w:rFonts w:ascii="Arial" w:eastAsia="Calibri" w:hAnsi="Arial" w:cs="Arial"/>
                <w:sz w:val="20"/>
                <w:szCs w:val="20"/>
              </w:rPr>
              <w:t>Remediacja terenów zanieczyszczonych oraz rekultywacja terenów zdegradowanych</w:t>
            </w:r>
          </w:p>
        </w:tc>
        <w:tc>
          <w:tcPr>
            <w:tcW w:w="6365" w:type="dxa"/>
            <w:shd w:val="clear" w:color="auto" w:fill="FFFFFF" w:themeFill="background1"/>
            <w:tcMar>
              <w:left w:w="108" w:type="dxa"/>
              <w:right w:w="108" w:type="dxa"/>
            </w:tcMar>
          </w:tcPr>
          <w:p w14:paraId="52BE9E05" w14:textId="262DCAED" w:rsidR="00E82555" w:rsidRPr="00A046F6" w:rsidRDefault="00E82555" w:rsidP="00E34DC3">
            <w:pPr>
              <w:spacing w:after="0" w:line="240" w:lineRule="auto"/>
              <w:ind w:firstLine="363"/>
              <w:jc w:val="both"/>
              <w:rPr>
                <w:rFonts w:ascii="Arial" w:hAnsi="Arial" w:cs="Arial"/>
                <w:sz w:val="20"/>
                <w:szCs w:val="20"/>
              </w:rPr>
            </w:pPr>
            <w:r w:rsidRPr="00A046F6">
              <w:rPr>
                <w:rFonts w:ascii="Arial" w:hAnsi="Arial" w:cs="Arial"/>
                <w:sz w:val="20"/>
                <w:szCs w:val="20"/>
              </w:rPr>
              <w:t>W przypadku wystąpienia historycznego zanieczyszczenia powierzchni ziemi, tj. przekroczenia dopuszczalnych zawartości substancji powodujących ryzyko w glebie lub w ziemi, przepisy ustawy</w:t>
            </w:r>
            <w:r w:rsidR="00A046F6">
              <w:rPr>
                <w:rFonts w:ascii="Arial" w:hAnsi="Arial" w:cs="Arial"/>
                <w:sz w:val="20"/>
                <w:szCs w:val="20"/>
              </w:rPr>
              <w:t xml:space="preserve"> </w:t>
            </w:r>
            <w:r w:rsidRPr="00A046F6">
              <w:rPr>
                <w:rFonts w:ascii="Arial" w:hAnsi="Arial" w:cs="Arial"/>
                <w:sz w:val="20"/>
                <w:szCs w:val="20"/>
              </w:rPr>
              <w:t>Prawo ochrony środowiska</w:t>
            </w:r>
            <w:r w:rsidRPr="00A046F6">
              <w:rPr>
                <w:rFonts w:ascii="Arial" w:hAnsi="Arial" w:cs="Arial"/>
                <w:i/>
                <w:iCs/>
                <w:sz w:val="20"/>
                <w:szCs w:val="20"/>
              </w:rPr>
              <w:t xml:space="preserve"> </w:t>
            </w:r>
            <w:r w:rsidRPr="00A046F6">
              <w:rPr>
                <w:rFonts w:ascii="Arial" w:hAnsi="Arial" w:cs="Arial"/>
                <w:sz w:val="20"/>
                <w:szCs w:val="20"/>
              </w:rPr>
              <w:t xml:space="preserve">wskazują na obowiązek przeprowadzenia remediacji przez władającego powierzchnią ziemi. Remediację przeprowadza się zgodnie z ustalonym (w drodze decyzji, wydawanej co do zasady na wniosek) planem remediacji. Ustawa wskazuje również wyjątki od tych ogólnych zasad, w tym przypadki gdy odpowiedzialność spoczywa na wskazanym sprawcy zanieczyszczenia lub na regionalnym dyrektorze ochrony środowiska. Organem właściwym do ustalenia planu remediacji </w:t>
            </w:r>
            <w:r w:rsidR="00A046F6">
              <w:rPr>
                <w:rFonts w:ascii="Arial" w:hAnsi="Arial" w:cs="Arial"/>
                <w:sz w:val="20"/>
                <w:szCs w:val="20"/>
              </w:rPr>
              <w:t xml:space="preserve">na </w:t>
            </w:r>
            <w:r w:rsidRPr="00A046F6">
              <w:rPr>
                <w:rFonts w:ascii="Arial" w:hAnsi="Arial" w:cs="Arial"/>
                <w:sz w:val="20"/>
                <w:szCs w:val="20"/>
              </w:rPr>
              <w:t>jest Regionalny Dyrektor Ochrony Środowiska</w:t>
            </w:r>
            <w:r w:rsidR="00A046F6">
              <w:rPr>
                <w:rFonts w:ascii="Arial" w:hAnsi="Arial" w:cs="Arial"/>
                <w:sz w:val="20"/>
                <w:szCs w:val="20"/>
              </w:rPr>
              <w:t xml:space="preserve"> </w:t>
            </w:r>
            <w:r w:rsidRPr="00A046F6">
              <w:rPr>
                <w:rFonts w:ascii="Arial" w:hAnsi="Arial" w:cs="Arial"/>
                <w:sz w:val="20"/>
                <w:szCs w:val="20"/>
              </w:rPr>
              <w:t>(RDOŚ).</w:t>
            </w:r>
          </w:p>
          <w:p w14:paraId="76A5A881" w14:textId="24D78C31" w:rsidR="00E82555" w:rsidRPr="00A046F6" w:rsidRDefault="00E82555" w:rsidP="009E1A9C">
            <w:pPr>
              <w:spacing w:after="0" w:line="240" w:lineRule="auto"/>
              <w:ind w:firstLine="363"/>
              <w:jc w:val="both"/>
              <w:rPr>
                <w:rFonts w:ascii="Arial" w:hAnsi="Arial" w:cs="Arial"/>
                <w:sz w:val="20"/>
                <w:szCs w:val="20"/>
              </w:rPr>
            </w:pPr>
            <w:r w:rsidRPr="00A046F6">
              <w:rPr>
                <w:rFonts w:ascii="Arial" w:hAnsi="Arial" w:cs="Arial"/>
                <w:sz w:val="20"/>
                <w:szCs w:val="20"/>
              </w:rPr>
              <w:t>Generalny Dyrektor Ochrony Środowiska prowadzi rejestr historycznych zanieczyszczeń powierzchni ziemi. Dane do rejestru wprowadza RDOŚ. Starosta dokonuje identyfikacji potencjalnych historycznych zanieczyszczeń powierzchni ziemi oraz sporządza i</w:t>
            </w:r>
            <w:r w:rsidR="00A046F6">
              <w:rPr>
                <w:rFonts w:ascii="Arial" w:hAnsi="Arial" w:cs="Arial"/>
                <w:sz w:val="20"/>
                <w:szCs w:val="20"/>
              </w:rPr>
              <w:t> </w:t>
            </w:r>
            <w:r w:rsidRPr="00A046F6">
              <w:rPr>
                <w:rFonts w:ascii="Arial" w:hAnsi="Arial" w:cs="Arial"/>
                <w:sz w:val="20"/>
                <w:szCs w:val="20"/>
              </w:rPr>
              <w:t xml:space="preserve">przekazuje RDOŚ ich wykaz. </w:t>
            </w:r>
          </w:p>
          <w:p w14:paraId="4DE5918E" w14:textId="7CD03B89" w:rsidR="00E82555" w:rsidRPr="00A046F6" w:rsidRDefault="00E82555" w:rsidP="009E1A9C">
            <w:pPr>
              <w:spacing w:after="0" w:line="240" w:lineRule="auto"/>
              <w:ind w:firstLine="363"/>
              <w:jc w:val="both"/>
              <w:rPr>
                <w:rFonts w:ascii="Arial" w:hAnsi="Arial" w:cs="Arial"/>
                <w:sz w:val="20"/>
                <w:szCs w:val="20"/>
              </w:rPr>
            </w:pPr>
            <w:r w:rsidRPr="00A046F6">
              <w:rPr>
                <w:rFonts w:ascii="Arial" w:hAnsi="Arial" w:cs="Arial"/>
                <w:sz w:val="20"/>
                <w:szCs w:val="20"/>
              </w:rPr>
              <w:t>Usuwanie zanieczyszczeń gleb celem ograniczenia ich negatywnego wpływu na zdrowie ludzi i środowisko przez Gminę Ełk polega gównie na likwidacji dzikich wysypisk odpadów.</w:t>
            </w:r>
          </w:p>
          <w:p w14:paraId="00B1DFAC" w14:textId="31C0D422" w:rsidR="00E82555" w:rsidRPr="00A046F6" w:rsidRDefault="00E82555" w:rsidP="00E82555">
            <w:pPr>
              <w:spacing w:after="0" w:line="240" w:lineRule="auto"/>
              <w:jc w:val="both"/>
              <w:rPr>
                <w:rFonts w:ascii="Arial" w:hAnsi="Arial" w:cs="Arial"/>
                <w:sz w:val="12"/>
                <w:szCs w:val="12"/>
              </w:rPr>
            </w:pPr>
          </w:p>
        </w:tc>
      </w:tr>
      <w:tr w:rsidR="00E82555" w:rsidRPr="00006D90" w14:paraId="56C622C7" w14:textId="77777777" w:rsidTr="00A046F6">
        <w:trPr>
          <w:trHeight w:val="554"/>
        </w:trPr>
        <w:tc>
          <w:tcPr>
            <w:tcW w:w="603" w:type="dxa"/>
            <w:vMerge/>
            <w:shd w:val="clear" w:color="auto" w:fill="FFFFFF" w:themeFill="background1"/>
            <w:tcMar>
              <w:left w:w="108" w:type="dxa"/>
              <w:right w:w="108" w:type="dxa"/>
            </w:tcMar>
          </w:tcPr>
          <w:p w14:paraId="01D63A60" w14:textId="77777777" w:rsidR="00E82555" w:rsidRPr="00A046F6" w:rsidRDefault="00E82555" w:rsidP="00A144C5">
            <w:pPr>
              <w:spacing w:after="0" w:line="240" w:lineRule="auto"/>
              <w:rPr>
                <w:rFonts w:ascii="Arial" w:eastAsia="Calibri" w:hAnsi="Arial" w:cs="Arial"/>
                <w:sz w:val="20"/>
                <w:szCs w:val="20"/>
              </w:rPr>
            </w:pPr>
          </w:p>
        </w:tc>
        <w:tc>
          <w:tcPr>
            <w:tcW w:w="1928" w:type="dxa"/>
            <w:vMerge/>
            <w:shd w:val="clear" w:color="auto" w:fill="FFFFFF" w:themeFill="background1"/>
            <w:tcMar>
              <w:left w:w="108" w:type="dxa"/>
              <w:right w:w="108" w:type="dxa"/>
            </w:tcMar>
          </w:tcPr>
          <w:p w14:paraId="128A2DAC" w14:textId="77777777" w:rsidR="00E82555" w:rsidRPr="00A046F6" w:rsidRDefault="00E82555" w:rsidP="00A144C5">
            <w:pPr>
              <w:spacing w:after="0" w:line="240" w:lineRule="auto"/>
              <w:rPr>
                <w:rFonts w:ascii="Arial" w:eastAsia="Calibri" w:hAnsi="Arial" w:cs="Arial"/>
                <w:sz w:val="20"/>
                <w:szCs w:val="20"/>
              </w:rPr>
            </w:pPr>
          </w:p>
        </w:tc>
        <w:tc>
          <w:tcPr>
            <w:tcW w:w="6365" w:type="dxa"/>
            <w:shd w:val="clear" w:color="auto" w:fill="FFFFFF" w:themeFill="background1"/>
            <w:tcMar>
              <w:left w:w="108" w:type="dxa"/>
              <w:right w:w="108" w:type="dxa"/>
            </w:tcMar>
          </w:tcPr>
          <w:p w14:paraId="70BA6EDF" w14:textId="5A056EFA" w:rsidR="000A7B0D" w:rsidRPr="00A046F6" w:rsidRDefault="000A7B0D" w:rsidP="000A7B0D">
            <w:pPr>
              <w:spacing w:after="0" w:line="240" w:lineRule="auto"/>
              <w:ind w:firstLine="363"/>
              <w:jc w:val="both"/>
              <w:rPr>
                <w:rFonts w:ascii="Arial" w:hAnsi="Arial" w:cs="Arial"/>
                <w:sz w:val="20"/>
                <w:szCs w:val="20"/>
              </w:rPr>
            </w:pPr>
            <w:r w:rsidRPr="00A046F6">
              <w:rPr>
                <w:rFonts w:ascii="Arial" w:hAnsi="Arial" w:cs="Arial"/>
                <w:sz w:val="20"/>
                <w:szCs w:val="20"/>
              </w:rPr>
              <w:t>Starosta, jako organ administracji publicznej, zobowiązany jest do zapewnienia prawidłowej i skutecznej rekultywacji wszystkich gruntów po eksploatacji kopalin, niezależnie od ich powierzchni i</w:t>
            </w:r>
            <w:r w:rsidR="006B2F35">
              <w:rPr>
                <w:rFonts w:ascii="Arial" w:hAnsi="Arial" w:cs="Arial"/>
                <w:sz w:val="20"/>
                <w:szCs w:val="20"/>
              </w:rPr>
              <w:t> </w:t>
            </w:r>
            <w:r w:rsidRPr="00A046F6">
              <w:rPr>
                <w:rFonts w:ascii="Arial" w:hAnsi="Arial" w:cs="Arial"/>
                <w:sz w:val="20"/>
                <w:szCs w:val="20"/>
              </w:rPr>
              <w:t>wielkości wydobycia. Do zadań Starosty należy określenie kierunku rekultywacji osobie obowiązanej do jej wykonania, kontrola wykonania rekultywacji, a także egzekwowanie prawidłowego i</w:t>
            </w:r>
            <w:r w:rsidR="006B2F35">
              <w:rPr>
                <w:rFonts w:ascii="Arial" w:hAnsi="Arial" w:cs="Arial"/>
                <w:sz w:val="20"/>
                <w:szCs w:val="20"/>
              </w:rPr>
              <w:t> </w:t>
            </w:r>
            <w:r w:rsidRPr="00A046F6">
              <w:rPr>
                <w:rFonts w:ascii="Arial" w:hAnsi="Arial" w:cs="Arial"/>
                <w:sz w:val="20"/>
                <w:szCs w:val="20"/>
              </w:rPr>
              <w:t>terminowego jej zakończenia. Obowiązek rekultywacji gruntów w</w:t>
            </w:r>
            <w:r w:rsidR="006B2F35">
              <w:rPr>
                <w:rFonts w:ascii="Arial" w:hAnsi="Arial" w:cs="Arial"/>
                <w:sz w:val="20"/>
                <w:szCs w:val="20"/>
              </w:rPr>
              <w:t> </w:t>
            </w:r>
            <w:r w:rsidRPr="00A046F6">
              <w:rPr>
                <w:rFonts w:ascii="Arial" w:hAnsi="Arial" w:cs="Arial"/>
                <w:sz w:val="20"/>
                <w:szCs w:val="20"/>
              </w:rPr>
              <w:t>całości spoczywa na przedsiębiorcy, który prowadził wydobycie kopalin objętych prawem własności nieruchomości gruntowej i</w:t>
            </w:r>
            <w:r w:rsidR="006B2F35">
              <w:rPr>
                <w:rFonts w:ascii="Arial" w:hAnsi="Arial" w:cs="Arial"/>
                <w:sz w:val="20"/>
                <w:szCs w:val="20"/>
              </w:rPr>
              <w:t> </w:t>
            </w:r>
            <w:r w:rsidRPr="00A046F6">
              <w:rPr>
                <w:rFonts w:ascii="Arial" w:hAnsi="Arial" w:cs="Arial"/>
                <w:sz w:val="20"/>
                <w:szCs w:val="20"/>
              </w:rPr>
              <w:t>spowodował utratę albo ograniczenie wartości użytkowej gruntów. Wykonuje on rekultywację na własny koszt w terminie do pięciu lat od zaprzestania działalności przemysłowej na tym gruncie.</w:t>
            </w:r>
          </w:p>
          <w:p w14:paraId="7D756E39" w14:textId="7A5F5A80" w:rsidR="00E82555" w:rsidRPr="00A046F6" w:rsidRDefault="00286351" w:rsidP="000A7B0D">
            <w:pPr>
              <w:spacing w:after="0" w:line="240" w:lineRule="auto"/>
              <w:ind w:firstLine="363"/>
              <w:jc w:val="both"/>
              <w:rPr>
                <w:rFonts w:ascii="Arial" w:eastAsia="Times New Roman" w:hAnsi="Arial" w:cs="Arial"/>
                <w:sz w:val="20"/>
                <w:szCs w:val="20"/>
              </w:rPr>
            </w:pPr>
            <w:r w:rsidRPr="00A046F6">
              <w:rPr>
                <w:rFonts w:ascii="Arial" w:hAnsi="Arial" w:cs="Arial"/>
                <w:sz w:val="20"/>
                <w:szCs w:val="20"/>
              </w:rPr>
              <w:t>Tereny wyrobiskowe</w:t>
            </w:r>
            <w:r w:rsidR="000A7B0D" w:rsidRPr="00A046F6">
              <w:rPr>
                <w:rFonts w:ascii="Arial" w:hAnsi="Arial" w:cs="Arial"/>
                <w:sz w:val="20"/>
                <w:szCs w:val="20"/>
              </w:rPr>
              <w:t>,</w:t>
            </w:r>
            <w:r w:rsidRPr="00A046F6">
              <w:rPr>
                <w:rFonts w:ascii="Arial" w:hAnsi="Arial" w:cs="Arial"/>
                <w:sz w:val="20"/>
                <w:szCs w:val="20"/>
              </w:rPr>
              <w:t xml:space="preserve"> po zakończonej eksploatacji zasobów na terenie gminy Ełk</w:t>
            </w:r>
            <w:r w:rsidR="000A7B0D" w:rsidRPr="00A046F6">
              <w:rPr>
                <w:rFonts w:ascii="Arial" w:hAnsi="Arial" w:cs="Arial"/>
                <w:sz w:val="20"/>
                <w:szCs w:val="20"/>
              </w:rPr>
              <w:t>,</w:t>
            </w:r>
            <w:r w:rsidRPr="00A046F6">
              <w:rPr>
                <w:rFonts w:ascii="Arial" w:hAnsi="Arial" w:cs="Arial"/>
                <w:sz w:val="20"/>
                <w:szCs w:val="20"/>
              </w:rPr>
              <w:t xml:space="preserve"> poddawane są rekultywacji i zagospodarowaniu </w:t>
            </w:r>
            <w:r w:rsidR="00E114F6" w:rsidRPr="00A046F6">
              <w:rPr>
                <w:rFonts w:ascii="Arial" w:hAnsi="Arial" w:cs="Arial"/>
                <w:sz w:val="20"/>
                <w:szCs w:val="20"/>
              </w:rPr>
              <w:t xml:space="preserve">głównie </w:t>
            </w:r>
            <w:r w:rsidRPr="00A046F6">
              <w:rPr>
                <w:rFonts w:ascii="Arial" w:hAnsi="Arial" w:cs="Arial"/>
                <w:sz w:val="20"/>
                <w:szCs w:val="20"/>
              </w:rPr>
              <w:t>na cele rolnicze</w:t>
            </w:r>
            <w:r w:rsidR="00E114F6" w:rsidRPr="00A046F6">
              <w:rPr>
                <w:rFonts w:ascii="Arial" w:hAnsi="Arial" w:cs="Arial"/>
                <w:sz w:val="20"/>
                <w:szCs w:val="20"/>
              </w:rPr>
              <w:t xml:space="preserve"> bądź leśne</w:t>
            </w:r>
            <w:r w:rsidRPr="00A046F6">
              <w:rPr>
                <w:rFonts w:ascii="Arial" w:hAnsi="Arial" w:cs="Arial"/>
                <w:sz w:val="20"/>
                <w:szCs w:val="20"/>
              </w:rPr>
              <w:t xml:space="preserve">. W </w:t>
            </w:r>
            <w:r w:rsidRPr="00A046F6">
              <w:rPr>
                <w:rFonts w:ascii="Arial" w:eastAsia="Times New Roman" w:hAnsi="Arial" w:cs="Arial"/>
                <w:sz w:val="20"/>
                <w:szCs w:val="20"/>
              </w:rPr>
              <w:t>2018 r.  Starosta Ełcki przeprowadził</w:t>
            </w:r>
            <w:r w:rsidR="000A7B0D" w:rsidRPr="00A046F6">
              <w:rPr>
                <w:rFonts w:ascii="Arial" w:eastAsia="Times New Roman" w:hAnsi="Arial" w:cs="Arial"/>
                <w:sz w:val="20"/>
                <w:szCs w:val="20"/>
              </w:rPr>
              <w:t xml:space="preserve"> jedno </w:t>
            </w:r>
            <w:r w:rsidR="006B2F35">
              <w:rPr>
                <w:rFonts w:ascii="Arial" w:eastAsia="Times New Roman" w:hAnsi="Arial" w:cs="Arial"/>
                <w:sz w:val="20"/>
                <w:szCs w:val="20"/>
              </w:rPr>
              <w:t>postępowanie</w:t>
            </w:r>
            <w:r w:rsidR="000A7B0D" w:rsidRPr="00A046F6">
              <w:rPr>
                <w:rFonts w:ascii="Arial" w:eastAsia="Times New Roman" w:hAnsi="Arial" w:cs="Arial"/>
                <w:sz w:val="20"/>
                <w:szCs w:val="20"/>
              </w:rPr>
              <w:t xml:space="preserve"> w sprawie </w:t>
            </w:r>
            <w:r w:rsidRPr="00A046F6">
              <w:rPr>
                <w:rFonts w:ascii="Arial" w:eastAsia="Times New Roman" w:hAnsi="Arial" w:cs="Arial"/>
                <w:sz w:val="20"/>
                <w:szCs w:val="20"/>
              </w:rPr>
              <w:t>rekultywacji i</w:t>
            </w:r>
            <w:r w:rsidR="006B2F35">
              <w:rPr>
                <w:rFonts w:ascii="Arial" w:eastAsia="Times New Roman" w:hAnsi="Arial" w:cs="Arial"/>
                <w:sz w:val="20"/>
                <w:szCs w:val="20"/>
              </w:rPr>
              <w:t> </w:t>
            </w:r>
            <w:r w:rsidRPr="00A046F6">
              <w:rPr>
                <w:rFonts w:ascii="Arial" w:eastAsia="Times New Roman" w:hAnsi="Arial" w:cs="Arial"/>
                <w:sz w:val="20"/>
                <w:szCs w:val="20"/>
              </w:rPr>
              <w:t>zagospodarowania biologicznego gruntów położonych na terenie obrębu Woszczele, gmina Ełk, ustalając kierunek rekultywacji jako rolny ze zbiornikami  wodnymi</w:t>
            </w:r>
            <w:r w:rsidR="000A7B0D" w:rsidRPr="00A046F6">
              <w:rPr>
                <w:rFonts w:ascii="Arial" w:eastAsia="Times New Roman" w:hAnsi="Arial" w:cs="Arial"/>
                <w:sz w:val="20"/>
                <w:szCs w:val="20"/>
              </w:rPr>
              <w:t>.</w:t>
            </w:r>
          </w:p>
          <w:p w14:paraId="5A06ED30" w14:textId="4CE80E32" w:rsidR="00193134" w:rsidRPr="00A046F6" w:rsidRDefault="00193134" w:rsidP="000A7B0D">
            <w:pPr>
              <w:spacing w:after="0" w:line="240" w:lineRule="auto"/>
              <w:ind w:firstLine="363"/>
              <w:jc w:val="both"/>
              <w:rPr>
                <w:rFonts w:ascii="Arial" w:hAnsi="Arial" w:cs="Arial"/>
                <w:sz w:val="12"/>
                <w:szCs w:val="12"/>
              </w:rPr>
            </w:pPr>
          </w:p>
        </w:tc>
      </w:tr>
      <w:tr w:rsidR="006B2F35" w:rsidRPr="00006D90" w14:paraId="33EA73D8" w14:textId="77777777" w:rsidTr="006B2F35">
        <w:trPr>
          <w:trHeight w:val="1425"/>
        </w:trPr>
        <w:tc>
          <w:tcPr>
            <w:tcW w:w="603" w:type="dxa"/>
            <w:vMerge w:val="restart"/>
            <w:shd w:val="clear" w:color="auto" w:fill="FFFFFF" w:themeFill="background1"/>
            <w:tcMar>
              <w:left w:w="108" w:type="dxa"/>
              <w:right w:w="108" w:type="dxa"/>
            </w:tcMar>
          </w:tcPr>
          <w:p w14:paraId="6DF68952" w14:textId="77777777" w:rsidR="006B2F35" w:rsidRPr="006B2F35" w:rsidRDefault="006B2F35" w:rsidP="00A144C5">
            <w:pPr>
              <w:spacing w:after="0" w:line="240" w:lineRule="auto"/>
              <w:rPr>
                <w:rFonts w:ascii="Arial" w:eastAsia="Calibri" w:hAnsi="Arial" w:cs="Arial"/>
                <w:sz w:val="20"/>
                <w:szCs w:val="20"/>
              </w:rPr>
            </w:pPr>
          </w:p>
          <w:p w14:paraId="25FEFE82" w14:textId="24EAA707" w:rsidR="006B2F35" w:rsidRPr="006B2F35" w:rsidRDefault="006B2F35" w:rsidP="00A144C5">
            <w:pPr>
              <w:spacing w:after="0" w:line="240" w:lineRule="auto"/>
              <w:rPr>
                <w:rFonts w:ascii="Arial" w:eastAsia="Calibri" w:hAnsi="Arial" w:cs="Arial"/>
                <w:sz w:val="20"/>
                <w:szCs w:val="20"/>
              </w:rPr>
            </w:pPr>
            <w:r w:rsidRPr="006B2F35">
              <w:rPr>
                <w:rFonts w:ascii="Arial" w:eastAsia="Calibri" w:hAnsi="Arial" w:cs="Arial"/>
                <w:sz w:val="20"/>
                <w:szCs w:val="20"/>
              </w:rPr>
              <w:t>1.4.</w:t>
            </w:r>
          </w:p>
        </w:tc>
        <w:tc>
          <w:tcPr>
            <w:tcW w:w="1928" w:type="dxa"/>
            <w:vMerge w:val="restart"/>
            <w:shd w:val="clear" w:color="auto" w:fill="FFFFFF" w:themeFill="background1"/>
            <w:tcMar>
              <w:left w:w="108" w:type="dxa"/>
              <w:right w:w="108" w:type="dxa"/>
            </w:tcMar>
          </w:tcPr>
          <w:p w14:paraId="42769479" w14:textId="77777777" w:rsidR="006B2F35" w:rsidRPr="006B2F35" w:rsidRDefault="006B2F35" w:rsidP="00A144C5">
            <w:pPr>
              <w:spacing w:after="0" w:line="240" w:lineRule="auto"/>
              <w:rPr>
                <w:rFonts w:ascii="Arial" w:eastAsia="Calibri" w:hAnsi="Arial" w:cs="Arial"/>
                <w:sz w:val="20"/>
                <w:szCs w:val="20"/>
              </w:rPr>
            </w:pPr>
            <w:r w:rsidRPr="006B2F35">
              <w:rPr>
                <w:rFonts w:ascii="Arial" w:eastAsia="Calibri" w:hAnsi="Arial" w:cs="Arial"/>
                <w:sz w:val="20"/>
                <w:szCs w:val="20"/>
              </w:rPr>
              <w:t>Prowadzenie monitoringu jakości gleb</w:t>
            </w:r>
          </w:p>
        </w:tc>
        <w:tc>
          <w:tcPr>
            <w:tcW w:w="6365" w:type="dxa"/>
            <w:shd w:val="clear" w:color="auto" w:fill="FFFFFF" w:themeFill="background1"/>
            <w:tcMar>
              <w:left w:w="108" w:type="dxa"/>
              <w:right w:w="108" w:type="dxa"/>
            </w:tcMar>
          </w:tcPr>
          <w:p w14:paraId="5A66C32C" w14:textId="5CC2ADB9" w:rsidR="006B2F35" w:rsidRPr="006B2F35" w:rsidRDefault="006B2F35" w:rsidP="00193134">
            <w:pPr>
              <w:autoSpaceDE w:val="0"/>
              <w:autoSpaceDN w:val="0"/>
              <w:adjustRightInd w:val="0"/>
              <w:spacing w:after="0" w:line="240" w:lineRule="auto"/>
              <w:ind w:firstLine="363"/>
              <w:jc w:val="both"/>
              <w:rPr>
                <w:rFonts w:ascii="Arial" w:eastAsia="Calibri" w:hAnsi="Arial" w:cs="Arial"/>
                <w:color w:val="000000"/>
                <w:sz w:val="20"/>
                <w:szCs w:val="20"/>
                <w:lang w:eastAsia="en-US"/>
              </w:rPr>
            </w:pPr>
            <w:r w:rsidRPr="006B2F35">
              <w:rPr>
                <w:rFonts w:ascii="Arial" w:eastAsia="Calibri" w:hAnsi="Arial" w:cs="Arial"/>
                <w:color w:val="000000"/>
                <w:sz w:val="20"/>
                <w:szCs w:val="20"/>
                <w:lang w:eastAsia="en-US"/>
              </w:rPr>
              <w:t xml:space="preserve">Ocena oraz badania i obserwacje stanu gleby i ziemi dokonywane są w ramach programu „Monitoring chemizmu gleb ornych Polski” stanowiącego elementem państwowego monitoringu środowiska. Celem programu jest ocena stanu zanieczyszczenia i zmian właściwości gleb w wymiarze czasowym i przestrzennym. Realizacja programu „Monitoring chemizmu gleb ornych Polski” rozpoczęła się w 1995 r. Próbki glebowe były pobierane w 5-letnich odstępach czasowych z 216 stałych punktów pomiarowo-kontrolnych, zlokalizowanych na gruntach ornych charakterystycznych dla pokrywy glebowej kraju. Ostatnie badania były wykonane w latach 2015-2017 przez Instytut Uprawy Nawożenia i Gleboznawstwa – Państwowy Instytut Badawczy (IUNG). Na terenie województwa warmińsko-mazurskiego zlokalizowano 11 punktów, jednak żaden z nich nie obejmował terenu gminy Ełk. </w:t>
            </w:r>
          </w:p>
          <w:p w14:paraId="5A2AB83A" w14:textId="7E87AA6B" w:rsidR="006B2F35" w:rsidRPr="006B2F35" w:rsidRDefault="006B2F35" w:rsidP="006B2F35">
            <w:pPr>
              <w:autoSpaceDE w:val="0"/>
              <w:autoSpaceDN w:val="0"/>
              <w:adjustRightInd w:val="0"/>
              <w:spacing w:after="0" w:line="240" w:lineRule="auto"/>
              <w:ind w:firstLine="363"/>
              <w:jc w:val="both"/>
              <w:rPr>
                <w:rFonts w:ascii="Arial" w:hAnsi="Arial" w:cs="Arial"/>
                <w:sz w:val="12"/>
                <w:szCs w:val="12"/>
              </w:rPr>
            </w:pPr>
          </w:p>
        </w:tc>
      </w:tr>
      <w:tr w:rsidR="006B2F35" w:rsidRPr="00006D90" w14:paraId="4D10AE98" w14:textId="77777777" w:rsidTr="006B2F35">
        <w:trPr>
          <w:trHeight w:val="958"/>
        </w:trPr>
        <w:tc>
          <w:tcPr>
            <w:tcW w:w="603" w:type="dxa"/>
            <w:vMerge/>
            <w:shd w:val="clear" w:color="auto" w:fill="FFFFFF" w:themeFill="background1"/>
            <w:tcMar>
              <w:left w:w="108" w:type="dxa"/>
              <w:right w:w="108" w:type="dxa"/>
            </w:tcMar>
          </w:tcPr>
          <w:p w14:paraId="1BDEC8E3" w14:textId="77777777" w:rsidR="006B2F35" w:rsidRPr="006B2F35" w:rsidRDefault="006B2F35" w:rsidP="00A144C5">
            <w:pPr>
              <w:spacing w:after="0" w:line="240" w:lineRule="auto"/>
              <w:rPr>
                <w:rFonts w:ascii="Arial" w:eastAsia="Calibri" w:hAnsi="Arial" w:cs="Arial"/>
                <w:sz w:val="20"/>
                <w:szCs w:val="20"/>
              </w:rPr>
            </w:pPr>
          </w:p>
        </w:tc>
        <w:tc>
          <w:tcPr>
            <w:tcW w:w="1928" w:type="dxa"/>
            <w:vMerge/>
            <w:shd w:val="clear" w:color="auto" w:fill="FFFFFF" w:themeFill="background1"/>
            <w:tcMar>
              <w:left w:w="108" w:type="dxa"/>
              <w:right w:w="108" w:type="dxa"/>
            </w:tcMar>
          </w:tcPr>
          <w:p w14:paraId="4CCD79A4" w14:textId="77777777" w:rsidR="006B2F35" w:rsidRPr="006B2F35" w:rsidRDefault="006B2F35" w:rsidP="00A144C5">
            <w:pPr>
              <w:spacing w:after="0" w:line="240" w:lineRule="auto"/>
              <w:rPr>
                <w:rFonts w:ascii="Arial" w:eastAsia="Calibri" w:hAnsi="Arial" w:cs="Arial"/>
                <w:sz w:val="20"/>
                <w:szCs w:val="20"/>
              </w:rPr>
            </w:pPr>
          </w:p>
        </w:tc>
        <w:tc>
          <w:tcPr>
            <w:tcW w:w="6365" w:type="dxa"/>
            <w:shd w:val="clear" w:color="auto" w:fill="FFFFFF" w:themeFill="background1"/>
            <w:tcMar>
              <w:left w:w="108" w:type="dxa"/>
              <w:right w:w="108" w:type="dxa"/>
            </w:tcMar>
          </w:tcPr>
          <w:p w14:paraId="127B068D" w14:textId="77777777" w:rsidR="006B2F35" w:rsidRDefault="006B2F35" w:rsidP="006B2F35">
            <w:pPr>
              <w:autoSpaceDE w:val="0"/>
              <w:autoSpaceDN w:val="0"/>
              <w:adjustRightInd w:val="0"/>
              <w:spacing w:after="0" w:line="240" w:lineRule="auto"/>
              <w:ind w:firstLine="363"/>
              <w:jc w:val="both"/>
              <w:rPr>
                <w:rFonts w:ascii="Arial" w:eastAsia="Calibri" w:hAnsi="Arial" w:cs="Arial"/>
                <w:iCs/>
                <w:color w:val="000000"/>
                <w:sz w:val="20"/>
                <w:szCs w:val="20"/>
                <w:lang w:eastAsia="en-US"/>
              </w:rPr>
            </w:pPr>
            <w:r w:rsidRPr="006B2F35">
              <w:rPr>
                <w:rFonts w:ascii="Arial" w:eastAsia="Calibri" w:hAnsi="Arial" w:cs="Arial"/>
                <w:iCs/>
                <w:color w:val="000000"/>
                <w:sz w:val="20"/>
                <w:szCs w:val="20"/>
                <w:lang w:eastAsia="en-US"/>
              </w:rPr>
              <w:t xml:space="preserve">Rolnicy z terenu gminy Ełk mają możliwość, w każdym momencie, zlecenia wykonania badań gleb na własny koszt w Okręgowej Stacji Chemiczno-Rolniczej w Białymstoku. Najczęściej takie badania wykonywane są w celu ustalania dawek nawożenia. </w:t>
            </w:r>
          </w:p>
          <w:p w14:paraId="01C065DE" w14:textId="61945483" w:rsidR="006B2F35" w:rsidRPr="006B2F35" w:rsidRDefault="006B2F35" w:rsidP="006B2F35">
            <w:pPr>
              <w:autoSpaceDE w:val="0"/>
              <w:autoSpaceDN w:val="0"/>
              <w:adjustRightInd w:val="0"/>
              <w:spacing w:after="0" w:line="240" w:lineRule="auto"/>
              <w:ind w:firstLine="363"/>
              <w:jc w:val="both"/>
              <w:rPr>
                <w:rFonts w:ascii="Arial" w:eastAsia="Calibri" w:hAnsi="Arial" w:cs="Arial"/>
                <w:iCs/>
                <w:color w:val="000000"/>
                <w:sz w:val="12"/>
                <w:szCs w:val="12"/>
                <w:lang w:eastAsia="en-US"/>
              </w:rPr>
            </w:pPr>
          </w:p>
        </w:tc>
      </w:tr>
    </w:tbl>
    <w:p w14:paraId="76D4EB7D" w14:textId="77777777" w:rsidR="005441FC" w:rsidRPr="00DB21DC" w:rsidRDefault="004053BC" w:rsidP="00DB21DC">
      <w:pPr>
        <w:pStyle w:val="Akapitzlist"/>
        <w:numPr>
          <w:ilvl w:val="1"/>
          <w:numId w:val="6"/>
        </w:numPr>
        <w:spacing w:after="0" w:line="240" w:lineRule="auto"/>
        <w:jc w:val="both"/>
        <w:rPr>
          <w:rFonts w:ascii="Bahnschrift" w:eastAsia="Arial" w:hAnsi="Bahnschrift" w:cs="Arial"/>
          <w:b/>
          <w:color w:val="0C9A73" w:themeColor="accent4" w:themeShade="BF"/>
          <w:sz w:val="32"/>
        </w:rPr>
      </w:pPr>
      <w:bookmarkStart w:id="30" w:name="_Hlk51842214"/>
      <w:bookmarkEnd w:id="29"/>
      <w:r w:rsidRPr="00DB21DC">
        <w:rPr>
          <w:rFonts w:ascii="Bahnschrift" w:eastAsia="Arial" w:hAnsi="Bahnschrift" w:cs="Arial"/>
          <w:b/>
          <w:color w:val="0C9A73" w:themeColor="accent4" w:themeShade="BF"/>
          <w:sz w:val="32"/>
        </w:rPr>
        <w:lastRenderedPageBreak/>
        <w:t>Gospodarka odpadami i zapobieganie powstawaniu odpadów</w:t>
      </w:r>
    </w:p>
    <w:bookmarkEnd w:id="30"/>
    <w:p w14:paraId="50AC095E" w14:textId="77777777" w:rsidR="005441FC" w:rsidRDefault="005441FC" w:rsidP="005441FC">
      <w:pPr>
        <w:spacing w:after="0"/>
        <w:ind w:left="426" w:firstLine="708"/>
        <w:rPr>
          <w:rFonts w:ascii="Arial" w:eastAsia="Calibri" w:hAnsi="Arial" w:cs="Arial"/>
          <w:sz w:val="24"/>
          <w:szCs w:val="24"/>
          <w:highlight w:val="yellow"/>
          <w:lang w:eastAsia="en-US"/>
        </w:rPr>
      </w:pPr>
    </w:p>
    <w:p w14:paraId="168BF967" w14:textId="7206EB2E" w:rsidR="0096372C" w:rsidRDefault="0096372C" w:rsidP="006B2F35">
      <w:pPr>
        <w:spacing w:after="0" w:line="240" w:lineRule="auto"/>
        <w:ind w:left="426" w:firstLine="708"/>
        <w:jc w:val="both"/>
        <w:rPr>
          <w:rFonts w:ascii="Arial" w:eastAsia="Arial" w:hAnsi="Arial" w:cs="Arial"/>
          <w:sz w:val="24"/>
        </w:rPr>
      </w:pPr>
      <w:r>
        <w:rPr>
          <w:rFonts w:ascii="Arial" w:eastAsia="Arial" w:hAnsi="Arial" w:cs="Arial"/>
          <w:sz w:val="24"/>
        </w:rPr>
        <w:t>Gospodarka odpadami stanowi istotne zagadnienie w działalności jednostek samorządu terytorialnego. Jest dziedziną, która wymaga znacznych nakładów finansowych oraz zaangażowania mieszkańców w realizację jej priorytetów. Właściwie zaplanowana i wdrożona gospodarka odpadami, jest ważnym ogniwem w ochronie środowiska, która wpływa na komfort życia  mieszkańców.</w:t>
      </w:r>
    </w:p>
    <w:p w14:paraId="083F8493" w14:textId="2359A36B" w:rsidR="005441FC" w:rsidRDefault="0096372C" w:rsidP="006B2F35">
      <w:pPr>
        <w:spacing w:after="0" w:line="240" w:lineRule="auto"/>
        <w:ind w:left="426" w:firstLine="708"/>
        <w:jc w:val="both"/>
        <w:rPr>
          <w:rFonts w:ascii="Arial" w:eastAsia="Calibri" w:hAnsi="Arial" w:cs="Arial"/>
          <w:sz w:val="24"/>
          <w:szCs w:val="24"/>
          <w:lang w:eastAsia="en-US"/>
        </w:rPr>
      </w:pPr>
      <w:r>
        <w:rPr>
          <w:rFonts w:ascii="Arial" w:eastAsia="Arial" w:hAnsi="Arial" w:cs="Arial"/>
          <w:sz w:val="24"/>
        </w:rPr>
        <w:t xml:space="preserve">Głównym miejscem odbioru, gromadzenia i utylizacji odpadów komunalnych z obszaru gminy Ełk jest Zakład Unieszkodliwiania Odpadów w Siedliskach koło Ełku, zarządzany przez Związek Międzygminny „Gospodarka Komunalna” z siedzibą w Ełku. Ww. Związek zrzesza łącznie 12 gmin, w tym wszystkie gminy powiatu ełckiego: miasto Ełk, gmina Ełk, gmina Kalinowo, gmina Prostki oraz gmina Stare Juchy. </w:t>
      </w:r>
      <w:r w:rsidR="005441FC" w:rsidRPr="005441FC">
        <w:rPr>
          <w:rFonts w:ascii="Arial" w:eastAsia="Calibri" w:hAnsi="Arial" w:cs="Arial"/>
          <w:sz w:val="24"/>
          <w:szCs w:val="24"/>
          <w:lang w:eastAsia="en-US"/>
        </w:rPr>
        <w:t xml:space="preserve">W </w:t>
      </w:r>
      <w:r w:rsidR="005441FC">
        <w:rPr>
          <w:rFonts w:ascii="Arial" w:eastAsia="Calibri" w:hAnsi="Arial" w:cs="Arial"/>
          <w:sz w:val="24"/>
          <w:szCs w:val="24"/>
          <w:lang w:eastAsia="en-US"/>
        </w:rPr>
        <w:t>Z</w:t>
      </w:r>
      <w:r w:rsidR="005441FC" w:rsidRPr="005441FC">
        <w:rPr>
          <w:rFonts w:ascii="Arial" w:eastAsia="Calibri" w:hAnsi="Arial" w:cs="Arial"/>
          <w:sz w:val="24"/>
          <w:szCs w:val="24"/>
          <w:lang w:eastAsia="en-US"/>
        </w:rPr>
        <w:t xml:space="preserve">akładzie </w:t>
      </w:r>
      <w:r>
        <w:rPr>
          <w:rFonts w:ascii="Arial" w:eastAsia="Arial" w:hAnsi="Arial" w:cs="Arial"/>
          <w:sz w:val="24"/>
        </w:rPr>
        <w:t xml:space="preserve">Unieszkodliwiania Odpadów </w:t>
      </w:r>
      <w:r w:rsidR="005441FC" w:rsidRPr="005441FC">
        <w:rPr>
          <w:rFonts w:ascii="Arial" w:eastAsia="Calibri" w:hAnsi="Arial" w:cs="Arial"/>
          <w:sz w:val="24"/>
          <w:szCs w:val="24"/>
          <w:lang w:eastAsia="en-US"/>
        </w:rPr>
        <w:t>odpady są segregowane, odzyskiwane lub unieszkodliwiane, natomiast te</w:t>
      </w:r>
      <w:r w:rsidR="00477C3C">
        <w:rPr>
          <w:rFonts w:ascii="Arial" w:eastAsia="Calibri" w:hAnsi="Arial" w:cs="Arial"/>
          <w:sz w:val="24"/>
          <w:szCs w:val="24"/>
          <w:lang w:eastAsia="en-US"/>
        </w:rPr>
        <w:t>,</w:t>
      </w:r>
      <w:r w:rsidR="005441FC" w:rsidRPr="005441FC">
        <w:rPr>
          <w:rFonts w:ascii="Arial" w:eastAsia="Calibri" w:hAnsi="Arial" w:cs="Arial"/>
          <w:sz w:val="24"/>
          <w:szCs w:val="24"/>
          <w:lang w:eastAsia="en-US"/>
        </w:rPr>
        <w:t xml:space="preserve"> które nie mogą być zagospodarowane</w:t>
      </w:r>
      <w:r w:rsidR="00477C3C">
        <w:rPr>
          <w:rFonts w:ascii="Arial" w:eastAsia="Calibri" w:hAnsi="Arial" w:cs="Arial"/>
          <w:sz w:val="24"/>
          <w:szCs w:val="24"/>
          <w:lang w:eastAsia="en-US"/>
        </w:rPr>
        <w:t>,</w:t>
      </w:r>
      <w:r w:rsidR="005441FC" w:rsidRPr="005441FC">
        <w:rPr>
          <w:rFonts w:ascii="Arial" w:eastAsia="Calibri" w:hAnsi="Arial" w:cs="Arial"/>
          <w:sz w:val="24"/>
          <w:szCs w:val="24"/>
          <w:lang w:eastAsia="en-US"/>
        </w:rPr>
        <w:t xml:space="preserve"> składowane są w specjalnie przygotowanych kwaterach odpadów balastowych.</w:t>
      </w:r>
    </w:p>
    <w:p w14:paraId="2B6D7014" w14:textId="7238A8A9" w:rsidR="005441FC" w:rsidRPr="005441FC" w:rsidRDefault="005441FC" w:rsidP="006B2F35">
      <w:pPr>
        <w:spacing w:after="0" w:line="240" w:lineRule="auto"/>
        <w:ind w:left="426" w:firstLine="708"/>
        <w:jc w:val="both"/>
        <w:rPr>
          <w:rFonts w:ascii="Arial" w:eastAsia="Arial" w:hAnsi="Arial" w:cs="Arial"/>
          <w:b/>
          <w:sz w:val="32"/>
        </w:rPr>
      </w:pPr>
      <w:r w:rsidRPr="005441FC">
        <w:rPr>
          <w:rFonts w:ascii="Arial" w:eastAsia="Calibri" w:hAnsi="Arial" w:cs="Arial"/>
          <w:sz w:val="24"/>
          <w:szCs w:val="24"/>
          <w:lang w:eastAsia="en-US"/>
        </w:rPr>
        <w:t>Na terenie gminy Ełk odpady komunalne zbierane są selektywnie z</w:t>
      </w:r>
      <w:r w:rsidR="006B2F35">
        <w:rPr>
          <w:rFonts w:ascii="Arial" w:eastAsia="Calibri" w:hAnsi="Arial" w:cs="Arial"/>
          <w:sz w:val="24"/>
          <w:szCs w:val="24"/>
          <w:lang w:eastAsia="en-US"/>
        </w:rPr>
        <w:t> </w:t>
      </w:r>
      <w:r w:rsidRPr="005441FC">
        <w:rPr>
          <w:rFonts w:ascii="Arial" w:eastAsia="Calibri" w:hAnsi="Arial" w:cs="Arial"/>
          <w:sz w:val="24"/>
          <w:szCs w:val="24"/>
          <w:lang w:eastAsia="en-US"/>
        </w:rPr>
        <w:t>podziałem na:</w:t>
      </w:r>
    </w:p>
    <w:p w14:paraId="0349BE9E" w14:textId="77777777" w:rsidR="005441FC" w:rsidRPr="005441FC" w:rsidRDefault="005441FC" w:rsidP="006B2F35">
      <w:pPr>
        <w:pStyle w:val="Akapitzlist"/>
        <w:numPr>
          <w:ilvl w:val="0"/>
          <w:numId w:val="20"/>
        </w:numPr>
        <w:spacing w:after="160" w:line="240" w:lineRule="auto"/>
        <w:ind w:left="993"/>
        <w:jc w:val="both"/>
        <w:rPr>
          <w:rFonts w:ascii="Arial" w:eastAsia="Calibri" w:hAnsi="Arial" w:cs="Arial"/>
          <w:sz w:val="24"/>
          <w:szCs w:val="24"/>
          <w:lang w:eastAsia="en-US"/>
        </w:rPr>
      </w:pPr>
      <w:r w:rsidRPr="005441FC">
        <w:rPr>
          <w:rFonts w:ascii="Arial" w:eastAsia="Calibri" w:hAnsi="Arial" w:cs="Arial"/>
          <w:sz w:val="24"/>
          <w:szCs w:val="24"/>
          <w:lang w:eastAsia="en-US"/>
        </w:rPr>
        <w:t>frakcję suchą (papier, tektura, metal, tworzywa sztuczne, szkło i odpady wielomateriałowe);</w:t>
      </w:r>
    </w:p>
    <w:p w14:paraId="0CB0B473" w14:textId="7EA17F78" w:rsidR="005441FC" w:rsidRPr="005441FC" w:rsidRDefault="005441FC" w:rsidP="006B2F35">
      <w:pPr>
        <w:pStyle w:val="Akapitzlist"/>
        <w:numPr>
          <w:ilvl w:val="0"/>
          <w:numId w:val="20"/>
        </w:numPr>
        <w:spacing w:after="160" w:line="240" w:lineRule="auto"/>
        <w:ind w:left="993"/>
        <w:jc w:val="both"/>
        <w:rPr>
          <w:rFonts w:ascii="Arial" w:eastAsia="Calibri" w:hAnsi="Arial" w:cs="Arial"/>
          <w:sz w:val="24"/>
          <w:szCs w:val="24"/>
          <w:lang w:eastAsia="en-US"/>
        </w:rPr>
      </w:pPr>
      <w:r w:rsidRPr="005441FC">
        <w:rPr>
          <w:rFonts w:ascii="Arial" w:eastAsia="Calibri" w:hAnsi="Arial" w:cs="Arial"/>
          <w:sz w:val="24"/>
          <w:szCs w:val="24"/>
          <w:lang w:eastAsia="en-US"/>
        </w:rPr>
        <w:t>frakcję mokrą (odpady biodegradowalne, w tym odpady zielone z ogrodów i</w:t>
      </w:r>
      <w:r w:rsidR="006B2F35">
        <w:rPr>
          <w:rFonts w:ascii="Arial" w:eastAsia="Calibri" w:hAnsi="Arial" w:cs="Arial"/>
          <w:sz w:val="24"/>
          <w:szCs w:val="24"/>
          <w:lang w:eastAsia="en-US"/>
        </w:rPr>
        <w:t> </w:t>
      </w:r>
      <w:r w:rsidRPr="005441FC">
        <w:rPr>
          <w:rFonts w:ascii="Arial" w:eastAsia="Calibri" w:hAnsi="Arial" w:cs="Arial"/>
          <w:sz w:val="24"/>
          <w:szCs w:val="24"/>
          <w:lang w:eastAsia="en-US"/>
        </w:rPr>
        <w:t>parków oraz odpady biodegradowalne opakowaniowe);</w:t>
      </w:r>
    </w:p>
    <w:p w14:paraId="132FF0B4" w14:textId="77300181" w:rsidR="005441FC" w:rsidRDefault="005441FC" w:rsidP="006B2F35">
      <w:pPr>
        <w:pStyle w:val="Akapitzlist"/>
        <w:numPr>
          <w:ilvl w:val="0"/>
          <w:numId w:val="20"/>
        </w:numPr>
        <w:spacing w:after="160" w:line="240" w:lineRule="auto"/>
        <w:ind w:left="993"/>
        <w:jc w:val="both"/>
        <w:rPr>
          <w:rFonts w:ascii="Arial" w:eastAsia="Calibri" w:hAnsi="Arial" w:cs="Arial"/>
          <w:sz w:val="24"/>
          <w:szCs w:val="24"/>
          <w:lang w:eastAsia="en-US"/>
        </w:rPr>
      </w:pPr>
      <w:r w:rsidRPr="005441FC">
        <w:rPr>
          <w:rFonts w:ascii="Arial" w:eastAsia="Calibri" w:hAnsi="Arial" w:cs="Arial"/>
          <w:sz w:val="24"/>
          <w:szCs w:val="24"/>
          <w:lang w:eastAsia="en-US"/>
        </w:rPr>
        <w:t>pozostałe odpady powstające w gospodarstwach domowych (leki,</w:t>
      </w:r>
      <w:r w:rsidR="006B2F35">
        <w:rPr>
          <w:rFonts w:ascii="Arial" w:eastAsia="Calibri" w:hAnsi="Arial" w:cs="Arial"/>
          <w:sz w:val="24"/>
          <w:szCs w:val="24"/>
          <w:lang w:eastAsia="en-US"/>
        </w:rPr>
        <w:t> </w:t>
      </w:r>
      <w:r w:rsidRPr="005441FC">
        <w:rPr>
          <w:rFonts w:ascii="Arial" w:eastAsia="Calibri" w:hAnsi="Arial" w:cs="Arial"/>
          <w:sz w:val="24"/>
          <w:szCs w:val="24"/>
          <w:lang w:eastAsia="en-US"/>
        </w:rPr>
        <w:t>chemikalia, w tym farby,   rozpuszczalniki i oleje odpadowe, zużyte baterie i akumulatory, zużyty sprzęt elektryczny i elektroniczny, meble i inne odpady wielkogabarytowe, odpady budowlano-remontowe i rozbiórkowe, zużyte opony, tekstylia oraz opakowania po środkach ochrony roślin)</w:t>
      </w:r>
      <w:r>
        <w:rPr>
          <w:rFonts w:ascii="Arial" w:eastAsia="Calibri" w:hAnsi="Arial" w:cs="Arial"/>
          <w:sz w:val="24"/>
          <w:szCs w:val="24"/>
          <w:lang w:eastAsia="en-US"/>
        </w:rPr>
        <w:t>;</w:t>
      </w:r>
    </w:p>
    <w:p w14:paraId="6347F9BC" w14:textId="6C87E718" w:rsidR="005441FC" w:rsidRPr="005441FC" w:rsidRDefault="005441FC" w:rsidP="006B2F35">
      <w:pPr>
        <w:pStyle w:val="Akapitzlist"/>
        <w:numPr>
          <w:ilvl w:val="0"/>
          <w:numId w:val="20"/>
        </w:numPr>
        <w:spacing w:after="0" w:line="240" w:lineRule="auto"/>
        <w:ind w:left="993"/>
        <w:jc w:val="both"/>
        <w:rPr>
          <w:rFonts w:ascii="Arial" w:eastAsia="Calibri" w:hAnsi="Arial" w:cs="Arial"/>
          <w:sz w:val="24"/>
          <w:szCs w:val="24"/>
          <w:lang w:eastAsia="en-US"/>
        </w:rPr>
      </w:pPr>
      <w:r w:rsidRPr="005441FC">
        <w:rPr>
          <w:rFonts w:ascii="Arial" w:eastAsia="Calibri" w:hAnsi="Arial" w:cs="Arial"/>
          <w:sz w:val="24"/>
          <w:szCs w:val="24"/>
          <w:lang w:eastAsia="en-US"/>
        </w:rPr>
        <w:t>popiół.</w:t>
      </w:r>
    </w:p>
    <w:p w14:paraId="4B3CB249" w14:textId="03CF0AE6" w:rsidR="009F5165" w:rsidRDefault="005441FC" w:rsidP="006B2F35">
      <w:pPr>
        <w:spacing w:after="0" w:line="240" w:lineRule="auto"/>
        <w:ind w:left="633" w:firstLine="708"/>
        <w:jc w:val="both"/>
        <w:rPr>
          <w:rFonts w:ascii="Arial" w:eastAsia="Calibri" w:hAnsi="Arial" w:cs="Arial"/>
          <w:sz w:val="24"/>
          <w:szCs w:val="24"/>
          <w:lang w:eastAsia="en-US"/>
        </w:rPr>
      </w:pPr>
      <w:r w:rsidRPr="005441FC">
        <w:rPr>
          <w:rFonts w:ascii="Arial" w:eastAsia="Calibri" w:hAnsi="Arial" w:cs="Arial"/>
          <w:sz w:val="24"/>
          <w:szCs w:val="24"/>
          <w:lang w:eastAsia="en-US"/>
        </w:rPr>
        <w:t>Odpady komunalne z terenu gminy Ełk odbierane są z częstotliwością 1</w:t>
      </w:r>
      <w:r w:rsidR="006B2F35">
        <w:rPr>
          <w:rFonts w:ascii="Arial" w:eastAsia="Calibri" w:hAnsi="Arial" w:cs="Arial"/>
          <w:sz w:val="24"/>
          <w:szCs w:val="24"/>
          <w:lang w:eastAsia="en-US"/>
        </w:rPr>
        <w:t> </w:t>
      </w:r>
      <w:r w:rsidRPr="005441FC">
        <w:rPr>
          <w:rFonts w:ascii="Arial" w:eastAsia="Calibri" w:hAnsi="Arial" w:cs="Arial"/>
          <w:sz w:val="24"/>
          <w:szCs w:val="24"/>
          <w:lang w:eastAsia="en-US"/>
        </w:rPr>
        <w:t>raz w tygodniu</w:t>
      </w:r>
      <w:r w:rsidR="009F5165">
        <w:rPr>
          <w:rFonts w:ascii="Arial" w:eastAsia="Calibri" w:hAnsi="Arial" w:cs="Arial"/>
          <w:sz w:val="24"/>
          <w:szCs w:val="24"/>
          <w:lang w:eastAsia="en-US"/>
        </w:rPr>
        <w:t xml:space="preserve"> </w:t>
      </w:r>
      <w:r w:rsidRPr="005441FC">
        <w:rPr>
          <w:rFonts w:ascii="Arial" w:eastAsia="Calibri" w:hAnsi="Arial" w:cs="Arial"/>
          <w:sz w:val="24"/>
          <w:szCs w:val="24"/>
          <w:lang w:eastAsia="en-US"/>
        </w:rPr>
        <w:t>z terenów zabudowy wielorodzinnej, natomiast w zabudowie</w:t>
      </w:r>
      <w:r w:rsidR="009F5165">
        <w:rPr>
          <w:rFonts w:ascii="Arial" w:eastAsia="Calibri" w:hAnsi="Arial" w:cs="Arial"/>
          <w:sz w:val="24"/>
          <w:szCs w:val="24"/>
          <w:lang w:eastAsia="en-US"/>
        </w:rPr>
        <w:t xml:space="preserve"> </w:t>
      </w:r>
      <w:r w:rsidRPr="005441FC">
        <w:rPr>
          <w:rFonts w:ascii="Arial" w:eastAsia="Calibri" w:hAnsi="Arial" w:cs="Arial"/>
          <w:sz w:val="24"/>
          <w:szCs w:val="24"/>
          <w:lang w:eastAsia="en-US"/>
        </w:rPr>
        <w:t>jednorodzinnej – 1 raz na</w:t>
      </w:r>
      <w:r w:rsidR="009F5165">
        <w:rPr>
          <w:rFonts w:ascii="Arial" w:eastAsia="Calibri" w:hAnsi="Arial" w:cs="Arial"/>
          <w:sz w:val="24"/>
          <w:szCs w:val="24"/>
          <w:lang w:eastAsia="en-US"/>
        </w:rPr>
        <w:t xml:space="preserve"> </w:t>
      </w:r>
      <w:r w:rsidRPr="005441FC">
        <w:rPr>
          <w:rFonts w:ascii="Arial" w:eastAsia="Calibri" w:hAnsi="Arial" w:cs="Arial"/>
          <w:sz w:val="24"/>
          <w:szCs w:val="24"/>
          <w:lang w:eastAsia="en-US"/>
        </w:rPr>
        <w:t>2 tygodnie. Natomiast</w:t>
      </w:r>
      <w:r w:rsidR="009F5165">
        <w:rPr>
          <w:rFonts w:ascii="Arial" w:eastAsia="Calibri" w:hAnsi="Arial" w:cs="Arial"/>
          <w:sz w:val="24"/>
          <w:szCs w:val="24"/>
          <w:lang w:eastAsia="en-US"/>
        </w:rPr>
        <w:t>,</w:t>
      </w:r>
      <w:r w:rsidRPr="005441FC">
        <w:rPr>
          <w:rFonts w:ascii="Arial" w:eastAsia="Calibri" w:hAnsi="Arial" w:cs="Arial"/>
          <w:sz w:val="24"/>
          <w:szCs w:val="24"/>
          <w:lang w:eastAsia="en-US"/>
        </w:rPr>
        <w:t xml:space="preserve"> zbiórka odpadów gabarytowych organizowana jest </w:t>
      </w:r>
      <w:r w:rsidR="009F5165">
        <w:rPr>
          <w:rFonts w:ascii="Arial" w:eastAsia="Calibri" w:hAnsi="Arial" w:cs="Arial"/>
          <w:sz w:val="24"/>
          <w:szCs w:val="24"/>
          <w:lang w:eastAsia="en-US"/>
        </w:rPr>
        <w:t>2</w:t>
      </w:r>
      <w:r w:rsidRPr="005441FC">
        <w:rPr>
          <w:rFonts w:ascii="Arial" w:eastAsia="Calibri" w:hAnsi="Arial" w:cs="Arial"/>
          <w:sz w:val="24"/>
          <w:szCs w:val="24"/>
          <w:lang w:eastAsia="en-US"/>
        </w:rPr>
        <w:t xml:space="preserve"> razy do roku</w:t>
      </w:r>
      <w:r w:rsidR="009F5165">
        <w:rPr>
          <w:rFonts w:ascii="Arial" w:eastAsia="Calibri" w:hAnsi="Arial" w:cs="Arial"/>
          <w:sz w:val="24"/>
          <w:szCs w:val="24"/>
          <w:lang w:eastAsia="en-US"/>
        </w:rPr>
        <w:t>.</w:t>
      </w:r>
    </w:p>
    <w:p w14:paraId="6E571253" w14:textId="4A1616FB" w:rsidR="005441FC" w:rsidRDefault="005441FC" w:rsidP="006B2F35">
      <w:pPr>
        <w:spacing w:after="0" w:line="240" w:lineRule="auto"/>
        <w:ind w:left="633" w:firstLine="708"/>
        <w:jc w:val="both"/>
        <w:rPr>
          <w:rFonts w:ascii="Arial" w:eastAsia="Calibri" w:hAnsi="Arial" w:cs="Arial"/>
          <w:sz w:val="24"/>
          <w:szCs w:val="24"/>
          <w:lang w:eastAsia="en-US"/>
        </w:rPr>
      </w:pPr>
      <w:r w:rsidRPr="005441FC">
        <w:rPr>
          <w:rFonts w:ascii="Arial" w:eastAsia="Calibri" w:hAnsi="Arial" w:cs="Arial"/>
          <w:sz w:val="24"/>
          <w:szCs w:val="24"/>
          <w:lang w:eastAsia="en-US"/>
        </w:rPr>
        <w:t>Ponadto</w:t>
      </w:r>
      <w:r w:rsidR="009F5165">
        <w:rPr>
          <w:rFonts w:ascii="Arial" w:eastAsia="Calibri" w:hAnsi="Arial" w:cs="Arial"/>
          <w:sz w:val="24"/>
          <w:szCs w:val="24"/>
          <w:lang w:eastAsia="en-US"/>
        </w:rPr>
        <w:t>,</w:t>
      </w:r>
      <w:r w:rsidRPr="005441FC">
        <w:rPr>
          <w:rFonts w:ascii="Arial" w:eastAsia="Calibri" w:hAnsi="Arial" w:cs="Arial"/>
          <w:sz w:val="24"/>
          <w:szCs w:val="24"/>
          <w:lang w:eastAsia="en-US"/>
        </w:rPr>
        <w:t xml:space="preserve"> na obszarze Gminy Ełk funkcjonują punkty zbiórki odpadów komunalnych z nieruchomości rekreacyjnych tzw. „Gniazda” rozmieszczone w</w:t>
      </w:r>
      <w:r w:rsidR="006B2F35">
        <w:rPr>
          <w:rFonts w:ascii="Arial" w:eastAsia="Calibri" w:hAnsi="Arial" w:cs="Arial"/>
          <w:sz w:val="24"/>
          <w:szCs w:val="24"/>
          <w:lang w:eastAsia="en-US"/>
        </w:rPr>
        <w:t> </w:t>
      </w:r>
      <w:r w:rsidRPr="005441FC">
        <w:rPr>
          <w:rFonts w:ascii="Arial" w:eastAsia="Calibri" w:hAnsi="Arial" w:cs="Arial"/>
          <w:sz w:val="24"/>
          <w:szCs w:val="24"/>
          <w:lang w:eastAsia="en-US"/>
        </w:rPr>
        <w:t>40 miejscach.</w:t>
      </w:r>
    </w:p>
    <w:p w14:paraId="64424565" w14:textId="1531A430" w:rsidR="0096372C" w:rsidRPr="0096372C" w:rsidRDefault="0096372C" w:rsidP="006B2F35">
      <w:pPr>
        <w:spacing w:after="0" w:line="240" w:lineRule="auto"/>
        <w:ind w:left="426" w:firstLine="708"/>
        <w:jc w:val="both"/>
        <w:rPr>
          <w:rFonts w:ascii="Arial" w:eastAsia="Arial" w:hAnsi="Arial" w:cs="Arial"/>
          <w:sz w:val="24"/>
        </w:rPr>
      </w:pPr>
      <w:r w:rsidRPr="0096372C">
        <w:rPr>
          <w:rFonts w:ascii="Arial" w:eastAsia="Arial" w:hAnsi="Arial" w:cs="Arial"/>
          <w:sz w:val="24"/>
        </w:rPr>
        <w:t xml:space="preserve">Działalność w zakresie odbierania odpadów komunalnych od właścicieli nieruchomości jest działalnością regulowaną i wymaga wpisu do rejestru prowadzonego przez organ gminy. </w:t>
      </w:r>
      <w:bookmarkStart w:id="31" w:name="_Hlk49939164"/>
      <w:r w:rsidRPr="0096372C">
        <w:rPr>
          <w:rFonts w:ascii="Arial" w:eastAsia="Arial" w:hAnsi="Arial" w:cs="Arial"/>
          <w:sz w:val="24"/>
        </w:rPr>
        <w:t xml:space="preserve">W gminnym rejestrze działalności regulowanej w zakresie odbierania odpadów komunalnych od właścicieli nieruchomości, według stanu na dzień 31 grudnia 2019 r., umieszczonych jest </w:t>
      </w:r>
      <w:r w:rsidR="00BC3B3E">
        <w:rPr>
          <w:rFonts w:ascii="Arial" w:eastAsia="Arial" w:hAnsi="Arial" w:cs="Arial"/>
          <w:sz w:val="24"/>
        </w:rPr>
        <w:t>7</w:t>
      </w:r>
      <w:r w:rsidRPr="0096372C">
        <w:rPr>
          <w:rFonts w:ascii="Arial" w:eastAsia="Arial" w:hAnsi="Arial" w:cs="Arial"/>
          <w:sz w:val="24"/>
        </w:rPr>
        <w:t> przedsiębiorców prowadzących działalność w zakresie odbierania odpadów z terenu gminy Ełk.</w:t>
      </w:r>
      <w:bookmarkEnd w:id="31"/>
    </w:p>
    <w:p w14:paraId="1D66D950" w14:textId="60907719" w:rsidR="005441FC" w:rsidRPr="005441FC" w:rsidRDefault="005441FC" w:rsidP="0096372C">
      <w:pPr>
        <w:spacing w:after="0" w:line="240" w:lineRule="auto"/>
        <w:ind w:left="426" w:firstLine="708"/>
        <w:jc w:val="both"/>
        <w:rPr>
          <w:rFonts w:ascii="Arial" w:eastAsia="Arial" w:hAnsi="Arial" w:cs="Arial"/>
          <w:sz w:val="24"/>
        </w:rPr>
      </w:pPr>
      <w:r w:rsidRPr="005441FC">
        <w:rPr>
          <w:rFonts w:ascii="Arial" w:eastAsia="Calibri" w:hAnsi="Arial" w:cs="Arial"/>
          <w:sz w:val="24"/>
          <w:szCs w:val="24"/>
          <w:lang w:eastAsia="en-US"/>
        </w:rPr>
        <w:t xml:space="preserve">W dniu 22 maja 2017 r. </w:t>
      </w:r>
      <w:r w:rsidR="0096372C" w:rsidRPr="0096372C">
        <w:rPr>
          <w:rFonts w:ascii="Arial" w:eastAsia="Calibri" w:hAnsi="Arial" w:cs="Arial"/>
          <w:sz w:val="24"/>
          <w:szCs w:val="24"/>
          <w:lang w:eastAsia="en-US"/>
        </w:rPr>
        <w:t>G</w:t>
      </w:r>
      <w:r w:rsidRPr="005441FC">
        <w:rPr>
          <w:rFonts w:ascii="Arial" w:eastAsia="Calibri" w:hAnsi="Arial" w:cs="Arial"/>
          <w:sz w:val="24"/>
          <w:szCs w:val="24"/>
          <w:lang w:eastAsia="en-US"/>
        </w:rPr>
        <w:t>mina Ełk zawarła umowę</w:t>
      </w:r>
      <w:r w:rsidR="0096372C" w:rsidRPr="0096372C">
        <w:rPr>
          <w:rFonts w:ascii="Arial" w:eastAsia="Calibri" w:hAnsi="Arial" w:cs="Arial"/>
          <w:sz w:val="24"/>
          <w:szCs w:val="24"/>
          <w:lang w:eastAsia="en-US"/>
        </w:rPr>
        <w:t>,</w:t>
      </w:r>
      <w:r w:rsidRPr="005441FC">
        <w:rPr>
          <w:rFonts w:ascii="Arial" w:eastAsia="Calibri" w:hAnsi="Arial" w:cs="Arial"/>
          <w:sz w:val="24"/>
          <w:szCs w:val="24"/>
          <w:lang w:eastAsia="en-US"/>
        </w:rPr>
        <w:t xml:space="preserve"> na czas określony do</w:t>
      </w:r>
      <w:r w:rsidR="006B2F35">
        <w:rPr>
          <w:rFonts w:ascii="Arial" w:eastAsia="Calibri" w:hAnsi="Arial" w:cs="Arial"/>
          <w:sz w:val="24"/>
          <w:szCs w:val="24"/>
          <w:lang w:eastAsia="en-US"/>
        </w:rPr>
        <w:t> </w:t>
      </w:r>
      <w:r w:rsidRPr="005441FC">
        <w:rPr>
          <w:rFonts w:ascii="Arial" w:eastAsia="Calibri" w:hAnsi="Arial" w:cs="Arial"/>
          <w:sz w:val="24"/>
          <w:szCs w:val="24"/>
          <w:lang w:eastAsia="en-US"/>
        </w:rPr>
        <w:t>31 grudnia 2020 r.</w:t>
      </w:r>
      <w:r w:rsidR="0096372C" w:rsidRPr="0096372C">
        <w:rPr>
          <w:rFonts w:ascii="Arial" w:eastAsia="Calibri" w:hAnsi="Arial" w:cs="Arial"/>
          <w:sz w:val="24"/>
          <w:szCs w:val="24"/>
          <w:lang w:eastAsia="en-US"/>
        </w:rPr>
        <w:t>,</w:t>
      </w:r>
      <w:r w:rsidRPr="005441FC">
        <w:rPr>
          <w:rFonts w:ascii="Arial" w:eastAsia="Calibri" w:hAnsi="Arial" w:cs="Arial"/>
          <w:sz w:val="24"/>
          <w:szCs w:val="24"/>
          <w:lang w:eastAsia="en-US"/>
        </w:rPr>
        <w:t xml:space="preserve"> z firmą AR-TEC Artur Kowalik Sp. z o.o. z siedzibą w Ełku. Umowa obejmuje dwa wyodrębnione działania</w:t>
      </w:r>
      <w:r w:rsidR="00257465">
        <w:rPr>
          <w:rFonts w:ascii="Arial" w:eastAsia="Calibri" w:hAnsi="Arial" w:cs="Arial"/>
          <w:sz w:val="24"/>
          <w:szCs w:val="24"/>
          <w:lang w:eastAsia="en-US"/>
        </w:rPr>
        <w:t>,</w:t>
      </w:r>
      <w:r w:rsidRPr="005441FC">
        <w:rPr>
          <w:rFonts w:ascii="Arial" w:eastAsia="Calibri" w:hAnsi="Arial" w:cs="Arial"/>
          <w:sz w:val="24"/>
          <w:szCs w:val="24"/>
          <w:lang w:eastAsia="en-US"/>
        </w:rPr>
        <w:t xml:space="preserve"> za które firma pobiera stałą ryczałtową opłatę miesięczną tj.:</w:t>
      </w:r>
    </w:p>
    <w:p w14:paraId="4AAAC7AC" w14:textId="058C6862" w:rsidR="0096372C" w:rsidRPr="0096372C" w:rsidRDefault="0096372C" w:rsidP="0096372C">
      <w:pPr>
        <w:pStyle w:val="Akapitzlist"/>
        <w:numPr>
          <w:ilvl w:val="0"/>
          <w:numId w:val="21"/>
        </w:numPr>
        <w:spacing w:after="160" w:line="240" w:lineRule="auto"/>
        <w:ind w:left="993"/>
        <w:jc w:val="both"/>
        <w:rPr>
          <w:rFonts w:ascii="Arial" w:eastAsia="Calibri" w:hAnsi="Arial" w:cs="Arial"/>
          <w:sz w:val="24"/>
          <w:szCs w:val="24"/>
          <w:lang w:eastAsia="en-US"/>
        </w:rPr>
      </w:pPr>
      <w:r w:rsidRPr="0096372C">
        <w:rPr>
          <w:rFonts w:ascii="Arial" w:eastAsia="Calibri" w:hAnsi="Arial" w:cs="Arial"/>
          <w:sz w:val="24"/>
          <w:szCs w:val="24"/>
          <w:lang w:eastAsia="en-US"/>
        </w:rPr>
        <w:lastRenderedPageBreak/>
        <w:t>o</w:t>
      </w:r>
      <w:r w:rsidR="005441FC" w:rsidRPr="0096372C">
        <w:rPr>
          <w:rFonts w:ascii="Arial" w:eastAsia="Calibri" w:hAnsi="Arial" w:cs="Arial"/>
          <w:sz w:val="24"/>
          <w:szCs w:val="24"/>
          <w:lang w:eastAsia="en-US"/>
        </w:rPr>
        <w:t>dbiór i transport odpadów komunalnych od właścicieli nieruchomości zamieszkałych z terenu gminy Ełk oraz nieruchomości</w:t>
      </w:r>
      <w:r>
        <w:rPr>
          <w:rFonts w:ascii="Arial" w:eastAsia="Calibri" w:hAnsi="Arial" w:cs="Arial"/>
          <w:sz w:val="24"/>
          <w:szCs w:val="24"/>
          <w:lang w:eastAsia="en-US"/>
        </w:rPr>
        <w:t>,</w:t>
      </w:r>
      <w:r w:rsidR="005441FC" w:rsidRPr="0096372C">
        <w:rPr>
          <w:rFonts w:ascii="Arial" w:eastAsia="Calibri" w:hAnsi="Arial" w:cs="Arial"/>
          <w:sz w:val="24"/>
          <w:szCs w:val="24"/>
          <w:lang w:eastAsia="en-US"/>
        </w:rPr>
        <w:t xml:space="preserve"> na których znajdują się domki letniskowe lub innych nieruchomości wykorzystywanych na cele rekreacyjno-wypoczynkowe, wykorzystywanych jedynie przez część roku, położonych na terenie gminy Ełk</w:t>
      </w:r>
      <w:r w:rsidRPr="0096372C">
        <w:rPr>
          <w:rFonts w:ascii="Arial" w:eastAsia="Calibri" w:hAnsi="Arial" w:cs="Arial"/>
          <w:sz w:val="24"/>
          <w:szCs w:val="24"/>
          <w:lang w:eastAsia="en-US"/>
        </w:rPr>
        <w:t>;</w:t>
      </w:r>
    </w:p>
    <w:p w14:paraId="0C22A349" w14:textId="14BADBBE" w:rsidR="005441FC" w:rsidRPr="0096372C" w:rsidRDefault="0096372C" w:rsidP="0096372C">
      <w:pPr>
        <w:pStyle w:val="Akapitzlist"/>
        <w:numPr>
          <w:ilvl w:val="0"/>
          <w:numId w:val="21"/>
        </w:numPr>
        <w:spacing w:after="0" w:line="240" w:lineRule="auto"/>
        <w:ind w:left="993"/>
        <w:jc w:val="both"/>
        <w:rPr>
          <w:rFonts w:ascii="Arial" w:eastAsia="Calibri" w:hAnsi="Arial" w:cs="Arial"/>
          <w:sz w:val="24"/>
          <w:szCs w:val="24"/>
          <w:lang w:eastAsia="en-US"/>
        </w:rPr>
      </w:pPr>
      <w:r w:rsidRPr="0096372C">
        <w:rPr>
          <w:rFonts w:ascii="Arial" w:eastAsia="Calibri" w:hAnsi="Arial" w:cs="Arial"/>
          <w:sz w:val="24"/>
          <w:szCs w:val="24"/>
          <w:lang w:eastAsia="en-US"/>
        </w:rPr>
        <w:t>o</w:t>
      </w:r>
      <w:r w:rsidR="005441FC" w:rsidRPr="0096372C">
        <w:rPr>
          <w:rFonts w:ascii="Arial" w:eastAsia="Calibri" w:hAnsi="Arial" w:cs="Arial"/>
          <w:sz w:val="24"/>
          <w:szCs w:val="24"/>
          <w:lang w:eastAsia="en-US"/>
        </w:rPr>
        <w:t>dbiór i transport odpadów z siedziby urzędu, świetlic, przystanków autobusowych, placów zabaw, terenów rekreacyjnych, cmentarzy i boisk gminnych.</w:t>
      </w:r>
    </w:p>
    <w:p w14:paraId="27DEE1BE" w14:textId="11D1903C" w:rsidR="005441FC" w:rsidRPr="005441FC" w:rsidRDefault="0096372C" w:rsidP="0096372C">
      <w:pPr>
        <w:spacing w:after="0" w:line="240" w:lineRule="auto"/>
        <w:ind w:left="426" w:firstLine="708"/>
        <w:jc w:val="both"/>
        <w:rPr>
          <w:rFonts w:ascii="Arial" w:eastAsia="Calibri" w:hAnsi="Arial" w:cs="Arial"/>
          <w:sz w:val="24"/>
          <w:szCs w:val="24"/>
          <w:lang w:eastAsia="en-US"/>
        </w:rPr>
      </w:pPr>
      <w:bookmarkStart w:id="32" w:name="_Hlk51842439"/>
      <w:r w:rsidRPr="0096372C">
        <w:rPr>
          <w:rFonts w:ascii="Arial" w:eastAsia="Calibri" w:hAnsi="Arial" w:cs="Arial"/>
          <w:sz w:val="24"/>
          <w:szCs w:val="24"/>
          <w:lang w:eastAsia="en-US"/>
        </w:rPr>
        <w:t>Na</w:t>
      </w:r>
      <w:r w:rsidR="005441FC" w:rsidRPr="005441FC">
        <w:rPr>
          <w:rFonts w:ascii="Arial" w:eastAsia="Calibri" w:hAnsi="Arial" w:cs="Arial"/>
          <w:sz w:val="24"/>
          <w:szCs w:val="24"/>
          <w:lang w:eastAsia="en-US"/>
        </w:rPr>
        <w:t xml:space="preserve"> zagospodarowanie odpadów Gmina Ełk posiada stosowną umowę (z</w:t>
      </w:r>
      <w:r w:rsidR="00681C01">
        <w:rPr>
          <w:rFonts w:ascii="Arial" w:eastAsia="Calibri" w:hAnsi="Arial" w:cs="Arial"/>
          <w:sz w:val="24"/>
          <w:szCs w:val="24"/>
          <w:lang w:eastAsia="en-US"/>
        </w:rPr>
        <w:t xml:space="preserve"> dnia </w:t>
      </w:r>
      <w:r w:rsidR="005441FC" w:rsidRPr="005441FC">
        <w:rPr>
          <w:rFonts w:ascii="Arial" w:eastAsia="Calibri" w:hAnsi="Arial" w:cs="Arial"/>
          <w:sz w:val="24"/>
          <w:szCs w:val="24"/>
          <w:lang w:eastAsia="en-US"/>
        </w:rPr>
        <w:t xml:space="preserve">30 grudnia 2019 r.) z Przedsiębiorstwem Gospodarki Odpadami „Eko-MAZURY” Sp. z o. o., </w:t>
      </w:r>
      <w:r w:rsidRPr="0096372C">
        <w:rPr>
          <w:rFonts w:ascii="Arial" w:eastAsia="Calibri" w:hAnsi="Arial" w:cs="Arial"/>
          <w:sz w:val="24"/>
          <w:szCs w:val="24"/>
          <w:lang w:eastAsia="en-US"/>
        </w:rPr>
        <w:t>S</w:t>
      </w:r>
      <w:r w:rsidR="005441FC" w:rsidRPr="005441FC">
        <w:rPr>
          <w:rFonts w:ascii="Arial" w:eastAsia="Calibri" w:hAnsi="Arial" w:cs="Arial"/>
          <w:sz w:val="24"/>
          <w:szCs w:val="24"/>
          <w:lang w:eastAsia="en-US"/>
        </w:rPr>
        <w:t>iedliska 77,</w:t>
      </w:r>
      <w:r w:rsidRPr="0096372C">
        <w:rPr>
          <w:rFonts w:ascii="Arial" w:eastAsia="Calibri" w:hAnsi="Arial" w:cs="Arial"/>
          <w:sz w:val="24"/>
          <w:szCs w:val="24"/>
          <w:lang w:eastAsia="en-US"/>
        </w:rPr>
        <w:t xml:space="preserve"> 19 – 300 Ełk,</w:t>
      </w:r>
      <w:r w:rsidR="005441FC" w:rsidRPr="005441FC">
        <w:rPr>
          <w:rFonts w:ascii="Arial" w:eastAsia="Calibri" w:hAnsi="Arial" w:cs="Arial"/>
          <w:sz w:val="24"/>
          <w:szCs w:val="24"/>
          <w:lang w:eastAsia="en-US"/>
        </w:rPr>
        <w:t xml:space="preserve"> gdzie przyjmowane są odpady w</w:t>
      </w:r>
      <w:r w:rsidRPr="0096372C">
        <w:rPr>
          <w:rFonts w:ascii="Arial" w:eastAsia="Calibri" w:hAnsi="Arial" w:cs="Arial"/>
          <w:sz w:val="24"/>
          <w:szCs w:val="24"/>
          <w:lang w:eastAsia="en-US"/>
        </w:rPr>
        <w:t>edług</w:t>
      </w:r>
      <w:r w:rsidR="005441FC" w:rsidRPr="005441FC">
        <w:rPr>
          <w:rFonts w:ascii="Arial" w:eastAsia="Calibri" w:hAnsi="Arial" w:cs="Arial"/>
          <w:sz w:val="24"/>
          <w:szCs w:val="24"/>
          <w:lang w:eastAsia="en-US"/>
        </w:rPr>
        <w:t xml:space="preserve"> aktualnie obowiązującego cennika. </w:t>
      </w:r>
    </w:p>
    <w:p w14:paraId="3E453A2C" w14:textId="77777777" w:rsidR="004053BC" w:rsidRPr="006B2F35" w:rsidRDefault="004053BC" w:rsidP="004053BC">
      <w:pPr>
        <w:spacing w:after="0" w:line="240" w:lineRule="auto"/>
        <w:rPr>
          <w:rFonts w:ascii="Times New Roman" w:eastAsia="Times New Roman" w:hAnsi="Times New Roman" w:cs="Times New Roman"/>
          <w:color w:val="000000"/>
          <w:sz w:val="32"/>
          <w:szCs w:val="32"/>
        </w:rPr>
      </w:pPr>
    </w:p>
    <w:p w14:paraId="4BCD2FE1" w14:textId="28C7F9A4" w:rsidR="00390DE9" w:rsidRDefault="00FA0D0D" w:rsidP="006B2F35">
      <w:pPr>
        <w:spacing w:after="0" w:line="240" w:lineRule="auto"/>
        <w:ind w:left="426"/>
        <w:jc w:val="both"/>
        <w:rPr>
          <w:rFonts w:ascii="Arial" w:eastAsia="Arial" w:hAnsi="Arial" w:cs="Arial"/>
          <w:sz w:val="24"/>
          <w:szCs w:val="24"/>
        </w:rPr>
      </w:pPr>
      <w:r>
        <w:rPr>
          <w:rFonts w:ascii="Arial" w:eastAsia="Arial" w:hAnsi="Arial" w:cs="Arial"/>
          <w:sz w:val="24"/>
          <w:szCs w:val="24"/>
        </w:rPr>
        <w:t xml:space="preserve">Tabela </w:t>
      </w:r>
      <w:r w:rsidRPr="00A06D29">
        <w:rPr>
          <w:rFonts w:ascii="Arial" w:eastAsia="Arial" w:hAnsi="Arial" w:cs="Arial"/>
          <w:sz w:val="24"/>
          <w:szCs w:val="24"/>
        </w:rPr>
        <w:t>Nr</w:t>
      </w:r>
      <w:r>
        <w:rPr>
          <w:rFonts w:ascii="Arial" w:eastAsia="Arial" w:hAnsi="Arial" w:cs="Arial"/>
          <w:sz w:val="24"/>
          <w:szCs w:val="24"/>
        </w:rPr>
        <w:t xml:space="preserve"> 1</w:t>
      </w:r>
      <w:r w:rsidR="006B2F35">
        <w:rPr>
          <w:rFonts w:ascii="Arial" w:eastAsia="Arial" w:hAnsi="Arial" w:cs="Arial"/>
          <w:sz w:val="24"/>
          <w:szCs w:val="24"/>
        </w:rPr>
        <w:t>5</w:t>
      </w:r>
      <w:r w:rsidRPr="00A06D29">
        <w:rPr>
          <w:rFonts w:ascii="Arial" w:eastAsia="Arial" w:hAnsi="Arial" w:cs="Arial"/>
          <w:sz w:val="24"/>
          <w:szCs w:val="24"/>
        </w:rPr>
        <w:t xml:space="preserve">. </w:t>
      </w:r>
      <w:r>
        <w:rPr>
          <w:rFonts w:ascii="Arial" w:eastAsia="Arial" w:hAnsi="Arial" w:cs="Arial"/>
          <w:sz w:val="24"/>
          <w:szCs w:val="24"/>
        </w:rPr>
        <w:t xml:space="preserve">  </w:t>
      </w:r>
    </w:p>
    <w:p w14:paraId="7FFD394E" w14:textId="72CBF367" w:rsidR="002B3CD7" w:rsidRDefault="00756245" w:rsidP="006B2F35">
      <w:pPr>
        <w:spacing w:after="0" w:line="240" w:lineRule="auto"/>
        <w:ind w:left="426"/>
        <w:jc w:val="both"/>
        <w:rPr>
          <w:rFonts w:ascii="Arial" w:eastAsia="Times New Roman" w:hAnsi="Arial" w:cs="Arial"/>
          <w:color w:val="000000"/>
          <w:sz w:val="24"/>
          <w:szCs w:val="24"/>
        </w:rPr>
      </w:pPr>
      <w:r w:rsidRPr="00703A7C">
        <w:rPr>
          <w:rFonts w:ascii="Arial" w:eastAsia="Times New Roman" w:hAnsi="Arial" w:cs="Arial"/>
          <w:color w:val="000000"/>
          <w:sz w:val="24"/>
          <w:szCs w:val="24"/>
        </w:rPr>
        <w:t>Ilość odpadów komunalnych</w:t>
      </w:r>
      <w:r w:rsidR="00390DE9">
        <w:rPr>
          <w:rFonts w:ascii="Arial" w:eastAsia="Times New Roman" w:hAnsi="Arial" w:cs="Arial"/>
          <w:color w:val="000000"/>
          <w:sz w:val="24"/>
          <w:szCs w:val="24"/>
        </w:rPr>
        <w:t xml:space="preserve"> </w:t>
      </w:r>
      <w:r w:rsidRPr="00703A7C">
        <w:rPr>
          <w:rFonts w:ascii="Arial" w:eastAsia="Times New Roman" w:hAnsi="Arial" w:cs="Arial"/>
          <w:color w:val="000000"/>
          <w:sz w:val="24"/>
          <w:szCs w:val="24"/>
        </w:rPr>
        <w:t>odebranych</w:t>
      </w:r>
      <w:r w:rsidR="00FA0D0D">
        <w:rPr>
          <w:rFonts w:ascii="Arial" w:eastAsia="Times New Roman" w:hAnsi="Arial" w:cs="Arial"/>
          <w:color w:val="000000"/>
          <w:sz w:val="24"/>
          <w:szCs w:val="24"/>
        </w:rPr>
        <w:t xml:space="preserve"> </w:t>
      </w:r>
      <w:r w:rsidRPr="00703A7C">
        <w:rPr>
          <w:rFonts w:ascii="Arial" w:eastAsia="Times New Roman" w:hAnsi="Arial" w:cs="Arial"/>
          <w:color w:val="000000"/>
          <w:sz w:val="24"/>
          <w:szCs w:val="24"/>
        </w:rPr>
        <w:t>z</w:t>
      </w:r>
      <w:r w:rsidR="00FA0D0D">
        <w:rPr>
          <w:rFonts w:ascii="Arial" w:eastAsia="Times New Roman" w:hAnsi="Arial" w:cs="Arial"/>
          <w:color w:val="000000"/>
          <w:sz w:val="24"/>
          <w:szCs w:val="24"/>
        </w:rPr>
        <w:t xml:space="preserve"> </w:t>
      </w:r>
      <w:r w:rsidRPr="00703A7C">
        <w:rPr>
          <w:rFonts w:ascii="Arial" w:eastAsia="Times New Roman" w:hAnsi="Arial" w:cs="Arial"/>
          <w:color w:val="000000"/>
          <w:sz w:val="24"/>
          <w:szCs w:val="24"/>
        </w:rPr>
        <w:t>terenu</w:t>
      </w:r>
      <w:r w:rsidR="00FA0D0D">
        <w:rPr>
          <w:rFonts w:ascii="Arial" w:eastAsia="Times New Roman" w:hAnsi="Arial" w:cs="Arial"/>
          <w:color w:val="000000"/>
          <w:sz w:val="24"/>
          <w:szCs w:val="24"/>
        </w:rPr>
        <w:t xml:space="preserve"> </w:t>
      </w:r>
      <w:r w:rsidRPr="00703A7C">
        <w:rPr>
          <w:rFonts w:ascii="Arial" w:eastAsia="Times New Roman" w:hAnsi="Arial" w:cs="Arial"/>
          <w:color w:val="000000"/>
          <w:sz w:val="24"/>
          <w:szCs w:val="24"/>
        </w:rPr>
        <w:t>gminy</w:t>
      </w:r>
      <w:r w:rsidR="00FA0D0D">
        <w:rPr>
          <w:rFonts w:ascii="Arial" w:eastAsia="Times New Roman" w:hAnsi="Arial" w:cs="Arial"/>
          <w:color w:val="000000"/>
          <w:sz w:val="24"/>
          <w:szCs w:val="24"/>
        </w:rPr>
        <w:t xml:space="preserve"> </w:t>
      </w:r>
      <w:r w:rsidRPr="00703A7C">
        <w:rPr>
          <w:rFonts w:ascii="Arial" w:eastAsia="Times New Roman" w:hAnsi="Arial" w:cs="Arial"/>
          <w:color w:val="000000"/>
          <w:sz w:val="24"/>
          <w:szCs w:val="24"/>
        </w:rPr>
        <w:t>Ełk</w:t>
      </w:r>
      <w:r w:rsidR="003951AF">
        <w:rPr>
          <w:rFonts w:ascii="Arial" w:eastAsia="Times New Roman" w:hAnsi="Arial" w:cs="Arial"/>
          <w:color w:val="000000"/>
          <w:sz w:val="24"/>
          <w:szCs w:val="24"/>
        </w:rPr>
        <w:t xml:space="preserve"> w</w:t>
      </w:r>
      <w:r w:rsidR="00FA0D0D">
        <w:rPr>
          <w:rFonts w:ascii="Arial" w:eastAsia="Times New Roman" w:hAnsi="Arial" w:cs="Arial"/>
          <w:color w:val="000000"/>
          <w:sz w:val="24"/>
          <w:szCs w:val="24"/>
        </w:rPr>
        <w:t> </w:t>
      </w:r>
      <w:r w:rsidR="003951AF">
        <w:rPr>
          <w:rFonts w:ascii="Arial" w:eastAsia="Times New Roman" w:hAnsi="Arial" w:cs="Arial"/>
          <w:color w:val="000000"/>
          <w:sz w:val="24"/>
          <w:szCs w:val="24"/>
        </w:rPr>
        <w:t>latach 2018 –</w:t>
      </w:r>
      <w:r w:rsidR="00E43FC5">
        <w:rPr>
          <w:rFonts w:ascii="Arial" w:eastAsia="Times New Roman" w:hAnsi="Arial" w:cs="Arial"/>
          <w:color w:val="000000"/>
          <w:sz w:val="24"/>
          <w:szCs w:val="24"/>
        </w:rPr>
        <w:t xml:space="preserve"> </w:t>
      </w:r>
      <w:r w:rsidR="003951AF">
        <w:rPr>
          <w:rFonts w:ascii="Arial" w:eastAsia="Times New Roman" w:hAnsi="Arial" w:cs="Arial"/>
          <w:color w:val="000000"/>
          <w:sz w:val="24"/>
          <w:szCs w:val="24"/>
        </w:rPr>
        <w:t>2019</w:t>
      </w:r>
      <w:r w:rsidR="002B3CD7">
        <w:rPr>
          <w:rFonts w:ascii="Arial" w:eastAsia="Times New Roman" w:hAnsi="Arial" w:cs="Arial"/>
          <w:color w:val="000000"/>
          <w:sz w:val="24"/>
          <w:szCs w:val="24"/>
        </w:rPr>
        <w:t>.</w:t>
      </w:r>
    </w:p>
    <w:p w14:paraId="16A71F4B" w14:textId="77777777" w:rsidR="002B3CD7" w:rsidRPr="006B2F35" w:rsidRDefault="002B3CD7" w:rsidP="004053BC">
      <w:pPr>
        <w:spacing w:after="0" w:line="240" w:lineRule="auto"/>
        <w:rPr>
          <w:rFonts w:ascii="Arial" w:eastAsia="Times New Roman" w:hAnsi="Arial" w:cs="Arial"/>
          <w:color w:val="000000"/>
          <w:sz w:val="16"/>
          <w:szCs w:val="16"/>
        </w:rPr>
      </w:pPr>
    </w:p>
    <w:tbl>
      <w:tblPr>
        <w:tblStyle w:val="Tabela-Siatka"/>
        <w:tblW w:w="8930" w:type="dxa"/>
        <w:tblInd w:w="392" w:type="dxa"/>
        <w:tblLayout w:type="fixed"/>
        <w:tblLook w:val="04A0" w:firstRow="1" w:lastRow="0" w:firstColumn="1" w:lastColumn="0" w:noHBand="0" w:noVBand="1"/>
      </w:tblPr>
      <w:tblGrid>
        <w:gridCol w:w="850"/>
        <w:gridCol w:w="2127"/>
        <w:gridCol w:w="1984"/>
        <w:gridCol w:w="1843"/>
        <w:gridCol w:w="2126"/>
      </w:tblGrid>
      <w:tr w:rsidR="00756245" w:rsidRPr="002B3CD7" w14:paraId="522F3BAF" w14:textId="77777777" w:rsidTr="006B2F35">
        <w:trPr>
          <w:trHeight w:val="355"/>
        </w:trPr>
        <w:tc>
          <w:tcPr>
            <w:tcW w:w="850" w:type="dxa"/>
            <w:vMerge w:val="restart"/>
            <w:tcBorders>
              <w:top w:val="double" w:sz="4" w:space="0" w:color="54A738"/>
              <w:left w:val="double" w:sz="4" w:space="0" w:color="54A738"/>
              <w:right w:val="double" w:sz="4" w:space="0" w:color="54A738"/>
            </w:tcBorders>
            <w:shd w:val="clear" w:color="auto" w:fill="CAE9C0" w:themeFill="accent5" w:themeFillTint="66"/>
          </w:tcPr>
          <w:p w14:paraId="28779BB5" w14:textId="77777777" w:rsidR="00703A7C" w:rsidRDefault="00703A7C" w:rsidP="00703A7C">
            <w:pPr>
              <w:jc w:val="center"/>
              <w:rPr>
                <w:rFonts w:ascii="Arial" w:eastAsia="Times New Roman" w:hAnsi="Arial" w:cs="Arial"/>
                <w:b/>
                <w:bCs/>
                <w:color w:val="000000"/>
                <w:sz w:val="24"/>
                <w:szCs w:val="24"/>
              </w:rPr>
            </w:pPr>
          </w:p>
          <w:p w14:paraId="429C7ADC" w14:textId="141298AB" w:rsidR="00756245" w:rsidRPr="002B3CD7" w:rsidRDefault="00756245" w:rsidP="00703A7C">
            <w:pPr>
              <w:jc w:val="center"/>
              <w:rPr>
                <w:rFonts w:ascii="Arial" w:eastAsia="Times New Roman" w:hAnsi="Arial" w:cs="Arial"/>
                <w:b/>
                <w:bCs/>
                <w:color w:val="000000"/>
                <w:sz w:val="24"/>
                <w:szCs w:val="24"/>
              </w:rPr>
            </w:pPr>
            <w:r w:rsidRPr="002B3CD7">
              <w:rPr>
                <w:rFonts w:ascii="Arial" w:eastAsia="Times New Roman" w:hAnsi="Arial" w:cs="Arial"/>
                <w:b/>
                <w:bCs/>
                <w:color w:val="000000"/>
                <w:sz w:val="24"/>
                <w:szCs w:val="24"/>
              </w:rPr>
              <w:t>Rok</w:t>
            </w:r>
          </w:p>
        </w:tc>
        <w:tc>
          <w:tcPr>
            <w:tcW w:w="2127" w:type="dxa"/>
            <w:vMerge w:val="restart"/>
            <w:tcBorders>
              <w:top w:val="double" w:sz="4" w:space="0" w:color="54A738"/>
              <w:left w:val="double" w:sz="4" w:space="0" w:color="54A738"/>
              <w:right w:val="double" w:sz="4" w:space="0" w:color="54A738"/>
            </w:tcBorders>
            <w:shd w:val="clear" w:color="auto" w:fill="CAE9C0" w:themeFill="accent5" w:themeFillTint="66"/>
          </w:tcPr>
          <w:p w14:paraId="1F0B0B7F" w14:textId="77777777" w:rsidR="00703A7C" w:rsidRPr="002B3CD7" w:rsidRDefault="00703A7C" w:rsidP="00703A7C">
            <w:pPr>
              <w:jc w:val="center"/>
              <w:rPr>
                <w:rFonts w:ascii="Arial" w:eastAsia="Times New Roman" w:hAnsi="Arial" w:cs="Arial"/>
                <w:b/>
                <w:bCs/>
                <w:color w:val="000000"/>
                <w:sz w:val="24"/>
                <w:szCs w:val="24"/>
              </w:rPr>
            </w:pPr>
          </w:p>
          <w:p w14:paraId="08223154" w14:textId="0F9D4274" w:rsidR="00756245" w:rsidRPr="002B3CD7" w:rsidRDefault="00756245" w:rsidP="00703A7C">
            <w:pPr>
              <w:jc w:val="center"/>
              <w:rPr>
                <w:rFonts w:ascii="Arial" w:eastAsia="Times New Roman" w:hAnsi="Arial" w:cs="Arial"/>
                <w:b/>
                <w:bCs/>
                <w:color w:val="000000"/>
                <w:sz w:val="24"/>
                <w:szCs w:val="24"/>
              </w:rPr>
            </w:pPr>
            <w:r w:rsidRPr="002B3CD7">
              <w:rPr>
                <w:rFonts w:ascii="Arial" w:eastAsia="Times New Roman" w:hAnsi="Arial" w:cs="Arial"/>
                <w:b/>
                <w:bCs/>
                <w:color w:val="000000"/>
                <w:sz w:val="24"/>
                <w:szCs w:val="24"/>
              </w:rPr>
              <w:t>Odpady ogółem (Mg)</w:t>
            </w:r>
          </w:p>
        </w:tc>
        <w:tc>
          <w:tcPr>
            <w:tcW w:w="1984" w:type="dxa"/>
            <w:vMerge w:val="restart"/>
            <w:tcBorders>
              <w:top w:val="double" w:sz="4" w:space="0" w:color="54A738"/>
              <w:left w:val="double" w:sz="4" w:space="0" w:color="54A738"/>
              <w:right w:val="double" w:sz="4" w:space="0" w:color="54A738"/>
            </w:tcBorders>
            <w:shd w:val="clear" w:color="auto" w:fill="CAE9C0" w:themeFill="accent5" w:themeFillTint="66"/>
          </w:tcPr>
          <w:p w14:paraId="22CB0A1B" w14:textId="409A2933" w:rsidR="00703A7C" w:rsidRPr="002B3CD7" w:rsidRDefault="00756245" w:rsidP="00FA0D0D">
            <w:pPr>
              <w:jc w:val="center"/>
              <w:rPr>
                <w:rFonts w:ascii="Arial" w:eastAsia="Times New Roman" w:hAnsi="Arial" w:cs="Arial"/>
                <w:b/>
                <w:bCs/>
                <w:color w:val="000000"/>
                <w:sz w:val="24"/>
                <w:szCs w:val="24"/>
              </w:rPr>
            </w:pPr>
            <w:r w:rsidRPr="002B3CD7">
              <w:rPr>
                <w:rFonts w:ascii="Arial" w:eastAsia="Times New Roman" w:hAnsi="Arial" w:cs="Arial"/>
                <w:b/>
                <w:bCs/>
                <w:color w:val="000000"/>
                <w:sz w:val="24"/>
                <w:szCs w:val="24"/>
              </w:rPr>
              <w:t>Odpady z nieruchomości zamieszkałych (Mg)</w:t>
            </w:r>
          </w:p>
        </w:tc>
        <w:tc>
          <w:tcPr>
            <w:tcW w:w="3969" w:type="dxa"/>
            <w:gridSpan w:val="2"/>
            <w:tcBorders>
              <w:top w:val="double" w:sz="4" w:space="0" w:color="54A738"/>
              <w:left w:val="double" w:sz="4" w:space="0" w:color="54A738"/>
              <w:bottom w:val="double" w:sz="4" w:space="0" w:color="54A738"/>
              <w:right w:val="double" w:sz="4" w:space="0" w:color="54A738"/>
            </w:tcBorders>
            <w:shd w:val="clear" w:color="auto" w:fill="CAE9C0" w:themeFill="accent5" w:themeFillTint="66"/>
          </w:tcPr>
          <w:p w14:paraId="1D75FB1D" w14:textId="54F9C008" w:rsidR="00756245" w:rsidRPr="002B3CD7" w:rsidRDefault="00756245" w:rsidP="00703A7C">
            <w:pPr>
              <w:jc w:val="center"/>
              <w:rPr>
                <w:rFonts w:ascii="Arial" w:eastAsia="Times New Roman" w:hAnsi="Arial" w:cs="Arial"/>
                <w:b/>
                <w:bCs/>
                <w:color w:val="000000"/>
                <w:sz w:val="24"/>
                <w:szCs w:val="24"/>
              </w:rPr>
            </w:pPr>
            <w:r w:rsidRPr="002B3CD7">
              <w:rPr>
                <w:rFonts w:ascii="Arial" w:eastAsia="Times New Roman" w:hAnsi="Arial" w:cs="Arial"/>
                <w:b/>
                <w:bCs/>
                <w:color w:val="000000"/>
                <w:sz w:val="24"/>
                <w:szCs w:val="24"/>
              </w:rPr>
              <w:t>Odpady z nieruchomości niezamieszkałych (Mg)</w:t>
            </w:r>
          </w:p>
        </w:tc>
      </w:tr>
      <w:tr w:rsidR="00703A7C" w:rsidRPr="002B3CD7" w14:paraId="6E8FC73B" w14:textId="77777777" w:rsidTr="006B2F35">
        <w:trPr>
          <w:trHeight w:val="355"/>
        </w:trPr>
        <w:tc>
          <w:tcPr>
            <w:tcW w:w="850" w:type="dxa"/>
            <w:vMerge/>
            <w:tcBorders>
              <w:top w:val="double" w:sz="4" w:space="0" w:color="54A738"/>
              <w:left w:val="double" w:sz="4" w:space="0" w:color="54A738"/>
              <w:bottom w:val="double" w:sz="4" w:space="0" w:color="54A738"/>
              <w:right w:val="double" w:sz="4" w:space="0" w:color="54A738"/>
            </w:tcBorders>
            <w:shd w:val="clear" w:color="auto" w:fill="CAE9C0" w:themeFill="accent5" w:themeFillTint="66"/>
          </w:tcPr>
          <w:p w14:paraId="3846C5A8" w14:textId="77777777" w:rsidR="00703A7C" w:rsidRPr="002B3CD7" w:rsidRDefault="00703A7C" w:rsidP="00703A7C">
            <w:pPr>
              <w:jc w:val="center"/>
              <w:rPr>
                <w:rFonts w:ascii="Arial" w:eastAsia="Times New Roman" w:hAnsi="Arial" w:cs="Arial"/>
                <w:b/>
                <w:bCs/>
                <w:color w:val="000000"/>
                <w:sz w:val="24"/>
                <w:szCs w:val="24"/>
              </w:rPr>
            </w:pPr>
          </w:p>
        </w:tc>
        <w:tc>
          <w:tcPr>
            <w:tcW w:w="2127" w:type="dxa"/>
            <w:vMerge/>
            <w:tcBorders>
              <w:top w:val="double" w:sz="4" w:space="0" w:color="54A738"/>
              <w:left w:val="double" w:sz="4" w:space="0" w:color="54A738"/>
              <w:bottom w:val="double" w:sz="4" w:space="0" w:color="54A738"/>
              <w:right w:val="double" w:sz="4" w:space="0" w:color="54A738"/>
            </w:tcBorders>
            <w:shd w:val="clear" w:color="auto" w:fill="CAE9C0" w:themeFill="accent5" w:themeFillTint="66"/>
          </w:tcPr>
          <w:p w14:paraId="0E197ED9" w14:textId="77777777" w:rsidR="00703A7C" w:rsidRPr="002B3CD7" w:rsidRDefault="00703A7C" w:rsidP="00703A7C">
            <w:pPr>
              <w:jc w:val="center"/>
              <w:rPr>
                <w:rFonts w:ascii="Arial" w:eastAsia="Times New Roman" w:hAnsi="Arial" w:cs="Arial"/>
                <w:b/>
                <w:bCs/>
                <w:color w:val="000000"/>
                <w:sz w:val="24"/>
                <w:szCs w:val="24"/>
              </w:rPr>
            </w:pPr>
          </w:p>
        </w:tc>
        <w:tc>
          <w:tcPr>
            <w:tcW w:w="1984" w:type="dxa"/>
            <w:vMerge/>
            <w:tcBorders>
              <w:top w:val="double" w:sz="4" w:space="0" w:color="54A738"/>
              <w:left w:val="double" w:sz="4" w:space="0" w:color="54A738"/>
              <w:bottom w:val="double" w:sz="4" w:space="0" w:color="54A738"/>
              <w:right w:val="double" w:sz="4" w:space="0" w:color="54A738"/>
            </w:tcBorders>
            <w:shd w:val="clear" w:color="auto" w:fill="CAE9C0" w:themeFill="accent5" w:themeFillTint="66"/>
          </w:tcPr>
          <w:p w14:paraId="032402E2" w14:textId="77777777" w:rsidR="00703A7C" w:rsidRPr="002B3CD7" w:rsidRDefault="00703A7C" w:rsidP="00703A7C">
            <w:pPr>
              <w:jc w:val="center"/>
              <w:rPr>
                <w:rFonts w:ascii="Arial" w:eastAsia="Times New Roman" w:hAnsi="Arial" w:cs="Arial"/>
                <w:b/>
                <w:bCs/>
                <w:color w:val="000000"/>
                <w:sz w:val="24"/>
                <w:szCs w:val="24"/>
              </w:rPr>
            </w:pPr>
          </w:p>
        </w:tc>
        <w:tc>
          <w:tcPr>
            <w:tcW w:w="1843" w:type="dxa"/>
            <w:tcBorders>
              <w:top w:val="double" w:sz="4" w:space="0" w:color="54A738"/>
              <w:left w:val="double" w:sz="4" w:space="0" w:color="54A738"/>
              <w:right w:val="double" w:sz="4" w:space="0" w:color="54A738"/>
            </w:tcBorders>
            <w:shd w:val="clear" w:color="auto" w:fill="CAE9C0" w:themeFill="accent5" w:themeFillTint="66"/>
          </w:tcPr>
          <w:p w14:paraId="327F1012" w14:textId="77777777" w:rsidR="00703A7C" w:rsidRPr="002B3CD7" w:rsidRDefault="00703A7C" w:rsidP="00703A7C">
            <w:pPr>
              <w:jc w:val="center"/>
              <w:rPr>
                <w:rFonts w:ascii="Arial" w:eastAsia="Times New Roman" w:hAnsi="Arial" w:cs="Arial"/>
                <w:color w:val="000000"/>
                <w:sz w:val="24"/>
                <w:szCs w:val="24"/>
              </w:rPr>
            </w:pPr>
          </w:p>
          <w:p w14:paraId="246A5A3C" w14:textId="677FF24B" w:rsidR="00703A7C" w:rsidRPr="002B3CD7" w:rsidRDefault="00703A7C" w:rsidP="00703A7C">
            <w:pPr>
              <w:jc w:val="center"/>
              <w:rPr>
                <w:rFonts w:ascii="Arial" w:eastAsia="Times New Roman" w:hAnsi="Arial" w:cs="Arial"/>
                <w:color w:val="000000"/>
                <w:sz w:val="24"/>
                <w:szCs w:val="24"/>
              </w:rPr>
            </w:pPr>
            <w:r w:rsidRPr="002B3CD7">
              <w:rPr>
                <w:rFonts w:ascii="Arial" w:eastAsia="Times New Roman" w:hAnsi="Arial" w:cs="Arial"/>
                <w:color w:val="000000"/>
                <w:sz w:val="24"/>
                <w:szCs w:val="24"/>
              </w:rPr>
              <w:t>łącznie</w:t>
            </w:r>
          </w:p>
        </w:tc>
        <w:tc>
          <w:tcPr>
            <w:tcW w:w="2126" w:type="dxa"/>
            <w:tcBorders>
              <w:top w:val="double" w:sz="4" w:space="0" w:color="54A738"/>
              <w:left w:val="double" w:sz="4" w:space="0" w:color="54A738"/>
              <w:bottom w:val="double" w:sz="4" w:space="0" w:color="54A738" w:themeColor="accent5" w:themeShade="BF"/>
              <w:right w:val="double" w:sz="4" w:space="0" w:color="54A738"/>
            </w:tcBorders>
            <w:shd w:val="clear" w:color="auto" w:fill="CAE9C0" w:themeFill="accent5" w:themeFillTint="66"/>
          </w:tcPr>
          <w:p w14:paraId="178F467C" w14:textId="56095F4E" w:rsidR="00703A7C" w:rsidRPr="002B3CD7" w:rsidRDefault="00703A7C" w:rsidP="00FA0D0D">
            <w:pPr>
              <w:rPr>
                <w:rFonts w:ascii="Arial" w:eastAsia="Times New Roman" w:hAnsi="Arial" w:cs="Arial"/>
                <w:color w:val="000000"/>
                <w:sz w:val="24"/>
                <w:szCs w:val="24"/>
              </w:rPr>
            </w:pPr>
            <w:r w:rsidRPr="002B3CD7">
              <w:rPr>
                <w:rFonts w:ascii="Arial" w:eastAsia="Times New Roman" w:hAnsi="Arial" w:cs="Arial"/>
                <w:color w:val="000000"/>
                <w:sz w:val="24"/>
                <w:szCs w:val="24"/>
              </w:rPr>
              <w:t>w tym rekreacyjno-wypoczynkowe</w:t>
            </w:r>
          </w:p>
        </w:tc>
      </w:tr>
      <w:tr w:rsidR="00703A7C" w:rsidRPr="002B3CD7" w14:paraId="79449D55" w14:textId="77777777" w:rsidTr="00163E55">
        <w:tc>
          <w:tcPr>
            <w:tcW w:w="850" w:type="dxa"/>
            <w:tcBorders>
              <w:top w:val="double" w:sz="4" w:space="0" w:color="54A738"/>
              <w:left w:val="double" w:sz="4" w:space="0" w:color="54A738"/>
              <w:bottom w:val="double" w:sz="4" w:space="0" w:color="54A738"/>
              <w:right w:val="double" w:sz="4" w:space="0" w:color="54A738"/>
            </w:tcBorders>
            <w:shd w:val="clear" w:color="auto" w:fill="CAE9C0" w:themeFill="accent5" w:themeFillTint="66"/>
          </w:tcPr>
          <w:p w14:paraId="79119298" w14:textId="1D603205" w:rsidR="00703A7C" w:rsidRPr="002B3CD7" w:rsidRDefault="00756245" w:rsidP="00163E55">
            <w:pPr>
              <w:spacing w:line="360" w:lineRule="auto"/>
              <w:jc w:val="center"/>
              <w:rPr>
                <w:rFonts w:ascii="Arial" w:eastAsia="Times New Roman" w:hAnsi="Arial" w:cs="Arial"/>
                <w:b/>
                <w:bCs/>
                <w:color w:val="000000"/>
                <w:sz w:val="24"/>
                <w:szCs w:val="24"/>
              </w:rPr>
            </w:pPr>
            <w:bookmarkStart w:id="33" w:name="_Hlk51842557"/>
            <w:r w:rsidRPr="002B3CD7">
              <w:rPr>
                <w:rFonts w:ascii="Arial" w:eastAsia="Times New Roman" w:hAnsi="Arial" w:cs="Arial"/>
                <w:b/>
                <w:bCs/>
                <w:color w:val="000000"/>
                <w:sz w:val="24"/>
                <w:szCs w:val="24"/>
              </w:rPr>
              <w:t>2018</w:t>
            </w:r>
          </w:p>
        </w:tc>
        <w:tc>
          <w:tcPr>
            <w:tcW w:w="2127" w:type="dxa"/>
            <w:tcBorders>
              <w:top w:val="double" w:sz="4" w:space="0" w:color="54A738"/>
              <w:left w:val="double" w:sz="4" w:space="0" w:color="54A738"/>
              <w:bottom w:val="double" w:sz="4" w:space="0" w:color="54A738"/>
              <w:right w:val="double" w:sz="4" w:space="0" w:color="54A738"/>
            </w:tcBorders>
            <w:shd w:val="clear" w:color="auto" w:fill="FFFFFF" w:themeFill="background1"/>
          </w:tcPr>
          <w:p w14:paraId="3231D23F" w14:textId="574E127D" w:rsidR="00756245" w:rsidRPr="002B3CD7" w:rsidRDefault="00756245" w:rsidP="00163E55">
            <w:pPr>
              <w:spacing w:line="360" w:lineRule="auto"/>
              <w:jc w:val="center"/>
              <w:rPr>
                <w:rFonts w:ascii="Arial" w:eastAsia="Times New Roman" w:hAnsi="Arial" w:cs="Arial"/>
                <w:color w:val="000000"/>
                <w:sz w:val="24"/>
                <w:szCs w:val="24"/>
              </w:rPr>
            </w:pPr>
            <w:r w:rsidRPr="002B3CD7">
              <w:rPr>
                <w:rFonts w:ascii="Arial" w:eastAsia="Times New Roman" w:hAnsi="Arial" w:cs="Arial"/>
                <w:color w:val="000000"/>
                <w:sz w:val="24"/>
                <w:szCs w:val="24"/>
              </w:rPr>
              <w:t>3.668,152</w:t>
            </w:r>
          </w:p>
        </w:tc>
        <w:tc>
          <w:tcPr>
            <w:tcW w:w="1984" w:type="dxa"/>
            <w:tcBorders>
              <w:top w:val="double" w:sz="4" w:space="0" w:color="54A738"/>
              <w:left w:val="double" w:sz="4" w:space="0" w:color="54A738"/>
              <w:bottom w:val="double" w:sz="4" w:space="0" w:color="54A738"/>
              <w:right w:val="double" w:sz="4" w:space="0" w:color="54A738"/>
            </w:tcBorders>
            <w:shd w:val="clear" w:color="auto" w:fill="FFFFFF" w:themeFill="background1"/>
          </w:tcPr>
          <w:p w14:paraId="3C5B8CA2" w14:textId="4565D35A" w:rsidR="00756245" w:rsidRPr="002B3CD7" w:rsidRDefault="00703A7C" w:rsidP="00163E55">
            <w:pPr>
              <w:spacing w:line="360" w:lineRule="auto"/>
              <w:jc w:val="center"/>
              <w:rPr>
                <w:rFonts w:ascii="Arial" w:eastAsia="Times New Roman" w:hAnsi="Arial" w:cs="Arial"/>
                <w:color w:val="000000"/>
                <w:sz w:val="24"/>
                <w:szCs w:val="24"/>
              </w:rPr>
            </w:pPr>
            <w:r w:rsidRPr="002B3CD7">
              <w:rPr>
                <w:rFonts w:ascii="Arial" w:eastAsia="Times New Roman" w:hAnsi="Arial" w:cs="Arial"/>
                <w:color w:val="000000"/>
                <w:sz w:val="24"/>
                <w:szCs w:val="24"/>
              </w:rPr>
              <w:t>2.969,86</w:t>
            </w:r>
          </w:p>
        </w:tc>
        <w:tc>
          <w:tcPr>
            <w:tcW w:w="1843" w:type="dxa"/>
            <w:tcBorders>
              <w:top w:val="double" w:sz="4" w:space="0" w:color="54A738"/>
              <w:left w:val="double" w:sz="4" w:space="0" w:color="54A738"/>
              <w:bottom w:val="double" w:sz="4" w:space="0" w:color="54A738"/>
              <w:right w:val="double" w:sz="4" w:space="0" w:color="54A738"/>
            </w:tcBorders>
            <w:shd w:val="clear" w:color="auto" w:fill="FFFFFF" w:themeFill="background1"/>
          </w:tcPr>
          <w:p w14:paraId="1F2F0336" w14:textId="70C35E60" w:rsidR="00756245" w:rsidRPr="002B3CD7" w:rsidRDefault="00703A7C" w:rsidP="00163E55">
            <w:pPr>
              <w:spacing w:line="360" w:lineRule="auto"/>
              <w:jc w:val="center"/>
              <w:rPr>
                <w:rFonts w:ascii="Arial" w:eastAsia="Times New Roman" w:hAnsi="Arial" w:cs="Arial"/>
                <w:color w:val="000000"/>
                <w:sz w:val="24"/>
                <w:szCs w:val="24"/>
              </w:rPr>
            </w:pPr>
            <w:r w:rsidRPr="002B3CD7">
              <w:rPr>
                <w:rFonts w:ascii="Arial" w:eastAsia="Times New Roman" w:hAnsi="Arial" w:cs="Arial"/>
                <w:color w:val="000000"/>
                <w:sz w:val="24"/>
                <w:szCs w:val="24"/>
              </w:rPr>
              <w:t>698,292</w:t>
            </w:r>
          </w:p>
        </w:tc>
        <w:tc>
          <w:tcPr>
            <w:tcW w:w="2126" w:type="dxa"/>
            <w:tcBorders>
              <w:top w:val="double" w:sz="4" w:space="0" w:color="54A738" w:themeColor="accent5" w:themeShade="BF"/>
              <w:left w:val="double" w:sz="4" w:space="0" w:color="54A738"/>
              <w:bottom w:val="double" w:sz="4" w:space="0" w:color="54A738"/>
              <w:right w:val="double" w:sz="4" w:space="0" w:color="54A738"/>
            </w:tcBorders>
            <w:shd w:val="clear" w:color="auto" w:fill="FFFFFF" w:themeFill="background1"/>
          </w:tcPr>
          <w:p w14:paraId="699AF8B8" w14:textId="5DD3B1FD" w:rsidR="00703A7C" w:rsidRPr="002B3CD7" w:rsidRDefault="00703A7C" w:rsidP="00163E55">
            <w:pPr>
              <w:spacing w:line="360" w:lineRule="auto"/>
              <w:jc w:val="center"/>
              <w:rPr>
                <w:rFonts w:ascii="Arial" w:eastAsia="Times New Roman" w:hAnsi="Arial" w:cs="Arial"/>
                <w:color w:val="000000"/>
                <w:sz w:val="24"/>
                <w:szCs w:val="24"/>
              </w:rPr>
            </w:pPr>
            <w:r w:rsidRPr="002B3CD7">
              <w:rPr>
                <w:rFonts w:ascii="Arial" w:eastAsia="Times New Roman" w:hAnsi="Arial" w:cs="Arial"/>
                <w:color w:val="000000"/>
                <w:sz w:val="24"/>
                <w:szCs w:val="24"/>
              </w:rPr>
              <w:t>___</w:t>
            </w:r>
          </w:p>
        </w:tc>
      </w:tr>
      <w:tr w:rsidR="00756245" w:rsidRPr="00703A7C" w14:paraId="4688F785" w14:textId="77777777" w:rsidTr="00163E55">
        <w:tc>
          <w:tcPr>
            <w:tcW w:w="850" w:type="dxa"/>
            <w:tcBorders>
              <w:top w:val="double" w:sz="4" w:space="0" w:color="54A738"/>
              <w:left w:val="double" w:sz="4" w:space="0" w:color="54A738"/>
              <w:bottom w:val="double" w:sz="4" w:space="0" w:color="54A738"/>
              <w:right w:val="double" w:sz="4" w:space="0" w:color="54A738"/>
            </w:tcBorders>
            <w:shd w:val="clear" w:color="auto" w:fill="CAE9C0" w:themeFill="accent5" w:themeFillTint="66"/>
          </w:tcPr>
          <w:p w14:paraId="5854B4B2" w14:textId="2EEF8601" w:rsidR="00756245" w:rsidRPr="002B3CD7" w:rsidRDefault="00756245" w:rsidP="00163E55">
            <w:pPr>
              <w:spacing w:line="360" w:lineRule="auto"/>
              <w:jc w:val="center"/>
              <w:rPr>
                <w:rFonts w:ascii="Arial" w:eastAsia="Times New Roman" w:hAnsi="Arial" w:cs="Arial"/>
                <w:b/>
                <w:bCs/>
                <w:color w:val="000000"/>
                <w:sz w:val="24"/>
                <w:szCs w:val="24"/>
              </w:rPr>
            </w:pPr>
            <w:r w:rsidRPr="002B3CD7">
              <w:rPr>
                <w:rFonts w:ascii="Arial" w:eastAsia="Times New Roman" w:hAnsi="Arial" w:cs="Arial"/>
                <w:b/>
                <w:bCs/>
                <w:color w:val="000000"/>
                <w:sz w:val="24"/>
                <w:szCs w:val="24"/>
              </w:rPr>
              <w:t>2019</w:t>
            </w:r>
          </w:p>
        </w:tc>
        <w:tc>
          <w:tcPr>
            <w:tcW w:w="2127" w:type="dxa"/>
            <w:tcBorders>
              <w:top w:val="double" w:sz="4" w:space="0" w:color="54A738"/>
              <w:left w:val="double" w:sz="4" w:space="0" w:color="54A738"/>
              <w:bottom w:val="double" w:sz="4" w:space="0" w:color="54A738"/>
              <w:right w:val="double" w:sz="4" w:space="0" w:color="54A738"/>
            </w:tcBorders>
            <w:shd w:val="clear" w:color="auto" w:fill="FFFFFF" w:themeFill="background1"/>
          </w:tcPr>
          <w:p w14:paraId="44A50361" w14:textId="4F74814A" w:rsidR="00703A7C" w:rsidRPr="002B3CD7" w:rsidRDefault="00756245" w:rsidP="00163E55">
            <w:pPr>
              <w:spacing w:line="360" w:lineRule="auto"/>
              <w:jc w:val="center"/>
              <w:rPr>
                <w:rFonts w:ascii="Arial" w:eastAsia="Times New Roman" w:hAnsi="Arial" w:cs="Arial"/>
                <w:color w:val="000000"/>
                <w:sz w:val="24"/>
                <w:szCs w:val="24"/>
              </w:rPr>
            </w:pPr>
            <w:r w:rsidRPr="002B3CD7">
              <w:rPr>
                <w:rFonts w:ascii="Arial" w:eastAsia="Times New Roman" w:hAnsi="Arial" w:cs="Arial"/>
                <w:color w:val="000000"/>
                <w:sz w:val="24"/>
                <w:szCs w:val="24"/>
              </w:rPr>
              <w:t>4.047</w:t>
            </w:r>
            <w:r w:rsidR="00703A7C" w:rsidRPr="002B3CD7">
              <w:rPr>
                <w:rFonts w:ascii="Arial" w:eastAsia="Times New Roman" w:hAnsi="Arial" w:cs="Arial"/>
                <w:color w:val="000000"/>
                <w:sz w:val="24"/>
                <w:szCs w:val="24"/>
              </w:rPr>
              <w:t>,50</w:t>
            </w:r>
          </w:p>
        </w:tc>
        <w:tc>
          <w:tcPr>
            <w:tcW w:w="1984" w:type="dxa"/>
            <w:tcBorders>
              <w:top w:val="double" w:sz="4" w:space="0" w:color="54A738"/>
              <w:left w:val="double" w:sz="4" w:space="0" w:color="54A738"/>
              <w:bottom w:val="double" w:sz="4" w:space="0" w:color="54A738"/>
              <w:right w:val="double" w:sz="4" w:space="0" w:color="54A738"/>
            </w:tcBorders>
            <w:shd w:val="clear" w:color="auto" w:fill="FFFFFF" w:themeFill="background1"/>
          </w:tcPr>
          <w:p w14:paraId="097F7D9A" w14:textId="0533A4EE" w:rsidR="00756245" w:rsidRPr="002B3CD7" w:rsidRDefault="00703A7C" w:rsidP="00163E55">
            <w:pPr>
              <w:spacing w:line="360" w:lineRule="auto"/>
              <w:jc w:val="center"/>
              <w:rPr>
                <w:rFonts w:ascii="Arial" w:eastAsia="Times New Roman" w:hAnsi="Arial" w:cs="Arial"/>
                <w:color w:val="000000"/>
                <w:sz w:val="24"/>
                <w:szCs w:val="24"/>
              </w:rPr>
            </w:pPr>
            <w:r w:rsidRPr="002B3CD7">
              <w:rPr>
                <w:rFonts w:ascii="Arial" w:eastAsia="Times New Roman" w:hAnsi="Arial" w:cs="Arial"/>
                <w:color w:val="000000"/>
                <w:sz w:val="24"/>
                <w:szCs w:val="24"/>
              </w:rPr>
              <w:t>3.242,44</w:t>
            </w:r>
          </w:p>
        </w:tc>
        <w:tc>
          <w:tcPr>
            <w:tcW w:w="1843" w:type="dxa"/>
            <w:tcBorders>
              <w:top w:val="double" w:sz="4" w:space="0" w:color="54A738"/>
              <w:left w:val="double" w:sz="4" w:space="0" w:color="54A738"/>
              <w:bottom w:val="double" w:sz="4" w:space="0" w:color="54A738"/>
              <w:right w:val="double" w:sz="4" w:space="0" w:color="54A738"/>
            </w:tcBorders>
            <w:shd w:val="clear" w:color="auto" w:fill="FFFFFF" w:themeFill="background1"/>
          </w:tcPr>
          <w:p w14:paraId="7B023CDB" w14:textId="3C94C5D3" w:rsidR="00756245" w:rsidRPr="002B3CD7" w:rsidRDefault="00703A7C" w:rsidP="00163E55">
            <w:pPr>
              <w:spacing w:line="360" w:lineRule="auto"/>
              <w:jc w:val="center"/>
              <w:rPr>
                <w:rFonts w:ascii="Arial" w:eastAsia="Times New Roman" w:hAnsi="Arial" w:cs="Arial"/>
                <w:color w:val="000000"/>
                <w:sz w:val="24"/>
                <w:szCs w:val="24"/>
              </w:rPr>
            </w:pPr>
            <w:r w:rsidRPr="002B3CD7">
              <w:rPr>
                <w:rFonts w:ascii="Arial" w:eastAsia="Times New Roman" w:hAnsi="Arial" w:cs="Arial"/>
                <w:color w:val="000000"/>
                <w:sz w:val="24"/>
                <w:szCs w:val="24"/>
              </w:rPr>
              <w:t>805,06</w:t>
            </w:r>
          </w:p>
        </w:tc>
        <w:tc>
          <w:tcPr>
            <w:tcW w:w="2126" w:type="dxa"/>
            <w:tcBorders>
              <w:top w:val="double" w:sz="4" w:space="0" w:color="54A738"/>
              <w:left w:val="double" w:sz="4" w:space="0" w:color="54A738"/>
              <w:bottom w:val="double" w:sz="4" w:space="0" w:color="54A738"/>
              <w:right w:val="double" w:sz="4" w:space="0" w:color="54A738"/>
            </w:tcBorders>
            <w:shd w:val="clear" w:color="auto" w:fill="FFFFFF" w:themeFill="background1"/>
          </w:tcPr>
          <w:p w14:paraId="1FE59B71" w14:textId="736E4E6E" w:rsidR="00756245" w:rsidRPr="00703A7C" w:rsidRDefault="00703A7C" w:rsidP="00163E55">
            <w:pPr>
              <w:spacing w:line="360" w:lineRule="auto"/>
              <w:jc w:val="center"/>
              <w:rPr>
                <w:rFonts w:ascii="Arial" w:eastAsia="Times New Roman" w:hAnsi="Arial" w:cs="Arial"/>
                <w:color w:val="000000"/>
                <w:sz w:val="24"/>
                <w:szCs w:val="24"/>
              </w:rPr>
            </w:pPr>
            <w:r w:rsidRPr="002B3CD7">
              <w:rPr>
                <w:rFonts w:ascii="Arial" w:eastAsia="Times New Roman" w:hAnsi="Arial" w:cs="Arial"/>
                <w:color w:val="000000"/>
                <w:sz w:val="24"/>
                <w:szCs w:val="24"/>
              </w:rPr>
              <w:t>365,42</w:t>
            </w:r>
          </w:p>
        </w:tc>
      </w:tr>
      <w:bookmarkEnd w:id="32"/>
      <w:bookmarkEnd w:id="33"/>
    </w:tbl>
    <w:p w14:paraId="280834CF" w14:textId="77777777" w:rsidR="00163E55" w:rsidRPr="00163E55" w:rsidRDefault="00163E55" w:rsidP="00F11C09">
      <w:pPr>
        <w:spacing w:after="0" w:line="240" w:lineRule="auto"/>
        <w:ind w:left="426" w:firstLine="708"/>
        <w:jc w:val="both"/>
        <w:rPr>
          <w:rFonts w:ascii="Arial" w:hAnsi="Arial" w:cs="Arial"/>
          <w:sz w:val="32"/>
          <w:szCs w:val="32"/>
        </w:rPr>
      </w:pPr>
    </w:p>
    <w:p w14:paraId="501FAFAE" w14:textId="19F4C835" w:rsidR="00F00216" w:rsidRPr="00163E55" w:rsidRDefault="00F00216" w:rsidP="00163E55">
      <w:pPr>
        <w:spacing w:after="0" w:line="240" w:lineRule="auto"/>
        <w:ind w:left="426" w:firstLine="708"/>
        <w:jc w:val="both"/>
        <w:rPr>
          <w:rFonts w:ascii="Arial" w:eastAsia="Arial" w:hAnsi="Arial" w:cs="Arial"/>
          <w:sz w:val="24"/>
        </w:rPr>
      </w:pPr>
      <w:r w:rsidRPr="00F00216">
        <w:rPr>
          <w:rFonts w:ascii="Arial" w:hAnsi="Arial" w:cs="Arial"/>
          <w:sz w:val="24"/>
          <w:szCs w:val="24"/>
        </w:rPr>
        <w:t>Osiągnięte poziomy recyklingu, przygotowania do ponownego użycia i</w:t>
      </w:r>
      <w:r w:rsidR="00163E55">
        <w:rPr>
          <w:rFonts w:ascii="Arial" w:hAnsi="Arial" w:cs="Arial"/>
          <w:sz w:val="24"/>
          <w:szCs w:val="24"/>
        </w:rPr>
        <w:t> </w:t>
      </w:r>
      <w:r w:rsidRPr="00F00216">
        <w:rPr>
          <w:rFonts w:ascii="Arial" w:hAnsi="Arial" w:cs="Arial"/>
          <w:sz w:val="24"/>
          <w:szCs w:val="24"/>
        </w:rPr>
        <w:t xml:space="preserve">odzysku innymi metodami oraz ograniczenia masy odpadów komunalnych ulegających biodegradacji przekazywanych do składowania w Związku Międzygminnym „Gospodarka Komunalna” </w:t>
      </w:r>
      <w:r w:rsidR="00F11C09">
        <w:rPr>
          <w:rFonts w:ascii="Arial" w:hAnsi="Arial" w:cs="Arial"/>
          <w:sz w:val="24"/>
          <w:szCs w:val="24"/>
        </w:rPr>
        <w:t>w latach</w:t>
      </w:r>
      <w:r>
        <w:rPr>
          <w:rFonts w:ascii="Arial" w:hAnsi="Arial" w:cs="Arial"/>
          <w:sz w:val="24"/>
          <w:szCs w:val="24"/>
        </w:rPr>
        <w:t xml:space="preserve"> 201</w:t>
      </w:r>
      <w:r w:rsidR="00F11C09">
        <w:rPr>
          <w:rFonts w:ascii="Arial" w:hAnsi="Arial" w:cs="Arial"/>
          <w:sz w:val="24"/>
          <w:szCs w:val="24"/>
        </w:rPr>
        <w:t>8</w:t>
      </w:r>
      <w:r>
        <w:rPr>
          <w:rFonts w:ascii="Arial" w:hAnsi="Arial" w:cs="Arial"/>
          <w:sz w:val="24"/>
          <w:szCs w:val="24"/>
        </w:rPr>
        <w:t xml:space="preserve"> – 2019 </w:t>
      </w:r>
      <w:r w:rsidRPr="00F00216">
        <w:rPr>
          <w:rFonts w:ascii="Arial" w:hAnsi="Arial" w:cs="Arial"/>
          <w:sz w:val="24"/>
          <w:szCs w:val="24"/>
        </w:rPr>
        <w:t>przedstawia</w:t>
      </w:r>
      <w:r w:rsidR="00F11C09">
        <w:rPr>
          <w:rFonts w:ascii="Arial" w:hAnsi="Arial" w:cs="Arial"/>
          <w:sz w:val="24"/>
          <w:szCs w:val="24"/>
        </w:rPr>
        <w:t>ją poniższe tabele.</w:t>
      </w:r>
      <w:r w:rsidRPr="00F00216">
        <w:rPr>
          <w:rFonts w:ascii="Arial" w:hAnsi="Arial" w:cs="Arial"/>
          <w:sz w:val="24"/>
          <w:szCs w:val="24"/>
        </w:rPr>
        <w:t xml:space="preserve"> </w:t>
      </w:r>
      <w:r w:rsidR="00F11C09" w:rsidRPr="004155EA">
        <w:rPr>
          <w:rFonts w:ascii="Arial" w:eastAsia="Arial" w:hAnsi="Arial" w:cs="Arial"/>
          <w:sz w:val="24"/>
        </w:rPr>
        <w:t xml:space="preserve">Dla porównania tabele zawierają również dane dla roku </w:t>
      </w:r>
      <w:r w:rsidR="00F11C09">
        <w:rPr>
          <w:rFonts w:ascii="Arial" w:eastAsia="Arial" w:hAnsi="Arial" w:cs="Arial"/>
          <w:sz w:val="24"/>
        </w:rPr>
        <w:t>2016 i</w:t>
      </w:r>
      <w:r w:rsidR="00163E55">
        <w:rPr>
          <w:rFonts w:ascii="Arial" w:eastAsia="Arial" w:hAnsi="Arial" w:cs="Arial"/>
          <w:sz w:val="24"/>
        </w:rPr>
        <w:t> </w:t>
      </w:r>
      <w:r w:rsidR="00F11C09" w:rsidRPr="004155EA">
        <w:rPr>
          <w:rFonts w:ascii="Arial" w:eastAsia="Arial" w:hAnsi="Arial" w:cs="Arial"/>
          <w:sz w:val="24"/>
        </w:rPr>
        <w:t>201</w:t>
      </w:r>
      <w:r w:rsidR="00F11C09">
        <w:rPr>
          <w:rFonts w:ascii="Arial" w:eastAsia="Arial" w:hAnsi="Arial" w:cs="Arial"/>
          <w:sz w:val="24"/>
        </w:rPr>
        <w:t>7</w:t>
      </w:r>
      <w:r w:rsidR="00F11C09" w:rsidRPr="004155EA">
        <w:rPr>
          <w:rFonts w:ascii="Arial" w:eastAsia="Arial" w:hAnsi="Arial" w:cs="Arial"/>
          <w:sz w:val="24"/>
        </w:rPr>
        <w:t>, sprzed omawianego okresu.</w:t>
      </w:r>
    </w:p>
    <w:p w14:paraId="7DDDC938" w14:textId="77777777" w:rsidR="00390DE9" w:rsidRPr="00163E55" w:rsidRDefault="00390DE9" w:rsidP="00F11C09">
      <w:pPr>
        <w:spacing w:after="0" w:line="240" w:lineRule="auto"/>
        <w:ind w:left="426"/>
        <w:jc w:val="both"/>
        <w:rPr>
          <w:rFonts w:ascii="Arial" w:hAnsi="Arial" w:cs="Arial"/>
          <w:sz w:val="32"/>
          <w:szCs w:val="32"/>
        </w:rPr>
      </w:pPr>
    </w:p>
    <w:p w14:paraId="23007E8B" w14:textId="51E51E99" w:rsidR="00390DE9" w:rsidRDefault="00F11C09" w:rsidP="00F11C09">
      <w:pPr>
        <w:spacing w:after="0" w:line="240" w:lineRule="auto"/>
        <w:ind w:left="426"/>
        <w:jc w:val="both"/>
        <w:rPr>
          <w:rFonts w:ascii="Arial" w:hAnsi="Arial" w:cs="Arial"/>
          <w:sz w:val="24"/>
          <w:szCs w:val="24"/>
        </w:rPr>
      </w:pPr>
      <w:r w:rsidRPr="00F11C09">
        <w:rPr>
          <w:rFonts w:ascii="Arial" w:hAnsi="Arial" w:cs="Arial"/>
          <w:sz w:val="24"/>
          <w:szCs w:val="24"/>
        </w:rPr>
        <w:t>Tabela N</w:t>
      </w:r>
      <w:r>
        <w:rPr>
          <w:rFonts w:ascii="Arial" w:hAnsi="Arial" w:cs="Arial"/>
          <w:sz w:val="24"/>
          <w:szCs w:val="24"/>
        </w:rPr>
        <w:t>r</w:t>
      </w:r>
      <w:r w:rsidRPr="00F11C09">
        <w:rPr>
          <w:rFonts w:ascii="Arial" w:hAnsi="Arial" w:cs="Arial"/>
          <w:sz w:val="24"/>
          <w:szCs w:val="24"/>
        </w:rPr>
        <w:t xml:space="preserve"> 1</w:t>
      </w:r>
      <w:r w:rsidR="00163E55">
        <w:rPr>
          <w:rFonts w:ascii="Arial" w:hAnsi="Arial" w:cs="Arial"/>
          <w:sz w:val="24"/>
          <w:szCs w:val="24"/>
        </w:rPr>
        <w:t>6</w:t>
      </w:r>
      <w:r w:rsidRPr="00F11C09">
        <w:rPr>
          <w:rFonts w:ascii="Arial" w:hAnsi="Arial" w:cs="Arial"/>
          <w:sz w:val="24"/>
          <w:szCs w:val="24"/>
        </w:rPr>
        <w:t xml:space="preserve">. </w:t>
      </w:r>
    </w:p>
    <w:p w14:paraId="2C4CE085" w14:textId="27CA9D47" w:rsidR="00F11C09" w:rsidRDefault="00F11C09" w:rsidP="00F11C09">
      <w:pPr>
        <w:spacing w:after="0" w:line="240" w:lineRule="auto"/>
        <w:ind w:left="426"/>
        <w:jc w:val="both"/>
        <w:rPr>
          <w:rFonts w:ascii="Arial" w:hAnsi="Arial" w:cs="Arial"/>
          <w:sz w:val="24"/>
          <w:szCs w:val="24"/>
        </w:rPr>
      </w:pPr>
      <w:r w:rsidRPr="00F11C09">
        <w:rPr>
          <w:rFonts w:ascii="Arial" w:hAnsi="Arial" w:cs="Arial"/>
          <w:sz w:val="24"/>
          <w:szCs w:val="24"/>
        </w:rPr>
        <w:t xml:space="preserve">Poziom ograniczenia masy odpadów komunalnych ulegających biodegradacji przekazywanych do składowania </w:t>
      </w:r>
      <w:r>
        <w:rPr>
          <w:rFonts w:ascii="Arial" w:hAnsi="Arial" w:cs="Arial"/>
          <w:sz w:val="24"/>
          <w:szCs w:val="24"/>
        </w:rPr>
        <w:t>w latach 2016 – 2019.</w:t>
      </w:r>
    </w:p>
    <w:p w14:paraId="0D33B817" w14:textId="77777777" w:rsidR="00F11C09" w:rsidRPr="00F11C09" w:rsidRDefault="00F11C09" w:rsidP="00F11C09">
      <w:pPr>
        <w:spacing w:after="0" w:line="240" w:lineRule="auto"/>
        <w:ind w:left="426"/>
        <w:jc w:val="both"/>
        <w:rPr>
          <w:rFonts w:ascii="Arial" w:eastAsia="Times New Roman" w:hAnsi="Arial" w:cs="Arial"/>
          <w:color w:val="000000"/>
          <w:sz w:val="18"/>
          <w:szCs w:val="18"/>
        </w:rPr>
      </w:pPr>
    </w:p>
    <w:tbl>
      <w:tblPr>
        <w:tblStyle w:val="Tabela-Siatka"/>
        <w:tblW w:w="8930" w:type="dxa"/>
        <w:tblInd w:w="392" w:type="dxa"/>
        <w:tblLayout w:type="fixed"/>
        <w:tblLook w:val="04A0" w:firstRow="1" w:lastRow="0" w:firstColumn="1" w:lastColumn="0" w:noHBand="0" w:noVBand="1"/>
      </w:tblPr>
      <w:tblGrid>
        <w:gridCol w:w="850"/>
        <w:gridCol w:w="4820"/>
        <w:gridCol w:w="3260"/>
      </w:tblGrid>
      <w:tr w:rsidR="00F11C09" w:rsidRPr="002B3CD7" w14:paraId="6CED6B79" w14:textId="77777777" w:rsidTr="00163E55">
        <w:trPr>
          <w:trHeight w:val="355"/>
        </w:trPr>
        <w:tc>
          <w:tcPr>
            <w:tcW w:w="850" w:type="dxa"/>
            <w:vMerge w:val="restart"/>
            <w:tcBorders>
              <w:top w:val="double" w:sz="4" w:space="0" w:color="54A738"/>
              <w:left w:val="double" w:sz="4" w:space="0" w:color="54A738"/>
              <w:right w:val="double" w:sz="4" w:space="0" w:color="54A738"/>
            </w:tcBorders>
            <w:shd w:val="clear" w:color="auto" w:fill="CAE9C0" w:themeFill="accent5" w:themeFillTint="66"/>
          </w:tcPr>
          <w:p w14:paraId="3BB675B1" w14:textId="77777777" w:rsidR="00F11C09" w:rsidRDefault="00F11C09" w:rsidP="00786B1F">
            <w:pPr>
              <w:jc w:val="center"/>
              <w:rPr>
                <w:rFonts w:ascii="Arial" w:eastAsia="Times New Roman" w:hAnsi="Arial" w:cs="Arial"/>
                <w:b/>
                <w:bCs/>
                <w:color w:val="000000"/>
                <w:sz w:val="24"/>
                <w:szCs w:val="24"/>
              </w:rPr>
            </w:pPr>
          </w:p>
          <w:p w14:paraId="61CDCAA9" w14:textId="77777777" w:rsidR="00F11C09" w:rsidRPr="002B3CD7" w:rsidRDefault="00F11C09" w:rsidP="00786B1F">
            <w:pPr>
              <w:jc w:val="center"/>
              <w:rPr>
                <w:rFonts w:ascii="Arial" w:eastAsia="Times New Roman" w:hAnsi="Arial" w:cs="Arial"/>
                <w:b/>
                <w:bCs/>
                <w:color w:val="000000"/>
                <w:sz w:val="24"/>
                <w:szCs w:val="24"/>
              </w:rPr>
            </w:pPr>
            <w:r w:rsidRPr="002B3CD7">
              <w:rPr>
                <w:rFonts w:ascii="Arial" w:eastAsia="Times New Roman" w:hAnsi="Arial" w:cs="Arial"/>
                <w:b/>
                <w:bCs/>
                <w:color w:val="000000"/>
                <w:sz w:val="24"/>
                <w:szCs w:val="24"/>
              </w:rPr>
              <w:t>Rok</w:t>
            </w:r>
          </w:p>
        </w:tc>
        <w:tc>
          <w:tcPr>
            <w:tcW w:w="4820" w:type="dxa"/>
            <w:vMerge w:val="restart"/>
            <w:tcBorders>
              <w:top w:val="double" w:sz="4" w:space="0" w:color="54A738"/>
              <w:left w:val="double" w:sz="4" w:space="0" w:color="54A738"/>
              <w:right w:val="double" w:sz="4" w:space="0" w:color="54A738"/>
            </w:tcBorders>
            <w:shd w:val="clear" w:color="auto" w:fill="CAE9C0" w:themeFill="accent5" w:themeFillTint="66"/>
          </w:tcPr>
          <w:p w14:paraId="210C27FF" w14:textId="24190A79" w:rsidR="00390DE9" w:rsidRDefault="00F11C09" w:rsidP="00390DE9">
            <w:pPr>
              <w:jc w:val="center"/>
              <w:rPr>
                <w:rFonts w:ascii="Arial" w:hAnsi="Arial" w:cs="Arial"/>
                <w:b/>
                <w:bCs/>
                <w:sz w:val="24"/>
                <w:szCs w:val="24"/>
              </w:rPr>
            </w:pPr>
            <w:r w:rsidRPr="00F11C09">
              <w:rPr>
                <w:rFonts w:ascii="Arial" w:hAnsi="Arial" w:cs="Arial"/>
                <w:b/>
                <w:bCs/>
                <w:sz w:val="24"/>
                <w:szCs w:val="24"/>
              </w:rPr>
              <w:t>Poziom ograniczenia masy odpadów komunalnych ulegających biodegradacj</w:t>
            </w:r>
            <w:r>
              <w:rPr>
                <w:rFonts w:ascii="Arial" w:hAnsi="Arial" w:cs="Arial"/>
                <w:b/>
                <w:bCs/>
                <w:sz w:val="24"/>
                <w:szCs w:val="24"/>
              </w:rPr>
              <w:t>i</w:t>
            </w:r>
            <w:r w:rsidR="00390DE9">
              <w:rPr>
                <w:rFonts w:ascii="Arial" w:hAnsi="Arial" w:cs="Arial"/>
                <w:b/>
                <w:bCs/>
                <w:sz w:val="24"/>
                <w:szCs w:val="24"/>
              </w:rPr>
              <w:t>*</w:t>
            </w:r>
          </w:p>
          <w:p w14:paraId="1309CEF2" w14:textId="3C83A2DF" w:rsidR="00F11C09" w:rsidRPr="00F11C09" w:rsidRDefault="00F11C09" w:rsidP="00390DE9">
            <w:pPr>
              <w:jc w:val="center"/>
              <w:rPr>
                <w:rFonts w:ascii="Arial" w:eastAsia="Times New Roman" w:hAnsi="Arial" w:cs="Arial"/>
                <w:b/>
                <w:bCs/>
                <w:color w:val="000000"/>
                <w:sz w:val="24"/>
                <w:szCs w:val="24"/>
              </w:rPr>
            </w:pPr>
            <w:r>
              <w:rPr>
                <w:rFonts w:ascii="Arial" w:hAnsi="Arial" w:cs="Arial"/>
                <w:b/>
                <w:bCs/>
                <w:sz w:val="24"/>
                <w:szCs w:val="24"/>
              </w:rPr>
              <w:t>(%)</w:t>
            </w:r>
          </w:p>
        </w:tc>
        <w:tc>
          <w:tcPr>
            <w:tcW w:w="3260" w:type="dxa"/>
            <w:vMerge w:val="restart"/>
            <w:tcBorders>
              <w:top w:val="double" w:sz="4" w:space="0" w:color="54A738"/>
              <w:left w:val="double" w:sz="4" w:space="0" w:color="54A738"/>
              <w:right w:val="double" w:sz="4" w:space="0" w:color="54A738"/>
            </w:tcBorders>
            <w:shd w:val="clear" w:color="auto" w:fill="CAE9C0" w:themeFill="accent5" w:themeFillTint="66"/>
          </w:tcPr>
          <w:p w14:paraId="2F247F69" w14:textId="77777777" w:rsidR="00390DE9" w:rsidRDefault="00F11C09" w:rsidP="00786B1F">
            <w:pPr>
              <w:jc w:val="center"/>
              <w:rPr>
                <w:rFonts w:ascii="Arial" w:hAnsi="Arial" w:cs="Arial"/>
                <w:b/>
                <w:bCs/>
                <w:sz w:val="24"/>
                <w:szCs w:val="24"/>
              </w:rPr>
            </w:pPr>
            <w:r w:rsidRPr="00F11C09">
              <w:rPr>
                <w:rFonts w:ascii="Arial" w:hAnsi="Arial" w:cs="Arial"/>
                <w:b/>
                <w:bCs/>
                <w:sz w:val="24"/>
                <w:szCs w:val="24"/>
              </w:rPr>
              <w:t xml:space="preserve">Maksymalny dopuszczalny poziom masy odpadów </w:t>
            </w:r>
          </w:p>
          <w:p w14:paraId="7A54C478" w14:textId="2638BE61" w:rsidR="00F11C09" w:rsidRPr="00390DE9" w:rsidRDefault="00F11C09" w:rsidP="00390DE9">
            <w:pPr>
              <w:jc w:val="center"/>
              <w:rPr>
                <w:rFonts w:ascii="Arial" w:hAnsi="Arial" w:cs="Arial"/>
                <w:b/>
                <w:bCs/>
                <w:sz w:val="24"/>
                <w:szCs w:val="24"/>
              </w:rPr>
            </w:pPr>
            <w:r w:rsidRPr="00F11C09">
              <w:rPr>
                <w:rFonts w:ascii="Arial" w:hAnsi="Arial" w:cs="Arial"/>
                <w:b/>
                <w:bCs/>
                <w:sz w:val="24"/>
                <w:szCs w:val="24"/>
              </w:rPr>
              <w:t>(%)</w:t>
            </w:r>
          </w:p>
        </w:tc>
      </w:tr>
      <w:tr w:rsidR="00F11C09" w:rsidRPr="002B3CD7" w14:paraId="1D16FC0A" w14:textId="77777777" w:rsidTr="00163E55">
        <w:trPr>
          <w:trHeight w:val="355"/>
        </w:trPr>
        <w:tc>
          <w:tcPr>
            <w:tcW w:w="850" w:type="dxa"/>
            <w:vMerge/>
            <w:tcBorders>
              <w:top w:val="double" w:sz="4" w:space="0" w:color="54A738"/>
              <w:left w:val="double" w:sz="4" w:space="0" w:color="54A738"/>
              <w:bottom w:val="double" w:sz="4" w:space="0" w:color="54A738"/>
              <w:right w:val="double" w:sz="4" w:space="0" w:color="54A738"/>
            </w:tcBorders>
            <w:shd w:val="clear" w:color="auto" w:fill="CAE9C0" w:themeFill="accent5" w:themeFillTint="66"/>
          </w:tcPr>
          <w:p w14:paraId="6B40F64B" w14:textId="77777777" w:rsidR="00F11C09" w:rsidRPr="002B3CD7" w:rsidRDefault="00F11C09" w:rsidP="00786B1F">
            <w:pPr>
              <w:jc w:val="center"/>
              <w:rPr>
                <w:rFonts w:ascii="Arial" w:eastAsia="Times New Roman" w:hAnsi="Arial" w:cs="Arial"/>
                <w:b/>
                <w:bCs/>
                <w:color w:val="000000"/>
                <w:sz w:val="24"/>
                <w:szCs w:val="24"/>
              </w:rPr>
            </w:pPr>
          </w:p>
        </w:tc>
        <w:tc>
          <w:tcPr>
            <w:tcW w:w="4820" w:type="dxa"/>
            <w:vMerge/>
            <w:tcBorders>
              <w:top w:val="double" w:sz="4" w:space="0" w:color="54A738"/>
              <w:left w:val="double" w:sz="4" w:space="0" w:color="54A738"/>
              <w:bottom w:val="double" w:sz="4" w:space="0" w:color="54A738"/>
              <w:right w:val="double" w:sz="4" w:space="0" w:color="54A738"/>
            </w:tcBorders>
            <w:shd w:val="clear" w:color="auto" w:fill="CAE9C0" w:themeFill="accent5" w:themeFillTint="66"/>
          </w:tcPr>
          <w:p w14:paraId="36358678" w14:textId="77777777" w:rsidR="00F11C09" w:rsidRPr="002B3CD7" w:rsidRDefault="00F11C09" w:rsidP="00786B1F">
            <w:pPr>
              <w:jc w:val="center"/>
              <w:rPr>
                <w:rFonts w:ascii="Arial" w:eastAsia="Times New Roman" w:hAnsi="Arial" w:cs="Arial"/>
                <w:b/>
                <w:bCs/>
                <w:color w:val="000000"/>
                <w:sz w:val="24"/>
                <w:szCs w:val="24"/>
              </w:rPr>
            </w:pPr>
          </w:p>
        </w:tc>
        <w:tc>
          <w:tcPr>
            <w:tcW w:w="3260" w:type="dxa"/>
            <w:vMerge/>
            <w:tcBorders>
              <w:top w:val="double" w:sz="4" w:space="0" w:color="54A738"/>
              <w:left w:val="double" w:sz="4" w:space="0" w:color="54A738"/>
              <w:bottom w:val="double" w:sz="4" w:space="0" w:color="54A738"/>
              <w:right w:val="double" w:sz="4" w:space="0" w:color="54A738"/>
            </w:tcBorders>
            <w:shd w:val="clear" w:color="auto" w:fill="CAE9C0" w:themeFill="accent5" w:themeFillTint="66"/>
          </w:tcPr>
          <w:p w14:paraId="3E7480BC" w14:textId="77777777" w:rsidR="00F11C09" w:rsidRPr="002B3CD7" w:rsidRDefault="00F11C09" w:rsidP="00786B1F">
            <w:pPr>
              <w:jc w:val="center"/>
              <w:rPr>
                <w:rFonts w:ascii="Arial" w:eastAsia="Times New Roman" w:hAnsi="Arial" w:cs="Arial"/>
                <w:b/>
                <w:bCs/>
                <w:color w:val="000000"/>
                <w:sz w:val="24"/>
                <w:szCs w:val="24"/>
              </w:rPr>
            </w:pPr>
          </w:p>
        </w:tc>
      </w:tr>
      <w:tr w:rsidR="00F11C09" w:rsidRPr="002B3CD7" w14:paraId="59891F5E" w14:textId="77777777" w:rsidTr="00163E55">
        <w:tc>
          <w:tcPr>
            <w:tcW w:w="850" w:type="dxa"/>
            <w:tcBorders>
              <w:top w:val="double" w:sz="4" w:space="0" w:color="54A738"/>
              <w:left w:val="double" w:sz="4" w:space="0" w:color="54A738"/>
              <w:bottom w:val="double" w:sz="4" w:space="0" w:color="54A738"/>
              <w:right w:val="double" w:sz="4" w:space="0" w:color="54A738"/>
            </w:tcBorders>
            <w:shd w:val="clear" w:color="auto" w:fill="CAE9C0" w:themeFill="accent5" w:themeFillTint="66"/>
          </w:tcPr>
          <w:p w14:paraId="5E59E547" w14:textId="57322413" w:rsidR="00F11C09" w:rsidRPr="002B3CD7" w:rsidRDefault="00F11C09" w:rsidP="00163E55">
            <w:pPr>
              <w:spacing w:line="360" w:lineRule="auto"/>
              <w:jc w:val="center"/>
              <w:rPr>
                <w:rFonts w:ascii="Arial" w:eastAsia="Times New Roman" w:hAnsi="Arial" w:cs="Arial"/>
                <w:b/>
                <w:bCs/>
                <w:color w:val="000000"/>
                <w:sz w:val="24"/>
                <w:szCs w:val="24"/>
              </w:rPr>
            </w:pPr>
            <w:r w:rsidRPr="002B3CD7">
              <w:rPr>
                <w:rFonts w:ascii="Arial" w:eastAsia="Times New Roman" w:hAnsi="Arial" w:cs="Arial"/>
                <w:b/>
                <w:bCs/>
                <w:color w:val="000000"/>
                <w:sz w:val="24"/>
                <w:szCs w:val="24"/>
              </w:rPr>
              <w:t>201</w:t>
            </w:r>
            <w:r>
              <w:rPr>
                <w:rFonts w:ascii="Arial" w:eastAsia="Times New Roman" w:hAnsi="Arial" w:cs="Arial"/>
                <w:b/>
                <w:bCs/>
                <w:color w:val="000000"/>
                <w:sz w:val="24"/>
                <w:szCs w:val="24"/>
              </w:rPr>
              <w:t>6</w:t>
            </w:r>
          </w:p>
        </w:tc>
        <w:tc>
          <w:tcPr>
            <w:tcW w:w="4820" w:type="dxa"/>
            <w:tcBorders>
              <w:top w:val="double" w:sz="4" w:space="0" w:color="54A738"/>
              <w:left w:val="double" w:sz="4" w:space="0" w:color="54A738"/>
              <w:bottom w:val="double" w:sz="4" w:space="0" w:color="54A738"/>
              <w:right w:val="double" w:sz="4" w:space="0" w:color="54A738"/>
            </w:tcBorders>
            <w:shd w:val="clear" w:color="auto" w:fill="FFFFFF" w:themeFill="background1"/>
          </w:tcPr>
          <w:p w14:paraId="4028A8C3" w14:textId="7ACA4A2D" w:rsidR="00F11C09" w:rsidRPr="002B3CD7" w:rsidRDefault="00F11C09" w:rsidP="00163E55">
            <w:pPr>
              <w:spacing w:line="360" w:lineRule="auto"/>
              <w:jc w:val="center"/>
              <w:rPr>
                <w:rFonts w:ascii="Arial" w:eastAsia="Times New Roman" w:hAnsi="Arial" w:cs="Arial"/>
                <w:color w:val="000000"/>
                <w:sz w:val="24"/>
                <w:szCs w:val="24"/>
              </w:rPr>
            </w:pPr>
            <w:r>
              <w:rPr>
                <w:rFonts w:ascii="Arial" w:eastAsia="Times New Roman" w:hAnsi="Arial" w:cs="Arial"/>
                <w:color w:val="000000"/>
                <w:sz w:val="24"/>
                <w:szCs w:val="24"/>
              </w:rPr>
              <w:t>17,0</w:t>
            </w:r>
          </w:p>
        </w:tc>
        <w:tc>
          <w:tcPr>
            <w:tcW w:w="3260" w:type="dxa"/>
            <w:tcBorders>
              <w:top w:val="double" w:sz="4" w:space="0" w:color="54A738"/>
              <w:left w:val="double" w:sz="4" w:space="0" w:color="54A738"/>
              <w:bottom w:val="double" w:sz="4" w:space="0" w:color="54A738"/>
              <w:right w:val="double" w:sz="4" w:space="0" w:color="54A738"/>
            </w:tcBorders>
            <w:shd w:val="clear" w:color="auto" w:fill="FFFFFF" w:themeFill="background1"/>
          </w:tcPr>
          <w:p w14:paraId="71E1AFF8" w14:textId="12CEC901" w:rsidR="00F11C09" w:rsidRPr="002B3CD7" w:rsidRDefault="00F11C09" w:rsidP="00163E55">
            <w:pPr>
              <w:spacing w:line="360" w:lineRule="auto"/>
              <w:jc w:val="center"/>
              <w:rPr>
                <w:rFonts w:ascii="Arial" w:eastAsia="Times New Roman" w:hAnsi="Arial" w:cs="Arial"/>
                <w:color w:val="000000"/>
                <w:sz w:val="24"/>
                <w:szCs w:val="24"/>
              </w:rPr>
            </w:pPr>
            <w:r>
              <w:rPr>
                <w:rFonts w:ascii="Arial" w:eastAsia="Times New Roman" w:hAnsi="Arial" w:cs="Arial"/>
                <w:color w:val="000000"/>
                <w:sz w:val="24"/>
                <w:szCs w:val="24"/>
              </w:rPr>
              <w:t>45</w:t>
            </w:r>
          </w:p>
        </w:tc>
      </w:tr>
      <w:tr w:rsidR="00F11C09" w:rsidRPr="00703A7C" w14:paraId="2A59125D" w14:textId="77777777" w:rsidTr="00163E55">
        <w:tc>
          <w:tcPr>
            <w:tcW w:w="850" w:type="dxa"/>
            <w:tcBorders>
              <w:top w:val="double" w:sz="4" w:space="0" w:color="54A738"/>
              <w:left w:val="double" w:sz="4" w:space="0" w:color="54A738"/>
              <w:bottom w:val="double" w:sz="4" w:space="0" w:color="54A738"/>
              <w:right w:val="double" w:sz="4" w:space="0" w:color="54A738"/>
            </w:tcBorders>
            <w:shd w:val="clear" w:color="auto" w:fill="CAE9C0" w:themeFill="accent5" w:themeFillTint="66"/>
          </w:tcPr>
          <w:p w14:paraId="1BFF3139" w14:textId="6AD05592" w:rsidR="00F11C09" w:rsidRPr="002B3CD7" w:rsidRDefault="00F11C09" w:rsidP="00163E55">
            <w:pPr>
              <w:spacing w:line="360" w:lineRule="auto"/>
              <w:jc w:val="center"/>
              <w:rPr>
                <w:rFonts w:ascii="Arial" w:eastAsia="Times New Roman" w:hAnsi="Arial" w:cs="Arial"/>
                <w:b/>
                <w:bCs/>
                <w:color w:val="000000"/>
                <w:sz w:val="24"/>
                <w:szCs w:val="24"/>
              </w:rPr>
            </w:pPr>
            <w:r w:rsidRPr="002B3CD7">
              <w:rPr>
                <w:rFonts w:ascii="Arial" w:eastAsia="Times New Roman" w:hAnsi="Arial" w:cs="Arial"/>
                <w:b/>
                <w:bCs/>
                <w:color w:val="000000"/>
                <w:sz w:val="24"/>
                <w:szCs w:val="24"/>
              </w:rPr>
              <w:t>201</w:t>
            </w:r>
            <w:r>
              <w:rPr>
                <w:rFonts w:ascii="Arial" w:eastAsia="Times New Roman" w:hAnsi="Arial" w:cs="Arial"/>
                <w:b/>
                <w:bCs/>
                <w:color w:val="000000"/>
                <w:sz w:val="24"/>
                <w:szCs w:val="24"/>
              </w:rPr>
              <w:t>7</w:t>
            </w:r>
          </w:p>
        </w:tc>
        <w:tc>
          <w:tcPr>
            <w:tcW w:w="4820" w:type="dxa"/>
            <w:tcBorders>
              <w:top w:val="double" w:sz="4" w:space="0" w:color="54A738"/>
              <w:left w:val="double" w:sz="4" w:space="0" w:color="54A738"/>
              <w:bottom w:val="double" w:sz="4" w:space="0" w:color="54A738"/>
              <w:right w:val="double" w:sz="4" w:space="0" w:color="54A738"/>
            </w:tcBorders>
            <w:shd w:val="clear" w:color="auto" w:fill="FFFFFF" w:themeFill="background1"/>
          </w:tcPr>
          <w:p w14:paraId="222B030B" w14:textId="399ED2F5" w:rsidR="00F11C09" w:rsidRPr="002B3CD7" w:rsidRDefault="00F11C09" w:rsidP="00163E55">
            <w:pPr>
              <w:spacing w:line="360" w:lineRule="auto"/>
              <w:jc w:val="center"/>
              <w:rPr>
                <w:rFonts w:ascii="Arial" w:eastAsia="Times New Roman" w:hAnsi="Arial" w:cs="Arial"/>
                <w:color w:val="000000"/>
                <w:sz w:val="24"/>
                <w:szCs w:val="24"/>
              </w:rPr>
            </w:pPr>
            <w:r>
              <w:rPr>
                <w:rFonts w:ascii="Arial" w:eastAsia="Times New Roman" w:hAnsi="Arial" w:cs="Arial"/>
                <w:color w:val="000000"/>
                <w:sz w:val="24"/>
                <w:szCs w:val="24"/>
              </w:rPr>
              <w:t>18,1</w:t>
            </w:r>
          </w:p>
        </w:tc>
        <w:tc>
          <w:tcPr>
            <w:tcW w:w="3260" w:type="dxa"/>
            <w:tcBorders>
              <w:top w:val="double" w:sz="4" w:space="0" w:color="54A738"/>
              <w:left w:val="double" w:sz="4" w:space="0" w:color="54A738"/>
              <w:bottom w:val="double" w:sz="4" w:space="0" w:color="54A738"/>
              <w:right w:val="double" w:sz="4" w:space="0" w:color="54A738"/>
            </w:tcBorders>
            <w:shd w:val="clear" w:color="auto" w:fill="FFFFFF" w:themeFill="background1"/>
          </w:tcPr>
          <w:p w14:paraId="6268050D" w14:textId="2B5614BD" w:rsidR="00F11C09" w:rsidRPr="002B3CD7" w:rsidRDefault="00F11C09" w:rsidP="00163E55">
            <w:pPr>
              <w:spacing w:line="360" w:lineRule="auto"/>
              <w:jc w:val="center"/>
              <w:rPr>
                <w:rFonts w:ascii="Arial" w:eastAsia="Times New Roman" w:hAnsi="Arial" w:cs="Arial"/>
                <w:color w:val="000000"/>
                <w:sz w:val="24"/>
                <w:szCs w:val="24"/>
              </w:rPr>
            </w:pPr>
            <w:r>
              <w:rPr>
                <w:rFonts w:ascii="Arial" w:eastAsia="Times New Roman" w:hAnsi="Arial" w:cs="Arial"/>
                <w:color w:val="000000"/>
                <w:sz w:val="24"/>
                <w:szCs w:val="24"/>
              </w:rPr>
              <w:t>45</w:t>
            </w:r>
          </w:p>
        </w:tc>
      </w:tr>
      <w:tr w:rsidR="00F11C09" w:rsidRPr="00703A7C" w14:paraId="1D70588E" w14:textId="77777777" w:rsidTr="00163E55">
        <w:tc>
          <w:tcPr>
            <w:tcW w:w="850" w:type="dxa"/>
            <w:tcBorders>
              <w:top w:val="double" w:sz="4" w:space="0" w:color="54A738"/>
              <w:left w:val="double" w:sz="4" w:space="0" w:color="54A738"/>
              <w:bottom w:val="double" w:sz="4" w:space="0" w:color="54A738"/>
              <w:right w:val="double" w:sz="4" w:space="0" w:color="54A738"/>
            </w:tcBorders>
            <w:shd w:val="clear" w:color="auto" w:fill="CAE9C0" w:themeFill="accent5" w:themeFillTint="66"/>
          </w:tcPr>
          <w:p w14:paraId="61F6A8D2" w14:textId="0F6C4820" w:rsidR="00F11C09" w:rsidRPr="002B3CD7" w:rsidRDefault="00F11C09" w:rsidP="00163E55">
            <w:pPr>
              <w:spacing w:line="36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2018</w:t>
            </w:r>
          </w:p>
        </w:tc>
        <w:tc>
          <w:tcPr>
            <w:tcW w:w="4820" w:type="dxa"/>
            <w:tcBorders>
              <w:top w:val="double" w:sz="4" w:space="0" w:color="54A738"/>
              <w:left w:val="double" w:sz="4" w:space="0" w:color="54A738"/>
              <w:bottom w:val="double" w:sz="4" w:space="0" w:color="54A738"/>
              <w:right w:val="double" w:sz="4" w:space="0" w:color="54A738"/>
            </w:tcBorders>
            <w:shd w:val="clear" w:color="auto" w:fill="FFFFFF" w:themeFill="background1"/>
          </w:tcPr>
          <w:p w14:paraId="4EB762E5" w14:textId="50E347EA" w:rsidR="00F11C09" w:rsidRPr="002B3CD7" w:rsidRDefault="00F11C09" w:rsidP="00163E55">
            <w:pPr>
              <w:spacing w:line="360" w:lineRule="auto"/>
              <w:jc w:val="center"/>
              <w:rPr>
                <w:rFonts w:ascii="Arial" w:eastAsia="Times New Roman" w:hAnsi="Arial" w:cs="Arial"/>
                <w:color w:val="000000"/>
                <w:sz w:val="24"/>
                <w:szCs w:val="24"/>
              </w:rPr>
            </w:pPr>
            <w:r>
              <w:rPr>
                <w:rFonts w:ascii="Arial" w:eastAsia="Times New Roman" w:hAnsi="Arial" w:cs="Arial"/>
                <w:color w:val="000000"/>
                <w:sz w:val="24"/>
                <w:szCs w:val="24"/>
              </w:rPr>
              <w:t>15,3</w:t>
            </w:r>
          </w:p>
        </w:tc>
        <w:tc>
          <w:tcPr>
            <w:tcW w:w="3260" w:type="dxa"/>
            <w:tcBorders>
              <w:top w:val="double" w:sz="4" w:space="0" w:color="54A738"/>
              <w:left w:val="double" w:sz="4" w:space="0" w:color="54A738"/>
              <w:bottom w:val="double" w:sz="4" w:space="0" w:color="54A738"/>
              <w:right w:val="double" w:sz="4" w:space="0" w:color="54A738"/>
            </w:tcBorders>
            <w:shd w:val="clear" w:color="auto" w:fill="FFFFFF" w:themeFill="background1"/>
          </w:tcPr>
          <w:p w14:paraId="6C59C687" w14:textId="51BC9E5C" w:rsidR="00F11C09" w:rsidRPr="002B3CD7" w:rsidRDefault="00F11C09" w:rsidP="00163E55">
            <w:pPr>
              <w:spacing w:line="360" w:lineRule="auto"/>
              <w:jc w:val="center"/>
              <w:rPr>
                <w:rFonts w:ascii="Arial" w:eastAsia="Times New Roman" w:hAnsi="Arial" w:cs="Arial"/>
                <w:color w:val="000000"/>
                <w:sz w:val="24"/>
                <w:szCs w:val="24"/>
              </w:rPr>
            </w:pPr>
            <w:r>
              <w:rPr>
                <w:rFonts w:ascii="Arial" w:eastAsia="Times New Roman" w:hAnsi="Arial" w:cs="Arial"/>
                <w:color w:val="000000"/>
                <w:sz w:val="24"/>
                <w:szCs w:val="24"/>
              </w:rPr>
              <w:t>40</w:t>
            </w:r>
          </w:p>
        </w:tc>
      </w:tr>
      <w:tr w:rsidR="00F11C09" w:rsidRPr="00703A7C" w14:paraId="19B7C626" w14:textId="77777777" w:rsidTr="00163E55">
        <w:tc>
          <w:tcPr>
            <w:tcW w:w="850" w:type="dxa"/>
            <w:tcBorders>
              <w:top w:val="double" w:sz="4" w:space="0" w:color="54A738"/>
              <w:left w:val="double" w:sz="4" w:space="0" w:color="54A738"/>
              <w:bottom w:val="double" w:sz="4" w:space="0" w:color="54A738"/>
              <w:right w:val="double" w:sz="4" w:space="0" w:color="54A738"/>
            </w:tcBorders>
            <w:shd w:val="clear" w:color="auto" w:fill="CAE9C0" w:themeFill="accent5" w:themeFillTint="66"/>
          </w:tcPr>
          <w:p w14:paraId="62FE82E5" w14:textId="10650B39" w:rsidR="00F11C09" w:rsidRPr="002B3CD7" w:rsidRDefault="00F11C09" w:rsidP="00163E55">
            <w:pPr>
              <w:spacing w:line="36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2019</w:t>
            </w:r>
          </w:p>
        </w:tc>
        <w:tc>
          <w:tcPr>
            <w:tcW w:w="4820" w:type="dxa"/>
            <w:tcBorders>
              <w:top w:val="double" w:sz="4" w:space="0" w:color="54A738"/>
              <w:left w:val="double" w:sz="4" w:space="0" w:color="54A738"/>
              <w:bottom w:val="double" w:sz="4" w:space="0" w:color="54A738"/>
              <w:right w:val="double" w:sz="4" w:space="0" w:color="54A738"/>
            </w:tcBorders>
            <w:shd w:val="clear" w:color="auto" w:fill="FFFFFF" w:themeFill="background1"/>
          </w:tcPr>
          <w:p w14:paraId="58F075AA" w14:textId="4C1422F6" w:rsidR="00F11C09" w:rsidRPr="002B3CD7" w:rsidRDefault="00163E55" w:rsidP="00163E55">
            <w:pPr>
              <w:spacing w:line="360" w:lineRule="auto"/>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F11C09">
              <w:rPr>
                <w:rFonts w:ascii="Arial" w:eastAsia="Times New Roman" w:hAnsi="Arial" w:cs="Arial"/>
                <w:color w:val="000000"/>
                <w:sz w:val="24"/>
                <w:szCs w:val="24"/>
              </w:rPr>
              <w:t>b. d.</w:t>
            </w:r>
          </w:p>
        </w:tc>
        <w:tc>
          <w:tcPr>
            <w:tcW w:w="3260" w:type="dxa"/>
            <w:tcBorders>
              <w:top w:val="double" w:sz="4" w:space="0" w:color="54A738"/>
              <w:left w:val="double" w:sz="4" w:space="0" w:color="54A738"/>
              <w:bottom w:val="double" w:sz="4" w:space="0" w:color="54A738"/>
              <w:right w:val="double" w:sz="4" w:space="0" w:color="54A738"/>
            </w:tcBorders>
            <w:shd w:val="clear" w:color="auto" w:fill="FFFFFF" w:themeFill="background1"/>
          </w:tcPr>
          <w:p w14:paraId="1BDED8DF" w14:textId="3B8E201E" w:rsidR="00F11C09" w:rsidRPr="002B3CD7" w:rsidRDefault="00163E55" w:rsidP="00163E55">
            <w:pPr>
              <w:spacing w:line="360" w:lineRule="auto"/>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F11C09">
              <w:rPr>
                <w:rFonts w:ascii="Arial" w:eastAsia="Times New Roman" w:hAnsi="Arial" w:cs="Arial"/>
                <w:color w:val="000000"/>
                <w:sz w:val="24"/>
                <w:szCs w:val="24"/>
              </w:rPr>
              <w:t>b. d.</w:t>
            </w:r>
          </w:p>
        </w:tc>
      </w:tr>
    </w:tbl>
    <w:p w14:paraId="32ED48C6" w14:textId="4C281153" w:rsidR="00F11C09" w:rsidRPr="00163E55" w:rsidRDefault="00390DE9" w:rsidP="00163E55">
      <w:pPr>
        <w:spacing w:after="0" w:line="240" w:lineRule="auto"/>
        <w:ind w:left="426"/>
        <w:jc w:val="both"/>
        <w:rPr>
          <w:rFonts w:ascii="Arial" w:eastAsia="Times New Roman" w:hAnsi="Arial" w:cs="Arial"/>
          <w:i/>
          <w:iCs/>
          <w:color w:val="000000"/>
          <w:sz w:val="20"/>
          <w:szCs w:val="20"/>
        </w:rPr>
      </w:pPr>
      <w:r w:rsidRPr="00390DE9">
        <w:rPr>
          <w:rFonts w:ascii="Arial" w:eastAsia="Times New Roman" w:hAnsi="Arial" w:cs="Arial"/>
          <w:i/>
          <w:iCs/>
          <w:color w:val="000000"/>
          <w:sz w:val="20"/>
          <w:szCs w:val="20"/>
        </w:rPr>
        <w:t>*średnia dla ZMGK</w:t>
      </w:r>
    </w:p>
    <w:p w14:paraId="254FBBC8" w14:textId="135B80BB" w:rsidR="00F11C09" w:rsidRDefault="00F11C09" w:rsidP="00F11C09">
      <w:pPr>
        <w:spacing w:after="0" w:line="240" w:lineRule="auto"/>
        <w:ind w:left="426"/>
        <w:jc w:val="both"/>
        <w:rPr>
          <w:rFonts w:ascii="Arial" w:hAnsi="Arial" w:cs="Arial"/>
          <w:sz w:val="24"/>
          <w:szCs w:val="24"/>
        </w:rPr>
      </w:pPr>
      <w:bookmarkStart w:id="34" w:name="_Hlk50636720"/>
      <w:r w:rsidRPr="00F11C09">
        <w:rPr>
          <w:rFonts w:ascii="Arial" w:hAnsi="Arial" w:cs="Arial"/>
          <w:sz w:val="24"/>
          <w:szCs w:val="24"/>
        </w:rPr>
        <w:lastRenderedPageBreak/>
        <w:t>Tabela N</w:t>
      </w:r>
      <w:r>
        <w:rPr>
          <w:rFonts w:ascii="Arial" w:hAnsi="Arial" w:cs="Arial"/>
          <w:sz w:val="24"/>
          <w:szCs w:val="24"/>
        </w:rPr>
        <w:t>r</w:t>
      </w:r>
      <w:r w:rsidRPr="00F11C09">
        <w:rPr>
          <w:rFonts w:ascii="Arial" w:hAnsi="Arial" w:cs="Arial"/>
          <w:sz w:val="24"/>
          <w:szCs w:val="24"/>
        </w:rPr>
        <w:t xml:space="preserve"> 1</w:t>
      </w:r>
      <w:r w:rsidR="00163E55">
        <w:rPr>
          <w:rFonts w:ascii="Arial" w:hAnsi="Arial" w:cs="Arial"/>
          <w:sz w:val="24"/>
          <w:szCs w:val="24"/>
        </w:rPr>
        <w:t>7</w:t>
      </w:r>
      <w:r w:rsidRPr="00F11C09">
        <w:rPr>
          <w:rFonts w:ascii="Arial" w:hAnsi="Arial" w:cs="Arial"/>
          <w:sz w:val="24"/>
          <w:szCs w:val="24"/>
        </w:rPr>
        <w:t xml:space="preserve">. </w:t>
      </w:r>
    </w:p>
    <w:p w14:paraId="540DB423" w14:textId="0AEA5473" w:rsidR="00F11C09" w:rsidRPr="00F11C09" w:rsidRDefault="00F11C09" w:rsidP="00F11C09">
      <w:pPr>
        <w:spacing w:after="0" w:line="240" w:lineRule="auto"/>
        <w:ind w:left="426"/>
        <w:jc w:val="both"/>
        <w:rPr>
          <w:rFonts w:ascii="Arial" w:hAnsi="Arial" w:cs="Arial"/>
          <w:sz w:val="18"/>
          <w:szCs w:val="18"/>
        </w:rPr>
      </w:pPr>
      <w:r w:rsidRPr="00F11C09">
        <w:rPr>
          <w:rFonts w:ascii="Arial" w:hAnsi="Arial" w:cs="Arial"/>
          <w:sz w:val="24"/>
          <w:szCs w:val="24"/>
        </w:rPr>
        <w:t>Poziom recyklingu i przygotowania do ponownego użycia papieru, metali, tworzyw sztucznych i szkła</w:t>
      </w:r>
      <w:r>
        <w:rPr>
          <w:rFonts w:ascii="Arial" w:hAnsi="Arial" w:cs="Arial"/>
          <w:sz w:val="18"/>
          <w:szCs w:val="18"/>
        </w:rPr>
        <w:t xml:space="preserve"> </w:t>
      </w:r>
      <w:r>
        <w:rPr>
          <w:rFonts w:ascii="Arial" w:hAnsi="Arial" w:cs="Arial"/>
          <w:sz w:val="24"/>
          <w:szCs w:val="24"/>
        </w:rPr>
        <w:t>w latach 2016 – 2019.</w:t>
      </w:r>
    </w:p>
    <w:p w14:paraId="4281A606" w14:textId="68074490" w:rsidR="00F00216" w:rsidRPr="00163E55" w:rsidRDefault="00F00216" w:rsidP="00F00216">
      <w:pPr>
        <w:spacing w:after="0" w:line="240" w:lineRule="auto"/>
        <w:ind w:left="426" w:firstLine="708"/>
        <w:jc w:val="both"/>
        <w:rPr>
          <w:rFonts w:ascii="Arial" w:eastAsia="Times New Roman" w:hAnsi="Arial" w:cs="Arial"/>
          <w:color w:val="000000"/>
          <w:sz w:val="16"/>
          <w:szCs w:val="16"/>
        </w:rPr>
      </w:pPr>
    </w:p>
    <w:tbl>
      <w:tblPr>
        <w:tblStyle w:val="Tabela-Siatka"/>
        <w:tblW w:w="8930" w:type="dxa"/>
        <w:tblInd w:w="392" w:type="dxa"/>
        <w:tblLayout w:type="fixed"/>
        <w:tblLook w:val="04A0" w:firstRow="1" w:lastRow="0" w:firstColumn="1" w:lastColumn="0" w:noHBand="0" w:noVBand="1"/>
      </w:tblPr>
      <w:tblGrid>
        <w:gridCol w:w="850"/>
        <w:gridCol w:w="4820"/>
        <w:gridCol w:w="3260"/>
      </w:tblGrid>
      <w:tr w:rsidR="00F11C09" w:rsidRPr="002B3CD7" w14:paraId="635B8216" w14:textId="77777777" w:rsidTr="00163E55">
        <w:trPr>
          <w:trHeight w:val="355"/>
        </w:trPr>
        <w:tc>
          <w:tcPr>
            <w:tcW w:w="850" w:type="dxa"/>
            <w:vMerge w:val="restart"/>
            <w:tcBorders>
              <w:top w:val="double" w:sz="4" w:space="0" w:color="54A738"/>
              <w:left w:val="double" w:sz="4" w:space="0" w:color="54A738"/>
              <w:right w:val="double" w:sz="4" w:space="0" w:color="54A738"/>
            </w:tcBorders>
            <w:shd w:val="clear" w:color="auto" w:fill="CAE9C0" w:themeFill="accent5" w:themeFillTint="66"/>
          </w:tcPr>
          <w:p w14:paraId="7623E09C" w14:textId="77777777" w:rsidR="00F11C09" w:rsidRDefault="00F11C09" w:rsidP="00786B1F">
            <w:pPr>
              <w:jc w:val="center"/>
              <w:rPr>
                <w:rFonts w:ascii="Arial" w:eastAsia="Times New Roman" w:hAnsi="Arial" w:cs="Arial"/>
                <w:b/>
                <w:bCs/>
                <w:color w:val="000000"/>
                <w:sz w:val="24"/>
                <w:szCs w:val="24"/>
              </w:rPr>
            </w:pPr>
          </w:p>
          <w:p w14:paraId="596CA659" w14:textId="77777777" w:rsidR="00F11C09" w:rsidRPr="002B3CD7" w:rsidRDefault="00F11C09" w:rsidP="00786B1F">
            <w:pPr>
              <w:jc w:val="center"/>
              <w:rPr>
                <w:rFonts w:ascii="Arial" w:eastAsia="Times New Roman" w:hAnsi="Arial" w:cs="Arial"/>
                <w:b/>
                <w:bCs/>
                <w:color w:val="000000"/>
                <w:sz w:val="24"/>
                <w:szCs w:val="24"/>
              </w:rPr>
            </w:pPr>
            <w:r w:rsidRPr="002B3CD7">
              <w:rPr>
                <w:rFonts w:ascii="Arial" w:eastAsia="Times New Roman" w:hAnsi="Arial" w:cs="Arial"/>
                <w:b/>
                <w:bCs/>
                <w:color w:val="000000"/>
                <w:sz w:val="24"/>
                <w:szCs w:val="24"/>
              </w:rPr>
              <w:t>Rok</w:t>
            </w:r>
          </w:p>
        </w:tc>
        <w:tc>
          <w:tcPr>
            <w:tcW w:w="4820" w:type="dxa"/>
            <w:vMerge w:val="restart"/>
            <w:tcBorders>
              <w:top w:val="double" w:sz="4" w:space="0" w:color="54A738"/>
              <w:left w:val="double" w:sz="4" w:space="0" w:color="54A738"/>
              <w:right w:val="double" w:sz="4" w:space="0" w:color="54A738"/>
            </w:tcBorders>
            <w:shd w:val="clear" w:color="auto" w:fill="CAE9C0" w:themeFill="accent5" w:themeFillTint="66"/>
          </w:tcPr>
          <w:p w14:paraId="3A02012C" w14:textId="12215726" w:rsidR="00390DE9" w:rsidRDefault="00390DE9" w:rsidP="00390DE9">
            <w:pPr>
              <w:jc w:val="center"/>
              <w:rPr>
                <w:rFonts w:ascii="Arial" w:hAnsi="Arial" w:cs="Arial"/>
                <w:sz w:val="18"/>
                <w:szCs w:val="18"/>
              </w:rPr>
            </w:pPr>
            <w:r w:rsidRPr="00390DE9">
              <w:rPr>
                <w:rFonts w:ascii="Arial" w:hAnsi="Arial" w:cs="Arial"/>
                <w:b/>
                <w:bCs/>
                <w:sz w:val="24"/>
                <w:szCs w:val="24"/>
              </w:rPr>
              <w:t>Poziom recyklingu i przygotowania do ponownego użycia papieru, metali, tworzyw sztucznych i szkła</w:t>
            </w:r>
            <w:r>
              <w:rPr>
                <w:rFonts w:ascii="Arial" w:hAnsi="Arial" w:cs="Arial"/>
                <w:b/>
                <w:bCs/>
                <w:sz w:val="24"/>
                <w:szCs w:val="24"/>
              </w:rPr>
              <w:t>*</w:t>
            </w:r>
            <w:r>
              <w:rPr>
                <w:rFonts w:ascii="Arial" w:hAnsi="Arial" w:cs="Arial"/>
                <w:sz w:val="18"/>
                <w:szCs w:val="18"/>
              </w:rPr>
              <w:t xml:space="preserve"> </w:t>
            </w:r>
          </w:p>
          <w:p w14:paraId="383690E7" w14:textId="79F3BD70" w:rsidR="00390DE9" w:rsidRPr="00390DE9" w:rsidRDefault="00F11C09" w:rsidP="00390DE9">
            <w:pPr>
              <w:jc w:val="center"/>
              <w:rPr>
                <w:rFonts w:ascii="Arial" w:hAnsi="Arial" w:cs="Arial"/>
                <w:b/>
                <w:bCs/>
                <w:sz w:val="24"/>
                <w:szCs w:val="24"/>
              </w:rPr>
            </w:pPr>
            <w:r>
              <w:rPr>
                <w:rFonts w:ascii="Arial" w:hAnsi="Arial" w:cs="Arial"/>
                <w:b/>
                <w:bCs/>
                <w:sz w:val="24"/>
                <w:szCs w:val="24"/>
              </w:rPr>
              <w:t>(%)</w:t>
            </w:r>
          </w:p>
        </w:tc>
        <w:tc>
          <w:tcPr>
            <w:tcW w:w="3260" w:type="dxa"/>
            <w:vMerge w:val="restart"/>
            <w:tcBorders>
              <w:top w:val="double" w:sz="4" w:space="0" w:color="54A738"/>
              <w:left w:val="double" w:sz="4" w:space="0" w:color="54A738"/>
              <w:right w:val="double" w:sz="4" w:space="0" w:color="54A738"/>
            </w:tcBorders>
            <w:shd w:val="clear" w:color="auto" w:fill="CAE9C0" w:themeFill="accent5" w:themeFillTint="66"/>
          </w:tcPr>
          <w:p w14:paraId="04A17F99" w14:textId="69EC63E8" w:rsidR="00390DE9" w:rsidRDefault="00390DE9" w:rsidP="00390DE9">
            <w:pPr>
              <w:jc w:val="center"/>
              <w:rPr>
                <w:rFonts w:ascii="Arial" w:hAnsi="Arial" w:cs="Arial"/>
                <w:b/>
                <w:bCs/>
                <w:sz w:val="24"/>
                <w:szCs w:val="24"/>
              </w:rPr>
            </w:pPr>
            <w:r w:rsidRPr="00390DE9">
              <w:rPr>
                <w:rFonts w:ascii="Arial" w:hAnsi="Arial" w:cs="Arial"/>
                <w:b/>
                <w:bCs/>
                <w:sz w:val="24"/>
                <w:szCs w:val="24"/>
              </w:rPr>
              <w:t>Minimalny poziom recyklingu</w:t>
            </w:r>
          </w:p>
          <w:p w14:paraId="2061CF54" w14:textId="6C013029" w:rsidR="00F11C09" w:rsidRPr="00390DE9" w:rsidRDefault="00F11C09" w:rsidP="00786B1F">
            <w:pPr>
              <w:jc w:val="center"/>
              <w:rPr>
                <w:rFonts w:ascii="Arial" w:eastAsia="Times New Roman" w:hAnsi="Arial" w:cs="Arial"/>
                <w:b/>
                <w:bCs/>
                <w:color w:val="000000"/>
                <w:sz w:val="24"/>
                <w:szCs w:val="24"/>
              </w:rPr>
            </w:pPr>
            <w:r w:rsidRPr="00390DE9">
              <w:rPr>
                <w:rFonts w:ascii="Arial" w:hAnsi="Arial" w:cs="Arial"/>
                <w:b/>
                <w:bCs/>
                <w:sz w:val="24"/>
                <w:szCs w:val="24"/>
              </w:rPr>
              <w:t>(%)</w:t>
            </w:r>
          </w:p>
        </w:tc>
      </w:tr>
      <w:tr w:rsidR="00F11C09" w:rsidRPr="002B3CD7" w14:paraId="3EC8C128" w14:textId="77777777" w:rsidTr="00163E55">
        <w:trPr>
          <w:trHeight w:val="355"/>
        </w:trPr>
        <w:tc>
          <w:tcPr>
            <w:tcW w:w="850" w:type="dxa"/>
            <w:vMerge/>
            <w:tcBorders>
              <w:top w:val="double" w:sz="4" w:space="0" w:color="54A738"/>
              <w:left w:val="double" w:sz="4" w:space="0" w:color="54A738"/>
              <w:bottom w:val="double" w:sz="4" w:space="0" w:color="54A738"/>
              <w:right w:val="double" w:sz="4" w:space="0" w:color="54A738"/>
            </w:tcBorders>
            <w:shd w:val="clear" w:color="auto" w:fill="CAE9C0" w:themeFill="accent5" w:themeFillTint="66"/>
          </w:tcPr>
          <w:p w14:paraId="489A6527" w14:textId="77777777" w:rsidR="00F11C09" w:rsidRPr="002B3CD7" w:rsidRDefault="00F11C09" w:rsidP="00786B1F">
            <w:pPr>
              <w:jc w:val="center"/>
              <w:rPr>
                <w:rFonts w:ascii="Arial" w:eastAsia="Times New Roman" w:hAnsi="Arial" w:cs="Arial"/>
                <w:b/>
                <w:bCs/>
                <w:color w:val="000000"/>
                <w:sz w:val="24"/>
                <w:szCs w:val="24"/>
              </w:rPr>
            </w:pPr>
          </w:p>
        </w:tc>
        <w:tc>
          <w:tcPr>
            <w:tcW w:w="4820" w:type="dxa"/>
            <w:vMerge/>
            <w:tcBorders>
              <w:top w:val="double" w:sz="4" w:space="0" w:color="54A738"/>
              <w:left w:val="double" w:sz="4" w:space="0" w:color="54A738"/>
              <w:bottom w:val="double" w:sz="4" w:space="0" w:color="54A738"/>
              <w:right w:val="double" w:sz="4" w:space="0" w:color="54A738"/>
            </w:tcBorders>
            <w:shd w:val="clear" w:color="auto" w:fill="CAE9C0" w:themeFill="accent5" w:themeFillTint="66"/>
          </w:tcPr>
          <w:p w14:paraId="662756DE" w14:textId="77777777" w:rsidR="00F11C09" w:rsidRPr="002B3CD7" w:rsidRDefault="00F11C09" w:rsidP="00786B1F">
            <w:pPr>
              <w:jc w:val="center"/>
              <w:rPr>
                <w:rFonts w:ascii="Arial" w:eastAsia="Times New Roman" w:hAnsi="Arial" w:cs="Arial"/>
                <w:b/>
                <w:bCs/>
                <w:color w:val="000000"/>
                <w:sz w:val="24"/>
                <w:szCs w:val="24"/>
              </w:rPr>
            </w:pPr>
          </w:p>
        </w:tc>
        <w:tc>
          <w:tcPr>
            <w:tcW w:w="3260" w:type="dxa"/>
            <w:vMerge/>
            <w:tcBorders>
              <w:top w:val="double" w:sz="4" w:space="0" w:color="54A738"/>
              <w:left w:val="double" w:sz="4" w:space="0" w:color="54A738"/>
              <w:bottom w:val="double" w:sz="4" w:space="0" w:color="54A738"/>
              <w:right w:val="double" w:sz="4" w:space="0" w:color="54A738"/>
            </w:tcBorders>
            <w:shd w:val="clear" w:color="auto" w:fill="CAE9C0" w:themeFill="accent5" w:themeFillTint="66"/>
          </w:tcPr>
          <w:p w14:paraId="0E3C6A5A" w14:textId="77777777" w:rsidR="00F11C09" w:rsidRPr="002B3CD7" w:rsidRDefault="00F11C09" w:rsidP="00786B1F">
            <w:pPr>
              <w:jc w:val="center"/>
              <w:rPr>
                <w:rFonts w:ascii="Arial" w:eastAsia="Times New Roman" w:hAnsi="Arial" w:cs="Arial"/>
                <w:b/>
                <w:bCs/>
                <w:color w:val="000000"/>
                <w:sz w:val="24"/>
                <w:szCs w:val="24"/>
              </w:rPr>
            </w:pPr>
          </w:p>
        </w:tc>
      </w:tr>
      <w:tr w:rsidR="00F11C09" w:rsidRPr="002B3CD7" w14:paraId="0E7779AA" w14:textId="77777777" w:rsidTr="00163E55">
        <w:tc>
          <w:tcPr>
            <w:tcW w:w="850" w:type="dxa"/>
            <w:tcBorders>
              <w:top w:val="double" w:sz="4" w:space="0" w:color="54A738"/>
              <w:left w:val="double" w:sz="4" w:space="0" w:color="54A738"/>
              <w:bottom w:val="double" w:sz="4" w:space="0" w:color="54A738"/>
              <w:right w:val="double" w:sz="4" w:space="0" w:color="54A738"/>
            </w:tcBorders>
            <w:shd w:val="clear" w:color="auto" w:fill="CAE9C0" w:themeFill="accent5" w:themeFillTint="66"/>
          </w:tcPr>
          <w:p w14:paraId="592DBF03" w14:textId="4308D174" w:rsidR="00F11C09" w:rsidRPr="002B3CD7" w:rsidRDefault="00F11C09" w:rsidP="00163E55">
            <w:pPr>
              <w:spacing w:line="360" w:lineRule="auto"/>
              <w:jc w:val="center"/>
              <w:rPr>
                <w:rFonts w:ascii="Arial" w:eastAsia="Times New Roman" w:hAnsi="Arial" w:cs="Arial"/>
                <w:b/>
                <w:bCs/>
                <w:color w:val="000000"/>
                <w:sz w:val="24"/>
                <w:szCs w:val="24"/>
              </w:rPr>
            </w:pPr>
            <w:r w:rsidRPr="002B3CD7">
              <w:rPr>
                <w:rFonts w:ascii="Arial" w:eastAsia="Times New Roman" w:hAnsi="Arial" w:cs="Arial"/>
                <w:b/>
                <w:bCs/>
                <w:color w:val="000000"/>
                <w:sz w:val="24"/>
                <w:szCs w:val="24"/>
              </w:rPr>
              <w:t>201</w:t>
            </w:r>
            <w:r>
              <w:rPr>
                <w:rFonts w:ascii="Arial" w:eastAsia="Times New Roman" w:hAnsi="Arial" w:cs="Arial"/>
                <w:b/>
                <w:bCs/>
                <w:color w:val="000000"/>
                <w:sz w:val="24"/>
                <w:szCs w:val="24"/>
              </w:rPr>
              <w:t>6</w:t>
            </w:r>
          </w:p>
        </w:tc>
        <w:tc>
          <w:tcPr>
            <w:tcW w:w="4820" w:type="dxa"/>
            <w:tcBorders>
              <w:top w:val="double" w:sz="4" w:space="0" w:color="54A738"/>
              <w:left w:val="double" w:sz="4" w:space="0" w:color="54A738"/>
              <w:bottom w:val="double" w:sz="4" w:space="0" w:color="54A738"/>
              <w:right w:val="double" w:sz="4" w:space="0" w:color="54A738"/>
            </w:tcBorders>
            <w:shd w:val="clear" w:color="auto" w:fill="FFFFFF" w:themeFill="background1"/>
          </w:tcPr>
          <w:p w14:paraId="35CD7D07" w14:textId="3B15338A" w:rsidR="00F11C09" w:rsidRPr="002B3CD7" w:rsidRDefault="00F11C09" w:rsidP="00163E55">
            <w:pPr>
              <w:spacing w:line="360" w:lineRule="auto"/>
              <w:jc w:val="center"/>
              <w:rPr>
                <w:rFonts w:ascii="Arial" w:eastAsia="Times New Roman" w:hAnsi="Arial" w:cs="Arial"/>
                <w:color w:val="000000"/>
                <w:sz w:val="24"/>
                <w:szCs w:val="24"/>
              </w:rPr>
            </w:pPr>
            <w:r>
              <w:rPr>
                <w:rFonts w:ascii="Arial" w:eastAsia="Times New Roman" w:hAnsi="Arial" w:cs="Arial"/>
                <w:color w:val="000000"/>
                <w:sz w:val="24"/>
                <w:szCs w:val="24"/>
              </w:rPr>
              <w:t>25,0</w:t>
            </w:r>
          </w:p>
        </w:tc>
        <w:tc>
          <w:tcPr>
            <w:tcW w:w="3260" w:type="dxa"/>
            <w:tcBorders>
              <w:top w:val="double" w:sz="4" w:space="0" w:color="54A738"/>
              <w:left w:val="double" w:sz="4" w:space="0" w:color="54A738"/>
              <w:bottom w:val="double" w:sz="4" w:space="0" w:color="54A738"/>
              <w:right w:val="double" w:sz="4" w:space="0" w:color="54A738"/>
            </w:tcBorders>
            <w:shd w:val="clear" w:color="auto" w:fill="FFFFFF" w:themeFill="background1"/>
          </w:tcPr>
          <w:p w14:paraId="35A177A3" w14:textId="3FA00092" w:rsidR="00F11C09" w:rsidRPr="002B3CD7" w:rsidRDefault="00390DE9" w:rsidP="00163E55">
            <w:pPr>
              <w:spacing w:line="360" w:lineRule="auto"/>
              <w:jc w:val="center"/>
              <w:rPr>
                <w:rFonts w:ascii="Arial" w:eastAsia="Times New Roman" w:hAnsi="Arial" w:cs="Arial"/>
                <w:color w:val="000000"/>
                <w:sz w:val="24"/>
                <w:szCs w:val="24"/>
              </w:rPr>
            </w:pPr>
            <w:r>
              <w:rPr>
                <w:rFonts w:ascii="Arial" w:eastAsia="Times New Roman" w:hAnsi="Arial" w:cs="Arial"/>
                <w:color w:val="000000"/>
                <w:sz w:val="24"/>
                <w:szCs w:val="24"/>
              </w:rPr>
              <w:t>18</w:t>
            </w:r>
          </w:p>
        </w:tc>
      </w:tr>
      <w:tr w:rsidR="00F11C09" w:rsidRPr="00703A7C" w14:paraId="1D28D5E0" w14:textId="77777777" w:rsidTr="00163E55">
        <w:tc>
          <w:tcPr>
            <w:tcW w:w="850" w:type="dxa"/>
            <w:tcBorders>
              <w:top w:val="double" w:sz="4" w:space="0" w:color="54A738"/>
              <w:left w:val="double" w:sz="4" w:space="0" w:color="54A738"/>
              <w:bottom w:val="double" w:sz="4" w:space="0" w:color="54A738"/>
              <w:right w:val="double" w:sz="4" w:space="0" w:color="54A738"/>
            </w:tcBorders>
            <w:shd w:val="clear" w:color="auto" w:fill="CAE9C0" w:themeFill="accent5" w:themeFillTint="66"/>
          </w:tcPr>
          <w:p w14:paraId="7C51AC1C" w14:textId="77777777" w:rsidR="00F11C09" w:rsidRPr="002B3CD7" w:rsidRDefault="00F11C09" w:rsidP="00163E55">
            <w:pPr>
              <w:spacing w:line="360" w:lineRule="auto"/>
              <w:jc w:val="center"/>
              <w:rPr>
                <w:rFonts w:ascii="Arial" w:eastAsia="Times New Roman" w:hAnsi="Arial" w:cs="Arial"/>
                <w:b/>
                <w:bCs/>
                <w:color w:val="000000"/>
                <w:sz w:val="24"/>
                <w:szCs w:val="24"/>
              </w:rPr>
            </w:pPr>
            <w:r w:rsidRPr="002B3CD7">
              <w:rPr>
                <w:rFonts w:ascii="Arial" w:eastAsia="Times New Roman" w:hAnsi="Arial" w:cs="Arial"/>
                <w:b/>
                <w:bCs/>
                <w:color w:val="000000"/>
                <w:sz w:val="24"/>
                <w:szCs w:val="24"/>
              </w:rPr>
              <w:t>201</w:t>
            </w:r>
            <w:r>
              <w:rPr>
                <w:rFonts w:ascii="Arial" w:eastAsia="Times New Roman" w:hAnsi="Arial" w:cs="Arial"/>
                <w:b/>
                <w:bCs/>
                <w:color w:val="000000"/>
                <w:sz w:val="24"/>
                <w:szCs w:val="24"/>
              </w:rPr>
              <w:t>7</w:t>
            </w:r>
          </w:p>
        </w:tc>
        <w:tc>
          <w:tcPr>
            <w:tcW w:w="4820" w:type="dxa"/>
            <w:tcBorders>
              <w:top w:val="double" w:sz="4" w:space="0" w:color="54A738"/>
              <w:left w:val="double" w:sz="4" w:space="0" w:color="54A738"/>
              <w:bottom w:val="double" w:sz="4" w:space="0" w:color="54A738"/>
              <w:right w:val="double" w:sz="4" w:space="0" w:color="54A738"/>
            </w:tcBorders>
            <w:shd w:val="clear" w:color="auto" w:fill="FFFFFF" w:themeFill="background1"/>
          </w:tcPr>
          <w:p w14:paraId="4C485E72" w14:textId="15D18A98" w:rsidR="00F11C09" w:rsidRPr="002B3CD7" w:rsidRDefault="00F11C09" w:rsidP="00163E55">
            <w:pPr>
              <w:spacing w:line="360" w:lineRule="auto"/>
              <w:jc w:val="center"/>
              <w:rPr>
                <w:rFonts w:ascii="Arial" w:eastAsia="Times New Roman" w:hAnsi="Arial" w:cs="Arial"/>
                <w:color w:val="000000"/>
                <w:sz w:val="24"/>
                <w:szCs w:val="24"/>
              </w:rPr>
            </w:pPr>
            <w:r>
              <w:rPr>
                <w:rFonts w:ascii="Arial" w:eastAsia="Times New Roman" w:hAnsi="Arial" w:cs="Arial"/>
                <w:color w:val="000000"/>
                <w:sz w:val="24"/>
                <w:szCs w:val="24"/>
              </w:rPr>
              <w:t>31,0</w:t>
            </w:r>
          </w:p>
        </w:tc>
        <w:tc>
          <w:tcPr>
            <w:tcW w:w="3260" w:type="dxa"/>
            <w:tcBorders>
              <w:top w:val="double" w:sz="4" w:space="0" w:color="54A738"/>
              <w:left w:val="double" w:sz="4" w:space="0" w:color="54A738"/>
              <w:bottom w:val="double" w:sz="4" w:space="0" w:color="54A738"/>
              <w:right w:val="double" w:sz="4" w:space="0" w:color="54A738"/>
            </w:tcBorders>
            <w:shd w:val="clear" w:color="auto" w:fill="FFFFFF" w:themeFill="background1"/>
          </w:tcPr>
          <w:p w14:paraId="5904832A" w14:textId="0EB99B5E" w:rsidR="00F11C09" w:rsidRPr="002B3CD7" w:rsidRDefault="00390DE9" w:rsidP="00163E55">
            <w:pPr>
              <w:spacing w:line="360" w:lineRule="auto"/>
              <w:jc w:val="center"/>
              <w:rPr>
                <w:rFonts w:ascii="Arial" w:eastAsia="Times New Roman" w:hAnsi="Arial" w:cs="Arial"/>
                <w:color w:val="000000"/>
                <w:sz w:val="24"/>
                <w:szCs w:val="24"/>
              </w:rPr>
            </w:pPr>
            <w:r>
              <w:rPr>
                <w:rFonts w:ascii="Arial" w:eastAsia="Times New Roman" w:hAnsi="Arial" w:cs="Arial"/>
                <w:color w:val="000000"/>
                <w:sz w:val="24"/>
                <w:szCs w:val="24"/>
              </w:rPr>
              <w:t>20</w:t>
            </w:r>
          </w:p>
        </w:tc>
      </w:tr>
      <w:tr w:rsidR="00F11C09" w:rsidRPr="00703A7C" w14:paraId="4BE3F299" w14:textId="77777777" w:rsidTr="00163E55">
        <w:tc>
          <w:tcPr>
            <w:tcW w:w="850" w:type="dxa"/>
            <w:tcBorders>
              <w:top w:val="double" w:sz="4" w:space="0" w:color="54A738"/>
              <w:left w:val="double" w:sz="4" w:space="0" w:color="54A738"/>
              <w:bottom w:val="double" w:sz="4" w:space="0" w:color="54A738"/>
              <w:right w:val="double" w:sz="4" w:space="0" w:color="54A738"/>
            </w:tcBorders>
            <w:shd w:val="clear" w:color="auto" w:fill="CAE9C0" w:themeFill="accent5" w:themeFillTint="66"/>
          </w:tcPr>
          <w:p w14:paraId="5E1335D7" w14:textId="48641866" w:rsidR="00F11C09" w:rsidRPr="002B3CD7" w:rsidRDefault="00F11C09" w:rsidP="00163E55">
            <w:pPr>
              <w:spacing w:line="36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2018</w:t>
            </w:r>
          </w:p>
        </w:tc>
        <w:tc>
          <w:tcPr>
            <w:tcW w:w="4820" w:type="dxa"/>
            <w:tcBorders>
              <w:top w:val="double" w:sz="4" w:space="0" w:color="54A738"/>
              <w:left w:val="double" w:sz="4" w:space="0" w:color="54A738"/>
              <w:bottom w:val="double" w:sz="4" w:space="0" w:color="54A738"/>
              <w:right w:val="double" w:sz="4" w:space="0" w:color="54A738"/>
            </w:tcBorders>
            <w:shd w:val="clear" w:color="auto" w:fill="FFFFFF" w:themeFill="background1"/>
          </w:tcPr>
          <w:p w14:paraId="419C5BF7" w14:textId="65493EC0" w:rsidR="00F11C09" w:rsidRPr="002B3CD7" w:rsidRDefault="00F11C09" w:rsidP="00163E55">
            <w:pPr>
              <w:spacing w:line="360" w:lineRule="auto"/>
              <w:jc w:val="center"/>
              <w:rPr>
                <w:rFonts w:ascii="Arial" w:eastAsia="Times New Roman" w:hAnsi="Arial" w:cs="Arial"/>
                <w:color w:val="000000"/>
                <w:sz w:val="24"/>
                <w:szCs w:val="24"/>
              </w:rPr>
            </w:pPr>
            <w:r>
              <w:rPr>
                <w:rFonts w:ascii="Arial" w:eastAsia="Times New Roman" w:hAnsi="Arial" w:cs="Arial"/>
                <w:color w:val="000000"/>
                <w:sz w:val="24"/>
                <w:szCs w:val="24"/>
              </w:rPr>
              <w:t>44,3</w:t>
            </w:r>
          </w:p>
        </w:tc>
        <w:tc>
          <w:tcPr>
            <w:tcW w:w="3260" w:type="dxa"/>
            <w:tcBorders>
              <w:top w:val="double" w:sz="4" w:space="0" w:color="54A738"/>
              <w:left w:val="double" w:sz="4" w:space="0" w:color="54A738"/>
              <w:bottom w:val="double" w:sz="4" w:space="0" w:color="54A738"/>
              <w:right w:val="double" w:sz="4" w:space="0" w:color="54A738"/>
            </w:tcBorders>
            <w:shd w:val="clear" w:color="auto" w:fill="FFFFFF" w:themeFill="background1"/>
          </w:tcPr>
          <w:p w14:paraId="3AE3B001" w14:textId="3AFE9448" w:rsidR="00F11C09" w:rsidRPr="002B3CD7" w:rsidRDefault="00390DE9" w:rsidP="00163E55">
            <w:pPr>
              <w:spacing w:line="360" w:lineRule="auto"/>
              <w:jc w:val="center"/>
              <w:rPr>
                <w:rFonts w:ascii="Arial" w:eastAsia="Times New Roman" w:hAnsi="Arial" w:cs="Arial"/>
                <w:color w:val="000000"/>
                <w:sz w:val="24"/>
                <w:szCs w:val="24"/>
              </w:rPr>
            </w:pPr>
            <w:r>
              <w:rPr>
                <w:rFonts w:ascii="Arial" w:eastAsia="Times New Roman" w:hAnsi="Arial" w:cs="Arial"/>
                <w:color w:val="000000"/>
                <w:sz w:val="24"/>
                <w:szCs w:val="24"/>
              </w:rPr>
              <w:t>30</w:t>
            </w:r>
          </w:p>
        </w:tc>
      </w:tr>
      <w:tr w:rsidR="00F11C09" w:rsidRPr="00703A7C" w14:paraId="47A3B4F1" w14:textId="77777777" w:rsidTr="00163E55">
        <w:tc>
          <w:tcPr>
            <w:tcW w:w="850" w:type="dxa"/>
            <w:tcBorders>
              <w:top w:val="double" w:sz="4" w:space="0" w:color="54A738"/>
              <w:left w:val="double" w:sz="4" w:space="0" w:color="54A738"/>
              <w:bottom w:val="double" w:sz="4" w:space="0" w:color="54A738"/>
              <w:right w:val="double" w:sz="4" w:space="0" w:color="54A738"/>
            </w:tcBorders>
            <w:shd w:val="clear" w:color="auto" w:fill="CAE9C0" w:themeFill="accent5" w:themeFillTint="66"/>
          </w:tcPr>
          <w:p w14:paraId="39AF931B" w14:textId="386651FD" w:rsidR="00F11C09" w:rsidRPr="002B3CD7" w:rsidRDefault="00F11C09" w:rsidP="00163E55">
            <w:pPr>
              <w:spacing w:line="36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2019</w:t>
            </w:r>
          </w:p>
        </w:tc>
        <w:tc>
          <w:tcPr>
            <w:tcW w:w="4820" w:type="dxa"/>
            <w:tcBorders>
              <w:top w:val="double" w:sz="4" w:space="0" w:color="54A738"/>
              <w:left w:val="double" w:sz="4" w:space="0" w:color="54A738"/>
              <w:bottom w:val="double" w:sz="4" w:space="0" w:color="54A738"/>
              <w:right w:val="double" w:sz="4" w:space="0" w:color="54A738"/>
            </w:tcBorders>
            <w:shd w:val="clear" w:color="auto" w:fill="FFFFFF" w:themeFill="background1"/>
          </w:tcPr>
          <w:p w14:paraId="0B5A5A74" w14:textId="538B60E0" w:rsidR="00F11C09" w:rsidRPr="002B3CD7" w:rsidRDefault="00163E55" w:rsidP="00163E55">
            <w:pPr>
              <w:spacing w:line="360" w:lineRule="auto"/>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F11C09">
              <w:rPr>
                <w:rFonts w:ascii="Arial" w:eastAsia="Times New Roman" w:hAnsi="Arial" w:cs="Arial"/>
                <w:color w:val="000000"/>
                <w:sz w:val="24"/>
                <w:szCs w:val="24"/>
              </w:rPr>
              <w:t>b. d.</w:t>
            </w:r>
          </w:p>
        </w:tc>
        <w:tc>
          <w:tcPr>
            <w:tcW w:w="3260" w:type="dxa"/>
            <w:tcBorders>
              <w:top w:val="double" w:sz="4" w:space="0" w:color="54A738"/>
              <w:left w:val="double" w:sz="4" w:space="0" w:color="54A738"/>
              <w:bottom w:val="double" w:sz="4" w:space="0" w:color="54A738"/>
              <w:right w:val="double" w:sz="4" w:space="0" w:color="54A738"/>
            </w:tcBorders>
            <w:shd w:val="clear" w:color="auto" w:fill="FFFFFF" w:themeFill="background1"/>
          </w:tcPr>
          <w:p w14:paraId="2F3CB976" w14:textId="25105F99" w:rsidR="00F11C09" w:rsidRPr="002B3CD7" w:rsidRDefault="00163E55" w:rsidP="00163E55">
            <w:pPr>
              <w:spacing w:line="360" w:lineRule="auto"/>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F11C09">
              <w:rPr>
                <w:rFonts w:ascii="Arial" w:eastAsia="Times New Roman" w:hAnsi="Arial" w:cs="Arial"/>
                <w:color w:val="000000"/>
                <w:sz w:val="24"/>
                <w:szCs w:val="24"/>
              </w:rPr>
              <w:t>b. d.</w:t>
            </w:r>
          </w:p>
        </w:tc>
      </w:tr>
    </w:tbl>
    <w:bookmarkEnd w:id="34"/>
    <w:p w14:paraId="316452C3" w14:textId="77777777" w:rsidR="00390DE9" w:rsidRPr="00390DE9" w:rsidRDefault="00390DE9" w:rsidP="00390DE9">
      <w:pPr>
        <w:spacing w:after="0" w:line="240" w:lineRule="auto"/>
        <w:ind w:left="426"/>
        <w:jc w:val="both"/>
        <w:rPr>
          <w:rFonts w:ascii="Arial" w:eastAsia="Times New Roman" w:hAnsi="Arial" w:cs="Arial"/>
          <w:i/>
          <w:iCs/>
          <w:color w:val="000000"/>
          <w:sz w:val="20"/>
          <w:szCs w:val="20"/>
        </w:rPr>
      </w:pPr>
      <w:r w:rsidRPr="00390DE9">
        <w:rPr>
          <w:rFonts w:ascii="Arial" w:eastAsia="Times New Roman" w:hAnsi="Arial" w:cs="Arial"/>
          <w:i/>
          <w:iCs/>
          <w:color w:val="000000"/>
          <w:sz w:val="20"/>
          <w:szCs w:val="20"/>
        </w:rPr>
        <w:t>*średnia dla ZMGK</w:t>
      </w:r>
    </w:p>
    <w:p w14:paraId="1490C110" w14:textId="77777777" w:rsidR="00390DE9" w:rsidRPr="00163E55" w:rsidRDefault="00390DE9" w:rsidP="00390DE9">
      <w:pPr>
        <w:spacing w:after="0" w:line="240" w:lineRule="auto"/>
        <w:ind w:left="426"/>
        <w:jc w:val="both"/>
        <w:rPr>
          <w:rFonts w:ascii="Arial" w:hAnsi="Arial" w:cs="Arial"/>
          <w:sz w:val="32"/>
          <w:szCs w:val="32"/>
        </w:rPr>
      </w:pPr>
    </w:p>
    <w:p w14:paraId="42037FF2" w14:textId="6915BD72" w:rsidR="000672C4" w:rsidRPr="00583E28" w:rsidRDefault="000672C4" w:rsidP="00163E55">
      <w:pPr>
        <w:spacing w:after="0" w:line="240" w:lineRule="auto"/>
        <w:ind w:left="426" w:firstLine="708"/>
        <w:jc w:val="both"/>
        <w:rPr>
          <w:rFonts w:ascii="Arial" w:hAnsi="Arial" w:cs="Arial"/>
          <w:sz w:val="24"/>
          <w:szCs w:val="24"/>
        </w:rPr>
      </w:pPr>
      <w:bookmarkStart w:id="35" w:name="_Hlk51842360"/>
      <w:r w:rsidRPr="00583E28">
        <w:rPr>
          <w:rFonts w:ascii="Arial" w:hAnsi="Arial" w:cs="Arial"/>
          <w:sz w:val="24"/>
          <w:szCs w:val="24"/>
        </w:rPr>
        <w:t>Gdyby z</w:t>
      </w:r>
      <w:r>
        <w:rPr>
          <w:rFonts w:ascii="Arial" w:hAnsi="Arial" w:cs="Arial"/>
          <w:sz w:val="24"/>
          <w:szCs w:val="24"/>
        </w:rPr>
        <w:t xml:space="preserve"> poziomu </w:t>
      </w:r>
      <w:r w:rsidRPr="00583E28">
        <w:rPr>
          <w:rFonts w:ascii="Arial" w:hAnsi="Arial" w:cs="Arial"/>
          <w:sz w:val="24"/>
          <w:szCs w:val="24"/>
        </w:rPr>
        <w:t>recyklingu musiała wywiązać się każda gmina indywidualnie</w:t>
      </w:r>
      <w:r>
        <w:rPr>
          <w:rFonts w:ascii="Arial" w:hAnsi="Arial" w:cs="Arial"/>
          <w:sz w:val="24"/>
          <w:szCs w:val="24"/>
        </w:rPr>
        <w:t xml:space="preserve">, to Gmina Ełk </w:t>
      </w:r>
      <w:r w:rsidRPr="00583E28">
        <w:rPr>
          <w:rFonts w:ascii="Arial" w:hAnsi="Arial" w:cs="Arial"/>
          <w:sz w:val="24"/>
          <w:szCs w:val="24"/>
        </w:rPr>
        <w:t xml:space="preserve">odnotowałoby </w:t>
      </w:r>
      <w:r>
        <w:rPr>
          <w:rFonts w:ascii="Arial" w:hAnsi="Arial" w:cs="Arial"/>
          <w:sz w:val="24"/>
          <w:szCs w:val="24"/>
        </w:rPr>
        <w:t>w 2018 r. wyższy</w:t>
      </w:r>
      <w:r w:rsidRPr="00583E28">
        <w:rPr>
          <w:rFonts w:ascii="Arial" w:hAnsi="Arial" w:cs="Arial"/>
          <w:sz w:val="24"/>
          <w:szCs w:val="24"/>
        </w:rPr>
        <w:t xml:space="preserve"> od średniej dla ZMGK poziom recyklingu</w:t>
      </w:r>
      <w:r>
        <w:rPr>
          <w:rFonts w:ascii="Arial" w:hAnsi="Arial" w:cs="Arial"/>
          <w:sz w:val="24"/>
          <w:szCs w:val="24"/>
        </w:rPr>
        <w:t xml:space="preserve"> </w:t>
      </w:r>
      <w:r w:rsidRPr="00583E28">
        <w:rPr>
          <w:rFonts w:ascii="Arial" w:hAnsi="Arial" w:cs="Arial"/>
          <w:sz w:val="24"/>
          <w:szCs w:val="24"/>
        </w:rPr>
        <w:t>odpadów</w:t>
      </w:r>
      <w:r>
        <w:rPr>
          <w:rFonts w:ascii="Arial" w:hAnsi="Arial" w:cs="Arial"/>
          <w:sz w:val="24"/>
          <w:szCs w:val="24"/>
        </w:rPr>
        <w:t xml:space="preserve">, tj. 47,9 % (minimalny </w:t>
      </w:r>
      <w:r w:rsidRPr="00583E28">
        <w:rPr>
          <w:rFonts w:ascii="Arial" w:hAnsi="Arial" w:cs="Arial"/>
          <w:sz w:val="24"/>
          <w:szCs w:val="24"/>
        </w:rPr>
        <w:t>poziom</w:t>
      </w:r>
      <w:r>
        <w:rPr>
          <w:rFonts w:ascii="Arial" w:hAnsi="Arial" w:cs="Arial"/>
          <w:sz w:val="24"/>
          <w:szCs w:val="24"/>
        </w:rPr>
        <w:t xml:space="preserve"> recyklingu</w:t>
      </w:r>
      <w:r w:rsidRPr="00583E28">
        <w:rPr>
          <w:rFonts w:ascii="Arial" w:hAnsi="Arial" w:cs="Arial"/>
          <w:sz w:val="24"/>
          <w:szCs w:val="24"/>
        </w:rPr>
        <w:t xml:space="preserve"> </w:t>
      </w:r>
      <w:r>
        <w:rPr>
          <w:rFonts w:ascii="Arial" w:hAnsi="Arial" w:cs="Arial"/>
          <w:sz w:val="24"/>
          <w:szCs w:val="24"/>
        </w:rPr>
        <w:t xml:space="preserve">wynosił </w:t>
      </w:r>
      <w:r w:rsidRPr="00583E28">
        <w:rPr>
          <w:rFonts w:ascii="Arial" w:hAnsi="Arial" w:cs="Arial"/>
          <w:sz w:val="24"/>
          <w:szCs w:val="24"/>
        </w:rPr>
        <w:t>30</w:t>
      </w:r>
      <w:r w:rsidR="00163E55">
        <w:rPr>
          <w:rFonts w:ascii="Arial" w:hAnsi="Arial" w:cs="Arial"/>
          <w:sz w:val="24"/>
          <w:szCs w:val="24"/>
        </w:rPr>
        <w:t xml:space="preserve"> </w:t>
      </w:r>
      <w:r w:rsidRPr="00583E28">
        <w:rPr>
          <w:rFonts w:ascii="Arial" w:hAnsi="Arial" w:cs="Arial"/>
          <w:sz w:val="24"/>
          <w:szCs w:val="24"/>
        </w:rPr>
        <w:t>%</w:t>
      </w:r>
      <w:r>
        <w:rPr>
          <w:rFonts w:ascii="Arial" w:hAnsi="Arial" w:cs="Arial"/>
          <w:sz w:val="24"/>
          <w:szCs w:val="24"/>
        </w:rPr>
        <w:t>).</w:t>
      </w:r>
    </w:p>
    <w:bookmarkEnd w:id="35"/>
    <w:p w14:paraId="204CEBEC" w14:textId="77777777" w:rsidR="000672C4" w:rsidRPr="00163E55" w:rsidRDefault="000672C4" w:rsidP="00163E55">
      <w:pPr>
        <w:spacing w:after="0" w:line="240" w:lineRule="auto"/>
        <w:jc w:val="both"/>
        <w:rPr>
          <w:rFonts w:ascii="Arial" w:hAnsi="Arial" w:cs="Arial"/>
          <w:sz w:val="32"/>
          <w:szCs w:val="32"/>
        </w:rPr>
      </w:pPr>
    </w:p>
    <w:p w14:paraId="329C40EC" w14:textId="7B048503" w:rsidR="00390DE9" w:rsidRDefault="00390DE9" w:rsidP="00163E55">
      <w:pPr>
        <w:spacing w:after="0" w:line="240" w:lineRule="auto"/>
        <w:ind w:left="426"/>
        <w:jc w:val="both"/>
        <w:rPr>
          <w:rFonts w:ascii="Arial" w:hAnsi="Arial" w:cs="Arial"/>
          <w:sz w:val="24"/>
          <w:szCs w:val="24"/>
        </w:rPr>
      </w:pPr>
      <w:r w:rsidRPr="00F11C09">
        <w:rPr>
          <w:rFonts w:ascii="Arial" w:hAnsi="Arial" w:cs="Arial"/>
          <w:sz w:val="24"/>
          <w:szCs w:val="24"/>
        </w:rPr>
        <w:t>Tabela N</w:t>
      </w:r>
      <w:r>
        <w:rPr>
          <w:rFonts w:ascii="Arial" w:hAnsi="Arial" w:cs="Arial"/>
          <w:sz w:val="24"/>
          <w:szCs w:val="24"/>
        </w:rPr>
        <w:t>r</w:t>
      </w:r>
      <w:r w:rsidRPr="00F11C09">
        <w:rPr>
          <w:rFonts w:ascii="Arial" w:hAnsi="Arial" w:cs="Arial"/>
          <w:sz w:val="24"/>
          <w:szCs w:val="24"/>
        </w:rPr>
        <w:t xml:space="preserve"> 1</w:t>
      </w:r>
      <w:r w:rsidR="00163E55">
        <w:rPr>
          <w:rFonts w:ascii="Arial" w:hAnsi="Arial" w:cs="Arial"/>
          <w:sz w:val="24"/>
          <w:szCs w:val="24"/>
        </w:rPr>
        <w:t>8</w:t>
      </w:r>
      <w:r w:rsidRPr="00F11C09">
        <w:rPr>
          <w:rFonts w:ascii="Arial" w:hAnsi="Arial" w:cs="Arial"/>
          <w:sz w:val="24"/>
          <w:szCs w:val="24"/>
        </w:rPr>
        <w:t xml:space="preserve">. </w:t>
      </w:r>
    </w:p>
    <w:p w14:paraId="2F735D47" w14:textId="130A19AF" w:rsidR="00390DE9" w:rsidRPr="00F11C09" w:rsidRDefault="00390DE9" w:rsidP="00163E55">
      <w:pPr>
        <w:spacing w:after="0" w:line="240" w:lineRule="auto"/>
        <w:ind w:left="426"/>
        <w:jc w:val="both"/>
        <w:rPr>
          <w:rFonts w:ascii="Arial" w:hAnsi="Arial" w:cs="Arial"/>
          <w:sz w:val="18"/>
          <w:szCs w:val="18"/>
        </w:rPr>
      </w:pPr>
      <w:r w:rsidRPr="00390DE9">
        <w:rPr>
          <w:rFonts w:ascii="Arial" w:hAnsi="Arial" w:cs="Arial"/>
          <w:sz w:val="24"/>
          <w:szCs w:val="24"/>
        </w:rPr>
        <w:t>Poziom recyklingu, przygotowania do ponownego użycia i odzysku innymi metodami innych niż niebezpieczne odpadów budowlanych i rozbiórkowych</w:t>
      </w:r>
      <w:r>
        <w:rPr>
          <w:rFonts w:ascii="Arial" w:hAnsi="Arial" w:cs="Arial"/>
          <w:sz w:val="18"/>
          <w:szCs w:val="18"/>
        </w:rPr>
        <w:t xml:space="preserve"> </w:t>
      </w:r>
      <w:r>
        <w:rPr>
          <w:rFonts w:ascii="Arial" w:hAnsi="Arial" w:cs="Arial"/>
          <w:sz w:val="24"/>
          <w:szCs w:val="24"/>
        </w:rPr>
        <w:t>w</w:t>
      </w:r>
      <w:r w:rsidR="00163E55">
        <w:rPr>
          <w:rFonts w:ascii="Arial" w:hAnsi="Arial" w:cs="Arial"/>
          <w:sz w:val="24"/>
          <w:szCs w:val="24"/>
        </w:rPr>
        <w:t> </w:t>
      </w:r>
      <w:r>
        <w:rPr>
          <w:rFonts w:ascii="Arial" w:hAnsi="Arial" w:cs="Arial"/>
          <w:sz w:val="24"/>
          <w:szCs w:val="24"/>
        </w:rPr>
        <w:t>latach 2016 – 2019.</w:t>
      </w:r>
    </w:p>
    <w:p w14:paraId="77CE3878" w14:textId="77777777" w:rsidR="00390DE9" w:rsidRPr="00163E55" w:rsidRDefault="00390DE9" w:rsidP="00390DE9">
      <w:pPr>
        <w:spacing w:after="0" w:line="240" w:lineRule="auto"/>
        <w:ind w:left="426" w:firstLine="708"/>
        <w:jc w:val="both"/>
        <w:rPr>
          <w:rFonts w:ascii="Arial" w:eastAsia="Times New Roman" w:hAnsi="Arial" w:cs="Arial"/>
          <w:color w:val="000000"/>
          <w:sz w:val="16"/>
          <w:szCs w:val="16"/>
        </w:rPr>
      </w:pPr>
    </w:p>
    <w:tbl>
      <w:tblPr>
        <w:tblStyle w:val="Tabela-Siatka"/>
        <w:tblW w:w="8930" w:type="dxa"/>
        <w:tblInd w:w="392" w:type="dxa"/>
        <w:tblLayout w:type="fixed"/>
        <w:tblLook w:val="04A0" w:firstRow="1" w:lastRow="0" w:firstColumn="1" w:lastColumn="0" w:noHBand="0" w:noVBand="1"/>
      </w:tblPr>
      <w:tblGrid>
        <w:gridCol w:w="850"/>
        <w:gridCol w:w="4820"/>
        <w:gridCol w:w="3260"/>
      </w:tblGrid>
      <w:tr w:rsidR="00390DE9" w:rsidRPr="002B3CD7" w14:paraId="771B3BDD" w14:textId="77777777" w:rsidTr="00163E55">
        <w:trPr>
          <w:trHeight w:val="355"/>
        </w:trPr>
        <w:tc>
          <w:tcPr>
            <w:tcW w:w="850" w:type="dxa"/>
            <w:vMerge w:val="restart"/>
            <w:tcBorders>
              <w:top w:val="double" w:sz="4" w:space="0" w:color="54A738"/>
              <w:left w:val="double" w:sz="4" w:space="0" w:color="54A738"/>
              <w:right w:val="double" w:sz="4" w:space="0" w:color="54A738"/>
            </w:tcBorders>
            <w:shd w:val="clear" w:color="auto" w:fill="CAE9C0" w:themeFill="accent5" w:themeFillTint="66"/>
          </w:tcPr>
          <w:p w14:paraId="3D593EF7" w14:textId="77777777" w:rsidR="00390DE9" w:rsidRDefault="00390DE9" w:rsidP="00786B1F">
            <w:pPr>
              <w:jc w:val="center"/>
              <w:rPr>
                <w:rFonts w:ascii="Arial" w:eastAsia="Times New Roman" w:hAnsi="Arial" w:cs="Arial"/>
                <w:b/>
                <w:bCs/>
                <w:color w:val="000000"/>
                <w:sz w:val="24"/>
                <w:szCs w:val="24"/>
              </w:rPr>
            </w:pPr>
          </w:p>
          <w:p w14:paraId="23D16ED0" w14:textId="77777777" w:rsidR="00390DE9" w:rsidRPr="002B3CD7" w:rsidRDefault="00390DE9" w:rsidP="00786B1F">
            <w:pPr>
              <w:jc w:val="center"/>
              <w:rPr>
                <w:rFonts w:ascii="Arial" w:eastAsia="Times New Roman" w:hAnsi="Arial" w:cs="Arial"/>
                <w:b/>
                <w:bCs/>
                <w:color w:val="000000"/>
                <w:sz w:val="24"/>
                <w:szCs w:val="24"/>
              </w:rPr>
            </w:pPr>
            <w:r w:rsidRPr="002B3CD7">
              <w:rPr>
                <w:rFonts w:ascii="Arial" w:eastAsia="Times New Roman" w:hAnsi="Arial" w:cs="Arial"/>
                <w:b/>
                <w:bCs/>
                <w:color w:val="000000"/>
                <w:sz w:val="24"/>
                <w:szCs w:val="24"/>
              </w:rPr>
              <w:t>Rok</w:t>
            </w:r>
          </w:p>
        </w:tc>
        <w:tc>
          <w:tcPr>
            <w:tcW w:w="4820" w:type="dxa"/>
            <w:vMerge w:val="restart"/>
            <w:tcBorders>
              <w:top w:val="double" w:sz="4" w:space="0" w:color="54A738"/>
              <w:left w:val="double" w:sz="4" w:space="0" w:color="54A738"/>
              <w:right w:val="double" w:sz="4" w:space="0" w:color="54A738"/>
            </w:tcBorders>
            <w:shd w:val="clear" w:color="auto" w:fill="CAE9C0" w:themeFill="accent5" w:themeFillTint="66"/>
          </w:tcPr>
          <w:p w14:paraId="1A5E6123" w14:textId="77777777" w:rsidR="00390DE9" w:rsidRDefault="00390DE9" w:rsidP="00390DE9">
            <w:pPr>
              <w:jc w:val="center"/>
              <w:rPr>
                <w:rFonts w:ascii="Arial" w:hAnsi="Arial" w:cs="Arial"/>
                <w:b/>
                <w:bCs/>
                <w:sz w:val="18"/>
                <w:szCs w:val="18"/>
              </w:rPr>
            </w:pPr>
            <w:r w:rsidRPr="00390DE9">
              <w:rPr>
                <w:rFonts w:ascii="Arial" w:hAnsi="Arial" w:cs="Arial"/>
                <w:b/>
                <w:bCs/>
                <w:sz w:val="24"/>
                <w:szCs w:val="24"/>
              </w:rPr>
              <w:t>Poziom recyklingu, przygotowania do ponownego użycia i odzysku innymi metodami innych niż niebezpieczne odpadów budowlanych i rozbiórkowych</w:t>
            </w:r>
            <w:r w:rsidRPr="00390DE9">
              <w:rPr>
                <w:rFonts w:ascii="Arial" w:hAnsi="Arial" w:cs="Arial"/>
                <w:b/>
                <w:bCs/>
                <w:sz w:val="18"/>
                <w:szCs w:val="18"/>
              </w:rPr>
              <w:t xml:space="preserve"> </w:t>
            </w:r>
          </w:p>
          <w:p w14:paraId="3494D650" w14:textId="6FB38A3D" w:rsidR="00390DE9" w:rsidRPr="00F11C09" w:rsidRDefault="00390DE9" w:rsidP="00390DE9">
            <w:pPr>
              <w:jc w:val="center"/>
              <w:rPr>
                <w:rFonts w:ascii="Arial" w:eastAsia="Times New Roman" w:hAnsi="Arial" w:cs="Arial"/>
                <w:b/>
                <w:bCs/>
                <w:color w:val="000000"/>
                <w:sz w:val="24"/>
                <w:szCs w:val="24"/>
              </w:rPr>
            </w:pPr>
            <w:r>
              <w:rPr>
                <w:rFonts w:ascii="Arial" w:hAnsi="Arial" w:cs="Arial"/>
                <w:b/>
                <w:bCs/>
                <w:sz w:val="24"/>
                <w:szCs w:val="24"/>
              </w:rPr>
              <w:t>(%)*</w:t>
            </w:r>
          </w:p>
        </w:tc>
        <w:tc>
          <w:tcPr>
            <w:tcW w:w="3260" w:type="dxa"/>
            <w:vMerge w:val="restart"/>
            <w:tcBorders>
              <w:top w:val="double" w:sz="4" w:space="0" w:color="54A738"/>
              <w:left w:val="double" w:sz="4" w:space="0" w:color="54A738"/>
              <w:right w:val="double" w:sz="4" w:space="0" w:color="54A738"/>
            </w:tcBorders>
            <w:shd w:val="clear" w:color="auto" w:fill="CAE9C0" w:themeFill="accent5" w:themeFillTint="66"/>
          </w:tcPr>
          <w:p w14:paraId="0C759FAB" w14:textId="77777777" w:rsidR="00390DE9" w:rsidRDefault="00390DE9" w:rsidP="00786B1F">
            <w:pPr>
              <w:jc w:val="center"/>
              <w:rPr>
                <w:rFonts w:ascii="Arial" w:hAnsi="Arial" w:cs="Arial"/>
                <w:b/>
                <w:bCs/>
                <w:sz w:val="24"/>
                <w:szCs w:val="24"/>
              </w:rPr>
            </w:pPr>
          </w:p>
          <w:p w14:paraId="4C9E5A92" w14:textId="730B1D72" w:rsidR="00390DE9" w:rsidRDefault="00390DE9" w:rsidP="00786B1F">
            <w:pPr>
              <w:jc w:val="center"/>
              <w:rPr>
                <w:rFonts w:ascii="Arial" w:hAnsi="Arial" w:cs="Arial"/>
                <w:b/>
                <w:bCs/>
                <w:sz w:val="24"/>
                <w:szCs w:val="24"/>
              </w:rPr>
            </w:pPr>
            <w:r w:rsidRPr="00390DE9">
              <w:rPr>
                <w:rFonts w:ascii="Arial" w:hAnsi="Arial" w:cs="Arial"/>
                <w:b/>
                <w:bCs/>
                <w:sz w:val="24"/>
                <w:szCs w:val="24"/>
              </w:rPr>
              <w:t xml:space="preserve">Minimalny poziom recyklingu </w:t>
            </w:r>
          </w:p>
          <w:p w14:paraId="4CEE901B" w14:textId="2BDCB1D1" w:rsidR="00390DE9" w:rsidRPr="00390DE9" w:rsidRDefault="00390DE9" w:rsidP="00786B1F">
            <w:pPr>
              <w:jc w:val="center"/>
              <w:rPr>
                <w:rFonts w:ascii="Arial" w:eastAsia="Times New Roman" w:hAnsi="Arial" w:cs="Arial"/>
                <w:b/>
                <w:bCs/>
                <w:color w:val="000000"/>
                <w:sz w:val="24"/>
                <w:szCs w:val="24"/>
              </w:rPr>
            </w:pPr>
            <w:r w:rsidRPr="00390DE9">
              <w:rPr>
                <w:rFonts w:ascii="Arial" w:hAnsi="Arial" w:cs="Arial"/>
                <w:b/>
                <w:bCs/>
                <w:sz w:val="24"/>
                <w:szCs w:val="24"/>
              </w:rPr>
              <w:t>(%)</w:t>
            </w:r>
          </w:p>
        </w:tc>
      </w:tr>
      <w:tr w:rsidR="00390DE9" w:rsidRPr="002B3CD7" w14:paraId="7C5002AE" w14:textId="77777777" w:rsidTr="00163E55">
        <w:trPr>
          <w:trHeight w:val="355"/>
        </w:trPr>
        <w:tc>
          <w:tcPr>
            <w:tcW w:w="850" w:type="dxa"/>
            <w:vMerge/>
            <w:tcBorders>
              <w:top w:val="double" w:sz="4" w:space="0" w:color="54A738"/>
              <w:left w:val="double" w:sz="4" w:space="0" w:color="54A738"/>
              <w:bottom w:val="double" w:sz="4" w:space="0" w:color="54A738"/>
              <w:right w:val="double" w:sz="4" w:space="0" w:color="54A738"/>
            </w:tcBorders>
            <w:shd w:val="clear" w:color="auto" w:fill="CAE9C0" w:themeFill="accent5" w:themeFillTint="66"/>
          </w:tcPr>
          <w:p w14:paraId="6AD4883D" w14:textId="77777777" w:rsidR="00390DE9" w:rsidRPr="002B3CD7" w:rsidRDefault="00390DE9" w:rsidP="00786B1F">
            <w:pPr>
              <w:jc w:val="center"/>
              <w:rPr>
                <w:rFonts w:ascii="Arial" w:eastAsia="Times New Roman" w:hAnsi="Arial" w:cs="Arial"/>
                <w:b/>
                <w:bCs/>
                <w:color w:val="000000"/>
                <w:sz w:val="24"/>
                <w:szCs w:val="24"/>
              </w:rPr>
            </w:pPr>
          </w:p>
        </w:tc>
        <w:tc>
          <w:tcPr>
            <w:tcW w:w="4820" w:type="dxa"/>
            <w:vMerge/>
            <w:tcBorders>
              <w:top w:val="double" w:sz="4" w:space="0" w:color="54A738"/>
              <w:left w:val="double" w:sz="4" w:space="0" w:color="54A738"/>
              <w:bottom w:val="double" w:sz="4" w:space="0" w:color="54A738"/>
              <w:right w:val="double" w:sz="4" w:space="0" w:color="54A738"/>
            </w:tcBorders>
            <w:shd w:val="clear" w:color="auto" w:fill="CAE9C0" w:themeFill="accent5" w:themeFillTint="66"/>
          </w:tcPr>
          <w:p w14:paraId="767B8F35" w14:textId="77777777" w:rsidR="00390DE9" w:rsidRPr="002B3CD7" w:rsidRDefault="00390DE9" w:rsidP="00786B1F">
            <w:pPr>
              <w:jc w:val="center"/>
              <w:rPr>
                <w:rFonts w:ascii="Arial" w:eastAsia="Times New Roman" w:hAnsi="Arial" w:cs="Arial"/>
                <w:b/>
                <w:bCs/>
                <w:color w:val="000000"/>
                <w:sz w:val="24"/>
                <w:szCs w:val="24"/>
              </w:rPr>
            </w:pPr>
          </w:p>
        </w:tc>
        <w:tc>
          <w:tcPr>
            <w:tcW w:w="3260" w:type="dxa"/>
            <w:vMerge/>
            <w:tcBorders>
              <w:top w:val="double" w:sz="4" w:space="0" w:color="54A738"/>
              <w:left w:val="double" w:sz="4" w:space="0" w:color="54A738"/>
              <w:bottom w:val="double" w:sz="4" w:space="0" w:color="54A738"/>
              <w:right w:val="double" w:sz="4" w:space="0" w:color="54A738"/>
            </w:tcBorders>
            <w:shd w:val="clear" w:color="auto" w:fill="CAE9C0" w:themeFill="accent5" w:themeFillTint="66"/>
          </w:tcPr>
          <w:p w14:paraId="7D31D89D" w14:textId="77777777" w:rsidR="00390DE9" w:rsidRPr="002B3CD7" w:rsidRDefault="00390DE9" w:rsidP="00786B1F">
            <w:pPr>
              <w:jc w:val="center"/>
              <w:rPr>
                <w:rFonts w:ascii="Arial" w:eastAsia="Times New Roman" w:hAnsi="Arial" w:cs="Arial"/>
                <w:b/>
                <w:bCs/>
                <w:color w:val="000000"/>
                <w:sz w:val="24"/>
                <w:szCs w:val="24"/>
              </w:rPr>
            </w:pPr>
          </w:p>
        </w:tc>
      </w:tr>
      <w:tr w:rsidR="00390DE9" w:rsidRPr="002B3CD7" w14:paraId="61C07990" w14:textId="77777777" w:rsidTr="00163E55">
        <w:tc>
          <w:tcPr>
            <w:tcW w:w="850" w:type="dxa"/>
            <w:tcBorders>
              <w:top w:val="double" w:sz="4" w:space="0" w:color="54A738"/>
              <w:left w:val="double" w:sz="4" w:space="0" w:color="54A738"/>
              <w:bottom w:val="double" w:sz="4" w:space="0" w:color="54A738"/>
              <w:right w:val="double" w:sz="4" w:space="0" w:color="54A738"/>
            </w:tcBorders>
            <w:shd w:val="clear" w:color="auto" w:fill="CAE9C0" w:themeFill="accent5" w:themeFillTint="66"/>
          </w:tcPr>
          <w:p w14:paraId="046B92E2" w14:textId="05880BCB" w:rsidR="00390DE9" w:rsidRPr="002B3CD7" w:rsidRDefault="00390DE9" w:rsidP="00163E55">
            <w:pPr>
              <w:spacing w:line="360" w:lineRule="auto"/>
              <w:jc w:val="center"/>
              <w:rPr>
                <w:rFonts w:ascii="Arial" w:eastAsia="Times New Roman" w:hAnsi="Arial" w:cs="Arial"/>
                <w:b/>
                <w:bCs/>
                <w:color w:val="000000"/>
                <w:sz w:val="24"/>
                <w:szCs w:val="24"/>
              </w:rPr>
            </w:pPr>
            <w:r w:rsidRPr="002B3CD7">
              <w:rPr>
                <w:rFonts w:ascii="Arial" w:eastAsia="Times New Roman" w:hAnsi="Arial" w:cs="Arial"/>
                <w:b/>
                <w:bCs/>
                <w:color w:val="000000"/>
                <w:sz w:val="24"/>
                <w:szCs w:val="24"/>
              </w:rPr>
              <w:t>201</w:t>
            </w:r>
            <w:r>
              <w:rPr>
                <w:rFonts w:ascii="Arial" w:eastAsia="Times New Roman" w:hAnsi="Arial" w:cs="Arial"/>
                <w:b/>
                <w:bCs/>
                <w:color w:val="000000"/>
                <w:sz w:val="24"/>
                <w:szCs w:val="24"/>
              </w:rPr>
              <w:t>6</w:t>
            </w:r>
          </w:p>
        </w:tc>
        <w:tc>
          <w:tcPr>
            <w:tcW w:w="4820" w:type="dxa"/>
            <w:tcBorders>
              <w:top w:val="double" w:sz="4" w:space="0" w:color="54A738"/>
              <w:left w:val="double" w:sz="4" w:space="0" w:color="54A738"/>
              <w:bottom w:val="double" w:sz="4" w:space="0" w:color="54A738"/>
              <w:right w:val="double" w:sz="4" w:space="0" w:color="54A738"/>
            </w:tcBorders>
            <w:shd w:val="clear" w:color="auto" w:fill="FFFFFF" w:themeFill="background1"/>
          </w:tcPr>
          <w:p w14:paraId="379F39BF" w14:textId="3B7EB10B" w:rsidR="00390DE9" w:rsidRPr="002B3CD7" w:rsidRDefault="00390DE9" w:rsidP="00163E55">
            <w:pPr>
              <w:spacing w:line="360" w:lineRule="auto"/>
              <w:jc w:val="center"/>
              <w:rPr>
                <w:rFonts w:ascii="Arial" w:eastAsia="Times New Roman" w:hAnsi="Arial" w:cs="Arial"/>
                <w:color w:val="000000"/>
                <w:sz w:val="24"/>
                <w:szCs w:val="24"/>
              </w:rPr>
            </w:pPr>
            <w:r>
              <w:rPr>
                <w:rFonts w:ascii="Arial" w:eastAsia="Times New Roman" w:hAnsi="Arial" w:cs="Arial"/>
                <w:color w:val="000000"/>
                <w:sz w:val="24"/>
                <w:szCs w:val="24"/>
              </w:rPr>
              <w:t>100</w:t>
            </w:r>
          </w:p>
        </w:tc>
        <w:tc>
          <w:tcPr>
            <w:tcW w:w="3260" w:type="dxa"/>
            <w:tcBorders>
              <w:top w:val="double" w:sz="4" w:space="0" w:color="54A738"/>
              <w:left w:val="double" w:sz="4" w:space="0" w:color="54A738"/>
              <w:bottom w:val="double" w:sz="4" w:space="0" w:color="54A738"/>
              <w:right w:val="double" w:sz="4" w:space="0" w:color="54A738"/>
            </w:tcBorders>
            <w:shd w:val="clear" w:color="auto" w:fill="FFFFFF" w:themeFill="background1"/>
          </w:tcPr>
          <w:p w14:paraId="601005EF" w14:textId="32D64D20" w:rsidR="00390DE9" w:rsidRPr="002B3CD7" w:rsidRDefault="00390DE9" w:rsidP="00163E55">
            <w:pPr>
              <w:spacing w:line="360" w:lineRule="auto"/>
              <w:jc w:val="center"/>
              <w:rPr>
                <w:rFonts w:ascii="Arial" w:eastAsia="Times New Roman" w:hAnsi="Arial" w:cs="Arial"/>
                <w:color w:val="000000"/>
                <w:sz w:val="24"/>
                <w:szCs w:val="24"/>
              </w:rPr>
            </w:pPr>
            <w:r>
              <w:rPr>
                <w:rFonts w:ascii="Arial" w:eastAsia="Times New Roman" w:hAnsi="Arial" w:cs="Arial"/>
                <w:color w:val="000000"/>
                <w:sz w:val="24"/>
                <w:szCs w:val="24"/>
              </w:rPr>
              <w:t>42</w:t>
            </w:r>
          </w:p>
        </w:tc>
      </w:tr>
      <w:tr w:rsidR="00390DE9" w:rsidRPr="00703A7C" w14:paraId="3A60D800" w14:textId="77777777" w:rsidTr="00163E55">
        <w:tc>
          <w:tcPr>
            <w:tcW w:w="850" w:type="dxa"/>
            <w:tcBorders>
              <w:top w:val="double" w:sz="4" w:space="0" w:color="54A738"/>
              <w:left w:val="double" w:sz="4" w:space="0" w:color="54A738"/>
              <w:bottom w:val="double" w:sz="4" w:space="0" w:color="54A738"/>
              <w:right w:val="double" w:sz="4" w:space="0" w:color="54A738"/>
            </w:tcBorders>
            <w:shd w:val="clear" w:color="auto" w:fill="CAE9C0" w:themeFill="accent5" w:themeFillTint="66"/>
          </w:tcPr>
          <w:p w14:paraId="3764926A" w14:textId="77777777" w:rsidR="00390DE9" w:rsidRPr="002B3CD7" w:rsidRDefault="00390DE9" w:rsidP="00163E55">
            <w:pPr>
              <w:spacing w:line="360" w:lineRule="auto"/>
              <w:jc w:val="center"/>
              <w:rPr>
                <w:rFonts w:ascii="Arial" w:eastAsia="Times New Roman" w:hAnsi="Arial" w:cs="Arial"/>
                <w:b/>
                <w:bCs/>
                <w:color w:val="000000"/>
                <w:sz w:val="24"/>
                <w:szCs w:val="24"/>
              </w:rPr>
            </w:pPr>
            <w:r w:rsidRPr="002B3CD7">
              <w:rPr>
                <w:rFonts w:ascii="Arial" w:eastAsia="Times New Roman" w:hAnsi="Arial" w:cs="Arial"/>
                <w:b/>
                <w:bCs/>
                <w:color w:val="000000"/>
                <w:sz w:val="24"/>
                <w:szCs w:val="24"/>
              </w:rPr>
              <w:t>201</w:t>
            </w:r>
            <w:r>
              <w:rPr>
                <w:rFonts w:ascii="Arial" w:eastAsia="Times New Roman" w:hAnsi="Arial" w:cs="Arial"/>
                <w:b/>
                <w:bCs/>
                <w:color w:val="000000"/>
                <w:sz w:val="24"/>
                <w:szCs w:val="24"/>
              </w:rPr>
              <w:t>7</w:t>
            </w:r>
          </w:p>
        </w:tc>
        <w:tc>
          <w:tcPr>
            <w:tcW w:w="4820" w:type="dxa"/>
            <w:tcBorders>
              <w:top w:val="double" w:sz="4" w:space="0" w:color="54A738"/>
              <w:left w:val="double" w:sz="4" w:space="0" w:color="54A738"/>
              <w:bottom w:val="double" w:sz="4" w:space="0" w:color="54A738"/>
              <w:right w:val="double" w:sz="4" w:space="0" w:color="54A738"/>
            </w:tcBorders>
            <w:shd w:val="clear" w:color="auto" w:fill="FFFFFF" w:themeFill="background1"/>
          </w:tcPr>
          <w:p w14:paraId="03BBF803" w14:textId="2CE72837" w:rsidR="00390DE9" w:rsidRPr="002B3CD7" w:rsidRDefault="00390DE9" w:rsidP="00163E55">
            <w:pPr>
              <w:spacing w:line="360" w:lineRule="auto"/>
              <w:jc w:val="center"/>
              <w:rPr>
                <w:rFonts w:ascii="Arial" w:eastAsia="Times New Roman" w:hAnsi="Arial" w:cs="Arial"/>
                <w:color w:val="000000"/>
                <w:sz w:val="24"/>
                <w:szCs w:val="24"/>
              </w:rPr>
            </w:pPr>
            <w:r>
              <w:rPr>
                <w:rFonts w:ascii="Arial" w:eastAsia="Times New Roman" w:hAnsi="Arial" w:cs="Arial"/>
                <w:color w:val="000000"/>
                <w:sz w:val="24"/>
                <w:szCs w:val="24"/>
              </w:rPr>
              <w:t>100</w:t>
            </w:r>
          </w:p>
        </w:tc>
        <w:tc>
          <w:tcPr>
            <w:tcW w:w="3260" w:type="dxa"/>
            <w:tcBorders>
              <w:top w:val="double" w:sz="4" w:space="0" w:color="54A738"/>
              <w:left w:val="double" w:sz="4" w:space="0" w:color="54A738"/>
              <w:bottom w:val="double" w:sz="4" w:space="0" w:color="54A738"/>
              <w:right w:val="double" w:sz="4" w:space="0" w:color="54A738"/>
            </w:tcBorders>
            <w:shd w:val="clear" w:color="auto" w:fill="FFFFFF" w:themeFill="background1"/>
          </w:tcPr>
          <w:p w14:paraId="1E2CDE82" w14:textId="40634439" w:rsidR="00390DE9" w:rsidRPr="002B3CD7" w:rsidRDefault="00390DE9" w:rsidP="00163E55">
            <w:pPr>
              <w:spacing w:line="360" w:lineRule="auto"/>
              <w:jc w:val="center"/>
              <w:rPr>
                <w:rFonts w:ascii="Arial" w:eastAsia="Times New Roman" w:hAnsi="Arial" w:cs="Arial"/>
                <w:color w:val="000000"/>
                <w:sz w:val="24"/>
                <w:szCs w:val="24"/>
              </w:rPr>
            </w:pPr>
            <w:r>
              <w:rPr>
                <w:rFonts w:ascii="Arial" w:eastAsia="Times New Roman" w:hAnsi="Arial" w:cs="Arial"/>
                <w:color w:val="000000"/>
                <w:sz w:val="24"/>
                <w:szCs w:val="24"/>
              </w:rPr>
              <w:t>45</w:t>
            </w:r>
          </w:p>
        </w:tc>
      </w:tr>
      <w:tr w:rsidR="00390DE9" w:rsidRPr="00703A7C" w14:paraId="4A4038EF" w14:textId="77777777" w:rsidTr="00163E55">
        <w:tc>
          <w:tcPr>
            <w:tcW w:w="850" w:type="dxa"/>
            <w:tcBorders>
              <w:top w:val="double" w:sz="4" w:space="0" w:color="54A738"/>
              <w:left w:val="double" w:sz="4" w:space="0" w:color="54A738"/>
              <w:bottom w:val="double" w:sz="4" w:space="0" w:color="54A738"/>
              <w:right w:val="double" w:sz="4" w:space="0" w:color="54A738"/>
            </w:tcBorders>
            <w:shd w:val="clear" w:color="auto" w:fill="CAE9C0" w:themeFill="accent5" w:themeFillTint="66"/>
          </w:tcPr>
          <w:p w14:paraId="71B7CC09" w14:textId="4F392D95" w:rsidR="00390DE9" w:rsidRPr="002B3CD7" w:rsidRDefault="00390DE9" w:rsidP="00163E55">
            <w:pPr>
              <w:spacing w:line="36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2018</w:t>
            </w:r>
          </w:p>
        </w:tc>
        <w:tc>
          <w:tcPr>
            <w:tcW w:w="4820" w:type="dxa"/>
            <w:tcBorders>
              <w:top w:val="double" w:sz="4" w:space="0" w:color="54A738"/>
              <w:left w:val="double" w:sz="4" w:space="0" w:color="54A738"/>
              <w:bottom w:val="double" w:sz="4" w:space="0" w:color="54A738"/>
              <w:right w:val="double" w:sz="4" w:space="0" w:color="54A738"/>
            </w:tcBorders>
            <w:shd w:val="clear" w:color="auto" w:fill="FFFFFF" w:themeFill="background1"/>
          </w:tcPr>
          <w:p w14:paraId="3D208F9B" w14:textId="20C78D92" w:rsidR="00390DE9" w:rsidRPr="002B3CD7" w:rsidRDefault="00390DE9" w:rsidP="00163E55">
            <w:pPr>
              <w:spacing w:line="360" w:lineRule="auto"/>
              <w:jc w:val="center"/>
              <w:rPr>
                <w:rFonts w:ascii="Arial" w:eastAsia="Times New Roman" w:hAnsi="Arial" w:cs="Arial"/>
                <w:color w:val="000000"/>
                <w:sz w:val="24"/>
                <w:szCs w:val="24"/>
              </w:rPr>
            </w:pPr>
            <w:r>
              <w:rPr>
                <w:rFonts w:ascii="Arial" w:eastAsia="Times New Roman" w:hAnsi="Arial" w:cs="Arial"/>
                <w:color w:val="000000"/>
                <w:sz w:val="24"/>
                <w:szCs w:val="24"/>
              </w:rPr>
              <w:t>100</w:t>
            </w:r>
          </w:p>
        </w:tc>
        <w:tc>
          <w:tcPr>
            <w:tcW w:w="3260" w:type="dxa"/>
            <w:tcBorders>
              <w:top w:val="double" w:sz="4" w:space="0" w:color="54A738"/>
              <w:left w:val="double" w:sz="4" w:space="0" w:color="54A738"/>
              <w:bottom w:val="double" w:sz="4" w:space="0" w:color="54A738"/>
              <w:right w:val="double" w:sz="4" w:space="0" w:color="54A738"/>
            </w:tcBorders>
            <w:shd w:val="clear" w:color="auto" w:fill="FFFFFF" w:themeFill="background1"/>
          </w:tcPr>
          <w:p w14:paraId="087D4EAF" w14:textId="00302B7B" w:rsidR="00390DE9" w:rsidRPr="002B3CD7" w:rsidRDefault="00390DE9" w:rsidP="00163E55">
            <w:pPr>
              <w:spacing w:line="360" w:lineRule="auto"/>
              <w:jc w:val="center"/>
              <w:rPr>
                <w:rFonts w:ascii="Arial" w:eastAsia="Times New Roman" w:hAnsi="Arial" w:cs="Arial"/>
                <w:color w:val="000000"/>
                <w:sz w:val="24"/>
                <w:szCs w:val="24"/>
              </w:rPr>
            </w:pPr>
            <w:r>
              <w:rPr>
                <w:rFonts w:ascii="Arial" w:eastAsia="Times New Roman" w:hAnsi="Arial" w:cs="Arial"/>
                <w:color w:val="000000"/>
                <w:sz w:val="24"/>
                <w:szCs w:val="24"/>
              </w:rPr>
              <w:t>50</w:t>
            </w:r>
          </w:p>
        </w:tc>
      </w:tr>
      <w:tr w:rsidR="00390DE9" w:rsidRPr="00703A7C" w14:paraId="629578B5" w14:textId="77777777" w:rsidTr="00163E55">
        <w:tc>
          <w:tcPr>
            <w:tcW w:w="850" w:type="dxa"/>
            <w:tcBorders>
              <w:top w:val="double" w:sz="4" w:space="0" w:color="54A738"/>
              <w:left w:val="double" w:sz="4" w:space="0" w:color="54A738"/>
              <w:bottom w:val="double" w:sz="4" w:space="0" w:color="54A738"/>
              <w:right w:val="double" w:sz="4" w:space="0" w:color="54A738"/>
            </w:tcBorders>
            <w:shd w:val="clear" w:color="auto" w:fill="CAE9C0" w:themeFill="accent5" w:themeFillTint="66"/>
          </w:tcPr>
          <w:p w14:paraId="2049677C" w14:textId="5F9687DE" w:rsidR="00390DE9" w:rsidRPr="002B3CD7" w:rsidRDefault="00390DE9" w:rsidP="00163E55">
            <w:pPr>
              <w:spacing w:line="36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2019</w:t>
            </w:r>
          </w:p>
        </w:tc>
        <w:tc>
          <w:tcPr>
            <w:tcW w:w="4820" w:type="dxa"/>
            <w:tcBorders>
              <w:top w:val="double" w:sz="4" w:space="0" w:color="54A738"/>
              <w:left w:val="double" w:sz="4" w:space="0" w:color="54A738"/>
              <w:bottom w:val="double" w:sz="4" w:space="0" w:color="54A738"/>
              <w:right w:val="double" w:sz="4" w:space="0" w:color="54A738"/>
            </w:tcBorders>
            <w:shd w:val="clear" w:color="auto" w:fill="FFFFFF" w:themeFill="background1"/>
          </w:tcPr>
          <w:p w14:paraId="7E004BAB" w14:textId="2629BA5B" w:rsidR="00390DE9" w:rsidRPr="002B3CD7" w:rsidRDefault="00163E55" w:rsidP="00163E55">
            <w:pPr>
              <w:spacing w:line="360" w:lineRule="auto"/>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390DE9">
              <w:rPr>
                <w:rFonts w:ascii="Arial" w:eastAsia="Times New Roman" w:hAnsi="Arial" w:cs="Arial"/>
                <w:color w:val="000000"/>
                <w:sz w:val="24"/>
                <w:szCs w:val="24"/>
              </w:rPr>
              <w:t>b. d.</w:t>
            </w:r>
          </w:p>
        </w:tc>
        <w:tc>
          <w:tcPr>
            <w:tcW w:w="3260" w:type="dxa"/>
            <w:tcBorders>
              <w:top w:val="double" w:sz="4" w:space="0" w:color="54A738"/>
              <w:left w:val="double" w:sz="4" w:space="0" w:color="54A738"/>
              <w:bottom w:val="double" w:sz="4" w:space="0" w:color="54A738"/>
              <w:right w:val="double" w:sz="4" w:space="0" w:color="54A738"/>
            </w:tcBorders>
            <w:shd w:val="clear" w:color="auto" w:fill="FFFFFF" w:themeFill="background1"/>
          </w:tcPr>
          <w:p w14:paraId="4C228001" w14:textId="29DEF8A5" w:rsidR="00390DE9" w:rsidRPr="002B3CD7" w:rsidRDefault="00163E55" w:rsidP="00163E55">
            <w:pPr>
              <w:spacing w:line="360" w:lineRule="auto"/>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390DE9">
              <w:rPr>
                <w:rFonts w:ascii="Arial" w:eastAsia="Times New Roman" w:hAnsi="Arial" w:cs="Arial"/>
                <w:color w:val="000000"/>
                <w:sz w:val="24"/>
                <w:szCs w:val="24"/>
              </w:rPr>
              <w:t>b. d.</w:t>
            </w:r>
          </w:p>
        </w:tc>
      </w:tr>
    </w:tbl>
    <w:p w14:paraId="70C7CE37" w14:textId="77777777" w:rsidR="00390DE9" w:rsidRPr="00390DE9" w:rsidRDefault="00390DE9" w:rsidP="00390DE9">
      <w:pPr>
        <w:spacing w:after="0" w:line="240" w:lineRule="auto"/>
        <w:ind w:left="426"/>
        <w:jc w:val="both"/>
        <w:rPr>
          <w:rFonts w:ascii="Arial" w:eastAsia="Times New Roman" w:hAnsi="Arial" w:cs="Arial"/>
          <w:i/>
          <w:iCs/>
          <w:color w:val="000000"/>
          <w:sz w:val="20"/>
          <w:szCs w:val="20"/>
        </w:rPr>
      </w:pPr>
      <w:r w:rsidRPr="00390DE9">
        <w:rPr>
          <w:rFonts w:ascii="Arial" w:eastAsia="Times New Roman" w:hAnsi="Arial" w:cs="Arial"/>
          <w:i/>
          <w:iCs/>
          <w:color w:val="000000"/>
          <w:sz w:val="20"/>
          <w:szCs w:val="20"/>
        </w:rPr>
        <w:t>*średnia dla ZMGK</w:t>
      </w:r>
    </w:p>
    <w:p w14:paraId="1ABBE0FD" w14:textId="706C624F" w:rsidR="004053BC" w:rsidRPr="00163E55" w:rsidRDefault="004053BC" w:rsidP="004053BC">
      <w:pPr>
        <w:spacing w:after="0" w:line="240" w:lineRule="auto"/>
        <w:rPr>
          <w:rFonts w:ascii="Times New Roman" w:eastAsia="Times New Roman" w:hAnsi="Times New Roman" w:cs="Times New Roman"/>
          <w:color w:val="000000"/>
          <w:sz w:val="32"/>
          <w:szCs w:val="32"/>
        </w:rPr>
      </w:pPr>
    </w:p>
    <w:p w14:paraId="56289ADD" w14:textId="35133EAD" w:rsidR="004053BC" w:rsidRPr="00DB21DC" w:rsidRDefault="004053BC" w:rsidP="00DB21DC">
      <w:pPr>
        <w:spacing w:after="0" w:line="240" w:lineRule="auto"/>
        <w:ind w:left="426" w:firstLine="708"/>
        <w:jc w:val="both"/>
        <w:rPr>
          <w:rFonts w:ascii="Arial" w:eastAsia="Arial" w:hAnsi="Arial" w:cs="Arial"/>
          <w:sz w:val="24"/>
        </w:rPr>
      </w:pPr>
      <w:r>
        <w:rPr>
          <w:rFonts w:ascii="Arial" w:eastAsia="Arial" w:hAnsi="Arial" w:cs="Arial"/>
          <w:color w:val="000000"/>
          <w:sz w:val="24"/>
        </w:rPr>
        <w:t>Istotnym działaniem Gminy Ełk w zakresie racjonalnej gospodarki odpadami, prowadzącym do zmniejszenia ilości odpadów, jest likwidacja miejsc nielegalnego składowania odpadów. Gmina Ełk corocznie odnotow</w:t>
      </w:r>
      <w:r w:rsidR="00163E55">
        <w:rPr>
          <w:rFonts w:ascii="Arial" w:eastAsia="Arial" w:hAnsi="Arial" w:cs="Arial"/>
          <w:color w:val="000000"/>
          <w:sz w:val="24"/>
        </w:rPr>
        <w:t>ywała</w:t>
      </w:r>
      <w:r>
        <w:rPr>
          <w:rFonts w:ascii="Arial" w:eastAsia="Arial" w:hAnsi="Arial" w:cs="Arial"/>
          <w:color w:val="000000"/>
          <w:sz w:val="24"/>
        </w:rPr>
        <w:t xml:space="preserve"> i likwid</w:t>
      </w:r>
      <w:r w:rsidR="00163E55">
        <w:rPr>
          <w:rFonts w:ascii="Arial" w:eastAsia="Arial" w:hAnsi="Arial" w:cs="Arial"/>
          <w:color w:val="000000"/>
          <w:sz w:val="24"/>
        </w:rPr>
        <w:t>owała</w:t>
      </w:r>
      <w:r>
        <w:rPr>
          <w:rFonts w:ascii="Arial" w:eastAsia="Arial" w:hAnsi="Arial" w:cs="Arial"/>
          <w:color w:val="000000"/>
          <w:sz w:val="24"/>
        </w:rPr>
        <w:t xml:space="preserve"> dzikie wysypiska odpadów. </w:t>
      </w:r>
      <w:r w:rsidR="00DB21DC">
        <w:rPr>
          <w:rFonts w:ascii="Arial" w:eastAsia="Arial" w:hAnsi="Arial" w:cs="Arial"/>
          <w:sz w:val="24"/>
        </w:rPr>
        <w:t xml:space="preserve">Z analizy poniższych danych można jednak zauważyć, że </w:t>
      </w:r>
      <w:r w:rsidR="00DB21DC">
        <w:rPr>
          <w:rFonts w:ascii="Arial" w:eastAsia="Arial" w:hAnsi="Arial" w:cs="Arial"/>
          <w:color w:val="000000"/>
          <w:sz w:val="24"/>
        </w:rPr>
        <w:t>w latach 2018 – 2019 nie doszło do likwidacji żadnego</w:t>
      </w:r>
      <w:r w:rsidR="00DB21DC">
        <w:rPr>
          <w:rFonts w:ascii="Arial" w:eastAsia="Arial" w:hAnsi="Arial" w:cs="Arial"/>
          <w:sz w:val="24"/>
        </w:rPr>
        <w:t xml:space="preserve"> dzikiego wysypiska odpadów. </w:t>
      </w:r>
      <w:r>
        <w:rPr>
          <w:rFonts w:ascii="Arial" w:eastAsia="Arial" w:hAnsi="Arial" w:cs="Arial"/>
          <w:color w:val="000000"/>
          <w:sz w:val="24"/>
        </w:rPr>
        <w:t>Nielegalne składowiska odpadów z</w:t>
      </w:r>
      <w:r w:rsidR="00F308D9">
        <w:rPr>
          <w:rFonts w:ascii="Arial" w:eastAsia="Arial" w:hAnsi="Arial" w:cs="Arial"/>
          <w:color w:val="000000"/>
          <w:sz w:val="24"/>
        </w:rPr>
        <w:t>likwidowane</w:t>
      </w:r>
      <w:r>
        <w:rPr>
          <w:rFonts w:ascii="Arial" w:eastAsia="Arial" w:hAnsi="Arial" w:cs="Arial"/>
          <w:color w:val="000000"/>
          <w:sz w:val="24"/>
        </w:rPr>
        <w:t xml:space="preserve"> na terenie gminy Ełk w latach 201</w:t>
      </w:r>
      <w:r w:rsidR="00FA0D0D">
        <w:rPr>
          <w:rFonts w:ascii="Arial" w:eastAsia="Arial" w:hAnsi="Arial" w:cs="Arial"/>
          <w:color w:val="000000"/>
          <w:sz w:val="24"/>
        </w:rPr>
        <w:t>6</w:t>
      </w:r>
      <w:r>
        <w:rPr>
          <w:rFonts w:ascii="Arial" w:eastAsia="Arial" w:hAnsi="Arial" w:cs="Arial"/>
          <w:color w:val="000000"/>
          <w:sz w:val="24"/>
        </w:rPr>
        <w:t xml:space="preserve"> – 201</w:t>
      </w:r>
      <w:r w:rsidR="00FA0D0D">
        <w:rPr>
          <w:rFonts w:ascii="Arial" w:eastAsia="Arial" w:hAnsi="Arial" w:cs="Arial"/>
          <w:color w:val="000000"/>
          <w:sz w:val="24"/>
        </w:rPr>
        <w:t>9</w:t>
      </w:r>
      <w:r>
        <w:rPr>
          <w:rFonts w:ascii="Arial" w:eastAsia="Arial" w:hAnsi="Arial" w:cs="Arial"/>
          <w:color w:val="000000"/>
          <w:sz w:val="24"/>
        </w:rPr>
        <w:t xml:space="preserve"> przedstawia poniższa tabela.</w:t>
      </w:r>
    </w:p>
    <w:p w14:paraId="6EC9EFAB" w14:textId="346DFA94" w:rsidR="004053BC" w:rsidRDefault="004053BC" w:rsidP="004053BC">
      <w:pPr>
        <w:spacing w:after="0"/>
        <w:jc w:val="both"/>
        <w:rPr>
          <w:rFonts w:ascii="Arial" w:eastAsia="Arial" w:hAnsi="Arial" w:cs="Arial"/>
          <w:color w:val="000000"/>
          <w:sz w:val="24"/>
        </w:rPr>
      </w:pPr>
    </w:p>
    <w:p w14:paraId="7A32DFE5" w14:textId="0CC4561F" w:rsidR="00163E55" w:rsidRDefault="00163E55" w:rsidP="004053BC">
      <w:pPr>
        <w:spacing w:after="0"/>
        <w:jc w:val="both"/>
        <w:rPr>
          <w:rFonts w:ascii="Arial" w:eastAsia="Arial" w:hAnsi="Arial" w:cs="Arial"/>
          <w:color w:val="000000"/>
          <w:sz w:val="24"/>
        </w:rPr>
      </w:pPr>
    </w:p>
    <w:p w14:paraId="63289589" w14:textId="77777777" w:rsidR="00163E55" w:rsidRDefault="00163E55" w:rsidP="004053BC">
      <w:pPr>
        <w:spacing w:after="0"/>
        <w:jc w:val="both"/>
        <w:rPr>
          <w:rFonts w:ascii="Arial" w:eastAsia="Arial" w:hAnsi="Arial" w:cs="Arial"/>
          <w:color w:val="000000"/>
          <w:sz w:val="24"/>
        </w:rPr>
      </w:pPr>
    </w:p>
    <w:p w14:paraId="08F9506D" w14:textId="47321B2A" w:rsidR="000672C4" w:rsidRDefault="004053BC" w:rsidP="00F308D9">
      <w:pPr>
        <w:spacing w:after="0" w:line="240" w:lineRule="auto"/>
        <w:ind w:left="426"/>
        <w:jc w:val="both"/>
        <w:rPr>
          <w:rFonts w:ascii="Arial" w:eastAsia="Arial" w:hAnsi="Arial" w:cs="Arial"/>
          <w:color w:val="000000"/>
          <w:sz w:val="24"/>
        </w:rPr>
      </w:pPr>
      <w:r>
        <w:rPr>
          <w:rFonts w:ascii="Arial" w:eastAsia="Arial" w:hAnsi="Arial" w:cs="Arial"/>
          <w:color w:val="000000"/>
          <w:sz w:val="24"/>
        </w:rPr>
        <w:t xml:space="preserve">Tabela Nr </w:t>
      </w:r>
      <w:r w:rsidR="002B3CD7">
        <w:rPr>
          <w:rFonts w:ascii="Arial" w:eastAsia="Arial" w:hAnsi="Arial" w:cs="Arial"/>
          <w:color w:val="000000"/>
          <w:sz w:val="24"/>
        </w:rPr>
        <w:t>1</w:t>
      </w:r>
      <w:r w:rsidR="00163E55">
        <w:rPr>
          <w:rFonts w:ascii="Arial" w:eastAsia="Arial" w:hAnsi="Arial" w:cs="Arial"/>
          <w:color w:val="000000"/>
          <w:sz w:val="24"/>
        </w:rPr>
        <w:t>9</w:t>
      </w:r>
      <w:r>
        <w:rPr>
          <w:rFonts w:ascii="Arial" w:eastAsia="Arial" w:hAnsi="Arial" w:cs="Arial"/>
          <w:color w:val="000000"/>
          <w:sz w:val="24"/>
        </w:rPr>
        <w:t xml:space="preserve">. </w:t>
      </w:r>
    </w:p>
    <w:p w14:paraId="02A4D71C" w14:textId="7BA751FC" w:rsidR="00F308D9" w:rsidRDefault="004053BC" w:rsidP="000672C4">
      <w:pPr>
        <w:spacing w:after="0" w:line="240" w:lineRule="auto"/>
        <w:ind w:left="426"/>
        <w:jc w:val="both"/>
        <w:rPr>
          <w:rFonts w:ascii="Arial" w:eastAsia="Arial" w:hAnsi="Arial" w:cs="Arial"/>
          <w:color w:val="000000"/>
          <w:sz w:val="24"/>
        </w:rPr>
      </w:pPr>
      <w:r>
        <w:rPr>
          <w:rFonts w:ascii="Arial" w:eastAsia="Arial" w:hAnsi="Arial" w:cs="Arial"/>
          <w:color w:val="000000"/>
          <w:sz w:val="24"/>
        </w:rPr>
        <w:t xml:space="preserve">Nielegalne składowiska odpadów </w:t>
      </w:r>
      <w:r w:rsidR="00F308D9">
        <w:rPr>
          <w:rFonts w:ascii="Arial" w:eastAsia="Arial" w:hAnsi="Arial" w:cs="Arial"/>
          <w:color w:val="000000"/>
          <w:sz w:val="24"/>
        </w:rPr>
        <w:t xml:space="preserve">zlikwidowane </w:t>
      </w:r>
      <w:r>
        <w:rPr>
          <w:rFonts w:ascii="Arial" w:eastAsia="Arial" w:hAnsi="Arial" w:cs="Arial"/>
          <w:color w:val="000000"/>
          <w:sz w:val="24"/>
        </w:rPr>
        <w:t>na terenie</w:t>
      </w:r>
      <w:r w:rsidR="000672C4">
        <w:rPr>
          <w:rFonts w:ascii="Arial" w:eastAsia="Arial" w:hAnsi="Arial" w:cs="Arial"/>
          <w:color w:val="000000"/>
          <w:sz w:val="24"/>
        </w:rPr>
        <w:t xml:space="preserve"> </w:t>
      </w:r>
      <w:r>
        <w:rPr>
          <w:rFonts w:ascii="Arial" w:eastAsia="Arial" w:hAnsi="Arial" w:cs="Arial"/>
          <w:color w:val="000000"/>
          <w:sz w:val="24"/>
        </w:rPr>
        <w:t>gminy Ełk w latach</w:t>
      </w:r>
      <w:r w:rsidR="00F308D9">
        <w:rPr>
          <w:rFonts w:ascii="Arial" w:eastAsia="Arial" w:hAnsi="Arial" w:cs="Arial"/>
          <w:color w:val="000000"/>
          <w:sz w:val="24"/>
        </w:rPr>
        <w:t xml:space="preserve"> </w:t>
      </w:r>
      <w:r>
        <w:rPr>
          <w:rFonts w:ascii="Arial" w:eastAsia="Arial" w:hAnsi="Arial" w:cs="Arial"/>
          <w:color w:val="000000"/>
          <w:sz w:val="24"/>
        </w:rPr>
        <w:t>201</w:t>
      </w:r>
      <w:r w:rsidR="002B3CD7">
        <w:rPr>
          <w:rFonts w:ascii="Arial" w:eastAsia="Arial" w:hAnsi="Arial" w:cs="Arial"/>
          <w:color w:val="000000"/>
          <w:sz w:val="24"/>
        </w:rPr>
        <w:t>6</w:t>
      </w:r>
      <w:r>
        <w:rPr>
          <w:rFonts w:ascii="Arial" w:eastAsia="Arial" w:hAnsi="Arial" w:cs="Arial"/>
          <w:color w:val="000000"/>
          <w:sz w:val="24"/>
        </w:rPr>
        <w:t xml:space="preserve"> – 201</w:t>
      </w:r>
      <w:r w:rsidR="002B3CD7">
        <w:rPr>
          <w:rFonts w:ascii="Arial" w:eastAsia="Arial" w:hAnsi="Arial" w:cs="Arial"/>
          <w:color w:val="000000"/>
          <w:sz w:val="24"/>
        </w:rPr>
        <w:t>9.</w:t>
      </w:r>
      <w:r>
        <w:rPr>
          <w:rFonts w:ascii="Arial" w:eastAsia="Arial" w:hAnsi="Arial" w:cs="Arial"/>
          <w:color w:val="000000"/>
          <w:sz w:val="24"/>
        </w:rPr>
        <w:t xml:space="preserve"> </w:t>
      </w:r>
    </w:p>
    <w:p w14:paraId="4D31CA5D" w14:textId="77777777" w:rsidR="00F308D9" w:rsidRPr="00163E55" w:rsidRDefault="00F308D9" w:rsidP="002B3CD7">
      <w:pPr>
        <w:spacing w:after="0" w:line="240" w:lineRule="auto"/>
        <w:jc w:val="both"/>
        <w:rPr>
          <w:rFonts w:ascii="Arial" w:eastAsia="Arial" w:hAnsi="Arial" w:cs="Arial"/>
          <w:color w:val="000000"/>
          <w:sz w:val="16"/>
          <w:szCs w:val="14"/>
        </w:rPr>
      </w:pPr>
    </w:p>
    <w:tbl>
      <w:tblPr>
        <w:tblW w:w="8930" w:type="dxa"/>
        <w:tblInd w:w="392" w:type="dxa"/>
        <w:tblBorders>
          <w:top w:val="double" w:sz="4" w:space="0" w:color="7CCA62" w:themeColor="accent5"/>
          <w:left w:val="double" w:sz="4" w:space="0" w:color="7CCA62" w:themeColor="accent5"/>
          <w:bottom w:val="double" w:sz="4" w:space="0" w:color="7CCA62" w:themeColor="accent5"/>
          <w:right w:val="double" w:sz="4" w:space="0" w:color="7CCA62" w:themeColor="accent5"/>
          <w:insideH w:val="double" w:sz="4" w:space="0" w:color="7CCA62" w:themeColor="accent5"/>
          <w:insideV w:val="double" w:sz="4" w:space="0" w:color="7CCA62" w:themeColor="accent5"/>
        </w:tblBorders>
        <w:shd w:val="clear" w:color="auto" w:fill="FFFFFF" w:themeFill="background1"/>
        <w:tblLayout w:type="fixed"/>
        <w:tblCellMar>
          <w:left w:w="10" w:type="dxa"/>
          <w:right w:w="10" w:type="dxa"/>
        </w:tblCellMar>
        <w:tblLook w:val="0000" w:firstRow="0" w:lastRow="0" w:firstColumn="0" w:lastColumn="0" w:noHBand="0" w:noVBand="0"/>
      </w:tblPr>
      <w:tblGrid>
        <w:gridCol w:w="709"/>
        <w:gridCol w:w="2551"/>
        <w:gridCol w:w="851"/>
        <w:gridCol w:w="970"/>
        <w:gridCol w:w="1156"/>
        <w:gridCol w:w="1276"/>
        <w:gridCol w:w="1417"/>
      </w:tblGrid>
      <w:tr w:rsidR="004053BC" w14:paraId="22483E58" w14:textId="77777777" w:rsidTr="00163E55">
        <w:trPr>
          <w:trHeight w:val="327"/>
        </w:trPr>
        <w:tc>
          <w:tcPr>
            <w:tcW w:w="709" w:type="dxa"/>
            <w:shd w:val="clear" w:color="auto" w:fill="CAE9C0" w:themeFill="accent5" w:themeFillTint="66"/>
            <w:tcMar>
              <w:left w:w="108" w:type="dxa"/>
              <w:right w:w="108" w:type="dxa"/>
            </w:tcMar>
          </w:tcPr>
          <w:p w14:paraId="2B76FD3B" w14:textId="77777777" w:rsidR="004053BC" w:rsidRPr="00163E55" w:rsidRDefault="004053BC" w:rsidP="00610641">
            <w:pPr>
              <w:spacing w:after="0" w:line="240" w:lineRule="auto"/>
              <w:rPr>
                <w:b/>
                <w:bCs/>
              </w:rPr>
            </w:pPr>
            <w:r w:rsidRPr="00163E55">
              <w:rPr>
                <w:rFonts w:ascii="Arial" w:eastAsia="Arial" w:hAnsi="Arial" w:cs="Arial"/>
                <w:b/>
                <w:bCs/>
                <w:sz w:val="24"/>
              </w:rPr>
              <w:t>Lp.</w:t>
            </w:r>
          </w:p>
        </w:tc>
        <w:tc>
          <w:tcPr>
            <w:tcW w:w="3402" w:type="dxa"/>
            <w:gridSpan w:val="2"/>
            <w:vMerge w:val="restart"/>
            <w:shd w:val="clear" w:color="auto" w:fill="CAE9C0" w:themeFill="accent5" w:themeFillTint="66"/>
            <w:tcMar>
              <w:left w:w="108" w:type="dxa"/>
              <w:right w:w="108" w:type="dxa"/>
            </w:tcMar>
          </w:tcPr>
          <w:p w14:paraId="0EDD9422" w14:textId="77777777" w:rsidR="004053BC" w:rsidRPr="00163E55" w:rsidRDefault="004053BC" w:rsidP="00610641">
            <w:pPr>
              <w:spacing w:after="0" w:line="240" w:lineRule="auto"/>
              <w:rPr>
                <w:rFonts w:ascii="Arial" w:eastAsia="Arial" w:hAnsi="Arial" w:cs="Arial"/>
                <w:b/>
                <w:bCs/>
                <w:sz w:val="24"/>
              </w:rPr>
            </w:pPr>
            <w:r w:rsidRPr="00163E55">
              <w:rPr>
                <w:rFonts w:ascii="Arial" w:eastAsia="Arial" w:hAnsi="Arial" w:cs="Arial"/>
                <w:b/>
                <w:bCs/>
                <w:sz w:val="24"/>
              </w:rPr>
              <w:t>Wyszczególnienie</w:t>
            </w:r>
          </w:p>
        </w:tc>
        <w:tc>
          <w:tcPr>
            <w:tcW w:w="2126" w:type="dxa"/>
            <w:gridSpan w:val="2"/>
            <w:shd w:val="clear" w:color="auto" w:fill="CAE9C0" w:themeFill="accent5" w:themeFillTint="66"/>
            <w:tcMar>
              <w:left w:w="108" w:type="dxa"/>
              <w:right w:w="108" w:type="dxa"/>
            </w:tcMar>
          </w:tcPr>
          <w:p w14:paraId="65888BB4" w14:textId="77777777" w:rsidR="004053BC" w:rsidRPr="00163E55" w:rsidRDefault="004053BC" w:rsidP="00610641">
            <w:pPr>
              <w:spacing w:after="0" w:line="240" w:lineRule="auto"/>
              <w:rPr>
                <w:b/>
                <w:bCs/>
              </w:rPr>
            </w:pPr>
            <w:r w:rsidRPr="00163E55">
              <w:rPr>
                <w:rFonts w:ascii="Arial" w:eastAsia="Arial" w:hAnsi="Arial" w:cs="Arial"/>
                <w:b/>
                <w:bCs/>
                <w:sz w:val="24"/>
              </w:rPr>
              <w:t>Dane wyjściowe</w:t>
            </w:r>
          </w:p>
        </w:tc>
        <w:tc>
          <w:tcPr>
            <w:tcW w:w="2693" w:type="dxa"/>
            <w:gridSpan w:val="2"/>
            <w:shd w:val="clear" w:color="auto" w:fill="CAE9C0" w:themeFill="accent5" w:themeFillTint="66"/>
            <w:tcMar>
              <w:left w:w="108" w:type="dxa"/>
              <w:right w:w="108" w:type="dxa"/>
            </w:tcMar>
          </w:tcPr>
          <w:p w14:paraId="426470CD" w14:textId="77777777" w:rsidR="004053BC" w:rsidRPr="00163E55" w:rsidRDefault="004053BC" w:rsidP="00610641">
            <w:pPr>
              <w:spacing w:after="0" w:line="240" w:lineRule="auto"/>
              <w:rPr>
                <w:b/>
                <w:bCs/>
              </w:rPr>
            </w:pPr>
            <w:r w:rsidRPr="00163E55">
              <w:rPr>
                <w:rFonts w:ascii="Arial" w:eastAsia="Arial" w:hAnsi="Arial" w:cs="Arial"/>
                <w:b/>
                <w:bCs/>
                <w:sz w:val="24"/>
              </w:rPr>
              <w:t>Dane sprawozdawcze</w:t>
            </w:r>
          </w:p>
        </w:tc>
      </w:tr>
      <w:tr w:rsidR="004053BC" w14:paraId="6415810B" w14:textId="77777777" w:rsidTr="00163E55">
        <w:tc>
          <w:tcPr>
            <w:tcW w:w="709" w:type="dxa"/>
            <w:shd w:val="clear" w:color="auto" w:fill="CAE9C0" w:themeFill="accent5" w:themeFillTint="66"/>
            <w:tcMar>
              <w:left w:w="108" w:type="dxa"/>
              <w:right w:w="108" w:type="dxa"/>
            </w:tcMar>
          </w:tcPr>
          <w:p w14:paraId="488C6F97" w14:textId="75B8F279" w:rsidR="004053BC" w:rsidRPr="00163E55" w:rsidRDefault="004053BC" w:rsidP="00610641">
            <w:pPr>
              <w:spacing w:after="0" w:line="240" w:lineRule="auto"/>
              <w:rPr>
                <w:b/>
                <w:bCs/>
              </w:rPr>
            </w:pPr>
            <w:r w:rsidRPr="00163E55">
              <w:rPr>
                <w:rFonts w:ascii="Arial" w:eastAsia="Arial" w:hAnsi="Arial" w:cs="Arial"/>
                <w:b/>
                <w:bCs/>
                <w:sz w:val="24"/>
              </w:rPr>
              <w:t>1</w:t>
            </w:r>
            <w:r w:rsidR="00163E55">
              <w:rPr>
                <w:rFonts w:ascii="Arial" w:eastAsia="Arial" w:hAnsi="Arial" w:cs="Arial"/>
                <w:b/>
                <w:bCs/>
                <w:sz w:val="24"/>
              </w:rPr>
              <w:t>.</w:t>
            </w:r>
          </w:p>
        </w:tc>
        <w:tc>
          <w:tcPr>
            <w:tcW w:w="3402" w:type="dxa"/>
            <w:gridSpan w:val="2"/>
            <w:vMerge/>
            <w:shd w:val="clear" w:color="auto" w:fill="CAE9C0" w:themeFill="accent5" w:themeFillTint="66"/>
            <w:tcMar>
              <w:left w:w="108" w:type="dxa"/>
              <w:right w:w="108" w:type="dxa"/>
            </w:tcMar>
          </w:tcPr>
          <w:p w14:paraId="4EA1C17B" w14:textId="77777777" w:rsidR="004053BC" w:rsidRPr="00163E55" w:rsidRDefault="004053BC" w:rsidP="00610641">
            <w:pPr>
              <w:rPr>
                <w:rFonts w:ascii="Calibri" w:eastAsia="Calibri" w:hAnsi="Calibri" w:cs="Calibri"/>
                <w:b/>
                <w:bCs/>
              </w:rPr>
            </w:pPr>
          </w:p>
        </w:tc>
        <w:tc>
          <w:tcPr>
            <w:tcW w:w="970" w:type="dxa"/>
            <w:shd w:val="clear" w:color="auto" w:fill="CAE9C0" w:themeFill="accent5" w:themeFillTint="66"/>
            <w:tcMar>
              <w:left w:w="108" w:type="dxa"/>
              <w:right w:w="108" w:type="dxa"/>
            </w:tcMar>
          </w:tcPr>
          <w:p w14:paraId="2E886C6B" w14:textId="2E8584A4" w:rsidR="004053BC" w:rsidRPr="00163E55" w:rsidRDefault="004053BC" w:rsidP="00610641">
            <w:pPr>
              <w:spacing w:after="0" w:line="240" w:lineRule="auto"/>
              <w:jc w:val="center"/>
              <w:rPr>
                <w:b/>
                <w:bCs/>
              </w:rPr>
            </w:pPr>
            <w:r w:rsidRPr="00163E55">
              <w:rPr>
                <w:rFonts w:ascii="Arial" w:eastAsia="Arial" w:hAnsi="Arial" w:cs="Arial"/>
                <w:b/>
                <w:bCs/>
                <w:sz w:val="24"/>
              </w:rPr>
              <w:t>201</w:t>
            </w:r>
            <w:r w:rsidR="00F308D9" w:rsidRPr="00163E55">
              <w:rPr>
                <w:rFonts w:ascii="Arial" w:eastAsia="Arial" w:hAnsi="Arial" w:cs="Arial"/>
                <w:b/>
                <w:bCs/>
                <w:sz w:val="24"/>
              </w:rPr>
              <w:t>6</w:t>
            </w:r>
          </w:p>
        </w:tc>
        <w:tc>
          <w:tcPr>
            <w:tcW w:w="1156" w:type="dxa"/>
            <w:shd w:val="clear" w:color="auto" w:fill="CAE9C0" w:themeFill="accent5" w:themeFillTint="66"/>
            <w:tcMar>
              <w:left w:w="108" w:type="dxa"/>
              <w:right w:w="108" w:type="dxa"/>
            </w:tcMar>
          </w:tcPr>
          <w:p w14:paraId="42B40B74" w14:textId="18211A98" w:rsidR="004053BC" w:rsidRPr="00163E55" w:rsidRDefault="004053BC" w:rsidP="00610641">
            <w:pPr>
              <w:spacing w:after="0" w:line="240" w:lineRule="auto"/>
              <w:jc w:val="center"/>
              <w:rPr>
                <w:b/>
                <w:bCs/>
              </w:rPr>
            </w:pPr>
            <w:r w:rsidRPr="00163E55">
              <w:rPr>
                <w:rFonts w:ascii="Arial" w:eastAsia="Arial" w:hAnsi="Arial" w:cs="Arial"/>
                <w:b/>
                <w:bCs/>
                <w:sz w:val="24"/>
              </w:rPr>
              <w:t>201</w:t>
            </w:r>
            <w:r w:rsidR="00F308D9" w:rsidRPr="00163E55">
              <w:rPr>
                <w:rFonts w:ascii="Arial" w:eastAsia="Arial" w:hAnsi="Arial" w:cs="Arial"/>
                <w:b/>
                <w:bCs/>
                <w:sz w:val="24"/>
              </w:rPr>
              <w:t>7</w:t>
            </w:r>
          </w:p>
        </w:tc>
        <w:tc>
          <w:tcPr>
            <w:tcW w:w="1276" w:type="dxa"/>
            <w:shd w:val="clear" w:color="auto" w:fill="CAE9C0" w:themeFill="accent5" w:themeFillTint="66"/>
            <w:tcMar>
              <w:left w:w="108" w:type="dxa"/>
              <w:right w:w="108" w:type="dxa"/>
            </w:tcMar>
          </w:tcPr>
          <w:p w14:paraId="10283F07" w14:textId="03E8D3BF" w:rsidR="004053BC" w:rsidRPr="00163E55" w:rsidRDefault="004053BC" w:rsidP="00610641">
            <w:pPr>
              <w:spacing w:after="0" w:line="240" w:lineRule="auto"/>
              <w:jc w:val="center"/>
              <w:rPr>
                <w:b/>
                <w:bCs/>
              </w:rPr>
            </w:pPr>
            <w:r w:rsidRPr="00163E55">
              <w:rPr>
                <w:rFonts w:ascii="Arial" w:eastAsia="Arial" w:hAnsi="Arial" w:cs="Arial"/>
                <w:b/>
                <w:bCs/>
                <w:sz w:val="24"/>
              </w:rPr>
              <w:t>201</w:t>
            </w:r>
            <w:r w:rsidR="00F308D9" w:rsidRPr="00163E55">
              <w:rPr>
                <w:rFonts w:ascii="Arial" w:eastAsia="Arial" w:hAnsi="Arial" w:cs="Arial"/>
                <w:b/>
                <w:bCs/>
                <w:sz w:val="24"/>
              </w:rPr>
              <w:t>8</w:t>
            </w:r>
          </w:p>
        </w:tc>
        <w:tc>
          <w:tcPr>
            <w:tcW w:w="1417" w:type="dxa"/>
            <w:shd w:val="clear" w:color="auto" w:fill="CAE9C0" w:themeFill="accent5" w:themeFillTint="66"/>
            <w:tcMar>
              <w:left w:w="108" w:type="dxa"/>
              <w:right w:w="108" w:type="dxa"/>
            </w:tcMar>
          </w:tcPr>
          <w:p w14:paraId="7306B9DE" w14:textId="7B1FE56A" w:rsidR="004053BC" w:rsidRPr="00163E55" w:rsidRDefault="004053BC" w:rsidP="00610641">
            <w:pPr>
              <w:spacing w:after="0" w:line="240" w:lineRule="auto"/>
              <w:jc w:val="center"/>
              <w:rPr>
                <w:b/>
                <w:bCs/>
              </w:rPr>
            </w:pPr>
            <w:r w:rsidRPr="00163E55">
              <w:rPr>
                <w:rFonts w:ascii="Arial" w:eastAsia="Arial" w:hAnsi="Arial" w:cs="Arial"/>
                <w:b/>
                <w:bCs/>
                <w:sz w:val="24"/>
              </w:rPr>
              <w:t>201</w:t>
            </w:r>
            <w:r w:rsidR="00F308D9" w:rsidRPr="00163E55">
              <w:rPr>
                <w:rFonts w:ascii="Arial" w:eastAsia="Arial" w:hAnsi="Arial" w:cs="Arial"/>
                <w:b/>
                <w:bCs/>
                <w:sz w:val="24"/>
              </w:rPr>
              <w:t>9</w:t>
            </w:r>
          </w:p>
        </w:tc>
      </w:tr>
      <w:tr w:rsidR="004053BC" w14:paraId="019BD790" w14:textId="77777777" w:rsidTr="00163E55">
        <w:tc>
          <w:tcPr>
            <w:tcW w:w="709" w:type="dxa"/>
            <w:vMerge w:val="restart"/>
            <w:shd w:val="clear" w:color="auto" w:fill="CAE9C0" w:themeFill="accent5" w:themeFillTint="66"/>
            <w:tcMar>
              <w:left w:w="108" w:type="dxa"/>
              <w:right w:w="108" w:type="dxa"/>
            </w:tcMar>
          </w:tcPr>
          <w:p w14:paraId="28046587" w14:textId="77777777" w:rsidR="004053BC" w:rsidRDefault="004053BC" w:rsidP="00610641">
            <w:pPr>
              <w:spacing w:after="0" w:line="240" w:lineRule="auto"/>
              <w:rPr>
                <w:rFonts w:ascii="Arial" w:eastAsia="Arial" w:hAnsi="Arial" w:cs="Arial"/>
                <w:sz w:val="24"/>
              </w:rPr>
            </w:pPr>
          </w:p>
          <w:p w14:paraId="4BB7C069" w14:textId="533AF455" w:rsidR="004053BC" w:rsidRPr="00163E55" w:rsidRDefault="004053BC" w:rsidP="00610641">
            <w:pPr>
              <w:spacing w:after="0" w:line="240" w:lineRule="auto"/>
              <w:rPr>
                <w:b/>
                <w:bCs/>
              </w:rPr>
            </w:pPr>
            <w:r w:rsidRPr="00163E55">
              <w:rPr>
                <w:rFonts w:ascii="Arial" w:eastAsia="Arial" w:hAnsi="Arial" w:cs="Arial"/>
                <w:b/>
                <w:bCs/>
                <w:sz w:val="24"/>
              </w:rPr>
              <w:t>2</w:t>
            </w:r>
            <w:r w:rsidR="00163E55" w:rsidRPr="00163E55">
              <w:rPr>
                <w:rFonts w:ascii="Arial" w:eastAsia="Arial" w:hAnsi="Arial" w:cs="Arial"/>
                <w:b/>
                <w:bCs/>
                <w:sz w:val="24"/>
              </w:rPr>
              <w:t>.</w:t>
            </w:r>
          </w:p>
        </w:tc>
        <w:tc>
          <w:tcPr>
            <w:tcW w:w="2551" w:type="dxa"/>
            <w:vMerge w:val="restart"/>
            <w:shd w:val="clear" w:color="auto" w:fill="FFFFFF" w:themeFill="background1"/>
            <w:tcMar>
              <w:left w:w="108" w:type="dxa"/>
              <w:right w:w="108" w:type="dxa"/>
            </w:tcMar>
          </w:tcPr>
          <w:p w14:paraId="635D6A36" w14:textId="77777777" w:rsidR="004053BC" w:rsidRDefault="004053BC" w:rsidP="00610641">
            <w:pPr>
              <w:spacing w:after="0" w:line="240" w:lineRule="auto"/>
            </w:pPr>
            <w:r>
              <w:rPr>
                <w:rFonts w:ascii="Arial" w:eastAsia="Arial" w:hAnsi="Arial" w:cs="Arial"/>
                <w:sz w:val="24"/>
              </w:rPr>
              <w:t>nielegalne składowisko odpadów</w:t>
            </w:r>
          </w:p>
        </w:tc>
        <w:tc>
          <w:tcPr>
            <w:tcW w:w="851" w:type="dxa"/>
            <w:shd w:val="clear" w:color="auto" w:fill="FFFFFF" w:themeFill="background1"/>
            <w:tcMar>
              <w:left w:w="108" w:type="dxa"/>
              <w:right w:w="108" w:type="dxa"/>
            </w:tcMar>
          </w:tcPr>
          <w:p w14:paraId="11C0934E" w14:textId="77777777" w:rsidR="004053BC" w:rsidRDefault="004053BC" w:rsidP="00610641">
            <w:pPr>
              <w:spacing w:after="0" w:line="240" w:lineRule="auto"/>
            </w:pPr>
            <w:r>
              <w:rPr>
                <w:rFonts w:ascii="Arial" w:eastAsia="Arial" w:hAnsi="Arial" w:cs="Arial"/>
                <w:sz w:val="24"/>
              </w:rPr>
              <w:t>(szt.)</w:t>
            </w:r>
          </w:p>
        </w:tc>
        <w:tc>
          <w:tcPr>
            <w:tcW w:w="970" w:type="dxa"/>
            <w:shd w:val="clear" w:color="auto" w:fill="FFFFFF" w:themeFill="background1"/>
            <w:tcMar>
              <w:left w:w="108" w:type="dxa"/>
              <w:right w:w="108" w:type="dxa"/>
            </w:tcMar>
          </w:tcPr>
          <w:p w14:paraId="23DFCA37" w14:textId="7359CD3F" w:rsidR="004053BC" w:rsidRDefault="00F308D9" w:rsidP="00610641">
            <w:pPr>
              <w:spacing w:after="0" w:line="240" w:lineRule="auto"/>
              <w:jc w:val="center"/>
              <w:rPr>
                <w:rFonts w:ascii="Arial" w:eastAsia="Arial" w:hAnsi="Arial" w:cs="Arial"/>
                <w:sz w:val="24"/>
              </w:rPr>
            </w:pPr>
            <w:r>
              <w:rPr>
                <w:rFonts w:ascii="Arial" w:eastAsia="Arial" w:hAnsi="Arial" w:cs="Arial"/>
                <w:sz w:val="24"/>
              </w:rPr>
              <w:t>10</w:t>
            </w:r>
          </w:p>
        </w:tc>
        <w:tc>
          <w:tcPr>
            <w:tcW w:w="1156" w:type="dxa"/>
            <w:shd w:val="clear" w:color="auto" w:fill="FFFFFF" w:themeFill="background1"/>
            <w:tcMar>
              <w:left w:w="108" w:type="dxa"/>
              <w:right w:w="108" w:type="dxa"/>
            </w:tcMar>
          </w:tcPr>
          <w:p w14:paraId="5B5D6045" w14:textId="70D2CA6F" w:rsidR="004053BC" w:rsidRDefault="00F308D9" w:rsidP="00610641">
            <w:pPr>
              <w:spacing w:after="0" w:line="240" w:lineRule="auto"/>
              <w:jc w:val="center"/>
              <w:rPr>
                <w:rFonts w:ascii="Arial" w:eastAsia="Arial" w:hAnsi="Arial" w:cs="Arial"/>
                <w:sz w:val="24"/>
              </w:rPr>
            </w:pPr>
            <w:r>
              <w:rPr>
                <w:rFonts w:ascii="Arial" w:eastAsia="Arial" w:hAnsi="Arial" w:cs="Arial"/>
                <w:sz w:val="24"/>
              </w:rPr>
              <w:t>11</w:t>
            </w:r>
          </w:p>
        </w:tc>
        <w:tc>
          <w:tcPr>
            <w:tcW w:w="1276" w:type="dxa"/>
            <w:shd w:val="clear" w:color="auto" w:fill="FFFFFF" w:themeFill="background1"/>
            <w:tcMar>
              <w:left w:w="108" w:type="dxa"/>
              <w:right w:w="108" w:type="dxa"/>
            </w:tcMar>
          </w:tcPr>
          <w:p w14:paraId="28430B10" w14:textId="4CD2DF06" w:rsidR="004053BC" w:rsidRDefault="00F308D9" w:rsidP="00610641">
            <w:pPr>
              <w:spacing w:after="0" w:line="240" w:lineRule="auto"/>
              <w:jc w:val="center"/>
              <w:rPr>
                <w:rFonts w:ascii="Arial" w:eastAsia="Arial" w:hAnsi="Arial" w:cs="Arial"/>
                <w:sz w:val="24"/>
              </w:rPr>
            </w:pPr>
            <w:r>
              <w:rPr>
                <w:rFonts w:ascii="Arial" w:eastAsia="Arial" w:hAnsi="Arial" w:cs="Arial"/>
                <w:sz w:val="24"/>
              </w:rPr>
              <w:t>0</w:t>
            </w:r>
          </w:p>
        </w:tc>
        <w:tc>
          <w:tcPr>
            <w:tcW w:w="1417" w:type="dxa"/>
            <w:shd w:val="clear" w:color="auto" w:fill="FFFFFF" w:themeFill="background1"/>
            <w:tcMar>
              <w:left w:w="108" w:type="dxa"/>
              <w:right w:w="108" w:type="dxa"/>
            </w:tcMar>
          </w:tcPr>
          <w:p w14:paraId="2F0C300B" w14:textId="06E9D379" w:rsidR="004053BC" w:rsidRDefault="00543358" w:rsidP="00610641">
            <w:pPr>
              <w:spacing w:after="0" w:line="240" w:lineRule="auto"/>
              <w:jc w:val="center"/>
              <w:rPr>
                <w:rFonts w:ascii="Arial" w:eastAsia="Arial" w:hAnsi="Arial" w:cs="Arial"/>
                <w:sz w:val="24"/>
              </w:rPr>
            </w:pPr>
            <w:r>
              <w:rPr>
                <w:rFonts w:ascii="Arial" w:eastAsia="Arial" w:hAnsi="Arial" w:cs="Arial"/>
                <w:sz w:val="24"/>
              </w:rPr>
              <w:t>0</w:t>
            </w:r>
          </w:p>
        </w:tc>
      </w:tr>
      <w:tr w:rsidR="004053BC" w14:paraId="3E700FF1" w14:textId="77777777" w:rsidTr="00163E55">
        <w:tc>
          <w:tcPr>
            <w:tcW w:w="709" w:type="dxa"/>
            <w:vMerge/>
            <w:shd w:val="clear" w:color="auto" w:fill="CAE9C0" w:themeFill="accent5" w:themeFillTint="66"/>
            <w:tcMar>
              <w:left w:w="108" w:type="dxa"/>
              <w:right w:w="108" w:type="dxa"/>
            </w:tcMar>
          </w:tcPr>
          <w:p w14:paraId="52A96051" w14:textId="77777777" w:rsidR="004053BC" w:rsidRDefault="004053BC" w:rsidP="00610641">
            <w:pPr>
              <w:rPr>
                <w:rFonts w:ascii="Calibri" w:eastAsia="Calibri" w:hAnsi="Calibri" w:cs="Calibri"/>
              </w:rPr>
            </w:pPr>
          </w:p>
        </w:tc>
        <w:tc>
          <w:tcPr>
            <w:tcW w:w="2551" w:type="dxa"/>
            <w:vMerge/>
            <w:shd w:val="clear" w:color="auto" w:fill="FFFFFF" w:themeFill="background1"/>
            <w:tcMar>
              <w:left w:w="108" w:type="dxa"/>
              <w:right w:w="108" w:type="dxa"/>
            </w:tcMar>
          </w:tcPr>
          <w:p w14:paraId="46E0D553" w14:textId="77777777" w:rsidR="004053BC" w:rsidRDefault="004053BC" w:rsidP="00610641">
            <w:pPr>
              <w:rPr>
                <w:rFonts w:ascii="Calibri" w:eastAsia="Calibri" w:hAnsi="Calibri" w:cs="Calibri"/>
              </w:rPr>
            </w:pPr>
          </w:p>
        </w:tc>
        <w:tc>
          <w:tcPr>
            <w:tcW w:w="851" w:type="dxa"/>
            <w:shd w:val="clear" w:color="auto" w:fill="FFFFFF" w:themeFill="background1"/>
            <w:tcMar>
              <w:left w:w="108" w:type="dxa"/>
              <w:right w:w="108" w:type="dxa"/>
            </w:tcMar>
          </w:tcPr>
          <w:p w14:paraId="3A64A48C" w14:textId="77777777" w:rsidR="004053BC" w:rsidRDefault="004053BC" w:rsidP="00610641">
            <w:pPr>
              <w:spacing w:after="0" w:line="240" w:lineRule="auto"/>
            </w:pPr>
            <w:r>
              <w:rPr>
                <w:rFonts w:ascii="Arial" w:eastAsia="Arial" w:hAnsi="Arial" w:cs="Arial"/>
                <w:sz w:val="24"/>
              </w:rPr>
              <w:t>(Mg)</w:t>
            </w:r>
          </w:p>
        </w:tc>
        <w:tc>
          <w:tcPr>
            <w:tcW w:w="970" w:type="dxa"/>
            <w:shd w:val="clear" w:color="auto" w:fill="FFFFFF" w:themeFill="background1"/>
            <w:tcMar>
              <w:left w:w="108" w:type="dxa"/>
              <w:right w:w="108" w:type="dxa"/>
            </w:tcMar>
          </w:tcPr>
          <w:p w14:paraId="42096F11" w14:textId="1879E2C6" w:rsidR="004053BC" w:rsidRDefault="00F308D9" w:rsidP="00610641">
            <w:pPr>
              <w:spacing w:after="0" w:line="240" w:lineRule="auto"/>
              <w:jc w:val="center"/>
            </w:pPr>
            <w:r>
              <w:rPr>
                <w:rFonts w:ascii="Arial" w:eastAsia="Arial" w:hAnsi="Arial" w:cs="Arial"/>
                <w:sz w:val="24"/>
              </w:rPr>
              <w:t>25,0</w:t>
            </w:r>
          </w:p>
        </w:tc>
        <w:tc>
          <w:tcPr>
            <w:tcW w:w="1156" w:type="dxa"/>
            <w:shd w:val="clear" w:color="auto" w:fill="FFFFFF" w:themeFill="background1"/>
            <w:tcMar>
              <w:left w:w="108" w:type="dxa"/>
              <w:right w:w="108" w:type="dxa"/>
            </w:tcMar>
          </w:tcPr>
          <w:p w14:paraId="7EF6C1B4" w14:textId="46679C93" w:rsidR="004053BC" w:rsidRDefault="00F308D9" w:rsidP="00610641">
            <w:pPr>
              <w:spacing w:after="0" w:line="240" w:lineRule="auto"/>
              <w:jc w:val="center"/>
            </w:pPr>
            <w:r>
              <w:rPr>
                <w:rFonts w:ascii="Arial" w:eastAsia="Arial" w:hAnsi="Arial" w:cs="Arial"/>
                <w:sz w:val="24"/>
              </w:rPr>
              <w:t>20,7</w:t>
            </w:r>
          </w:p>
        </w:tc>
        <w:tc>
          <w:tcPr>
            <w:tcW w:w="1276" w:type="dxa"/>
            <w:shd w:val="clear" w:color="auto" w:fill="FFFFFF" w:themeFill="background1"/>
            <w:tcMar>
              <w:left w:w="108" w:type="dxa"/>
              <w:right w:w="108" w:type="dxa"/>
            </w:tcMar>
          </w:tcPr>
          <w:p w14:paraId="5B72111F" w14:textId="5BA09E66" w:rsidR="004053BC" w:rsidRDefault="00F308D9" w:rsidP="00610641">
            <w:pPr>
              <w:spacing w:after="0" w:line="240" w:lineRule="auto"/>
              <w:jc w:val="center"/>
              <w:rPr>
                <w:rFonts w:ascii="Arial" w:eastAsia="Arial" w:hAnsi="Arial" w:cs="Arial"/>
                <w:sz w:val="24"/>
              </w:rPr>
            </w:pPr>
            <w:r>
              <w:rPr>
                <w:rFonts w:ascii="Arial" w:eastAsia="Arial" w:hAnsi="Arial" w:cs="Arial"/>
                <w:sz w:val="24"/>
              </w:rPr>
              <w:t>0</w:t>
            </w:r>
          </w:p>
        </w:tc>
        <w:tc>
          <w:tcPr>
            <w:tcW w:w="1417" w:type="dxa"/>
            <w:shd w:val="clear" w:color="auto" w:fill="FFFFFF" w:themeFill="background1"/>
            <w:tcMar>
              <w:left w:w="108" w:type="dxa"/>
              <w:right w:w="108" w:type="dxa"/>
            </w:tcMar>
          </w:tcPr>
          <w:p w14:paraId="4207C07B" w14:textId="53626E45" w:rsidR="004053BC" w:rsidRDefault="00543358" w:rsidP="00610641">
            <w:pPr>
              <w:spacing w:after="0" w:line="240" w:lineRule="auto"/>
              <w:jc w:val="center"/>
              <w:rPr>
                <w:rFonts w:ascii="Arial" w:eastAsia="Arial" w:hAnsi="Arial" w:cs="Arial"/>
                <w:sz w:val="24"/>
              </w:rPr>
            </w:pPr>
            <w:r>
              <w:rPr>
                <w:rFonts w:ascii="Arial" w:eastAsia="Arial" w:hAnsi="Arial" w:cs="Arial"/>
                <w:sz w:val="24"/>
              </w:rPr>
              <w:t>0</w:t>
            </w:r>
          </w:p>
        </w:tc>
      </w:tr>
    </w:tbl>
    <w:p w14:paraId="6C20618C" w14:textId="77777777" w:rsidR="004053BC" w:rsidRDefault="004053BC" w:rsidP="000672C4">
      <w:pPr>
        <w:spacing w:after="0" w:line="240" w:lineRule="auto"/>
        <w:ind w:firstLine="426"/>
        <w:jc w:val="both"/>
        <w:rPr>
          <w:rFonts w:ascii="Arial" w:eastAsia="Arial" w:hAnsi="Arial" w:cs="Arial"/>
          <w:sz w:val="24"/>
        </w:rPr>
      </w:pPr>
      <w:r>
        <w:rPr>
          <w:rFonts w:ascii="Arial" w:eastAsia="Arial" w:hAnsi="Arial" w:cs="Arial"/>
          <w:i/>
          <w:sz w:val="16"/>
        </w:rPr>
        <w:t>Źródło: Bank Danych Lokalnych GUS</w:t>
      </w:r>
    </w:p>
    <w:p w14:paraId="314B1F43" w14:textId="77777777" w:rsidR="004053BC" w:rsidRPr="00163E55" w:rsidRDefault="004053BC" w:rsidP="00163E55">
      <w:pPr>
        <w:spacing w:after="0" w:line="240" w:lineRule="auto"/>
        <w:ind w:left="567" w:firstLine="708"/>
        <w:jc w:val="both"/>
        <w:rPr>
          <w:rFonts w:ascii="Arial" w:eastAsia="Arial" w:hAnsi="Arial" w:cs="Arial"/>
          <w:sz w:val="32"/>
          <w:szCs w:val="28"/>
        </w:rPr>
      </w:pPr>
    </w:p>
    <w:p w14:paraId="212C77A1" w14:textId="37BB1DCD" w:rsidR="004053BC" w:rsidRPr="0062077C" w:rsidRDefault="004053BC" w:rsidP="004C12E9">
      <w:pPr>
        <w:spacing w:after="0" w:line="240" w:lineRule="auto"/>
        <w:ind w:left="426" w:firstLine="708"/>
        <w:jc w:val="both"/>
        <w:rPr>
          <w:rFonts w:ascii="Arial" w:eastAsia="Arial" w:hAnsi="Arial" w:cs="Arial"/>
          <w:sz w:val="24"/>
        </w:rPr>
      </w:pPr>
      <w:r w:rsidRPr="00333425">
        <w:rPr>
          <w:rFonts w:ascii="Arial" w:eastAsia="Arial" w:hAnsi="Arial" w:cs="Arial"/>
          <w:sz w:val="24"/>
          <w:szCs w:val="24"/>
        </w:rPr>
        <w:t>Usuwanie wyrobów zawierających</w:t>
      </w:r>
      <w:r w:rsidRPr="00333425">
        <w:rPr>
          <w:rFonts w:ascii="Arial" w:eastAsia="Arial" w:hAnsi="Arial" w:cs="Arial"/>
          <w:color w:val="000000"/>
          <w:sz w:val="24"/>
          <w:szCs w:val="24"/>
        </w:rPr>
        <w:t xml:space="preserve"> </w:t>
      </w:r>
      <w:r w:rsidRPr="00333425">
        <w:rPr>
          <w:rFonts w:ascii="Arial" w:eastAsia="Arial" w:hAnsi="Arial" w:cs="Arial"/>
          <w:sz w:val="24"/>
          <w:szCs w:val="24"/>
        </w:rPr>
        <w:t>azbest stanowi w ostatnich latach priorytet w walce z odpadami niebezpiecznymi ze względu</w:t>
      </w:r>
      <w:r w:rsidRPr="00333425">
        <w:rPr>
          <w:rFonts w:ascii="Arial" w:eastAsia="Arial" w:hAnsi="Arial" w:cs="Arial"/>
          <w:color w:val="000000"/>
          <w:sz w:val="24"/>
          <w:szCs w:val="24"/>
        </w:rPr>
        <w:t xml:space="preserve"> </w:t>
      </w:r>
      <w:r w:rsidRPr="00333425">
        <w:rPr>
          <w:rFonts w:ascii="Arial" w:eastAsia="Arial" w:hAnsi="Arial" w:cs="Arial"/>
          <w:sz w:val="24"/>
          <w:szCs w:val="24"/>
        </w:rPr>
        <w:t xml:space="preserve">na zagrożenie zdrowia ludzi i ochronę środowiska. </w:t>
      </w:r>
    </w:p>
    <w:p w14:paraId="6064400D" w14:textId="29119DEF" w:rsidR="000672C4" w:rsidRPr="00500D9E" w:rsidRDefault="000672C4" w:rsidP="003652D8">
      <w:pPr>
        <w:spacing w:after="0" w:line="240" w:lineRule="auto"/>
        <w:ind w:left="426" w:firstLine="708"/>
        <w:jc w:val="both"/>
        <w:rPr>
          <w:rFonts w:ascii="Arial" w:hAnsi="Arial" w:cs="Arial"/>
          <w:sz w:val="24"/>
          <w:szCs w:val="24"/>
        </w:rPr>
      </w:pPr>
      <w:r w:rsidRPr="000672C4">
        <w:rPr>
          <w:rFonts w:ascii="Arial" w:hAnsi="Arial" w:cs="Arial"/>
          <w:sz w:val="24"/>
          <w:szCs w:val="24"/>
        </w:rPr>
        <w:t>Na podstawie przeprowadzonej</w:t>
      </w:r>
      <w:r>
        <w:rPr>
          <w:rFonts w:ascii="Arial" w:hAnsi="Arial" w:cs="Arial"/>
          <w:sz w:val="24"/>
          <w:szCs w:val="24"/>
        </w:rPr>
        <w:t>,</w:t>
      </w:r>
      <w:r w:rsidRPr="000672C4">
        <w:rPr>
          <w:rFonts w:ascii="Arial" w:hAnsi="Arial" w:cs="Arial"/>
          <w:sz w:val="24"/>
          <w:szCs w:val="24"/>
        </w:rPr>
        <w:t xml:space="preserve"> w 2009 r.</w:t>
      </w:r>
      <w:r>
        <w:rPr>
          <w:rFonts w:ascii="Arial" w:hAnsi="Arial" w:cs="Arial"/>
          <w:sz w:val="24"/>
          <w:szCs w:val="24"/>
        </w:rPr>
        <w:t>,</w:t>
      </w:r>
      <w:r w:rsidRPr="000672C4">
        <w:rPr>
          <w:rFonts w:ascii="Arial" w:hAnsi="Arial" w:cs="Arial"/>
          <w:sz w:val="24"/>
          <w:szCs w:val="24"/>
        </w:rPr>
        <w:t xml:space="preserve"> inwentaryzacji usuwania azbestu na terenie całego Związku Międzygminnego „Gospodarka Komunalna” zidentyfikowano 1</w:t>
      </w:r>
      <w:r w:rsidR="004C12E9">
        <w:rPr>
          <w:rFonts w:ascii="Arial" w:hAnsi="Arial" w:cs="Arial"/>
          <w:sz w:val="24"/>
          <w:szCs w:val="24"/>
        </w:rPr>
        <w:t> </w:t>
      </w:r>
      <w:r w:rsidRPr="000672C4">
        <w:rPr>
          <w:rFonts w:ascii="Arial" w:hAnsi="Arial" w:cs="Arial"/>
          <w:sz w:val="24"/>
          <w:szCs w:val="24"/>
        </w:rPr>
        <w:t>520</w:t>
      </w:r>
      <w:r w:rsidR="004C12E9">
        <w:rPr>
          <w:rFonts w:ascii="Arial" w:hAnsi="Arial" w:cs="Arial"/>
          <w:sz w:val="24"/>
          <w:szCs w:val="24"/>
        </w:rPr>
        <w:t xml:space="preserve"> </w:t>
      </w:r>
      <w:r w:rsidRPr="000672C4">
        <w:rPr>
          <w:rFonts w:ascii="Arial" w:hAnsi="Arial" w:cs="Arial"/>
          <w:sz w:val="24"/>
          <w:szCs w:val="24"/>
        </w:rPr>
        <w:t>650,21 m</w:t>
      </w:r>
      <w:r w:rsidRPr="000672C4">
        <w:rPr>
          <w:rFonts w:ascii="Arial" w:hAnsi="Arial" w:cs="Arial"/>
          <w:sz w:val="24"/>
          <w:szCs w:val="24"/>
          <w:vertAlign w:val="superscript"/>
        </w:rPr>
        <w:t>2</w:t>
      </w:r>
      <w:r>
        <w:rPr>
          <w:rFonts w:ascii="Arial" w:hAnsi="Arial" w:cs="Arial"/>
          <w:sz w:val="24"/>
          <w:szCs w:val="24"/>
        </w:rPr>
        <w:t xml:space="preserve"> </w:t>
      </w:r>
      <w:r w:rsidRPr="000672C4">
        <w:rPr>
          <w:rFonts w:ascii="Arial" w:hAnsi="Arial" w:cs="Arial"/>
          <w:sz w:val="24"/>
          <w:szCs w:val="24"/>
        </w:rPr>
        <w:t>azbestu i wyrobów zawierających azbest. Ilość ta ulega zmianie dzięki realizacji „Program</w:t>
      </w:r>
      <w:r>
        <w:rPr>
          <w:rFonts w:ascii="Arial" w:hAnsi="Arial" w:cs="Arial"/>
          <w:sz w:val="24"/>
          <w:szCs w:val="24"/>
        </w:rPr>
        <w:t>u</w:t>
      </w:r>
      <w:r w:rsidRPr="000672C4">
        <w:rPr>
          <w:rFonts w:ascii="Arial" w:hAnsi="Arial" w:cs="Arial"/>
          <w:sz w:val="24"/>
          <w:szCs w:val="24"/>
        </w:rPr>
        <w:t xml:space="preserve"> usuwania azbestu i wyrobów zawierających azbest, dla Związku Międzygminnego „Gospodarka Komunalna”</w:t>
      </w:r>
      <w:r w:rsidR="00500D9E">
        <w:rPr>
          <w:rFonts w:ascii="Arial" w:hAnsi="Arial" w:cs="Arial"/>
          <w:sz w:val="24"/>
          <w:szCs w:val="24"/>
        </w:rPr>
        <w:t xml:space="preserve"> </w:t>
      </w:r>
      <w:r w:rsidRPr="000672C4">
        <w:rPr>
          <w:rFonts w:ascii="Arial" w:hAnsi="Arial" w:cs="Arial"/>
          <w:sz w:val="24"/>
          <w:szCs w:val="24"/>
        </w:rPr>
        <w:t>oraz możliwości pozyskiwania dofinansowania z Wojewódzkiego Funduszu Ochrony Środowiska i Gospodarki Wodnej w Olsztynie.</w:t>
      </w:r>
    </w:p>
    <w:p w14:paraId="36E67F18" w14:textId="704C2352" w:rsidR="004C12E9" w:rsidRPr="003652D8" w:rsidRDefault="004C12E9" w:rsidP="003652D8">
      <w:pPr>
        <w:spacing w:after="0" w:line="240" w:lineRule="auto"/>
        <w:ind w:left="426" w:firstLine="708"/>
        <w:jc w:val="both"/>
        <w:rPr>
          <w:rFonts w:ascii="Arial" w:eastAsia="Calibri" w:hAnsi="Arial" w:cs="Arial"/>
          <w:sz w:val="24"/>
          <w:szCs w:val="24"/>
          <w:lang w:eastAsia="en-US"/>
        </w:rPr>
      </w:pPr>
      <w:bookmarkStart w:id="36" w:name="_Hlk51842800"/>
      <w:r w:rsidRPr="00997E49">
        <w:rPr>
          <w:rFonts w:ascii="Arial" w:eastAsia="Calibri" w:hAnsi="Arial" w:cs="Arial"/>
          <w:sz w:val="24"/>
          <w:szCs w:val="24"/>
          <w:lang w:eastAsia="en-US"/>
        </w:rPr>
        <w:t xml:space="preserve">W ramach Programu usuwania azbestu i wyrobów zawierających azbest, w </w:t>
      </w:r>
      <w:r w:rsidR="003652D8">
        <w:rPr>
          <w:rFonts w:ascii="Arial" w:eastAsia="Calibri" w:hAnsi="Arial" w:cs="Arial"/>
          <w:sz w:val="24"/>
          <w:szCs w:val="24"/>
          <w:lang w:eastAsia="en-US"/>
        </w:rPr>
        <w:t xml:space="preserve">2018 r. </w:t>
      </w:r>
      <w:r w:rsidR="003652D8" w:rsidRPr="00997E49">
        <w:rPr>
          <w:rFonts w:ascii="Arial" w:eastAsia="Calibri" w:hAnsi="Arial" w:cs="Arial"/>
          <w:sz w:val="24"/>
          <w:szCs w:val="24"/>
          <w:lang w:eastAsia="en-US"/>
        </w:rPr>
        <w:t xml:space="preserve">złożonych zostało </w:t>
      </w:r>
      <w:r w:rsidR="003652D8">
        <w:rPr>
          <w:rFonts w:ascii="Arial" w:eastAsia="Calibri" w:hAnsi="Arial" w:cs="Arial"/>
          <w:sz w:val="24"/>
          <w:szCs w:val="24"/>
          <w:lang w:eastAsia="en-US"/>
        </w:rPr>
        <w:t>łącznie 11</w:t>
      </w:r>
      <w:r w:rsidR="003652D8" w:rsidRPr="00997E49">
        <w:rPr>
          <w:rFonts w:ascii="Arial" w:eastAsia="Calibri" w:hAnsi="Arial" w:cs="Arial"/>
          <w:sz w:val="24"/>
          <w:szCs w:val="24"/>
          <w:lang w:eastAsia="en-US"/>
        </w:rPr>
        <w:t xml:space="preserve"> wniosk</w:t>
      </w:r>
      <w:r w:rsidR="003652D8">
        <w:rPr>
          <w:rFonts w:ascii="Arial" w:eastAsia="Calibri" w:hAnsi="Arial" w:cs="Arial"/>
          <w:sz w:val="24"/>
          <w:szCs w:val="24"/>
          <w:lang w:eastAsia="en-US"/>
        </w:rPr>
        <w:t>ów</w:t>
      </w:r>
      <w:r w:rsidR="003652D8" w:rsidRPr="00997E49">
        <w:rPr>
          <w:rFonts w:ascii="Arial" w:eastAsia="Calibri" w:hAnsi="Arial" w:cs="Arial"/>
          <w:sz w:val="24"/>
          <w:szCs w:val="24"/>
          <w:lang w:eastAsia="en-US"/>
        </w:rPr>
        <w:t xml:space="preserve"> o dofinansowanie na demontaż, transport i unieszkodliwienie  </w:t>
      </w:r>
      <w:r w:rsidR="003652D8" w:rsidRPr="00997E49">
        <w:rPr>
          <w:rFonts w:ascii="Arial" w:hAnsi="Arial" w:cs="Arial"/>
          <w:sz w:val="24"/>
          <w:szCs w:val="24"/>
        </w:rPr>
        <w:t>azbestu i wyrobów zawierających azbest</w:t>
      </w:r>
      <w:r w:rsidR="003652D8" w:rsidRPr="00997E49">
        <w:rPr>
          <w:rFonts w:ascii="Arial" w:eastAsia="Calibri" w:hAnsi="Arial" w:cs="Arial"/>
          <w:sz w:val="24"/>
          <w:szCs w:val="24"/>
          <w:lang w:eastAsia="en-US"/>
        </w:rPr>
        <w:t xml:space="preserve"> z terenu gminy Ełk</w:t>
      </w:r>
      <w:r w:rsidR="003652D8">
        <w:rPr>
          <w:rFonts w:ascii="Arial" w:eastAsia="Calibri" w:hAnsi="Arial" w:cs="Arial"/>
          <w:sz w:val="24"/>
          <w:szCs w:val="24"/>
          <w:lang w:eastAsia="en-US"/>
        </w:rPr>
        <w:t>, na podstawie których usunięto</w:t>
      </w:r>
      <w:r w:rsidR="003652D8" w:rsidRPr="003652D8">
        <w:rPr>
          <w:rFonts w:ascii="Arial" w:hAnsi="Arial" w:cs="Arial"/>
          <w:sz w:val="30"/>
          <w:szCs w:val="30"/>
        </w:rPr>
        <w:t xml:space="preserve"> </w:t>
      </w:r>
      <w:r w:rsidR="00890291" w:rsidRPr="003652D8">
        <w:rPr>
          <w:rFonts w:ascii="Arial" w:hAnsi="Arial" w:cs="Arial"/>
          <w:sz w:val="24"/>
          <w:szCs w:val="24"/>
        </w:rPr>
        <w:t xml:space="preserve">72,294 </w:t>
      </w:r>
      <w:r w:rsidR="00890291">
        <w:rPr>
          <w:rFonts w:ascii="Arial" w:hAnsi="Arial" w:cs="Arial"/>
          <w:sz w:val="24"/>
          <w:szCs w:val="24"/>
        </w:rPr>
        <w:t>Mg</w:t>
      </w:r>
      <w:r w:rsidR="00890291">
        <w:rPr>
          <w:rFonts w:ascii="Arial" w:hAnsi="Arial" w:cs="Arial"/>
          <w:sz w:val="30"/>
          <w:szCs w:val="30"/>
        </w:rPr>
        <w:t xml:space="preserve"> </w:t>
      </w:r>
      <w:r w:rsidR="00890291" w:rsidRPr="00890291">
        <w:rPr>
          <w:rFonts w:ascii="Arial" w:hAnsi="Arial" w:cs="Arial"/>
          <w:sz w:val="24"/>
          <w:szCs w:val="24"/>
        </w:rPr>
        <w:t xml:space="preserve">(tj. </w:t>
      </w:r>
      <w:r w:rsidR="003652D8" w:rsidRPr="003652D8">
        <w:rPr>
          <w:rFonts w:ascii="Arial" w:hAnsi="Arial" w:cs="Arial"/>
          <w:sz w:val="24"/>
          <w:szCs w:val="24"/>
        </w:rPr>
        <w:t>4</w:t>
      </w:r>
      <w:r w:rsidR="003652D8">
        <w:rPr>
          <w:rFonts w:ascii="Arial" w:hAnsi="Arial" w:cs="Arial"/>
          <w:sz w:val="24"/>
          <w:szCs w:val="24"/>
        </w:rPr>
        <w:t>.</w:t>
      </w:r>
      <w:r w:rsidR="003652D8" w:rsidRPr="003652D8">
        <w:rPr>
          <w:rFonts w:ascii="Arial" w:hAnsi="Arial" w:cs="Arial"/>
          <w:sz w:val="24"/>
          <w:szCs w:val="24"/>
        </w:rPr>
        <w:t>520 m</w:t>
      </w:r>
      <w:r w:rsidR="003652D8" w:rsidRPr="003652D8">
        <w:rPr>
          <w:rFonts w:ascii="Arial" w:hAnsi="Arial" w:cs="Arial"/>
          <w:sz w:val="24"/>
          <w:szCs w:val="24"/>
          <w:vertAlign w:val="superscript"/>
        </w:rPr>
        <w:t>2</w:t>
      </w:r>
      <w:r w:rsidR="00890291">
        <w:rPr>
          <w:rFonts w:ascii="Arial" w:hAnsi="Arial" w:cs="Arial"/>
          <w:sz w:val="24"/>
          <w:szCs w:val="24"/>
        </w:rPr>
        <w:t>)</w:t>
      </w:r>
      <w:r w:rsidR="003652D8" w:rsidRPr="003652D8">
        <w:rPr>
          <w:rFonts w:ascii="Arial" w:eastAsia="Calibri" w:hAnsi="Arial" w:cs="Arial"/>
          <w:sz w:val="20"/>
          <w:szCs w:val="20"/>
          <w:lang w:eastAsia="en-US"/>
        </w:rPr>
        <w:t xml:space="preserve"> </w:t>
      </w:r>
      <w:r w:rsidR="003652D8" w:rsidRPr="003652D8">
        <w:rPr>
          <w:rFonts w:ascii="Arial" w:hAnsi="Arial" w:cs="Arial"/>
          <w:sz w:val="24"/>
          <w:szCs w:val="24"/>
        </w:rPr>
        <w:t>azbestu i wyrobów zawierających azbest</w:t>
      </w:r>
      <w:r w:rsidR="003652D8">
        <w:rPr>
          <w:rFonts w:ascii="Arial" w:hAnsi="Arial" w:cs="Arial"/>
          <w:sz w:val="24"/>
          <w:szCs w:val="24"/>
        </w:rPr>
        <w:t>. W</w:t>
      </w:r>
      <w:r w:rsidR="003652D8">
        <w:rPr>
          <w:rFonts w:ascii="Arial" w:eastAsia="Calibri" w:hAnsi="Arial" w:cs="Arial"/>
          <w:sz w:val="24"/>
          <w:szCs w:val="24"/>
          <w:lang w:eastAsia="en-US"/>
        </w:rPr>
        <w:t xml:space="preserve"> </w:t>
      </w:r>
      <w:r w:rsidRPr="00997E49">
        <w:rPr>
          <w:rFonts w:ascii="Arial" w:eastAsia="Calibri" w:hAnsi="Arial" w:cs="Arial"/>
          <w:sz w:val="24"/>
          <w:szCs w:val="24"/>
          <w:lang w:eastAsia="en-US"/>
        </w:rPr>
        <w:t xml:space="preserve">2019 r. złożonych zostało </w:t>
      </w:r>
      <w:r w:rsidR="00997E49">
        <w:rPr>
          <w:rFonts w:ascii="Arial" w:eastAsia="Calibri" w:hAnsi="Arial" w:cs="Arial"/>
          <w:sz w:val="24"/>
          <w:szCs w:val="24"/>
          <w:lang w:eastAsia="en-US"/>
        </w:rPr>
        <w:t xml:space="preserve">łącznie </w:t>
      </w:r>
      <w:r w:rsidRPr="00997E49">
        <w:rPr>
          <w:rFonts w:ascii="Arial" w:eastAsia="Calibri" w:hAnsi="Arial" w:cs="Arial"/>
          <w:sz w:val="24"/>
          <w:szCs w:val="24"/>
          <w:lang w:eastAsia="en-US"/>
        </w:rPr>
        <w:t>52</w:t>
      </w:r>
      <w:r w:rsidR="003652D8">
        <w:rPr>
          <w:rFonts w:ascii="Arial" w:eastAsia="Calibri" w:hAnsi="Arial" w:cs="Arial"/>
          <w:sz w:val="24"/>
          <w:szCs w:val="24"/>
          <w:lang w:eastAsia="en-US"/>
        </w:rPr>
        <w:t> </w:t>
      </w:r>
      <w:r w:rsidRPr="00997E49">
        <w:rPr>
          <w:rFonts w:ascii="Arial" w:eastAsia="Calibri" w:hAnsi="Arial" w:cs="Arial"/>
          <w:sz w:val="24"/>
          <w:szCs w:val="24"/>
          <w:lang w:eastAsia="en-US"/>
        </w:rPr>
        <w:t>wniosk</w:t>
      </w:r>
      <w:r w:rsidR="00997E49">
        <w:rPr>
          <w:rFonts w:ascii="Arial" w:eastAsia="Calibri" w:hAnsi="Arial" w:cs="Arial"/>
          <w:sz w:val="24"/>
          <w:szCs w:val="24"/>
          <w:lang w:eastAsia="en-US"/>
        </w:rPr>
        <w:t>i</w:t>
      </w:r>
      <w:r w:rsidR="00890291">
        <w:rPr>
          <w:rFonts w:ascii="Arial" w:eastAsia="Calibri" w:hAnsi="Arial" w:cs="Arial"/>
          <w:sz w:val="24"/>
          <w:szCs w:val="24"/>
          <w:lang w:eastAsia="en-US"/>
        </w:rPr>
        <w:t xml:space="preserve"> o dofinansowanie, jednakże ich realizacja</w:t>
      </w:r>
      <w:r w:rsidRPr="00997E49">
        <w:rPr>
          <w:rFonts w:ascii="Arial" w:eastAsia="Calibri" w:hAnsi="Arial" w:cs="Arial"/>
          <w:sz w:val="24"/>
          <w:szCs w:val="24"/>
          <w:lang w:eastAsia="en-US"/>
        </w:rPr>
        <w:t xml:space="preserve"> </w:t>
      </w:r>
      <w:r w:rsidR="00890291">
        <w:rPr>
          <w:rFonts w:ascii="Arial" w:eastAsia="Calibri" w:hAnsi="Arial" w:cs="Arial"/>
          <w:sz w:val="24"/>
          <w:szCs w:val="24"/>
          <w:lang w:eastAsia="en-US"/>
        </w:rPr>
        <w:t xml:space="preserve">będzie miała miejsce </w:t>
      </w:r>
      <w:r w:rsidR="00B542BD">
        <w:rPr>
          <w:rFonts w:ascii="Arial" w:eastAsia="Calibri" w:hAnsi="Arial" w:cs="Arial"/>
          <w:sz w:val="24"/>
          <w:szCs w:val="24"/>
          <w:lang w:eastAsia="en-US"/>
        </w:rPr>
        <w:t>z końcem</w:t>
      </w:r>
      <w:r w:rsidR="00890291">
        <w:rPr>
          <w:rFonts w:ascii="Arial" w:eastAsia="Calibri" w:hAnsi="Arial" w:cs="Arial"/>
          <w:sz w:val="24"/>
          <w:szCs w:val="24"/>
          <w:lang w:eastAsia="en-US"/>
        </w:rPr>
        <w:t xml:space="preserve"> 202</w:t>
      </w:r>
      <w:r w:rsidR="00BC3B3E">
        <w:rPr>
          <w:rFonts w:ascii="Arial" w:eastAsia="Calibri" w:hAnsi="Arial" w:cs="Arial"/>
          <w:sz w:val="24"/>
          <w:szCs w:val="24"/>
          <w:lang w:eastAsia="en-US"/>
        </w:rPr>
        <w:t>0</w:t>
      </w:r>
      <w:r w:rsidR="00890291">
        <w:rPr>
          <w:rFonts w:ascii="Arial" w:eastAsia="Calibri" w:hAnsi="Arial" w:cs="Arial"/>
          <w:sz w:val="24"/>
          <w:szCs w:val="24"/>
          <w:lang w:eastAsia="en-US"/>
        </w:rPr>
        <w:t xml:space="preserve"> r. </w:t>
      </w:r>
    </w:p>
    <w:bookmarkEnd w:id="36"/>
    <w:p w14:paraId="1A550CA0" w14:textId="12BB6BDA" w:rsidR="004053BC" w:rsidRPr="007A502C" w:rsidRDefault="004053BC" w:rsidP="004C12E9">
      <w:pPr>
        <w:spacing w:after="0" w:line="240" w:lineRule="auto"/>
        <w:ind w:left="426" w:firstLine="708"/>
        <w:jc w:val="both"/>
        <w:rPr>
          <w:rFonts w:ascii="Arial" w:eastAsia="Times New Roman" w:hAnsi="Arial" w:cs="Arial"/>
          <w:sz w:val="24"/>
          <w:szCs w:val="24"/>
        </w:rPr>
      </w:pPr>
      <w:r>
        <w:rPr>
          <w:rFonts w:ascii="Arial" w:eastAsia="Arial" w:hAnsi="Arial" w:cs="Arial"/>
          <w:sz w:val="24"/>
          <w:szCs w:val="24"/>
        </w:rPr>
        <w:t>Ilość</w:t>
      </w:r>
      <w:r w:rsidRPr="00333425">
        <w:rPr>
          <w:rFonts w:ascii="Arial" w:eastAsia="Arial" w:hAnsi="Arial" w:cs="Arial"/>
          <w:sz w:val="24"/>
          <w:szCs w:val="24"/>
        </w:rPr>
        <w:t xml:space="preserve"> azbestu i wyrobów zawierających azbest </w:t>
      </w:r>
      <w:r>
        <w:rPr>
          <w:rFonts w:ascii="Arial" w:eastAsia="Times New Roman" w:hAnsi="Arial" w:cs="Arial"/>
          <w:sz w:val="24"/>
          <w:szCs w:val="24"/>
        </w:rPr>
        <w:t>zidentyfikowana</w:t>
      </w:r>
      <w:r w:rsidRPr="00F95031">
        <w:rPr>
          <w:rFonts w:ascii="Arial" w:eastAsia="Times New Roman" w:hAnsi="Arial" w:cs="Arial"/>
          <w:sz w:val="24"/>
          <w:szCs w:val="24"/>
        </w:rPr>
        <w:t xml:space="preserve"> </w:t>
      </w:r>
      <w:r w:rsidRPr="00333425">
        <w:rPr>
          <w:rFonts w:ascii="Arial" w:eastAsia="Arial" w:hAnsi="Arial" w:cs="Arial"/>
          <w:sz w:val="24"/>
          <w:szCs w:val="24"/>
        </w:rPr>
        <w:t xml:space="preserve">na </w:t>
      </w:r>
      <w:r>
        <w:rPr>
          <w:rFonts w:ascii="Arial" w:eastAsia="Arial" w:hAnsi="Arial" w:cs="Arial"/>
          <w:sz w:val="24"/>
          <w:szCs w:val="24"/>
        </w:rPr>
        <w:t>terenie</w:t>
      </w:r>
      <w:r w:rsidRPr="00333425">
        <w:rPr>
          <w:rFonts w:ascii="Arial" w:eastAsia="Arial" w:hAnsi="Arial" w:cs="Arial"/>
          <w:sz w:val="24"/>
          <w:szCs w:val="24"/>
        </w:rPr>
        <w:t xml:space="preserve"> gminy Ełk</w:t>
      </w:r>
      <w:r>
        <w:rPr>
          <w:rFonts w:ascii="Arial" w:eastAsia="Times New Roman" w:hAnsi="Arial" w:cs="Arial"/>
          <w:sz w:val="24"/>
          <w:szCs w:val="24"/>
        </w:rPr>
        <w:t xml:space="preserve"> na podstawie inwentaryzacji</w:t>
      </w:r>
      <w:r w:rsidRPr="00F95031">
        <w:rPr>
          <w:rFonts w:ascii="Arial" w:eastAsia="Times New Roman" w:hAnsi="Arial" w:cs="Arial"/>
          <w:sz w:val="24"/>
          <w:szCs w:val="24"/>
        </w:rPr>
        <w:t xml:space="preserve"> </w:t>
      </w:r>
      <w:r>
        <w:rPr>
          <w:rFonts w:ascii="Arial" w:eastAsia="Times New Roman" w:hAnsi="Arial" w:cs="Arial"/>
          <w:sz w:val="24"/>
          <w:szCs w:val="24"/>
        </w:rPr>
        <w:t xml:space="preserve">przeprowadzonej w 2009 r., </w:t>
      </w:r>
      <w:r w:rsidRPr="00333425">
        <w:rPr>
          <w:rFonts w:ascii="Arial" w:eastAsia="Times New Roman" w:hAnsi="Arial" w:cs="Arial"/>
          <w:sz w:val="24"/>
          <w:szCs w:val="24"/>
        </w:rPr>
        <w:t xml:space="preserve">przedstawia Tabela Nr </w:t>
      </w:r>
      <w:r w:rsidR="00890291">
        <w:rPr>
          <w:rFonts w:ascii="Arial" w:eastAsia="Times New Roman" w:hAnsi="Arial" w:cs="Arial"/>
          <w:sz w:val="24"/>
          <w:szCs w:val="24"/>
        </w:rPr>
        <w:t>20</w:t>
      </w:r>
      <w:r w:rsidRPr="00333425">
        <w:rPr>
          <w:rFonts w:ascii="Arial" w:eastAsia="Times New Roman" w:hAnsi="Arial" w:cs="Arial"/>
          <w:sz w:val="24"/>
          <w:szCs w:val="24"/>
        </w:rPr>
        <w:t>.</w:t>
      </w:r>
    </w:p>
    <w:p w14:paraId="56340EAF" w14:textId="77777777" w:rsidR="004053BC" w:rsidRPr="00890291" w:rsidRDefault="004053BC" w:rsidP="004053BC">
      <w:pPr>
        <w:spacing w:after="0" w:line="240" w:lineRule="auto"/>
        <w:rPr>
          <w:rFonts w:ascii="Arial" w:eastAsia="Arial" w:hAnsi="Arial" w:cs="Arial"/>
          <w:color w:val="000000"/>
          <w:sz w:val="32"/>
          <w:szCs w:val="28"/>
        </w:rPr>
      </w:pPr>
    </w:p>
    <w:p w14:paraId="57E77E7B" w14:textId="6C11AE01" w:rsidR="00500D9E" w:rsidRDefault="004053BC" w:rsidP="004053BC">
      <w:pPr>
        <w:spacing w:after="0" w:line="240" w:lineRule="auto"/>
        <w:ind w:left="426"/>
        <w:jc w:val="both"/>
        <w:rPr>
          <w:rFonts w:ascii="Arial" w:eastAsia="Arial" w:hAnsi="Arial" w:cs="Arial"/>
          <w:sz w:val="24"/>
        </w:rPr>
      </w:pPr>
      <w:r>
        <w:rPr>
          <w:rFonts w:ascii="Arial" w:eastAsia="Arial" w:hAnsi="Arial" w:cs="Arial"/>
          <w:sz w:val="24"/>
        </w:rPr>
        <w:t xml:space="preserve">Tabela Nr </w:t>
      </w:r>
      <w:r w:rsidR="00890291">
        <w:rPr>
          <w:rFonts w:ascii="Arial" w:eastAsia="Arial" w:hAnsi="Arial" w:cs="Arial"/>
          <w:sz w:val="24"/>
        </w:rPr>
        <w:t>20</w:t>
      </w:r>
      <w:r>
        <w:rPr>
          <w:rFonts w:ascii="Arial" w:eastAsia="Arial" w:hAnsi="Arial" w:cs="Arial"/>
          <w:sz w:val="24"/>
        </w:rPr>
        <w:t xml:space="preserve">. </w:t>
      </w:r>
    </w:p>
    <w:p w14:paraId="53196768" w14:textId="4505188E" w:rsidR="004053BC" w:rsidRDefault="004053BC" w:rsidP="00500D9E">
      <w:pPr>
        <w:spacing w:after="0" w:line="240" w:lineRule="auto"/>
        <w:ind w:left="426"/>
        <w:jc w:val="both"/>
        <w:rPr>
          <w:rFonts w:ascii="Arial" w:eastAsia="Arial" w:hAnsi="Arial" w:cs="Arial"/>
          <w:sz w:val="24"/>
        </w:rPr>
      </w:pPr>
      <w:r>
        <w:rPr>
          <w:rFonts w:ascii="Arial" w:eastAsia="Arial" w:hAnsi="Arial" w:cs="Arial"/>
          <w:sz w:val="24"/>
        </w:rPr>
        <w:t>Ilość azbestu i wyrobów</w:t>
      </w:r>
      <w:r w:rsidR="00500D9E">
        <w:rPr>
          <w:rFonts w:ascii="Arial" w:eastAsia="Arial" w:hAnsi="Arial" w:cs="Arial"/>
          <w:sz w:val="24"/>
        </w:rPr>
        <w:t xml:space="preserve"> </w:t>
      </w:r>
      <w:r>
        <w:rPr>
          <w:rFonts w:ascii="Arial" w:eastAsia="Arial" w:hAnsi="Arial" w:cs="Arial"/>
          <w:sz w:val="24"/>
        </w:rPr>
        <w:t>zawierających</w:t>
      </w:r>
      <w:r w:rsidR="00500D9E">
        <w:rPr>
          <w:rFonts w:ascii="Arial" w:eastAsia="Arial" w:hAnsi="Arial" w:cs="Arial"/>
          <w:sz w:val="24"/>
        </w:rPr>
        <w:t xml:space="preserve"> </w:t>
      </w:r>
      <w:r>
        <w:rPr>
          <w:rFonts w:ascii="Arial" w:eastAsia="Arial" w:hAnsi="Arial" w:cs="Arial"/>
          <w:sz w:val="24"/>
        </w:rPr>
        <w:t>azbest na obszarze</w:t>
      </w:r>
      <w:r w:rsidR="00500D9E">
        <w:rPr>
          <w:rFonts w:ascii="Arial" w:eastAsia="Arial" w:hAnsi="Arial" w:cs="Arial"/>
          <w:sz w:val="24"/>
        </w:rPr>
        <w:t xml:space="preserve"> </w:t>
      </w:r>
      <w:r>
        <w:rPr>
          <w:rFonts w:ascii="Arial" w:eastAsia="Arial" w:hAnsi="Arial" w:cs="Arial"/>
          <w:sz w:val="24"/>
        </w:rPr>
        <w:t>gminy Ełk (stan</w:t>
      </w:r>
      <w:r w:rsidR="00DB21DC">
        <w:rPr>
          <w:rFonts w:ascii="Arial" w:eastAsia="Arial" w:hAnsi="Arial" w:cs="Arial"/>
          <w:sz w:val="24"/>
        </w:rPr>
        <w:t> </w:t>
      </w:r>
      <w:r>
        <w:rPr>
          <w:rFonts w:ascii="Arial" w:eastAsia="Arial" w:hAnsi="Arial" w:cs="Arial"/>
          <w:sz w:val="24"/>
        </w:rPr>
        <w:t>na</w:t>
      </w:r>
      <w:r w:rsidR="00DB21DC">
        <w:rPr>
          <w:rFonts w:ascii="Arial" w:eastAsia="Arial" w:hAnsi="Arial" w:cs="Arial"/>
          <w:sz w:val="24"/>
        </w:rPr>
        <w:t> </w:t>
      </w:r>
      <w:r w:rsidR="00500D9E">
        <w:rPr>
          <w:rFonts w:ascii="Arial" w:eastAsia="Arial" w:hAnsi="Arial" w:cs="Arial"/>
          <w:sz w:val="24"/>
        </w:rPr>
        <w:t xml:space="preserve">styczeń </w:t>
      </w:r>
      <w:r>
        <w:rPr>
          <w:rFonts w:ascii="Arial" w:eastAsia="Arial" w:hAnsi="Arial" w:cs="Arial"/>
          <w:sz w:val="24"/>
        </w:rPr>
        <w:t>201</w:t>
      </w:r>
      <w:r w:rsidR="00500D9E">
        <w:rPr>
          <w:rFonts w:ascii="Arial" w:eastAsia="Arial" w:hAnsi="Arial" w:cs="Arial"/>
          <w:sz w:val="24"/>
        </w:rPr>
        <w:t>9</w:t>
      </w:r>
      <w:r>
        <w:rPr>
          <w:rFonts w:ascii="Arial" w:eastAsia="Arial" w:hAnsi="Arial" w:cs="Arial"/>
          <w:sz w:val="24"/>
        </w:rPr>
        <w:t xml:space="preserve"> r.)</w:t>
      </w:r>
      <w:r w:rsidR="004C12E9">
        <w:rPr>
          <w:rFonts w:ascii="Arial" w:eastAsia="Arial" w:hAnsi="Arial" w:cs="Arial"/>
          <w:sz w:val="24"/>
        </w:rPr>
        <w:t>.</w:t>
      </w:r>
    </w:p>
    <w:p w14:paraId="57596B5E" w14:textId="77777777" w:rsidR="004C12E9" w:rsidRPr="00890291" w:rsidRDefault="004C12E9" w:rsidP="00500D9E">
      <w:pPr>
        <w:spacing w:after="0" w:line="240" w:lineRule="auto"/>
        <w:ind w:left="426"/>
        <w:jc w:val="both"/>
        <w:rPr>
          <w:rFonts w:ascii="Arial" w:eastAsia="Arial" w:hAnsi="Arial" w:cs="Arial"/>
          <w:sz w:val="16"/>
          <w:szCs w:val="14"/>
        </w:rPr>
      </w:pPr>
    </w:p>
    <w:tbl>
      <w:tblPr>
        <w:tblW w:w="8788" w:type="dxa"/>
        <w:tblInd w:w="534" w:type="dxa"/>
        <w:tblBorders>
          <w:top w:val="double" w:sz="4" w:space="0" w:color="7CCA62" w:themeColor="accent5"/>
          <w:left w:val="double" w:sz="4" w:space="0" w:color="7CCA62" w:themeColor="accent5"/>
          <w:bottom w:val="double" w:sz="4" w:space="0" w:color="7CCA62" w:themeColor="accent5"/>
          <w:right w:val="double" w:sz="4" w:space="0" w:color="7CCA62" w:themeColor="accent5"/>
          <w:insideH w:val="double" w:sz="4" w:space="0" w:color="7CCA62" w:themeColor="accent5"/>
          <w:insideV w:val="double" w:sz="4" w:space="0" w:color="7CCA62" w:themeColor="accent5"/>
        </w:tblBorders>
        <w:shd w:val="clear" w:color="auto" w:fill="FFFFFF" w:themeFill="background1"/>
        <w:tblLayout w:type="fixed"/>
        <w:tblCellMar>
          <w:left w:w="10" w:type="dxa"/>
          <w:right w:w="10" w:type="dxa"/>
        </w:tblCellMar>
        <w:tblLook w:val="0000" w:firstRow="0" w:lastRow="0" w:firstColumn="0" w:lastColumn="0" w:noHBand="0" w:noVBand="0"/>
      </w:tblPr>
      <w:tblGrid>
        <w:gridCol w:w="708"/>
        <w:gridCol w:w="3828"/>
        <w:gridCol w:w="2126"/>
        <w:gridCol w:w="2126"/>
      </w:tblGrid>
      <w:tr w:rsidR="004053BC" w14:paraId="2F5B646E" w14:textId="77777777" w:rsidTr="00890291">
        <w:trPr>
          <w:trHeight w:val="203"/>
        </w:trPr>
        <w:tc>
          <w:tcPr>
            <w:tcW w:w="708" w:type="dxa"/>
            <w:vMerge w:val="restart"/>
            <w:shd w:val="clear" w:color="auto" w:fill="CAE9C0" w:themeFill="accent5" w:themeFillTint="66"/>
            <w:tcMar>
              <w:left w:w="108" w:type="dxa"/>
              <w:right w:w="108" w:type="dxa"/>
            </w:tcMar>
          </w:tcPr>
          <w:p w14:paraId="10A0D321" w14:textId="77777777" w:rsidR="004053BC" w:rsidRPr="00270243" w:rsidRDefault="004053BC" w:rsidP="00DB21DC">
            <w:pPr>
              <w:spacing w:after="0" w:line="360" w:lineRule="auto"/>
              <w:jc w:val="center"/>
              <w:rPr>
                <w:b/>
              </w:rPr>
            </w:pPr>
            <w:r w:rsidRPr="00270243">
              <w:rPr>
                <w:rFonts w:ascii="Arial" w:eastAsia="Arial" w:hAnsi="Arial" w:cs="Arial"/>
                <w:b/>
                <w:sz w:val="24"/>
              </w:rPr>
              <w:t>Lp.</w:t>
            </w:r>
          </w:p>
        </w:tc>
        <w:tc>
          <w:tcPr>
            <w:tcW w:w="5954" w:type="dxa"/>
            <w:gridSpan w:val="2"/>
            <w:vMerge w:val="restart"/>
            <w:shd w:val="clear" w:color="auto" w:fill="CAE9C0" w:themeFill="accent5" w:themeFillTint="66"/>
            <w:tcMar>
              <w:left w:w="108" w:type="dxa"/>
              <w:right w:w="108" w:type="dxa"/>
            </w:tcMar>
          </w:tcPr>
          <w:p w14:paraId="718F5D5A" w14:textId="77777777" w:rsidR="00DB21DC" w:rsidRPr="00DB21DC" w:rsidRDefault="00DB21DC" w:rsidP="00DB21DC">
            <w:pPr>
              <w:spacing w:after="0" w:line="360" w:lineRule="auto"/>
              <w:jc w:val="center"/>
              <w:rPr>
                <w:rFonts w:ascii="Arial" w:eastAsia="Arial" w:hAnsi="Arial" w:cs="Arial"/>
                <w:b/>
                <w:sz w:val="16"/>
                <w:szCs w:val="16"/>
              </w:rPr>
            </w:pPr>
          </w:p>
          <w:p w14:paraId="04D0645F" w14:textId="106AF03F" w:rsidR="004053BC" w:rsidRPr="00270243" w:rsidRDefault="004053BC" w:rsidP="00DB21DC">
            <w:pPr>
              <w:spacing w:after="0" w:line="360" w:lineRule="auto"/>
              <w:jc w:val="center"/>
              <w:rPr>
                <w:rFonts w:ascii="Arial" w:eastAsia="Calibri" w:hAnsi="Arial" w:cs="Arial"/>
                <w:b/>
                <w:sz w:val="24"/>
                <w:szCs w:val="24"/>
              </w:rPr>
            </w:pPr>
            <w:r w:rsidRPr="00270243">
              <w:rPr>
                <w:rFonts w:ascii="Arial" w:eastAsia="Arial" w:hAnsi="Arial" w:cs="Arial"/>
                <w:b/>
                <w:sz w:val="24"/>
                <w:szCs w:val="24"/>
              </w:rPr>
              <w:t>Azbest i wyroby zawierające azbest</w:t>
            </w:r>
          </w:p>
        </w:tc>
        <w:tc>
          <w:tcPr>
            <w:tcW w:w="2126" w:type="dxa"/>
            <w:shd w:val="clear" w:color="auto" w:fill="CAE9C0" w:themeFill="accent5" w:themeFillTint="66"/>
          </w:tcPr>
          <w:p w14:paraId="49A739A6" w14:textId="7B94FF3E" w:rsidR="004053BC" w:rsidRPr="00270243" w:rsidRDefault="004C12E9" w:rsidP="00DB21DC">
            <w:pPr>
              <w:spacing w:after="0" w:line="360" w:lineRule="auto"/>
              <w:jc w:val="center"/>
              <w:rPr>
                <w:rFonts w:ascii="Arial" w:eastAsia="Times New Roman" w:hAnsi="Arial" w:cs="Arial"/>
                <w:b/>
                <w:sz w:val="24"/>
                <w:szCs w:val="24"/>
              </w:rPr>
            </w:pPr>
            <w:r>
              <w:rPr>
                <w:rFonts w:ascii="Arial" w:eastAsia="Times New Roman" w:hAnsi="Arial" w:cs="Arial"/>
                <w:b/>
                <w:sz w:val="24"/>
                <w:szCs w:val="24"/>
              </w:rPr>
              <w:t xml:space="preserve">Styczeń </w:t>
            </w:r>
            <w:r w:rsidR="004053BC">
              <w:rPr>
                <w:rFonts w:ascii="Arial" w:eastAsia="Times New Roman" w:hAnsi="Arial" w:cs="Arial"/>
                <w:b/>
                <w:sz w:val="24"/>
                <w:szCs w:val="24"/>
              </w:rPr>
              <w:t>201</w:t>
            </w:r>
            <w:r>
              <w:rPr>
                <w:rFonts w:ascii="Arial" w:eastAsia="Times New Roman" w:hAnsi="Arial" w:cs="Arial"/>
                <w:b/>
                <w:sz w:val="24"/>
                <w:szCs w:val="24"/>
              </w:rPr>
              <w:t>9</w:t>
            </w:r>
          </w:p>
        </w:tc>
      </w:tr>
      <w:tr w:rsidR="004053BC" w14:paraId="4EF9A123" w14:textId="77777777" w:rsidTr="00890291">
        <w:trPr>
          <w:trHeight w:val="203"/>
        </w:trPr>
        <w:tc>
          <w:tcPr>
            <w:tcW w:w="708" w:type="dxa"/>
            <w:vMerge/>
            <w:shd w:val="clear" w:color="auto" w:fill="CAE9C0" w:themeFill="accent5" w:themeFillTint="66"/>
            <w:tcMar>
              <w:left w:w="108" w:type="dxa"/>
              <w:right w:w="108" w:type="dxa"/>
            </w:tcMar>
          </w:tcPr>
          <w:p w14:paraId="6028A29B" w14:textId="77777777" w:rsidR="004053BC" w:rsidRDefault="004053BC" w:rsidP="00DB21DC">
            <w:pPr>
              <w:spacing w:after="0" w:line="360" w:lineRule="auto"/>
              <w:rPr>
                <w:rFonts w:ascii="Arial" w:eastAsia="Arial" w:hAnsi="Arial" w:cs="Arial"/>
                <w:sz w:val="24"/>
              </w:rPr>
            </w:pPr>
          </w:p>
        </w:tc>
        <w:tc>
          <w:tcPr>
            <w:tcW w:w="5954" w:type="dxa"/>
            <w:gridSpan w:val="2"/>
            <w:vMerge/>
            <w:shd w:val="clear" w:color="auto" w:fill="CAE9C0" w:themeFill="accent5" w:themeFillTint="66"/>
            <w:tcMar>
              <w:left w:w="108" w:type="dxa"/>
              <w:right w:w="108" w:type="dxa"/>
            </w:tcMar>
          </w:tcPr>
          <w:p w14:paraId="11F2FB90" w14:textId="77777777" w:rsidR="004053BC" w:rsidRPr="000767E2" w:rsidRDefault="004053BC" w:rsidP="00DB21DC">
            <w:pPr>
              <w:spacing w:after="0" w:line="360" w:lineRule="auto"/>
              <w:rPr>
                <w:rFonts w:ascii="Arial" w:eastAsia="Arial" w:hAnsi="Arial" w:cs="Arial"/>
                <w:sz w:val="24"/>
                <w:szCs w:val="24"/>
              </w:rPr>
            </w:pPr>
          </w:p>
        </w:tc>
        <w:tc>
          <w:tcPr>
            <w:tcW w:w="2126" w:type="dxa"/>
            <w:shd w:val="clear" w:color="auto" w:fill="CAE9C0" w:themeFill="accent5" w:themeFillTint="66"/>
          </w:tcPr>
          <w:p w14:paraId="31A98254" w14:textId="77777777" w:rsidR="004053BC" w:rsidRPr="00270243" w:rsidRDefault="004053BC" w:rsidP="00DB21DC">
            <w:pPr>
              <w:spacing w:after="0" w:line="360" w:lineRule="auto"/>
              <w:jc w:val="center"/>
              <w:rPr>
                <w:rFonts w:ascii="Arial" w:eastAsia="Times New Roman" w:hAnsi="Arial" w:cs="Arial"/>
                <w:b/>
                <w:sz w:val="24"/>
                <w:szCs w:val="24"/>
              </w:rPr>
            </w:pPr>
            <w:r w:rsidRPr="00270243">
              <w:rPr>
                <w:rFonts w:ascii="Arial" w:eastAsia="Times New Roman" w:hAnsi="Arial" w:cs="Arial"/>
                <w:b/>
                <w:sz w:val="24"/>
                <w:szCs w:val="24"/>
              </w:rPr>
              <w:t>(Mg)</w:t>
            </w:r>
          </w:p>
        </w:tc>
      </w:tr>
      <w:tr w:rsidR="004053BC" w14:paraId="1EED4823" w14:textId="77777777" w:rsidTr="004C12E9">
        <w:trPr>
          <w:trHeight w:val="1"/>
        </w:trPr>
        <w:tc>
          <w:tcPr>
            <w:tcW w:w="708" w:type="dxa"/>
            <w:vMerge w:val="restart"/>
            <w:shd w:val="clear" w:color="auto" w:fill="FFFFFF" w:themeFill="background1"/>
            <w:tcMar>
              <w:left w:w="108" w:type="dxa"/>
              <w:right w:w="108" w:type="dxa"/>
            </w:tcMar>
          </w:tcPr>
          <w:p w14:paraId="59A7A6A3" w14:textId="23FD35F1" w:rsidR="004053BC" w:rsidRDefault="004053BC" w:rsidP="00DB21DC">
            <w:pPr>
              <w:spacing w:after="0" w:line="360" w:lineRule="auto"/>
              <w:rPr>
                <w:rFonts w:ascii="Arial" w:eastAsia="Arial" w:hAnsi="Arial" w:cs="Arial"/>
                <w:sz w:val="24"/>
              </w:rPr>
            </w:pPr>
            <w:r>
              <w:rPr>
                <w:rFonts w:ascii="Arial" w:eastAsia="Arial" w:hAnsi="Arial" w:cs="Arial"/>
                <w:sz w:val="24"/>
              </w:rPr>
              <w:t>1</w:t>
            </w:r>
            <w:r w:rsidR="00DB21DC">
              <w:rPr>
                <w:rFonts w:ascii="Arial" w:eastAsia="Arial" w:hAnsi="Arial" w:cs="Arial"/>
                <w:sz w:val="24"/>
              </w:rPr>
              <w:t>.</w:t>
            </w:r>
          </w:p>
        </w:tc>
        <w:tc>
          <w:tcPr>
            <w:tcW w:w="3828" w:type="dxa"/>
            <w:vMerge w:val="restart"/>
            <w:shd w:val="clear" w:color="auto" w:fill="FFFFFF" w:themeFill="background1"/>
            <w:tcMar>
              <w:left w:w="108" w:type="dxa"/>
              <w:right w:w="108" w:type="dxa"/>
            </w:tcMar>
          </w:tcPr>
          <w:p w14:paraId="0FB09CC6" w14:textId="77777777" w:rsidR="004053BC" w:rsidRDefault="004053BC" w:rsidP="00DB21DC">
            <w:pPr>
              <w:spacing w:after="0" w:line="360" w:lineRule="auto"/>
              <w:rPr>
                <w:rFonts w:ascii="Arial" w:hAnsi="Arial" w:cs="Arial"/>
                <w:sz w:val="24"/>
              </w:rPr>
            </w:pPr>
          </w:p>
          <w:p w14:paraId="057B1E71" w14:textId="77777777" w:rsidR="004053BC" w:rsidRPr="00247AE8" w:rsidRDefault="004053BC" w:rsidP="00DB21DC">
            <w:pPr>
              <w:spacing w:after="0" w:line="360" w:lineRule="auto"/>
              <w:rPr>
                <w:rFonts w:ascii="Arial" w:hAnsi="Arial" w:cs="Arial"/>
                <w:sz w:val="24"/>
              </w:rPr>
            </w:pPr>
            <w:r w:rsidRPr="00247AE8">
              <w:rPr>
                <w:rFonts w:ascii="Arial" w:hAnsi="Arial" w:cs="Arial"/>
                <w:sz w:val="24"/>
              </w:rPr>
              <w:t>Zinwentaryzowane</w:t>
            </w:r>
          </w:p>
        </w:tc>
        <w:tc>
          <w:tcPr>
            <w:tcW w:w="2126" w:type="dxa"/>
            <w:shd w:val="clear" w:color="auto" w:fill="FFFFFF" w:themeFill="background1"/>
          </w:tcPr>
          <w:p w14:paraId="5F4B859A" w14:textId="77777777" w:rsidR="004053BC" w:rsidRPr="00247AE8" w:rsidRDefault="004053BC" w:rsidP="00DB21DC">
            <w:pPr>
              <w:spacing w:after="0" w:line="360" w:lineRule="auto"/>
              <w:rPr>
                <w:rFonts w:ascii="Arial" w:hAnsi="Arial" w:cs="Arial"/>
                <w:sz w:val="24"/>
              </w:rPr>
            </w:pPr>
            <w:r w:rsidRPr="00247AE8">
              <w:rPr>
                <w:rFonts w:ascii="Arial" w:hAnsi="Arial" w:cs="Arial"/>
                <w:sz w:val="24"/>
              </w:rPr>
              <w:t>ogółem</w:t>
            </w:r>
          </w:p>
        </w:tc>
        <w:tc>
          <w:tcPr>
            <w:tcW w:w="2126" w:type="dxa"/>
            <w:shd w:val="clear" w:color="auto" w:fill="FFFFFF" w:themeFill="background1"/>
            <w:tcMar>
              <w:left w:w="108" w:type="dxa"/>
              <w:right w:w="108" w:type="dxa"/>
            </w:tcMar>
          </w:tcPr>
          <w:p w14:paraId="6F5159C2" w14:textId="41A4ED27" w:rsidR="004053BC" w:rsidRPr="00247AE8" w:rsidRDefault="004C12E9" w:rsidP="00DB21DC">
            <w:pPr>
              <w:spacing w:after="0" w:line="360" w:lineRule="auto"/>
              <w:jc w:val="center"/>
              <w:rPr>
                <w:rFonts w:ascii="Arial" w:hAnsi="Arial" w:cs="Arial"/>
                <w:sz w:val="24"/>
              </w:rPr>
            </w:pPr>
            <w:r>
              <w:rPr>
                <w:rFonts w:ascii="Arial" w:hAnsi="Arial" w:cs="Arial"/>
                <w:sz w:val="24"/>
              </w:rPr>
              <w:t>2</w:t>
            </w:r>
            <w:r w:rsidR="00890291">
              <w:rPr>
                <w:rFonts w:ascii="Arial" w:hAnsi="Arial" w:cs="Arial"/>
                <w:sz w:val="24"/>
              </w:rPr>
              <w:t>.</w:t>
            </w:r>
            <w:r>
              <w:rPr>
                <w:rFonts w:ascii="Arial" w:hAnsi="Arial" w:cs="Arial"/>
                <w:sz w:val="24"/>
              </w:rPr>
              <w:t>034,07</w:t>
            </w:r>
          </w:p>
        </w:tc>
      </w:tr>
      <w:tr w:rsidR="004053BC" w14:paraId="7AA26037" w14:textId="77777777" w:rsidTr="004C12E9">
        <w:trPr>
          <w:trHeight w:val="1"/>
        </w:trPr>
        <w:tc>
          <w:tcPr>
            <w:tcW w:w="708" w:type="dxa"/>
            <w:vMerge/>
            <w:shd w:val="clear" w:color="auto" w:fill="FFFFFF" w:themeFill="background1"/>
            <w:tcMar>
              <w:left w:w="108" w:type="dxa"/>
              <w:right w:w="108" w:type="dxa"/>
            </w:tcMar>
          </w:tcPr>
          <w:p w14:paraId="0FF5267B" w14:textId="77777777" w:rsidR="004053BC" w:rsidRDefault="004053BC" w:rsidP="00DB21DC">
            <w:pPr>
              <w:spacing w:after="0" w:line="360" w:lineRule="auto"/>
              <w:rPr>
                <w:rFonts w:ascii="Arial" w:eastAsia="Arial" w:hAnsi="Arial" w:cs="Arial"/>
                <w:sz w:val="24"/>
              </w:rPr>
            </w:pPr>
          </w:p>
        </w:tc>
        <w:tc>
          <w:tcPr>
            <w:tcW w:w="3828" w:type="dxa"/>
            <w:vMerge/>
            <w:shd w:val="clear" w:color="auto" w:fill="FFFFFF" w:themeFill="background1"/>
            <w:tcMar>
              <w:left w:w="108" w:type="dxa"/>
              <w:right w:w="108" w:type="dxa"/>
            </w:tcMar>
          </w:tcPr>
          <w:p w14:paraId="4AD20643" w14:textId="77777777" w:rsidR="004053BC" w:rsidRPr="00247AE8" w:rsidRDefault="004053BC" w:rsidP="00DB21DC">
            <w:pPr>
              <w:spacing w:after="0" w:line="360" w:lineRule="auto"/>
              <w:rPr>
                <w:rFonts w:ascii="Arial" w:hAnsi="Arial" w:cs="Arial"/>
                <w:sz w:val="24"/>
              </w:rPr>
            </w:pPr>
          </w:p>
        </w:tc>
        <w:tc>
          <w:tcPr>
            <w:tcW w:w="2126" w:type="dxa"/>
            <w:shd w:val="clear" w:color="auto" w:fill="FFFFFF" w:themeFill="background1"/>
          </w:tcPr>
          <w:p w14:paraId="7647206A" w14:textId="77777777" w:rsidR="004053BC" w:rsidRPr="00247AE8" w:rsidRDefault="004053BC" w:rsidP="00DB21DC">
            <w:pPr>
              <w:spacing w:after="0" w:line="360" w:lineRule="auto"/>
              <w:rPr>
                <w:rFonts w:ascii="Arial" w:hAnsi="Arial" w:cs="Arial"/>
                <w:sz w:val="24"/>
              </w:rPr>
            </w:pPr>
            <w:r w:rsidRPr="00247AE8">
              <w:rPr>
                <w:rFonts w:ascii="Arial" w:hAnsi="Arial" w:cs="Arial"/>
                <w:sz w:val="24"/>
              </w:rPr>
              <w:t>osoby fizyczne</w:t>
            </w:r>
          </w:p>
        </w:tc>
        <w:tc>
          <w:tcPr>
            <w:tcW w:w="2126" w:type="dxa"/>
            <w:shd w:val="clear" w:color="auto" w:fill="FFFFFF" w:themeFill="background1"/>
            <w:tcMar>
              <w:left w:w="108" w:type="dxa"/>
              <w:right w:w="108" w:type="dxa"/>
            </w:tcMar>
          </w:tcPr>
          <w:p w14:paraId="21B367D0" w14:textId="56C3A885" w:rsidR="004053BC" w:rsidRPr="00247AE8" w:rsidRDefault="004053BC" w:rsidP="00DB21DC">
            <w:pPr>
              <w:spacing w:after="0" w:line="360" w:lineRule="auto"/>
              <w:jc w:val="center"/>
              <w:rPr>
                <w:rFonts w:ascii="Arial" w:hAnsi="Arial" w:cs="Arial"/>
                <w:sz w:val="24"/>
              </w:rPr>
            </w:pPr>
            <w:r>
              <w:rPr>
                <w:rFonts w:ascii="Arial" w:hAnsi="Arial" w:cs="Arial"/>
                <w:sz w:val="24"/>
              </w:rPr>
              <w:t>1</w:t>
            </w:r>
            <w:r w:rsidR="00890291">
              <w:rPr>
                <w:rFonts w:ascii="Arial" w:hAnsi="Arial" w:cs="Arial"/>
                <w:sz w:val="24"/>
              </w:rPr>
              <w:t>.</w:t>
            </w:r>
            <w:r w:rsidR="004C12E9">
              <w:rPr>
                <w:rFonts w:ascii="Arial" w:hAnsi="Arial" w:cs="Arial"/>
                <w:sz w:val="24"/>
              </w:rPr>
              <w:t>228,53</w:t>
            </w:r>
          </w:p>
        </w:tc>
      </w:tr>
      <w:tr w:rsidR="004053BC" w14:paraId="2D9BD4FA" w14:textId="77777777" w:rsidTr="004C12E9">
        <w:trPr>
          <w:trHeight w:val="1"/>
        </w:trPr>
        <w:tc>
          <w:tcPr>
            <w:tcW w:w="708" w:type="dxa"/>
            <w:vMerge/>
            <w:shd w:val="clear" w:color="auto" w:fill="FFFFFF" w:themeFill="background1"/>
            <w:tcMar>
              <w:left w:w="108" w:type="dxa"/>
              <w:right w:w="108" w:type="dxa"/>
            </w:tcMar>
          </w:tcPr>
          <w:p w14:paraId="42520D06" w14:textId="77777777" w:rsidR="004053BC" w:rsidRDefault="004053BC" w:rsidP="00DB21DC">
            <w:pPr>
              <w:spacing w:after="0" w:line="360" w:lineRule="auto"/>
              <w:rPr>
                <w:rFonts w:ascii="Arial" w:eastAsia="Arial" w:hAnsi="Arial" w:cs="Arial"/>
                <w:sz w:val="24"/>
              </w:rPr>
            </w:pPr>
          </w:p>
        </w:tc>
        <w:tc>
          <w:tcPr>
            <w:tcW w:w="3828" w:type="dxa"/>
            <w:vMerge/>
            <w:shd w:val="clear" w:color="auto" w:fill="FFFFFF" w:themeFill="background1"/>
            <w:tcMar>
              <w:left w:w="108" w:type="dxa"/>
              <w:right w:w="108" w:type="dxa"/>
            </w:tcMar>
          </w:tcPr>
          <w:p w14:paraId="60CA8083" w14:textId="77777777" w:rsidR="004053BC" w:rsidRPr="00247AE8" w:rsidRDefault="004053BC" w:rsidP="00DB21DC">
            <w:pPr>
              <w:spacing w:after="0" w:line="360" w:lineRule="auto"/>
              <w:rPr>
                <w:rFonts w:ascii="Arial" w:hAnsi="Arial" w:cs="Arial"/>
                <w:sz w:val="24"/>
              </w:rPr>
            </w:pPr>
          </w:p>
        </w:tc>
        <w:tc>
          <w:tcPr>
            <w:tcW w:w="2126" w:type="dxa"/>
            <w:shd w:val="clear" w:color="auto" w:fill="FFFFFF" w:themeFill="background1"/>
          </w:tcPr>
          <w:p w14:paraId="53B0F98E" w14:textId="77777777" w:rsidR="004053BC" w:rsidRPr="00247AE8" w:rsidRDefault="004053BC" w:rsidP="00DB21DC">
            <w:pPr>
              <w:spacing w:after="0" w:line="360" w:lineRule="auto"/>
              <w:rPr>
                <w:rFonts w:ascii="Arial" w:hAnsi="Arial" w:cs="Arial"/>
                <w:sz w:val="24"/>
              </w:rPr>
            </w:pPr>
            <w:r w:rsidRPr="00247AE8">
              <w:rPr>
                <w:rFonts w:ascii="Arial" w:hAnsi="Arial" w:cs="Arial"/>
                <w:sz w:val="24"/>
              </w:rPr>
              <w:t>osoby prawne</w:t>
            </w:r>
          </w:p>
        </w:tc>
        <w:tc>
          <w:tcPr>
            <w:tcW w:w="2126" w:type="dxa"/>
            <w:shd w:val="clear" w:color="auto" w:fill="FFFFFF" w:themeFill="background1"/>
            <w:tcMar>
              <w:left w:w="108" w:type="dxa"/>
              <w:right w:w="108" w:type="dxa"/>
            </w:tcMar>
          </w:tcPr>
          <w:p w14:paraId="47629FDE" w14:textId="0C22DD25" w:rsidR="004053BC" w:rsidRPr="00247AE8" w:rsidRDefault="004C12E9" w:rsidP="00DB21DC">
            <w:pPr>
              <w:spacing w:after="0" w:line="360" w:lineRule="auto"/>
              <w:jc w:val="center"/>
              <w:rPr>
                <w:rFonts w:ascii="Arial" w:hAnsi="Arial" w:cs="Arial"/>
                <w:sz w:val="24"/>
              </w:rPr>
            </w:pPr>
            <w:r>
              <w:rPr>
                <w:rFonts w:ascii="Arial" w:hAnsi="Arial" w:cs="Arial"/>
                <w:sz w:val="24"/>
              </w:rPr>
              <w:t>805,54</w:t>
            </w:r>
          </w:p>
        </w:tc>
      </w:tr>
      <w:tr w:rsidR="004053BC" w14:paraId="5586BC39" w14:textId="77777777" w:rsidTr="004C12E9">
        <w:trPr>
          <w:trHeight w:val="1"/>
        </w:trPr>
        <w:tc>
          <w:tcPr>
            <w:tcW w:w="708" w:type="dxa"/>
            <w:shd w:val="clear" w:color="auto" w:fill="FFFFFF" w:themeFill="background1"/>
            <w:tcMar>
              <w:left w:w="108" w:type="dxa"/>
              <w:right w:w="108" w:type="dxa"/>
            </w:tcMar>
          </w:tcPr>
          <w:p w14:paraId="4E463FAE" w14:textId="440B15EC" w:rsidR="004053BC" w:rsidRDefault="004053BC" w:rsidP="00DB21DC">
            <w:pPr>
              <w:spacing w:after="0" w:line="360" w:lineRule="auto"/>
              <w:rPr>
                <w:rFonts w:ascii="Arial" w:eastAsia="Arial" w:hAnsi="Arial" w:cs="Arial"/>
                <w:sz w:val="24"/>
              </w:rPr>
            </w:pPr>
            <w:r>
              <w:rPr>
                <w:rFonts w:ascii="Arial" w:eastAsia="Arial" w:hAnsi="Arial" w:cs="Arial"/>
                <w:sz w:val="24"/>
              </w:rPr>
              <w:t>2</w:t>
            </w:r>
            <w:r w:rsidR="00DB21DC">
              <w:rPr>
                <w:rFonts w:ascii="Arial" w:eastAsia="Arial" w:hAnsi="Arial" w:cs="Arial"/>
                <w:sz w:val="24"/>
              </w:rPr>
              <w:t>.</w:t>
            </w:r>
          </w:p>
        </w:tc>
        <w:tc>
          <w:tcPr>
            <w:tcW w:w="3828" w:type="dxa"/>
            <w:shd w:val="clear" w:color="auto" w:fill="FFFFFF" w:themeFill="background1"/>
            <w:tcMar>
              <w:left w:w="108" w:type="dxa"/>
              <w:right w:w="108" w:type="dxa"/>
            </w:tcMar>
          </w:tcPr>
          <w:p w14:paraId="7805CD46" w14:textId="77777777" w:rsidR="004053BC" w:rsidRPr="00247AE8" w:rsidRDefault="004053BC" w:rsidP="00DB21DC">
            <w:pPr>
              <w:spacing w:after="0" w:line="360" w:lineRule="auto"/>
              <w:rPr>
                <w:rFonts w:ascii="Arial" w:hAnsi="Arial" w:cs="Arial"/>
                <w:sz w:val="24"/>
              </w:rPr>
            </w:pPr>
            <w:r w:rsidRPr="00247AE8">
              <w:rPr>
                <w:rFonts w:ascii="Arial" w:hAnsi="Arial" w:cs="Arial"/>
                <w:sz w:val="24"/>
              </w:rPr>
              <w:t>Unieszkodliwione</w:t>
            </w:r>
          </w:p>
        </w:tc>
        <w:tc>
          <w:tcPr>
            <w:tcW w:w="2126" w:type="dxa"/>
            <w:shd w:val="clear" w:color="auto" w:fill="FFFFFF" w:themeFill="background1"/>
          </w:tcPr>
          <w:p w14:paraId="11A0F92F" w14:textId="77777777" w:rsidR="004053BC" w:rsidRPr="00247AE8" w:rsidRDefault="004053BC" w:rsidP="00DB21DC">
            <w:pPr>
              <w:spacing w:after="0" w:line="360" w:lineRule="auto"/>
              <w:rPr>
                <w:rFonts w:ascii="Arial" w:hAnsi="Arial" w:cs="Arial"/>
                <w:sz w:val="24"/>
              </w:rPr>
            </w:pPr>
            <w:r w:rsidRPr="00247AE8">
              <w:rPr>
                <w:rFonts w:ascii="Arial" w:hAnsi="Arial" w:cs="Arial"/>
                <w:sz w:val="24"/>
              </w:rPr>
              <w:t>ogółem</w:t>
            </w:r>
          </w:p>
        </w:tc>
        <w:tc>
          <w:tcPr>
            <w:tcW w:w="2126" w:type="dxa"/>
            <w:shd w:val="clear" w:color="auto" w:fill="FFFFFF" w:themeFill="background1"/>
            <w:tcMar>
              <w:left w:w="108" w:type="dxa"/>
              <w:right w:w="108" w:type="dxa"/>
            </w:tcMar>
          </w:tcPr>
          <w:p w14:paraId="67843233" w14:textId="308A9435" w:rsidR="004053BC" w:rsidRPr="00247AE8" w:rsidRDefault="004C12E9" w:rsidP="00DB21DC">
            <w:pPr>
              <w:spacing w:after="0" w:line="360" w:lineRule="auto"/>
              <w:jc w:val="center"/>
              <w:rPr>
                <w:rFonts w:ascii="Arial" w:hAnsi="Arial" w:cs="Arial"/>
                <w:sz w:val="24"/>
              </w:rPr>
            </w:pPr>
            <w:r>
              <w:rPr>
                <w:rFonts w:ascii="Arial" w:hAnsi="Arial" w:cs="Arial"/>
                <w:sz w:val="24"/>
              </w:rPr>
              <w:t>52,37</w:t>
            </w:r>
          </w:p>
        </w:tc>
      </w:tr>
      <w:tr w:rsidR="004053BC" w14:paraId="2E6A353D" w14:textId="77777777" w:rsidTr="004C12E9">
        <w:trPr>
          <w:trHeight w:val="1"/>
        </w:trPr>
        <w:tc>
          <w:tcPr>
            <w:tcW w:w="708" w:type="dxa"/>
            <w:shd w:val="clear" w:color="auto" w:fill="FFFFFF" w:themeFill="background1"/>
            <w:tcMar>
              <w:left w:w="108" w:type="dxa"/>
              <w:right w:w="108" w:type="dxa"/>
            </w:tcMar>
          </w:tcPr>
          <w:p w14:paraId="2CEFAD8D" w14:textId="7854E17D" w:rsidR="004053BC" w:rsidRDefault="004053BC" w:rsidP="00DB21DC">
            <w:pPr>
              <w:spacing w:after="0" w:line="360" w:lineRule="auto"/>
              <w:rPr>
                <w:rFonts w:ascii="Arial" w:eastAsia="Arial" w:hAnsi="Arial" w:cs="Arial"/>
                <w:sz w:val="24"/>
              </w:rPr>
            </w:pPr>
            <w:r>
              <w:rPr>
                <w:rFonts w:ascii="Arial" w:eastAsia="Arial" w:hAnsi="Arial" w:cs="Arial"/>
                <w:sz w:val="24"/>
              </w:rPr>
              <w:t>3</w:t>
            </w:r>
            <w:r w:rsidR="00DB21DC">
              <w:rPr>
                <w:rFonts w:ascii="Arial" w:eastAsia="Arial" w:hAnsi="Arial" w:cs="Arial"/>
                <w:sz w:val="24"/>
              </w:rPr>
              <w:t>.</w:t>
            </w:r>
          </w:p>
        </w:tc>
        <w:tc>
          <w:tcPr>
            <w:tcW w:w="3828" w:type="dxa"/>
            <w:shd w:val="clear" w:color="auto" w:fill="FFFFFF" w:themeFill="background1"/>
            <w:tcMar>
              <w:left w:w="108" w:type="dxa"/>
              <w:right w:w="108" w:type="dxa"/>
            </w:tcMar>
          </w:tcPr>
          <w:p w14:paraId="01E1C1B5" w14:textId="77777777" w:rsidR="004053BC" w:rsidRPr="00247AE8" w:rsidRDefault="004053BC" w:rsidP="00DB21DC">
            <w:pPr>
              <w:spacing w:after="0" w:line="360" w:lineRule="auto"/>
              <w:rPr>
                <w:rFonts w:ascii="Arial" w:hAnsi="Arial" w:cs="Arial"/>
                <w:sz w:val="24"/>
              </w:rPr>
            </w:pPr>
            <w:r w:rsidRPr="00247AE8">
              <w:rPr>
                <w:rFonts w:ascii="Arial" w:hAnsi="Arial" w:cs="Arial"/>
                <w:sz w:val="24"/>
              </w:rPr>
              <w:t>Pozostałe do unieszkodliwienia</w:t>
            </w:r>
          </w:p>
        </w:tc>
        <w:tc>
          <w:tcPr>
            <w:tcW w:w="2126" w:type="dxa"/>
            <w:shd w:val="clear" w:color="auto" w:fill="FFFFFF" w:themeFill="background1"/>
          </w:tcPr>
          <w:p w14:paraId="4CD0FB2B" w14:textId="77777777" w:rsidR="004053BC" w:rsidRPr="00247AE8" w:rsidRDefault="004053BC" w:rsidP="00DB21DC">
            <w:pPr>
              <w:spacing w:after="0" w:line="360" w:lineRule="auto"/>
              <w:rPr>
                <w:rFonts w:ascii="Arial" w:hAnsi="Arial" w:cs="Arial"/>
                <w:sz w:val="24"/>
              </w:rPr>
            </w:pPr>
            <w:r w:rsidRPr="00247AE8">
              <w:rPr>
                <w:rFonts w:ascii="Arial" w:hAnsi="Arial" w:cs="Arial"/>
                <w:sz w:val="24"/>
              </w:rPr>
              <w:t>ogółem</w:t>
            </w:r>
          </w:p>
        </w:tc>
        <w:tc>
          <w:tcPr>
            <w:tcW w:w="2126" w:type="dxa"/>
            <w:shd w:val="clear" w:color="auto" w:fill="FFFFFF" w:themeFill="background1"/>
            <w:tcMar>
              <w:left w:w="108" w:type="dxa"/>
              <w:right w:w="108" w:type="dxa"/>
            </w:tcMar>
          </w:tcPr>
          <w:p w14:paraId="0840863B" w14:textId="3F9FD134" w:rsidR="004053BC" w:rsidRPr="00247AE8" w:rsidRDefault="004C12E9" w:rsidP="00DB21DC">
            <w:pPr>
              <w:spacing w:after="0" w:line="360" w:lineRule="auto"/>
              <w:jc w:val="center"/>
              <w:rPr>
                <w:rFonts w:ascii="Arial" w:hAnsi="Arial" w:cs="Arial"/>
                <w:sz w:val="24"/>
              </w:rPr>
            </w:pPr>
            <w:r>
              <w:rPr>
                <w:rFonts w:ascii="Arial" w:hAnsi="Arial" w:cs="Arial"/>
                <w:sz w:val="24"/>
              </w:rPr>
              <w:t>1</w:t>
            </w:r>
            <w:r w:rsidR="00890291">
              <w:rPr>
                <w:rFonts w:ascii="Arial" w:hAnsi="Arial" w:cs="Arial"/>
                <w:sz w:val="24"/>
              </w:rPr>
              <w:t>.</w:t>
            </w:r>
            <w:r>
              <w:rPr>
                <w:rFonts w:ascii="Arial" w:hAnsi="Arial" w:cs="Arial"/>
                <w:sz w:val="24"/>
              </w:rPr>
              <w:t>981,71</w:t>
            </w:r>
          </w:p>
        </w:tc>
      </w:tr>
      <w:tr w:rsidR="004053BC" w14:paraId="5348F272" w14:textId="77777777" w:rsidTr="004C12E9">
        <w:trPr>
          <w:trHeight w:val="1"/>
        </w:trPr>
        <w:tc>
          <w:tcPr>
            <w:tcW w:w="708" w:type="dxa"/>
            <w:shd w:val="clear" w:color="auto" w:fill="FFFFFF" w:themeFill="background1"/>
            <w:tcMar>
              <w:left w:w="108" w:type="dxa"/>
              <w:right w:w="108" w:type="dxa"/>
            </w:tcMar>
          </w:tcPr>
          <w:p w14:paraId="3B893AA7" w14:textId="6B5B61AF" w:rsidR="004053BC" w:rsidRDefault="004053BC" w:rsidP="00DB21DC">
            <w:pPr>
              <w:spacing w:after="0" w:line="360" w:lineRule="auto"/>
              <w:rPr>
                <w:rFonts w:ascii="Arial" w:eastAsia="Arial" w:hAnsi="Arial" w:cs="Arial"/>
                <w:sz w:val="24"/>
              </w:rPr>
            </w:pPr>
            <w:r>
              <w:rPr>
                <w:rFonts w:ascii="Arial" w:eastAsia="Arial" w:hAnsi="Arial" w:cs="Arial"/>
                <w:sz w:val="24"/>
              </w:rPr>
              <w:t>4</w:t>
            </w:r>
            <w:r w:rsidR="00DB21DC">
              <w:rPr>
                <w:rFonts w:ascii="Arial" w:eastAsia="Arial" w:hAnsi="Arial" w:cs="Arial"/>
                <w:sz w:val="24"/>
              </w:rPr>
              <w:t>.</w:t>
            </w:r>
          </w:p>
        </w:tc>
        <w:tc>
          <w:tcPr>
            <w:tcW w:w="3828" w:type="dxa"/>
            <w:shd w:val="clear" w:color="auto" w:fill="FFFFFF" w:themeFill="background1"/>
            <w:tcMar>
              <w:left w:w="108" w:type="dxa"/>
              <w:right w:w="108" w:type="dxa"/>
            </w:tcMar>
          </w:tcPr>
          <w:p w14:paraId="1A9BFC2D" w14:textId="77777777" w:rsidR="004053BC" w:rsidRPr="00247AE8" w:rsidRDefault="004053BC" w:rsidP="00DB21DC">
            <w:pPr>
              <w:spacing w:after="0" w:line="360" w:lineRule="auto"/>
              <w:rPr>
                <w:rFonts w:ascii="Arial" w:hAnsi="Arial" w:cs="Arial"/>
                <w:sz w:val="24"/>
              </w:rPr>
            </w:pPr>
            <w:r w:rsidRPr="00247AE8">
              <w:rPr>
                <w:rFonts w:ascii="Arial" w:hAnsi="Arial" w:cs="Arial"/>
                <w:sz w:val="24"/>
              </w:rPr>
              <w:t>Wykonanie</w:t>
            </w:r>
          </w:p>
        </w:tc>
        <w:tc>
          <w:tcPr>
            <w:tcW w:w="2126" w:type="dxa"/>
            <w:shd w:val="clear" w:color="auto" w:fill="FFFFFF" w:themeFill="background1"/>
          </w:tcPr>
          <w:p w14:paraId="6D260637" w14:textId="77777777" w:rsidR="004053BC" w:rsidRPr="00247AE8" w:rsidRDefault="004053BC" w:rsidP="00DB21DC">
            <w:pPr>
              <w:spacing w:after="0" w:line="360" w:lineRule="auto"/>
              <w:rPr>
                <w:rFonts w:ascii="Arial" w:hAnsi="Arial" w:cs="Arial"/>
                <w:sz w:val="24"/>
              </w:rPr>
            </w:pPr>
            <w:r w:rsidRPr="00247AE8">
              <w:rPr>
                <w:rFonts w:ascii="Arial" w:hAnsi="Arial" w:cs="Arial"/>
                <w:sz w:val="24"/>
              </w:rPr>
              <w:t>%</w:t>
            </w:r>
          </w:p>
        </w:tc>
        <w:tc>
          <w:tcPr>
            <w:tcW w:w="2126" w:type="dxa"/>
            <w:shd w:val="clear" w:color="auto" w:fill="FFFFFF" w:themeFill="background1"/>
            <w:tcMar>
              <w:left w:w="108" w:type="dxa"/>
              <w:right w:w="108" w:type="dxa"/>
            </w:tcMar>
          </w:tcPr>
          <w:p w14:paraId="66C94AD6" w14:textId="75279F9A" w:rsidR="004053BC" w:rsidRPr="000767E2" w:rsidRDefault="004C12E9" w:rsidP="00DB21DC">
            <w:pPr>
              <w:spacing w:after="0" w:line="360" w:lineRule="auto"/>
              <w:jc w:val="center"/>
              <w:rPr>
                <w:rFonts w:ascii="Arial" w:eastAsia="Arial" w:hAnsi="Arial" w:cs="Arial"/>
                <w:sz w:val="24"/>
              </w:rPr>
            </w:pPr>
            <w:r>
              <w:rPr>
                <w:rFonts w:ascii="Arial" w:eastAsia="Arial" w:hAnsi="Arial" w:cs="Arial"/>
                <w:sz w:val="24"/>
              </w:rPr>
              <w:t>2,6</w:t>
            </w:r>
          </w:p>
        </w:tc>
      </w:tr>
    </w:tbl>
    <w:p w14:paraId="29F3A817" w14:textId="2BBF585B" w:rsidR="00997E49" w:rsidRPr="00DB21DC" w:rsidRDefault="004053BC" w:rsidP="00DB21DC">
      <w:pPr>
        <w:spacing w:after="0" w:line="240" w:lineRule="auto"/>
        <w:ind w:firstLine="708"/>
        <w:jc w:val="both"/>
        <w:rPr>
          <w:rFonts w:ascii="Arial" w:eastAsia="Arial" w:hAnsi="Arial" w:cs="Arial"/>
          <w:i/>
          <w:sz w:val="16"/>
        </w:rPr>
      </w:pPr>
      <w:r w:rsidRPr="002165E1">
        <w:rPr>
          <w:rFonts w:ascii="Arial" w:eastAsia="Arial" w:hAnsi="Arial" w:cs="Arial"/>
          <w:i/>
          <w:sz w:val="16"/>
        </w:rPr>
        <w:t xml:space="preserve">Źródło: </w:t>
      </w:r>
      <w:r>
        <w:rPr>
          <w:rFonts w:ascii="Arial" w:eastAsia="Arial" w:hAnsi="Arial" w:cs="Arial"/>
          <w:i/>
          <w:sz w:val="16"/>
        </w:rPr>
        <w:t>www.bazaazbestowa.gov.pl</w:t>
      </w:r>
    </w:p>
    <w:p w14:paraId="1F5ABF9A" w14:textId="71297F98" w:rsidR="00997E49" w:rsidRPr="00997E49" w:rsidRDefault="00997E49" w:rsidP="00890291">
      <w:pPr>
        <w:spacing w:after="0" w:line="240" w:lineRule="auto"/>
        <w:ind w:left="426" w:firstLine="708"/>
        <w:jc w:val="both"/>
        <w:rPr>
          <w:rFonts w:ascii="Arial" w:eastAsia="Calibri" w:hAnsi="Arial" w:cs="Arial"/>
          <w:sz w:val="24"/>
          <w:szCs w:val="24"/>
          <w:lang w:eastAsia="en-US"/>
        </w:rPr>
      </w:pPr>
      <w:r w:rsidRPr="00997E49">
        <w:rPr>
          <w:rFonts w:ascii="Arial" w:eastAsia="Calibri" w:hAnsi="Arial" w:cs="Arial"/>
          <w:sz w:val="24"/>
          <w:szCs w:val="24"/>
          <w:lang w:eastAsia="en-US"/>
        </w:rPr>
        <w:lastRenderedPageBreak/>
        <w:t>W 2019 r. rozpoczęto również we współpracy ze Związkiem Międzygminnym</w:t>
      </w:r>
      <w:r w:rsidRPr="00997E49">
        <w:rPr>
          <w:rFonts w:ascii="Arial" w:hAnsi="Arial" w:cs="Arial"/>
          <w:sz w:val="24"/>
          <w:szCs w:val="24"/>
        </w:rPr>
        <w:t xml:space="preserve"> „Gospodarka Komunalna”</w:t>
      </w:r>
      <w:r w:rsidRPr="00997E49">
        <w:rPr>
          <w:rFonts w:ascii="Arial" w:eastAsia="Calibri" w:hAnsi="Arial" w:cs="Arial"/>
          <w:sz w:val="24"/>
          <w:szCs w:val="24"/>
          <w:lang w:eastAsia="en-US"/>
        </w:rPr>
        <w:t xml:space="preserve"> realizację nowego programu usuwania folii rolniczych i innych odpadów pochodzących z działalności rolniczej, w ramach którego rolnicy mogą uzyskać dofinansowanie umożliwiające pozbywanie się odpadów.</w:t>
      </w:r>
    </w:p>
    <w:p w14:paraId="5335C6F1" w14:textId="0303EE29" w:rsidR="005441FC" w:rsidRPr="00997E49" w:rsidRDefault="004053BC" w:rsidP="00890291">
      <w:pPr>
        <w:spacing w:after="0" w:line="240" w:lineRule="auto"/>
        <w:ind w:left="426" w:firstLine="708"/>
        <w:jc w:val="both"/>
        <w:rPr>
          <w:rFonts w:ascii="Arial" w:eastAsia="Arial" w:hAnsi="Arial" w:cs="Arial"/>
          <w:sz w:val="28"/>
        </w:rPr>
      </w:pPr>
      <w:r>
        <w:rPr>
          <w:rFonts w:ascii="Arial" w:eastAsia="Arial" w:hAnsi="Arial" w:cs="Arial"/>
          <w:sz w:val="24"/>
        </w:rPr>
        <w:t xml:space="preserve">Zestawienie </w:t>
      </w:r>
      <w:r w:rsidR="00997E49">
        <w:rPr>
          <w:rFonts w:ascii="Arial" w:eastAsia="Arial" w:hAnsi="Arial" w:cs="Arial"/>
          <w:sz w:val="24"/>
        </w:rPr>
        <w:t xml:space="preserve">szczegółowych działań </w:t>
      </w:r>
      <w:r>
        <w:rPr>
          <w:rFonts w:ascii="Arial" w:eastAsia="Arial" w:hAnsi="Arial" w:cs="Arial"/>
          <w:sz w:val="24"/>
        </w:rPr>
        <w:t>określonych do realizacji w Programie</w:t>
      </w:r>
      <w:r>
        <w:rPr>
          <w:rFonts w:ascii="Arial" w:eastAsia="Arial" w:hAnsi="Arial" w:cs="Arial"/>
          <w:sz w:val="28"/>
        </w:rPr>
        <w:t xml:space="preserve"> </w:t>
      </w:r>
      <w:r>
        <w:rPr>
          <w:rFonts w:ascii="Arial" w:eastAsia="Arial" w:hAnsi="Arial" w:cs="Arial"/>
          <w:sz w:val="24"/>
        </w:rPr>
        <w:t>ochrony środowiska dla gminy Ełk, a zrealizowanych w okresie sprawozdawczym, przedstawia Tabela Nr 2</w:t>
      </w:r>
      <w:r w:rsidR="00890291">
        <w:rPr>
          <w:rFonts w:ascii="Arial" w:eastAsia="Arial" w:hAnsi="Arial" w:cs="Arial"/>
          <w:sz w:val="24"/>
        </w:rPr>
        <w:t>1</w:t>
      </w:r>
      <w:r>
        <w:rPr>
          <w:rFonts w:ascii="Arial" w:eastAsia="Arial" w:hAnsi="Arial" w:cs="Arial"/>
          <w:sz w:val="24"/>
        </w:rPr>
        <w:t>.</w:t>
      </w:r>
    </w:p>
    <w:p w14:paraId="447FFC4F" w14:textId="77777777" w:rsidR="00997E49" w:rsidRPr="00890291" w:rsidRDefault="00997E49" w:rsidP="00890291">
      <w:pPr>
        <w:spacing w:after="0" w:line="240" w:lineRule="auto"/>
        <w:jc w:val="both"/>
        <w:rPr>
          <w:rFonts w:ascii="Arial" w:eastAsia="Arial" w:hAnsi="Arial" w:cs="Arial"/>
          <w:sz w:val="32"/>
          <w:szCs w:val="32"/>
        </w:rPr>
      </w:pPr>
    </w:p>
    <w:p w14:paraId="196A3ADA" w14:textId="15BAEE13" w:rsidR="00997E49" w:rsidRDefault="004053BC" w:rsidP="004053BC">
      <w:pPr>
        <w:spacing w:after="0" w:line="240" w:lineRule="auto"/>
        <w:ind w:left="426"/>
        <w:jc w:val="both"/>
        <w:rPr>
          <w:rFonts w:ascii="Arial" w:eastAsia="Arial" w:hAnsi="Arial" w:cs="Arial"/>
          <w:sz w:val="24"/>
          <w:szCs w:val="24"/>
        </w:rPr>
      </w:pPr>
      <w:r>
        <w:rPr>
          <w:rFonts w:ascii="Arial" w:eastAsia="Arial" w:hAnsi="Arial" w:cs="Arial"/>
          <w:sz w:val="24"/>
          <w:szCs w:val="24"/>
        </w:rPr>
        <w:t xml:space="preserve">Tabela </w:t>
      </w:r>
      <w:r w:rsidRPr="00A06D29">
        <w:rPr>
          <w:rFonts w:ascii="Arial" w:eastAsia="Arial" w:hAnsi="Arial" w:cs="Arial"/>
          <w:sz w:val="24"/>
          <w:szCs w:val="24"/>
        </w:rPr>
        <w:t>Nr</w:t>
      </w:r>
      <w:r>
        <w:rPr>
          <w:rFonts w:ascii="Arial" w:eastAsia="Arial" w:hAnsi="Arial" w:cs="Arial"/>
          <w:sz w:val="24"/>
          <w:szCs w:val="24"/>
        </w:rPr>
        <w:t xml:space="preserve"> 2</w:t>
      </w:r>
      <w:r w:rsidR="00890291">
        <w:rPr>
          <w:rFonts w:ascii="Arial" w:eastAsia="Arial" w:hAnsi="Arial" w:cs="Arial"/>
          <w:sz w:val="24"/>
          <w:szCs w:val="24"/>
        </w:rPr>
        <w:t>1</w:t>
      </w:r>
      <w:r w:rsidRPr="00A06D29">
        <w:rPr>
          <w:rFonts w:ascii="Arial" w:eastAsia="Arial" w:hAnsi="Arial" w:cs="Arial"/>
          <w:sz w:val="24"/>
          <w:szCs w:val="24"/>
        </w:rPr>
        <w:t xml:space="preserve">. </w:t>
      </w:r>
    </w:p>
    <w:p w14:paraId="0B4277CB" w14:textId="2720DCB8" w:rsidR="004053BC" w:rsidRDefault="004053BC" w:rsidP="00997E49">
      <w:pPr>
        <w:spacing w:after="0" w:line="240" w:lineRule="auto"/>
        <w:ind w:left="426"/>
        <w:jc w:val="both"/>
        <w:rPr>
          <w:rFonts w:ascii="Arial" w:eastAsia="Arial" w:hAnsi="Arial" w:cs="Arial"/>
          <w:sz w:val="24"/>
          <w:szCs w:val="24"/>
        </w:rPr>
      </w:pPr>
      <w:r w:rsidRPr="00A06D29">
        <w:rPr>
          <w:rFonts w:ascii="Arial" w:eastAsia="Arial" w:hAnsi="Arial" w:cs="Arial"/>
          <w:sz w:val="24"/>
          <w:szCs w:val="24"/>
        </w:rPr>
        <w:t>Zadania</w:t>
      </w:r>
      <w:r>
        <w:rPr>
          <w:rFonts w:ascii="Arial" w:eastAsia="Arial" w:hAnsi="Arial" w:cs="Arial"/>
          <w:sz w:val="24"/>
          <w:szCs w:val="24"/>
        </w:rPr>
        <w:t xml:space="preserve"> </w:t>
      </w:r>
      <w:r w:rsidRPr="00A06D29">
        <w:rPr>
          <w:rFonts w:ascii="Arial" w:eastAsia="Arial" w:hAnsi="Arial" w:cs="Arial"/>
          <w:sz w:val="24"/>
          <w:szCs w:val="24"/>
        </w:rPr>
        <w:t>w</w:t>
      </w:r>
      <w:r w:rsidR="00997E49">
        <w:rPr>
          <w:rFonts w:ascii="Arial" w:eastAsia="Arial" w:hAnsi="Arial" w:cs="Arial"/>
          <w:sz w:val="24"/>
          <w:szCs w:val="24"/>
        </w:rPr>
        <w:t xml:space="preserve"> </w:t>
      </w:r>
      <w:r w:rsidRPr="00A06D29">
        <w:rPr>
          <w:rFonts w:ascii="Arial" w:eastAsia="Arial" w:hAnsi="Arial" w:cs="Arial"/>
          <w:sz w:val="24"/>
          <w:szCs w:val="24"/>
        </w:rPr>
        <w:t>zakresie</w:t>
      </w:r>
      <w:r w:rsidR="00997E49">
        <w:rPr>
          <w:rFonts w:ascii="Arial" w:eastAsia="Arial" w:hAnsi="Arial" w:cs="Arial"/>
          <w:sz w:val="24"/>
          <w:szCs w:val="24"/>
        </w:rPr>
        <w:t xml:space="preserve"> </w:t>
      </w:r>
      <w:r w:rsidR="003C2424">
        <w:rPr>
          <w:rFonts w:ascii="Arial" w:eastAsia="Arial" w:hAnsi="Arial" w:cs="Arial"/>
          <w:sz w:val="24"/>
          <w:szCs w:val="24"/>
        </w:rPr>
        <w:t>gospodarki odpadami i zapobiegania powstawaniu odpadów</w:t>
      </w:r>
      <w:r w:rsidR="00997E49">
        <w:rPr>
          <w:rFonts w:ascii="Arial" w:eastAsia="Arial" w:hAnsi="Arial" w:cs="Arial"/>
          <w:sz w:val="24"/>
          <w:szCs w:val="24"/>
        </w:rPr>
        <w:t xml:space="preserve"> </w:t>
      </w:r>
      <w:r w:rsidRPr="00A06D29">
        <w:rPr>
          <w:rFonts w:ascii="Arial" w:eastAsia="Arial" w:hAnsi="Arial" w:cs="Arial"/>
          <w:sz w:val="24"/>
          <w:szCs w:val="24"/>
        </w:rPr>
        <w:t>realizowane</w:t>
      </w:r>
      <w:r>
        <w:rPr>
          <w:rFonts w:ascii="Arial" w:eastAsia="Arial" w:hAnsi="Arial" w:cs="Arial"/>
          <w:sz w:val="24"/>
          <w:szCs w:val="24"/>
        </w:rPr>
        <w:t xml:space="preserve"> </w:t>
      </w:r>
      <w:r w:rsidR="00AE39AB">
        <w:rPr>
          <w:rFonts w:ascii="Arial" w:eastAsia="Arial" w:hAnsi="Arial" w:cs="Arial"/>
          <w:sz w:val="24"/>
          <w:szCs w:val="24"/>
        </w:rPr>
        <w:t xml:space="preserve">na terenie gminy Ełk </w:t>
      </w:r>
      <w:r>
        <w:rPr>
          <w:rFonts w:ascii="Arial" w:eastAsia="Arial" w:hAnsi="Arial" w:cs="Arial"/>
          <w:sz w:val="24"/>
          <w:szCs w:val="24"/>
        </w:rPr>
        <w:t>w</w:t>
      </w:r>
      <w:r w:rsidR="00997E49">
        <w:rPr>
          <w:rFonts w:ascii="Arial" w:eastAsia="Arial" w:hAnsi="Arial" w:cs="Arial"/>
          <w:sz w:val="24"/>
          <w:szCs w:val="24"/>
        </w:rPr>
        <w:t xml:space="preserve"> </w:t>
      </w:r>
      <w:r>
        <w:rPr>
          <w:rFonts w:ascii="Arial" w:eastAsia="Arial" w:hAnsi="Arial" w:cs="Arial"/>
          <w:sz w:val="24"/>
          <w:szCs w:val="24"/>
        </w:rPr>
        <w:t>latach</w:t>
      </w:r>
      <w:r w:rsidR="003C2424">
        <w:rPr>
          <w:rFonts w:ascii="Arial" w:eastAsia="Arial" w:hAnsi="Arial" w:cs="Arial"/>
          <w:sz w:val="24"/>
          <w:szCs w:val="24"/>
        </w:rPr>
        <w:t xml:space="preserve"> 2018 – 2019</w:t>
      </w:r>
      <w:r w:rsidR="00997E49">
        <w:rPr>
          <w:rFonts w:ascii="Arial" w:eastAsia="Arial" w:hAnsi="Arial" w:cs="Arial"/>
          <w:sz w:val="24"/>
          <w:szCs w:val="24"/>
        </w:rPr>
        <w:t>.</w:t>
      </w:r>
    </w:p>
    <w:p w14:paraId="0FFA5BCC" w14:textId="77777777" w:rsidR="00604C5B" w:rsidRPr="00890291" w:rsidRDefault="00604C5B" w:rsidP="00604C5B">
      <w:pPr>
        <w:spacing w:after="0" w:line="240" w:lineRule="auto"/>
        <w:jc w:val="both"/>
        <w:rPr>
          <w:rFonts w:ascii="Arial" w:eastAsia="Arial" w:hAnsi="Arial" w:cs="Arial"/>
          <w:sz w:val="16"/>
          <w:szCs w:val="16"/>
        </w:rPr>
      </w:pPr>
    </w:p>
    <w:tbl>
      <w:tblPr>
        <w:tblW w:w="0" w:type="auto"/>
        <w:tblInd w:w="392" w:type="dxa"/>
        <w:tblBorders>
          <w:top w:val="double" w:sz="4" w:space="0" w:color="7CCA62" w:themeColor="accent5"/>
          <w:left w:val="double" w:sz="4" w:space="0" w:color="7CCA62" w:themeColor="accent5"/>
          <w:bottom w:val="double" w:sz="4" w:space="0" w:color="7CCA62" w:themeColor="accent5"/>
          <w:right w:val="double" w:sz="4" w:space="0" w:color="7CCA62" w:themeColor="accent5"/>
          <w:insideH w:val="double" w:sz="4" w:space="0" w:color="7CCA62" w:themeColor="accent5"/>
          <w:insideV w:val="double" w:sz="4" w:space="0" w:color="7CCA62" w:themeColor="accent5"/>
        </w:tblBorders>
        <w:shd w:val="clear" w:color="000000" w:fill="B3EAF2" w:themeFill="background2" w:themeFillShade="E6"/>
        <w:tblCellMar>
          <w:left w:w="10" w:type="dxa"/>
          <w:right w:w="10" w:type="dxa"/>
        </w:tblCellMar>
        <w:tblLook w:val="0000" w:firstRow="0" w:lastRow="0" w:firstColumn="0" w:lastColumn="0" w:noHBand="0" w:noVBand="0"/>
      </w:tblPr>
      <w:tblGrid>
        <w:gridCol w:w="604"/>
        <w:gridCol w:w="2192"/>
        <w:gridCol w:w="5854"/>
      </w:tblGrid>
      <w:tr w:rsidR="00604C5B" w14:paraId="2CD690FC" w14:textId="77777777" w:rsidTr="00890291">
        <w:trPr>
          <w:trHeight w:val="1"/>
        </w:trPr>
        <w:tc>
          <w:tcPr>
            <w:tcW w:w="606" w:type="dxa"/>
            <w:shd w:val="clear" w:color="auto" w:fill="FFFFFF" w:themeFill="background1"/>
            <w:tcMar>
              <w:left w:w="108" w:type="dxa"/>
              <w:right w:w="108" w:type="dxa"/>
            </w:tcMar>
          </w:tcPr>
          <w:p w14:paraId="12A06BAB" w14:textId="77777777" w:rsidR="00604C5B" w:rsidRDefault="00604C5B" w:rsidP="0087178C">
            <w:pPr>
              <w:spacing w:after="0" w:line="240" w:lineRule="auto"/>
              <w:jc w:val="both"/>
            </w:pPr>
            <w:r>
              <w:rPr>
                <w:rFonts w:ascii="Arial" w:eastAsia="Arial" w:hAnsi="Arial" w:cs="Arial"/>
                <w:b/>
                <w:sz w:val="24"/>
              </w:rPr>
              <w:t>Lp.</w:t>
            </w:r>
          </w:p>
        </w:tc>
        <w:tc>
          <w:tcPr>
            <w:tcW w:w="2229" w:type="dxa"/>
            <w:shd w:val="clear" w:color="auto" w:fill="FFFFFF" w:themeFill="background1"/>
            <w:tcMar>
              <w:left w:w="108" w:type="dxa"/>
              <w:right w:w="108" w:type="dxa"/>
            </w:tcMar>
          </w:tcPr>
          <w:p w14:paraId="2F4F2855" w14:textId="77777777" w:rsidR="00604C5B" w:rsidRPr="00890291" w:rsidRDefault="00604C5B" w:rsidP="0087178C">
            <w:pPr>
              <w:spacing w:after="0" w:line="240" w:lineRule="auto"/>
              <w:jc w:val="center"/>
              <w:rPr>
                <w:sz w:val="20"/>
                <w:szCs w:val="18"/>
              </w:rPr>
            </w:pPr>
            <w:r w:rsidRPr="00890291">
              <w:rPr>
                <w:rFonts w:ascii="Arial" w:eastAsia="Arial" w:hAnsi="Arial" w:cs="Arial"/>
                <w:b/>
                <w:sz w:val="20"/>
                <w:szCs w:val="18"/>
              </w:rPr>
              <w:t>Cele i kierunki działań</w:t>
            </w:r>
          </w:p>
        </w:tc>
        <w:tc>
          <w:tcPr>
            <w:tcW w:w="6061" w:type="dxa"/>
            <w:shd w:val="clear" w:color="auto" w:fill="FFFFFF" w:themeFill="background1"/>
            <w:tcMar>
              <w:left w:w="108" w:type="dxa"/>
              <w:right w:w="108" w:type="dxa"/>
            </w:tcMar>
          </w:tcPr>
          <w:p w14:paraId="0ACB1AFA" w14:textId="77777777" w:rsidR="00604C5B" w:rsidRDefault="00604C5B" w:rsidP="0087178C">
            <w:pPr>
              <w:spacing w:after="0" w:line="240" w:lineRule="auto"/>
              <w:jc w:val="center"/>
            </w:pPr>
            <w:r>
              <w:rPr>
                <w:rFonts w:ascii="Arial" w:eastAsia="Arial" w:hAnsi="Arial" w:cs="Arial"/>
                <w:b/>
                <w:sz w:val="24"/>
              </w:rPr>
              <w:t>Zadania wykonane w latach 2018 – 2019</w:t>
            </w:r>
          </w:p>
        </w:tc>
      </w:tr>
      <w:tr w:rsidR="00604C5B" w:rsidRPr="00653BE1" w14:paraId="511A5A77" w14:textId="77777777" w:rsidTr="006C3862">
        <w:tc>
          <w:tcPr>
            <w:tcW w:w="8896" w:type="dxa"/>
            <w:gridSpan w:val="3"/>
            <w:shd w:val="clear" w:color="auto" w:fill="C9FBED" w:themeFill="accent4" w:themeFillTint="33"/>
            <w:tcMar>
              <w:left w:w="108" w:type="dxa"/>
              <w:right w:w="108" w:type="dxa"/>
            </w:tcMar>
          </w:tcPr>
          <w:p w14:paraId="3E84D4CF" w14:textId="77777777" w:rsidR="00604C5B" w:rsidRPr="00890291" w:rsidRDefault="00604C5B" w:rsidP="0087178C">
            <w:pPr>
              <w:spacing w:after="0" w:line="240" w:lineRule="auto"/>
              <w:jc w:val="center"/>
              <w:rPr>
                <w:rFonts w:ascii="Arial" w:eastAsia="Arial" w:hAnsi="Arial" w:cs="Arial"/>
                <w:b/>
                <w:sz w:val="20"/>
                <w:szCs w:val="18"/>
              </w:rPr>
            </w:pPr>
            <w:r w:rsidRPr="00890291">
              <w:rPr>
                <w:rFonts w:ascii="Arial" w:eastAsia="Arial" w:hAnsi="Arial" w:cs="Arial"/>
                <w:b/>
                <w:sz w:val="20"/>
                <w:szCs w:val="18"/>
              </w:rPr>
              <w:t>GOSPODARKA ODPADAMI I ZPOBIEGANIE POWSTWANIU ODPADÓW</w:t>
            </w:r>
          </w:p>
          <w:p w14:paraId="08E4EB0F" w14:textId="77777777" w:rsidR="00604C5B" w:rsidRPr="00890291" w:rsidRDefault="00604C5B" w:rsidP="0087178C">
            <w:pPr>
              <w:spacing w:after="0" w:line="240" w:lineRule="auto"/>
              <w:jc w:val="center"/>
              <w:rPr>
                <w:sz w:val="12"/>
                <w:szCs w:val="10"/>
              </w:rPr>
            </w:pPr>
          </w:p>
        </w:tc>
      </w:tr>
      <w:tr w:rsidR="00604C5B" w:rsidRPr="00653BE1" w14:paraId="1604B46C" w14:textId="77777777" w:rsidTr="003C2424">
        <w:tc>
          <w:tcPr>
            <w:tcW w:w="8896" w:type="dxa"/>
            <w:gridSpan w:val="3"/>
            <w:shd w:val="clear" w:color="auto" w:fill="FFFFFF" w:themeFill="background1"/>
            <w:tcMar>
              <w:left w:w="108" w:type="dxa"/>
              <w:right w:w="108" w:type="dxa"/>
            </w:tcMar>
          </w:tcPr>
          <w:p w14:paraId="7B0D7406" w14:textId="77777777" w:rsidR="00604C5B" w:rsidRPr="00890291" w:rsidRDefault="00604C5B" w:rsidP="0087178C">
            <w:pPr>
              <w:spacing w:after="0" w:line="240" w:lineRule="auto"/>
              <w:jc w:val="center"/>
              <w:rPr>
                <w:rFonts w:ascii="Arial" w:hAnsi="Arial" w:cs="Arial"/>
                <w:b/>
                <w:bCs/>
                <w:color w:val="000000"/>
                <w:sz w:val="20"/>
                <w:szCs w:val="18"/>
              </w:rPr>
            </w:pPr>
            <w:r w:rsidRPr="00890291">
              <w:rPr>
                <w:rFonts w:ascii="Arial" w:hAnsi="Arial" w:cs="Arial"/>
                <w:b/>
                <w:bCs/>
                <w:color w:val="000000"/>
                <w:sz w:val="20"/>
                <w:szCs w:val="18"/>
              </w:rPr>
              <w:t>Racjonalne gospodarowanie odpadami</w:t>
            </w:r>
          </w:p>
          <w:p w14:paraId="4E29007E" w14:textId="77777777" w:rsidR="00604C5B" w:rsidRPr="00890291" w:rsidRDefault="00604C5B" w:rsidP="0087178C">
            <w:pPr>
              <w:spacing w:after="0" w:line="240" w:lineRule="auto"/>
              <w:jc w:val="center"/>
              <w:rPr>
                <w:rFonts w:ascii="Arial" w:hAnsi="Arial" w:cs="Arial"/>
                <w:b/>
                <w:bCs/>
                <w:color w:val="000000"/>
                <w:sz w:val="12"/>
                <w:szCs w:val="10"/>
              </w:rPr>
            </w:pPr>
          </w:p>
        </w:tc>
      </w:tr>
      <w:tr w:rsidR="00604C5B" w:rsidRPr="00653BE1" w14:paraId="7F7CE172" w14:textId="77777777" w:rsidTr="003C2424">
        <w:tc>
          <w:tcPr>
            <w:tcW w:w="606" w:type="dxa"/>
            <w:shd w:val="clear" w:color="auto" w:fill="FFFFFF" w:themeFill="background1"/>
            <w:tcMar>
              <w:left w:w="108" w:type="dxa"/>
              <w:right w:w="108" w:type="dxa"/>
            </w:tcMar>
          </w:tcPr>
          <w:p w14:paraId="4D8A541F" w14:textId="67DB2634" w:rsidR="00604C5B" w:rsidRDefault="00604C5B" w:rsidP="0087178C">
            <w:pPr>
              <w:spacing w:after="0" w:line="240" w:lineRule="auto"/>
              <w:jc w:val="center"/>
            </w:pPr>
            <w:r>
              <w:rPr>
                <w:rFonts w:ascii="Arial" w:eastAsia="Arial" w:hAnsi="Arial" w:cs="Arial"/>
                <w:b/>
                <w:sz w:val="24"/>
              </w:rPr>
              <w:t>1</w:t>
            </w:r>
            <w:r w:rsidR="00890291">
              <w:rPr>
                <w:rFonts w:ascii="Arial" w:eastAsia="Arial" w:hAnsi="Arial" w:cs="Arial"/>
                <w:b/>
                <w:sz w:val="24"/>
              </w:rPr>
              <w:t>.</w:t>
            </w:r>
          </w:p>
        </w:tc>
        <w:tc>
          <w:tcPr>
            <w:tcW w:w="8290" w:type="dxa"/>
            <w:gridSpan w:val="2"/>
            <w:shd w:val="clear" w:color="auto" w:fill="FFFFFF" w:themeFill="background1"/>
            <w:tcMar>
              <w:left w:w="108" w:type="dxa"/>
              <w:right w:w="108" w:type="dxa"/>
            </w:tcMar>
          </w:tcPr>
          <w:p w14:paraId="4ECA0EA4" w14:textId="77777777" w:rsidR="00604C5B" w:rsidRPr="00890291" w:rsidRDefault="00604C5B" w:rsidP="0087178C">
            <w:pPr>
              <w:spacing w:after="0" w:line="240" w:lineRule="auto"/>
              <w:rPr>
                <w:rFonts w:ascii="Arial" w:hAnsi="Arial" w:cs="Arial"/>
                <w:b/>
                <w:bCs/>
                <w:color w:val="000000"/>
                <w:sz w:val="20"/>
                <w:szCs w:val="18"/>
              </w:rPr>
            </w:pPr>
            <w:r w:rsidRPr="00890291">
              <w:rPr>
                <w:rFonts w:ascii="Arial" w:hAnsi="Arial" w:cs="Arial"/>
                <w:b/>
                <w:bCs/>
                <w:color w:val="000000"/>
                <w:sz w:val="20"/>
                <w:szCs w:val="18"/>
              </w:rPr>
              <w:t>Prawidłowe prowadzenie gospodarki odpadami</w:t>
            </w:r>
          </w:p>
          <w:p w14:paraId="38A07A34" w14:textId="77777777" w:rsidR="00604C5B" w:rsidRPr="00890291" w:rsidRDefault="00604C5B" w:rsidP="0087178C">
            <w:pPr>
              <w:spacing w:after="0" w:line="240" w:lineRule="auto"/>
              <w:rPr>
                <w:sz w:val="12"/>
                <w:szCs w:val="10"/>
              </w:rPr>
            </w:pPr>
          </w:p>
        </w:tc>
      </w:tr>
      <w:tr w:rsidR="003C2424" w14:paraId="7AC48524" w14:textId="77777777" w:rsidTr="00890291">
        <w:trPr>
          <w:trHeight w:val="2714"/>
        </w:trPr>
        <w:tc>
          <w:tcPr>
            <w:tcW w:w="606" w:type="dxa"/>
            <w:shd w:val="clear" w:color="auto" w:fill="FFFFFF" w:themeFill="background1"/>
            <w:tcMar>
              <w:left w:w="108" w:type="dxa"/>
              <w:right w:w="108" w:type="dxa"/>
            </w:tcMar>
          </w:tcPr>
          <w:p w14:paraId="74E1DA55" w14:textId="77777777" w:rsidR="003C2424" w:rsidRDefault="003C2424" w:rsidP="0087178C">
            <w:pPr>
              <w:spacing w:after="0" w:line="240" w:lineRule="auto"/>
              <w:rPr>
                <w:rFonts w:ascii="Arial" w:eastAsia="Arial" w:hAnsi="Arial" w:cs="Arial"/>
                <w:sz w:val="24"/>
              </w:rPr>
            </w:pPr>
          </w:p>
          <w:p w14:paraId="1781DBE7" w14:textId="5D558037" w:rsidR="003C2424" w:rsidRDefault="003C2424" w:rsidP="0087178C">
            <w:pPr>
              <w:spacing w:after="0" w:line="240" w:lineRule="auto"/>
            </w:pPr>
            <w:r>
              <w:rPr>
                <w:rFonts w:ascii="Arial" w:eastAsia="Arial" w:hAnsi="Arial" w:cs="Arial"/>
                <w:sz w:val="20"/>
              </w:rPr>
              <w:t>1.1</w:t>
            </w:r>
            <w:r w:rsidR="00890291">
              <w:rPr>
                <w:rFonts w:ascii="Arial" w:eastAsia="Arial" w:hAnsi="Arial" w:cs="Arial"/>
                <w:sz w:val="20"/>
              </w:rPr>
              <w:t>.</w:t>
            </w:r>
          </w:p>
        </w:tc>
        <w:tc>
          <w:tcPr>
            <w:tcW w:w="2229" w:type="dxa"/>
            <w:shd w:val="clear" w:color="auto" w:fill="FFFFFF" w:themeFill="background1"/>
            <w:tcMar>
              <w:left w:w="108" w:type="dxa"/>
              <w:right w:w="108" w:type="dxa"/>
            </w:tcMar>
          </w:tcPr>
          <w:p w14:paraId="40CDA90A" w14:textId="77777777" w:rsidR="003C2424" w:rsidRPr="00890291" w:rsidRDefault="003C2424" w:rsidP="0087178C">
            <w:pPr>
              <w:pStyle w:val="Default"/>
              <w:rPr>
                <w:rFonts w:ascii="Arial" w:hAnsi="Arial" w:cs="Arial"/>
                <w:sz w:val="20"/>
                <w:szCs w:val="18"/>
              </w:rPr>
            </w:pPr>
            <w:r w:rsidRPr="00890291">
              <w:rPr>
                <w:rFonts w:ascii="Arial" w:hAnsi="Arial" w:cs="Arial"/>
                <w:sz w:val="20"/>
                <w:szCs w:val="18"/>
              </w:rPr>
              <w:t>Zwiększenie poziomu recyklingu - przygotowania do ponownego użycia następujących frakcji odpadów komunalnych: papieru, metali, tworzyw sztucznych i szkła oraz innych niż niebezpieczne</w:t>
            </w:r>
          </w:p>
          <w:p w14:paraId="6BDDEB7B" w14:textId="2B06D95E" w:rsidR="003C2424" w:rsidRPr="00890291" w:rsidRDefault="003C2424" w:rsidP="0087178C">
            <w:pPr>
              <w:pStyle w:val="Default"/>
              <w:rPr>
                <w:rFonts w:ascii="Arial" w:hAnsi="Arial" w:cs="Arial"/>
                <w:sz w:val="20"/>
                <w:szCs w:val="18"/>
              </w:rPr>
            </w:pPr>
          </w:p>
        </w:tc>
        <w:tc>
          <w:tcPr>
            <w:tcW w:w="6061" w:type="dxa"/>
            <w:shd w:val="clear" w:color="auto" w:fill="FFFFFF" w:themeFill="background1"/>
            <w:tcMar>
              <w:left w:w="108" w:type="dxa"/>
              <w:right w:w="108" w:type="dxa"/>
            </w:tcMar>
          </w:tcPr>
          <w:p w14:paraId="377745C7" w14:textId="77777777" w:rsidR="003C2424" w:rsidRPr="00014A82" w:rsidRDefault="003C2424" w:rsidP="003C2424">
            <w:pPr>
              <w:pStyle w:val="Akapitzlist"/>
              <w:numPr>
                <w:ilvl w:val="0"/>
                <w:numId w:val="22"/>
              </w:numPr>
              <w:spacing w:after="0" w:line="240" w:lineRule="auto"/>
              <w:ind w:left="363" w:hanging="284"/>
              <w:jc w:val="both"/>
              <w:rPr>
                <w:rFonts w:ascii="Arial" w:hAnsi="Arial" w:cs="Arial"/>
                <w:sz w:val="20"/>
                <w:szCs w:val="20"/>
              </w:rPr>
            </w:pPr>
            <w:bookmarkStart w:id="37" w:name="_Hlk51842301"/>
            <w:r w:rsidRPr="00014A82">
              <w:rPr>
                <w:rFonts w:ascii="Arial" w:hAnsi="Arial" w:cs="Arial"/>
                <w:sz w:val="20"/>
                <w:szCs w:val="20"/>
              </w:rPr>
              <w:t>Poziom ograniczenia masy odpadów komunalnych ulegających biodegradacji  przekazywanych do składowania w 2018 r. wyniósł 15,3 % (maksymalny dopuszczalny poziom masy odpadów wynosił 40 %).</w:t>
            </w:r>
          </w:p>
          <w:p w14:paraId="7815D767" w14:textId="10715BCB" w:rsidR="003C2424" w:rsidRPr="00014A82" w:rsidRDefault="003C2424" w:rsidP="003C2424">
            <w:pPr>
              <w:pStyle w:val="Akapitzlist"/>
              <w:numPr>
                <w:ilvl w:val="0"/>
                <w:numId w:val="22"/>
              </w:numPr>
              <w:spacing w:after="0" w:line="240" w:lineRule="auto"/>
              <w:ind w:left="363" w:hanging="284"/>
              <w:jc w:val="both"/>
              <w:rPr>
                <w:rFonts w:ascii="Arial" w:hAnsi="Arial" w:cs="Arial"/>
                <w:sz w:val="20"/>
                <w:szCs w:val="20"/>
              </w:rPr>
            </w:pPr>
            <w:r w:rsidRPr="00014A82">
              <w:rPr>
                <w:rFonts w:ascii="Arial" w:hAnsi="Arial" w:cs="Arial"/>
                <w:sz w:val="20"/>
                <w:szCs w:val="20"/>
              </w:rPr>
              <w:t xml:space="preserve">Poziom recyklingu i przygotowania do ponownego użycia papieru, metali, tworzyw sztucznych i szkła </w:t>
            </w:r>
            <w:r w:rsidR="00014A82" w:rsidRPr="00014A82">
              <w:rPr>
                <w:rFonts w:ascii="Arial" w:hAnsi="Arial" w:cs="Arial"/>
                <w:sz w:val="20"/>
                <w:szCs w:val="20"/>
              </w:rPr>
              <w:t>w</w:t>
            </w:r>
            <w:r w:rsidR="00890291">
              <w:rPr>
                <w:rFonts w:ascii="Arial" w:hAnsi="Arial" w:cs="Arial"/>
                <w:sz w:val="20"/>
                <w:szCs w:val="20"/>
              </w:rPr>
              <w:t> </w:t>
            </w:r>
            <w:r w:rsidR="00014A82" w:rsidRPr="00014A82">
              <w:rPr>
                <w:rFonts w:ascii="Arial" w:hAnsi="Arial" w:cs="Arial"/>
                <w:sz w:val="20"/>
                <w:szCs w:val="20"/>
              </w:rPr>
              <w:t>2018 r. wyniósł 44,3 %</w:t>
            </w:r>
            <w:r w:rsidR="00890291">
              <w:rPr>
                <w:rFonts w:ascii="Arial" w:hAnsi="Arial" w:cs="Arial"/>
                <w:sz w:val="20"/>
                <w:szCs w:val="20"/>
              </w:rPr>
              <w:t xml:space="preserve"> </w:t>
            </w:r>
            <w:r w:rsidR="00014A82" w:rsidRPr="00014A82">
              <w:rPr>
                <w:rFonts w:ascii="Arial" w:hAnsi="Arial" w:cs="Arial"/>
                <w:sz w:val="20"/>
                <w:szCs w:val="20"/>
              </w:rPr>
              <w:t>(minimalny poziom recyklingu wynosił 30 %)</w:t>
            </w:r>
            <w:r w:rsidR="00807F43">
              <w:rPr>
                <w:rFonts w:ascii="Arial" w:hAnsi="Arial" w:cs="Arial"/>
                <w:sz w:val="20"/>
                <w:szCs w:val="20"/>
              </w:rPr>
              <w:t>.</w:t>
            </w:r>
          </w:p>
          <w:p w14:paraId="1A37A4CA" w14:textId="7B4D59B8" w:rsidR="003C2424" w:rsidRPr="00890291" w:rsidRDefault="003C2424" w:rsidP="003C2424">
            <w:pPr>
              <w:pStyle w:val="Akapitzlist"/>
              <w:numPr>
                <w:ilvl w:val="0"/>
                <w:numId w:val="22"/>
              </w:numPr>
              <w:spacing w:after="0" w:line="240" w:lineRule="auto"/>
              <w:ind w:left="363" w:hanging="284"/>
              <w:jc w:val="both"/>
            </w:pPr>
            <w:r w:rsidRPr="00014A82">
              <w:rPr>
                <w:rFonts w:ascii="Arial" w:hAnsi="Arial" w:cs="Arial"/>
                <w:sz w:val="20"/>
                <w:szCs w:val="20"/>
              </w:rPr>
              <w:t>Poziom recyklingu, przygotowania do ponownego użycia i</w:t>
            </w:r>
            <w:r w:rsidR="00890291">
              <w:rPr>
                <w:rFonts w:ascii="Arial" w:hAnsi="Arial" w:cs="Arial"/>
                <w:sz w:val="20"/>
                <w:szCs w:val="20"/>
              </w:rPr>
              <w:t> </w:t>
            </w:r>
            <w:r w:rsidRPr="00014A82">
              <w:rPr>
                <w:rFonts w:ascii="Arial" w:hAnsi="Arial" w:cs="Arial"/>
                <w:sz w:val="20"/>
                <w:szCs w:val="20"/>
              </w:rPr>
              <w:t xml:space="preserve">odzysku innymi metodami innych niż niebezpieczne odpadów budowlanych i rozbiórkowych w </w:t>
            </w:r>
            <w:r w:rsidR="00014A82" w:rsidRPr="00014A82">
              <w:rPr>
                <w:rFonts w:ascii="Arial" w:hAnsi="Arial" w:cs="Arial"/>
                <w:sz w:val="20"/>
                <w:szCs w:val="20"/>
              </w:rPr>
              <w:t>2018 r. wyniósł 100 % (minimalny poziom recyklingu wynosił 50 %).</w:t>
            </w:r>
          </w:p>
          <w:bookmarkEnd w:id="37"/>
          <w:p w14:paraId="3B9FC139" w14:textId="1043F5C1" w:rsidR="00890291" w:rsidRPr="00890291" w:rsidRDefault="00890291" w:rsidP="00890291">
            <w:pPr>
              <w:pStyle w:val="Akapitzlist"/>
              <w:spacing w:after="0" w:line="240" w:lineRule="auto"/>
              <w:ind w:left="363"/>
              <w:jc w:val="both"/>
              <w:rPr>
                <w:sz w:val="12"/>
                <w:szCs w:val="12"/>
              </w:rPr>
            </w:pPr>
          </w:p>
        </w:tc>
      </w:tr>
      <w:tr w:rsidR="00604C5B" w:rsidRPr="00006D90" w14:paraId="51FD7DC9" w14:textId="77777777" w:rsidTr="003C2424">
        <w:trPr>
          <w:trHeight w:val="273"/>
        </w:trPr>
        <w:tc>
          <w:tcPr>
            <w:tcW w:w="606" w:type="dxa"/>
            <w:shd w:val="clear" w:color="auto" w:fill="FFFFFF" w:themeFill="background1"/>
            <w:tcMar>
              <w:left w:w="108" w:type="dxa"/>
              <w:right w:w="108" w:type="dxa"/>
            </w:tcMar>
          </w:tcPr>
          <w:p w14:paraId="53BD3BB5" w14:textId="3424AA54" w:rsidR="00604C5B" w:rsidRPr="00604C5B" w:rsidRDefault="00604C5B" w:rsidP="0087178C">
            <w:pPr>
              <w:rPr>
                <w:rFonts w:ascii="Arial" w:eastAsia="Calibri" w:hAnsi="Arial" w:cs="Arial"/>
                <w:b/>
                <w:bCs/>
              </w:rPr>
            </w:pPr>
            <w:r w:rsidRPr="00604C5B">
              <w:rPr>
                <w:rFonts w:ascii="Arial" w:eastAsia="Calibri" w:hAnsi="Arial" w:cs="Arial"/>
                <w:b/>
                <w:bCs/>
                <w:sz w:val="24"/>
                <w:szCs w:val="24"/>
              </w:rPr>
              <w:t>2</w:t>
            </w:r>
            <w:r w:rsidR="00890291">
              <w:rPr>
                <w:rFonts w:ascii="Arial" w:eastAsia="Calibri" w:hAnsi="Arial" w:cs="Arial"/>
                <w:b/>
                <w:bCs/>
                <w:sz w:val="24"/>
                <w:szCs w:val="24"/>
              </w:rPr>
              <w:t>.</w:t>
            </w:r>
          </w:p>
        </w:tc>
        <w:tc>
          <w:tcPr>
            <w:tcW w:w="8290" w:type="dxa"/>
            <w:gridSpan w:val="2"/>
            <w:shd w:val="clear" w:color="auto" w:fill="FFFFFF" w:themeFill="background1"/>
            <w:tcMar>
              <w:left w:w="108" w:type="dxa"/>
              <w:right w:w="108" w:type="dxa"/>
            </w:tcMar>
          </w:tcPr>
          <w:p w14:paraId="1DA8727C" w14:textId="77777777" w:rsidR="00604C5B" w:rsidRPr="00890291" w:rsidRDefault="00604C5B" w:rsidP="0087178C">
            <w:pPr>
              <w:spacing w:after="0" w:line="240" w:lineRule="auto"/>
              <w:jc w:val="both"/>
              <w:rPr>
                <w:rFonts w:ascii="Arial" w:hAnsi="Arial" w:cs="Arial"/>
                <w:b/>
                <w:bCs/>
                <w:sz w:val="20"/>
                <w:szCs w:val="18"/>
              </w:rPr>
            </w:pPr>
            <w:r w:rsidRPr="00890291">
              <w:rPr>
                <w:rFonts w:ascii="Arial" w:hAnsi="Arial" w:cs="Arial"/>
                <w:b/>
                <w:bCs/>
                <w:sz w:val="20"/>
                <w:szCs w:val="18"/>
              </w:rPr>
              <w:t>Realizacja Program usuwania azbestu i wyrobów zawierających azbest dla Związku Międzygminnego Gospodarka Komunalna</w:t>
            </w:r>
          </w:p>
          <w:p w14:paraId="623CCFD1" w14:textId="77777777" w:rsidR="00604C5B" w:rsidRPr="00890291" w:rsidRDefault="00604C5B" w:rsidP="0087178C">
            <w:pPr>
              <w:spacing w:after="0" w:line="240" w:lineRule="auto"/>
              <w:jc w:val="both"/>
              <w:rPr>
                <w:rFonts w:ascii="Arial" w:hAnsi="Arial" w:cs="Arial"/>
                <w:sz w:val="12"/>
                <w:szCs w:val="10"/>
              </w:rPr>
            </w:pPr>
          </w:p>
        </w:tc>
      </w:tr>
      <w:tr w:rsidR="00604C5B" w:rsidRPr="00006D90" w14:paraId="191CD3BB" w14:textId="77777777" w:rsidTr="00890291">
        <w:trPr>
          <w:trHeight w:val="273"/>
        </w:trPr>
        <w:tc>
          <w:tcPr>
            <w:tcW w:w="606" w:type="dxa"/>
            <w:shd w:val="clear" w:color="auto" w:fill="FFFFFF" w:themeFill="background1"/>
            <w:tcMar>
              <w:left w:w="108" w:type="dxa"/>
              <w:right w:w="108" w:type="dxa"/>
            </w:tcMar>
          </w:tcPr>
          <w:p w14:paraId="04CF6157" w14:textId="77777777" w:rsidR="00604C5B" w:rsidRDefault="00604C5B" w:rsidP="0087178C">
            <w:pPr>
              <w:spacing w:after="0" w:line="240" w:lineRule="auto"/>
              <w:rPr>
                <w:rFonts w:ascii="Arial" w:eastAsia="Calibri" w:hAnsi="Arial" w:cs="Arial"/>
                <w:sz w:val="20"/>
                <w:szCs w:val="20"/>
              </w:rPr>
            </w:pPr>
          </w:p>
          <w:p w14:paraId="22D5E780" w14:textId="7DA72504" w:rsidR="00604C5B" w:rsidRPr="00E6307C" w:rsidRDefault="00604C5B" w:rsidP="0087178C">
            <w:pPr>
              <w:spacing w:after="0" w:line="240" w:lineRule="auto"/>
              <w:rPr>
                <w:rFonts w:ascii="Arial" w:eastAsia="Calibri" w:hAnsi="Arial" w:cs="Arial"/>
              </w:rPr>
            </w:pPr>
            <w:r>
              <w:rPr>
                <w:rFonts w:ascii="Arial" w:eastAsia="Calibri" w:hAnsi="Arial" w:cs="Arial"/>
                <w:sz w:val="20"/>
                <w:szCs w:val="20"/>
              </w:rPr>
              <w:t>2</w:t>
            </w:r>
            <w:r w:rsidRPr="00E6307C">
              <w:rPr>
                <w:rFonts w:ascii="Arial" w:eastAsia="Calibri" w:hAnsi="Arial" w:cs="Arial"/>
                <w:sz w:val="20"/>
                <w:szCs w:val="20"/>
              </w:rPr>
              <w:t>.</w:t>
            </w:r>
            <w:r>
              <w:rPr>
                <w:rFonts w:ascii="Arial" w:eastAsia="Calibri" w:hAnsi="Arial" w:cs="Arial"/>
                <w:sz w:val="20"/>
                <w:szCs w:val="20"/>
              </w:rPr>
              <w:t>1</w:t>
            </w:r>
            <w:r w:rsidR="00890291">
              <w:rPr>
                <w:rFonts w:ascii="Arial" w:eastAsia="Calibri" w:hAnsi="Arial" w:cs="Arial"/>
                <w:sz w:val="20"/>
                <w:szCs w:val="20"/>
              </w:rPr>
              <w:t>.</w:t>
            </w:r>
          </w:p>
        </w:tc>
        <w:tc>
          <w:tcPr>
            <w:tcW w:w="2229" w:type="dxa"/>
            <w:shd w:val="clear" w:color="auto" w:fill="FFFFFF" w:themeFill="background1"/>
            <w:tcMar>
              <w:left w:w="108" w:type="dxa"/>
              <w:right w:w="108" w:type="dxa"/>
            </w:tcMar>
          </w:tcPr>
          <w:p w14:paraId="031EE961" w14:textId="77777777" w:rsidR="00604C5B" w:rsidRPr="00890291" w:rsidRDefault="00604C5B" w:rsidP="0087178C">
            <w:pPr>
              <w:spacing w:after="0" w:line="240" w:lineRule="auto"/>
              <w:rPr>
                <w:rFonts w:ascii="Arial" w:eastAsia="Calibri" w:hAnsi="Arial" w:cs="Arial"/>
                <w:sz w:val="20"/>
                <w:szCs w:val="18"/>
              </w:rPr>
            </w:pPr>
            <w:r w:rsidRPr="00890291">
              <w:rPr>
                <w:rFonts w:ascii="Arial" w:eastAsia="Calibri" w:hAnsi="Arial" w:cs="Arial"/>
                <w:sz w:val="20"/>
                <w:szCs w:val="18"/>
              </w:rPr>
              <w:t>Całkowite usunięcie wyrobów azbestowych z terenu gminy</w:t>
            </w:r>
          </w:p>
        </w:tc>
        <w:tc>
          <w:tcPr>
            <w:tcW w:w="6061" w:type="dxa"/>
            <w:shd w:val="clear" w:color="auto" w:fill="FFFFFF" w:themeFill="background1"/>
            <w:tcMar>
              <w:left w:w="108" w:type="dxa"/>
              <w:right w:w="108" w:type="dxa"/>
            </w:tcMar>
          </w:tcPr>
          <w:p w14:paraId="7D4D0FB0" w14:textId="4FC614CD" w:rsidR="003C2424" w:rsidRDefault="003C2424" w:rsidP="003C2424">
            <w:pPr>
              <w:spacing w:after="0" w:line="240" w:lineRule="auto"/>
              <w:jc w:val="both"/>
              <w:rPr>
                <w:rFonts w:ascii="Arial" w:eastAsia="Arial" w:hAnsi="Arial" w:cs="Arial"/>
                <w:sz w:val="20"/>
              </w:rPr>
            </w:pPr>
            <w:r>
              <w:rPr>
                <w:rFonts w:ascii="Arial" w:eastAsia="Arial" w:hAnsi="Arial" w:cs="Arial"/>
                <w:sz w:val="20"/>
              </w:rPr>
              <w:t>Zgromadzenie Związku Międzygminnego „Gospodarka Komunalna” w Ełku podjęło w dniu 26 czerwca 2014 r. Uchwałę w</w:t>
            </w:r>
            <w:r w:rsidR="00890291">
              <w:rPr>
                <w:rFonts w:ascii="Arial" w:eastAsia="Arial" w:hAnsi="Arial" w:cs="Arial"/>
                <w:sz w:val="20"/>
              </w:rPr>
              <w:t> </w:t>
            </w:r>
            <w:r>
              <w:rPr>
                <w:rFonts w:ascii="Arial" w:eastAsia="Arial" w:hAnsi="Arial" w:cs="Arial"/>
                <w:sz w:val="20"/>
              </w:rPr>
              <w:t xml:space="preserve">sprawie realizacji wspólnego przedsięwzięcia pn.: „Demontażu, transportu i unieszkodliwienia azbestu i wyrobów zawierających azbest na terenie Związku Międzygminnego „Gospodarka Komunalna”, do realizacji którego </w:t>
            </w:r>
            <w:r w:rsidR="00786B1F">
              <w:rPr>
                <w:rFonts w:ascii="Arial" w:eastAsia="Arial" w:hAnsi="Arial" w:cs="Arial"/>
                <w:sz w:val="20"/>
              </w:rPr>
              <w:t>w</w:t>
            </w:r>
            <w:r>
              <w:rPr>
                <w:rFonts w:ascii="Arial" w:eastAsia="Arial" w:hAnsi="Arial" w:cs="Arial"/>
                <w:sz w:val="20"/>
              </w:rPr>
              <w:t xml:space="preserve"> 2018 r. przystąpiło 9 gmin (Gmina Miasto Ełk, Gmina Ełk, Gmina Kalinowo, Gmina Prostki, Gmina Stare Juchy, Gmina Świętajno, Gmina Dubeninki, Gmina Gołdap, Gmina biała Piska). Z terenu gminy Ełk zostało </w:t>
            </w:r>
            <w:r w:rsidRPr="00786B1F">
              <w:rPr>
                <w:rFonts w:ascii="Arial" w:eastAsia="Arial" w:hAnsi="Arial" w:cs="Arial"/>
                <w:sz w:val="20"/>
                <w:szCs w:val="20"/>
              </w:rPr>
              <w:t>usunięte 52,37 Mg azbestu i wyrobów zawierających azbest</w:t>
            </w:r>
            <w:r w:rsidR="00786B1F" w:rsidRPr="00786B1F">
              <w:rPr>
                <w:rFonts w:ascii="Arial" w:eastAsia="Arial" w:hAnsi="Arial" w:cs="Arial"/>
                <w:sz w:val="20"/>
                <w:szCs w:val="20"/>
              </w:rPr>
              <w:t>,</w:t>
            </w:r>
            <w:r w:rsidR="00786B1F" w:rsidRPr="00786B1F">
              <w:rPr>
                <w:rFonts w:ascii="Arial" w:hAnsi="Arial" w:cs="Arial"/>
                <w:sz w:val="20"/>
                <w:szCs w:val="20"/>
              </w:rPr>
              <w:t xml:space="preserve"> pozostało do unieszkodliwienia 1 981,71 Mg</w:t>
            </w:r>
            <w:r>
              <w:rPr>
                <w:rFonts w:ascii="Arial" w:eastAsia="Arial" w:hAnsi="Arial" w:cs="Arial"/>
                <w:sz w:val="20"/>
              </w:rPr>
              <w:t xml:space="preserve"> (stan na styczeń 2019 r.).</w:t>
            </w:r>
          </w:p>
          <w:p w14:paraId="53EBD37A" w14:textId="77777777" w:rsidR="00604C5B" w:rsidRPr="00890291" w:rsidRDefault="00604C5B" w:rsidP="0087178C">
            <w:pPr>
              <w:spacing w:after="0" w:line="240" w:lineRule="auto"/>
              <w:jc w:val="both"/>
              <w:rPr>
                <w:rFonts w:ascii="Arial" w:hAnsi="Arial" w:cs="Arial"/>
                <w:sz w:val="12"/>
                <w:szCs w:val="12"/>
              </w:rPr>
            </w:pPr>
          </w:p>
        </w:tc>
      </w:tr>
    </w:tbl>
    <w:p w14:paraId="3018F387" w14:textId="77777777" w:rsidR="004053BC" w:rsidRPr="00890291" w:rsidRDefault="004053BC" w:rsidP="004053BC">
      <w:pPr>
        <w:spacing w:after="0" w:line="240" w:lineRule="auto"/>
        <w:jc w:val="both"/>
        <w:rPr>
          <w:rFonts w:ascii="Arial" w:eastAsia="Arial" w:hAnsi="Arial" w:cs="Arial"/>
          <w:sz w:val="32"/>
          <w:szCs w:val="24"/>
        </w:rPr>
      </w:pPr>
    </w:p>
    <w:p w14:paraId="484351FE" w14:textId="77777777" w:rsidR="004053BC" w:rsidRDefault="004053BC" w:rsidP="00890291">
      <w:pPr>
        <w:spacing w:after="0" w:line="240" w:lineRule="auto"/>
        <w:ind w:left="426" w:firstLine="708"/>
        <w:jc w:val="both"/>
        <w:rPr>
          <w:rFonts w:ascii="Arial" w:eastAsia="Arial" w:hAnsi="Arial" w:cs="Arial"/>
          <w:sz w:val="24"/>
        </w:rPr>
      </w:pPr>
      <w:bookmarkStart w:id="38" w:name="_Hlk50641431"/>
      <w:r w:rsidRPr="00890291">
        <w:rPr>
          <w:rFonts w:ascii="Arial" w:eastAsia="Arial" w:hAnsi="Arial" w:cs="Arial"/>
          <w:sz w:val="24"/>
        </w:rPr>
        <w:t>Gospodarowanie odpadami na terenie gminy Ełk to nie tylko działania prowadzone w zakresie odpadów komunalnych. Cały system gospodarowania odpadami innymi niż komunalne leży w gestii Starosty Ełckiego oraz Marszałka Województwa Warmińsko-Mazurskiego. W okresie sprawozdawczym nie wydano nowych decyzji związanych z gospodarowaniem odpadów innych niż komunalne.</w:t>
      </w:r>
    </w:p>
    <w:bookmarkEnd w:id="38"/>
    <w:p w14:paraId="59AD4FD8" w14:textId="77777777" w:rsidR="004053BC" w:rsidRDefault="004053BC" w:rsidP="004053BC">
      <w:pPr>
        <w:pStyle w:val="Akapitzlist"/>
        <w:spacing w:after="0"/>
        <w:ind w:left="1146"/>
        <w:rPr>
          <w:rFonts w:ascii="Arial" w:eastAsia="Arial" w:hAnsi="Arial" w:cs="Arial"/>
          <w:b/>
          <w:sz w:val="32"/>
        </w:rPr>
      </w:pPr>
    </w:p>
    <w:p w14:paraId="68DCF1C0" w14:textId="77777777" w:rsidR="007526C2" w:rsidRPr="00DB21DC" w:rsidRDefault="004053BC" w:rsidP="00890291">
      <w:pPr>
        <w:pStyle w:val="Akapitzlist"/>
        <w:numPr>
          <w:ilvl w:val="1"/>
          <w:numId w:val="6"/>
        </w:numPr>
        <w:spacing w:after="0" w:line="240" w:lineRule="auto"/>
        <w:rPr>
          <w:rFonts w:ascii="Bahnschrift" w:eastAsia="Arial" w:hAnsi="Bahnschrift" w:cs="Arial"/>
          <w:b/>
          <w:color w:val="0C9A73" w:themeColor="accent4" w:themeShade="BF"/>
          <w:sz w:val="32"/>
        </w:rPr>
      </w:pPr>
      <w:bookmarkStart w:id="39" w:name="_Hlk51843156"/>
      <w:r w:rsidRPr="00DB21DC">
        <w:rPr>
          <w:rFonts w:ascii="Bahnschrift" w:eastAsia="Arial" w:hAnsi="Bahnschrift" w:cs="Arial"/>
          <w:b/>
          <w:color w:val="0C9A73" w:themeColor="accent4" w:themeShade="BF"/>
          <w:sz w:val="32"/>
        </w:rPr>
        <w:lastRenderedPageBreak/>
        <w:t>Zasoby przyrodnicze</w:t>
      </w:r>
    </w:p>
    <w:bookmarkEnd w:id="39"/>
    <w:p w14:paraId="7F333C3F" w14:textId="77777777" w:rsidR="007526C2" w:rsidRPr="00890291" w:rsidRDefault="007526C2" w:rsidP="00890291">
      <w:pPr>
        <w:spacing w:after="0" w:line="240" w:lineRule="auto"/>
        <w:jc w:val="both"/>
        <w:rPr>
          <w:rFonts w:ascii="Arial" w:eastAsia="Arial" w:hAnsi="Arial" w:cs="Arial"/>
          <w:color w:val="000000"/>
          <w:sz w:val="32"/>
          <w:szCs w:val="28"/>
        </w:rPr>
      </w:pPr>
    </w:p>
    <w:p w14:paraId="6AAE3B44" w14:textId="77777777" w:rsidR="00022121" w:rsidRDefault="009537EB" w:rsidP="00890291">
      <w:pPr>
        <w:spacing w:after="0" w:line="240" w:lineRule="auto"/>
        <w:ind w:left="426" w:firstLine="708"/>
        <w:jc w:val="both"/>
        <w:rPr>
          <w:rFonts w:ascii="Arial" w:eastAsia="Arial" w:hAnsi="Arial" w:cs="Arial"/>
          <w:color w:val="000000"/>
          <w:sz w:val="24"/>
        </w:rPr>
      </w:pPr>
      <w:r>
        <w:rPr>
          <w:rFonts w:ascii="Arial" w:eastAsia="Arial" w:hAnsi="Arial" w:cs="Arial"/>
          <w:color w:val="000000"/>
          <w:sz w:val="24"/>
        </w:rPr>
        <w:t xml:space="preserve">Udział powierzchniowy form ochrony przyrody w ogólnej powierzchni gminy Ełk jest wysoki i świadczy o walorach przyrodniczych analizowanego obszaru. </w:t>
      </w:r>
    </w:p>
    <w:p w14:paraId="30E6A986" w14:textId="39249172" w:rsidR="00022121" w:rsidRPr="007D30DD" w:rsidRDefault="00022121" w:rsidP="00890291">
      <w:pPr>
        <w:spacing w:after="0" w:line="240" w:lineRule="auto"/>
        <w:ind w:left="426" w:firstLine="708"/>
        <w:jc w:val="both"/>
        <w:rPr>
          <w:rFonts w:ascii="Arial" w:hAnsi="Arial" w:cs="Arial"/>
          <w:color w:val="000000"/>
          <w:sz w:val="24"/>
          <w:szCs w:val="24"/>
          <w:u w:val="single"/>
        </w:rPr>
      </w:pPr>
      <w:r w:rsidRPr="007D30DD">
        <w:rPr>
          <w:rFonts w:ascii="Arial" w:hAnsi="Arial" w:cs="Arial"/>
          <w:color w:val="000000"/>
          <w:sz w:val="24"/>
          <w:szCs w:val="24"/>
          <w:u w:val="single"/>
        </w:rPr>
        <w:t xml:space="preserve">Na terenie gminy Ełk występują następujące formy ochrony przyrody: </w:t>
      </w:r>
    </w:p>
    <w:p w14:paraId="43982733" w14:textId="3F249F2D" w:rsidR="00022121" w:rsidRPr="00022121" w:rsidRDefault="00022121" w:rsidP="00890291">
      <w:pPr>
        <w:pStyle w:val="Akapitzlist"/>
        <w:numPr>
          <w:ilvl w:val="0"/>
          <w:numId w:val="23"/>
        </w:numPr>
        <w:spacing w:after="0" w:line="240" w:lineRule="auto"/>
        <w:ind w:left="993" w:hanging="284"/>
        <w:jc w:val="both"/>
        <w:rPr>
          <w:rFonts w:ascii="Arial" w:eastAsia="Arial" w:hAnsi="Arial" w:cs="Arial"/>
          <w:color w:val="000000"/>
          <w:sz w:val="24"/>
          <w:szCs w:val="24"/>
        </w:rPr>
      </w:pPr>
      <w:r w:rsidRPr="00022121">
        <w:rPr>
          <w:rFonts w:ascii="Arial" w:hAnsi="Arial" w:cs="Arial"/>
          <w:color w:val="000000"/>
          <w:sz w:val="24"/>
          <w:szCs w:val="24"/>
        </w:rPr>
        <w:t>obszary chronionego krajobrazu</w:t>
      </w:r>
      <w:r>
        <w:rPr>
          <w:rFonts w:ascii="Arial" w:hAnsi="Arial" w:cs="Arial"/>
          <w:color w:val="000000"/>
          <w:sz w:val="24"/>
          <w:szCs w:val="24"/>
        </w:rPr>
        <w:t>:</w:t>
      </w:r>
    </w:p>
    <w:p w14:paraId="19420DF0" w14:textId="46A49860" w:rsidR="00022121" w:rsidRDefault="00022121" w:rsidP="00890291">
      <w:pPr>
        <w:pStyle w:val="Akapitzlist"/>
        <w:numPr>
          <w:ilvl w:val="0"/>
          <w:numId w:val="24"/>
        </w:numPr>
        <w:spacing w:after="0" w:line="240" w:lineRule="auto"/>
        <w:ind w:left="1134" w:hanging="284"/>
        <w:jc w:val="both"/>
        <w:rPr>
          <w:rFonts w:ascii="Arial" w:eastAsia="Arial" w:hAnsi="Arial" w:cs="Arial"/>
          <w:color w:val="000000"/>
          <w:sz w:val="24"/>
          <w:szCs w:val="24"/>
        </w:rPr>
      </w:pPr>
      <w:r w:rsidRPr="00022121">
        <w:rPr>
          <w:rFonts w:ascii="Arial" w:eastAsia="Arial" w:hAnsi="Arial" w:cs="Arial"/>
          <w:color w:val="000000"/>
          <w:sz w:val="24"/>
          <w:szCs w:val="24"/>
        </w:rPr>
        <w:t>Obszar Chronionego Krajobrazu Jezior Orzyskich</w:t>
      </w:r>
      <w:r>
        <w:rPr>
          <w:rFonts w:ascii="Arial" w:eastAsia="Arial" w:hAnsi="Arial" w:cs="Arial"/>
          <w:color w:val="000000"/>
          <w:sz w:val="24"/>
          <w:szCs w:val="24"/>
        </w:rPr>
        <w:t xml:space="preserve"> (pow. </w:t>
      </w:r>
      <w:r w:rsidRPr="00022121">
        <w:rPr>
          <w:rFonts w:ascii="Arial" w:eastAsia="Arial" w:hAnsi="Arial" w:cs="Arial"/>
          <w:color w:val="000000"/>
          <w:sz w:val="24"/>
          <w:szCs w:val="24"/>
        </w:rPr>
        <w:t>21</w:t>
      </w:r>
      <w:r w:rsidR="00AB0BCB">
        <w:rPr>
          <w:rFonts w:ascii="Arial" w:eastAsia="Arial" w:hAnsi="Arial" w:cs="Arial"/>
          <w:color w:val="000000"/>
          <w:sz w:val="24"/>
          <w:szCs w:val="24"/>
        </w:rPr>
        <w:t xml:space="preserve"> </w:t>
      </w:r>
      <w:r w:rsidRPr="00022121">
        <w:rPr>
          <w:rFonts w:ascii="Arial" w:eastAsia="Arial" w:hAnsi="Arial" w:cs="Arial"/>
          <w:color w:val="000000"/>
          <w:sz w:val="24"/>
          <w:szCs w:val="24"/>
        </w:rPr>
        <w:t>153,00</w:t>
      </w:r>
      <w:r>
        <w:rPr>
          <w:rFonts w:ascii="Arial" w:eastAsia="Arial" w:hAnsi="Arial" w:cs="Arial"/>
          <w:color w:val="000000"/>
          <w:sz w:val="24"/>
          <w:szCs w:val="24"/>
        </w:rPr>
        <w:t xml:space="preserve"> ha);</w:t>
      </w:r>
    </w:p>
    <w:p w14:paraId="2D94ACF2" w14:textId="3376638E" w:rsidR="0059309F" w:rsidRDefault="00022121" w:rsidP="00A248B3">
      <w:pPr>
        <w:pStyle w:val="Akapitzlist"/>
        <w:numPr>
          <w:ilvl w:val="0"/>
          <w:numId w:val="24"/>
        </w:numPr>
        <w:spacing w:after="0" w:line="240" w:lineRule="auto"/>
        <w:ind w:left="1134" w:hanging="284"/>
        <w:jc w:val="both"/>
        <w:rPr>
          <w:rFonts w:ascii="Arial" w:eastAsia="Arial" w:hAnsi="Arial" w:cs="Arial"/>
          <w:color w:val="000000"/>
          <w:sz w:val="24"/>
          <w:szCs w:val="24"/>
        </w:rPr>
      </w:pPr>
      <w:r w:rsidRPr="00022121">
        <w:rPr>
          <w:rFonts w:ascii="Arial" w:eastAsia="Arial" w:hAnsi="Arial" w:cs="Arial"/>
          <w:color w:val="000000"/>
          <w:sz w:val="24"/>
          <w:szCs w:val="24"/>
        </w:rPr>
        <w:t>Obszar Chronionego Krajobrazu Pojezierza Ełckiego (pow. 49</w:t>
      </w:r>
      <w:r w:rsidR="00AB0BCB">
        <w:rPr>
          <w:rFonts w:ascii="Arial" w:eastAsia="Arial" w:hAnsi="Arial" w:cs="Arial"/>
          <w:color w:val="000000"/>
          <w:sz w:val="24"/>
          <w:szCs w:val="24"/>
        </w:rPr>
        <w:t xml:space="preserve"> </w:t>
      </w:r>
      <w:r w:rsidRPr="00022121">
        <w:rPr>
          <w:rFonts w:ascii="Arial" w:eastAsia="Arial" w:hAnsi="Arial" w:cs="Arial"/>
          <w:color w:val="000000"/>
          <w:sz w:val="24"/>
          <w:szCs w:val="24"/>
        </w:rPr>
        <w:t>297,20 ha);</w:t>
      </w:r>
    </w:p>
    <w:p w14:paraId="7AFB5E68" w14:textId="0FA3FB35" w:rsidR="00022121" w:rsidRPr="0059309F" w:rsidRDefault="00022121" w:rsidP="00A248B3">
      <w:pPr>
        <w:pStyle w:val="Akapitzlist"/>
        <w:numPr>
          <w:ilvl w:val="0"/>
          <w:numId w:val="24"/>
        </w:numPr>
        <w:spacing w:after="0" w:line="240" w:lineRule="auto"/>
        <w:ind w:left="1134" w:hanging="284"/>
        <w:jc w:val="both"/>
        <w:rPr>
          <w:rFonts w:ascii="Arial" w:eastAsia="Arial" w:hAnsi="Arial" w:cs="Arial"/>
          <w:color w:val="000000"/>
          <w:sz w:val="24"/>
          <w:szCs w:val="24"/>
        </w:rPr>
      </w:pPr>
      <w:r w:rsidRPr="0059309F">
        <w:rPr>
          <w:rFonts w:ascii="Arial" w:eastAsia="Arial" w:hAnsi="Arial" w:cs="Arial"/>
          <w:color w:val="000000"/>
          <w:sz w:val="24"/>
          <w:szCs w:val="24"/>
        </w:rPr>
        <w:t>Obszar Chronionego</w:t>
      </w:r>
      <w:r w:rsidR="0059309F">
        <w:rPr>
          <w:rFonts w:ascii="Arial" w:eastAsia="Arial" w:hAnsi="Arial" w:cs="Arial"/>
          <w:color w:val="000000"/>
          <w:sz w:val="24"/>
          <w:szCs w:val="24"/>
        </w:rPr>
        <w:t xml:space="preserve"> </w:t>
      </w:r>
      <w:r w:rsidRPr="0059309F">
        <w:rPr>
          <w:rFonts w:ascii="Arial" w:eastAsia="Arial" w:hAnsi="Arial" w:cs="Arial"/>
          <w:color w:val="000000"/>
          <w:sz w:val="24"/>
          <w:szCs w:val="24"/>
        </w:rPr>
        <w:t>Krajobrazu Doliny Legi</w:t>
      </w:r>
      <w:r w:rsidR="0059309F">
        <w:rPr>
          <w:rFonts w:ascii="Arial" w:eastAsia="Arial" w:hAnsi="Arial" w:cs="Arial"/>
          <w:color w:val="000000"/>
          <w:sz w:val="24"/>
          <w:szCs w:val="24"/>
        </w:rPr>
        <w:t xml:space="preserve"> (pow. </w:t>
      </w:r>
      <w:r w:rsidRPr="0059309F">
        <w:rPr>
          <w:rFonts w:ascii="Arial" w:eastAsia="Arial" w:hAnsi="Arial" w:cs="Arial"/>
          <w:color w:val="000000"/>
          <w:sz w:val="24"/>
          <w:szCs w:val="24"/>
        </w:rPr>
        <w:t>8</w:t>
      </w:r>
      <w:r w:rsidR="00AB0BCB">
        <w:rPr>
          <w:rFonts w:ascii="Arial" w:eastAsia="Arial" w:hAnsi="Arial" w:cs="Arial"/>
          <w:color w:val="000000"/>
          <w:sz w:val="24"/>
          <w:szCs w:val="24"/>
        </w:rPr>
        <w:t xml:space="preserve"> </w:t>
      </w:r>
      <w:r w:rsidRPr="0059309F">
        <w:rPr>
          <w:rFonts w:ascii="Arial" w:eastAsia="Arial" w:hAnsi="Arial" w:cs="Arial"/>
          <w:color w:val="000000"/>
          <w:sz w:val="24"/>
          <w:szCs w:val="24"/>
        </w:rPr>
        <w:t>579,</w:t>
      </w:r>
      <w:r w:rsidR="00ED4A7E">
        <w:rPr>
          <w:rFonts w:ascii="Arial" w:eastAsia="Arial" w:hAnsi="Arial" w:cs="Arial"/>
          <w:color w:val="000000"/>
          <w:sz w:val="24"/>
          <w:szCs w:val="24"/>
        </w:rPr>
        <w:t>8</w:t>
      </w:r>
      <w:r w:rsidRPr="0059309F">
        <w:rPr>
          <w:rFonts w:ascii="Arial" w:eastAsia="Arial" w:hAnsi="Arial" w:cs="Arial"/>
          <w:color w:val="000000"/>
          <w:sz w:val="24"/>
          <w:szCs w:val="24"/>
        </w:rPr>
        <w:t>0</w:t>
      </w:r>
      <w:r w:rsidR="0059309F">
        <w:rPr>
          <w:rFonts w:ascii="Arial" w:eastAsia="Arial" w:hAnsi="Arial" w:cs="Arial"/>
          <w:color w:val="000000"/>
          <w:sz w:val="24"/>
          <w:szCs w:val="24"/>
        </w:rPr>
        <w:t xml:space="preserve"> ha);</w:t>
      </w:r>
    </w:p>
    <w:p w14:paraId="1081CFAB" w14:textId="77777777" w:rsidR="00022121" w:rsidRPr="00022121" w:rsidRDefault="00022121" w:rsidP="00A248B3">
      <w:pPr>
        <w:pStyle w:val="Akapitzlist"/>
        <w:numPr>
          <w:ilvl w:val="0"/>
          <w:numId w:val="23"/>
        </w:numPr>
        <w:spacing w:after="0" w:line="240" w:lineRule="auto"/>
        <w:ind w:left="993" w:hanging="284"/>
        <w:jc w:val="both"/>
        <w:rPr>
          <w:rFonts w:ascii="Arial" w:eastAsia="Arial" w:hAnsi="Arial" w:cs="Arial"/>
          <w:color w:val="000000"/>
          <w:sz w:val="24"/>
          <w:szCs w:val="24"/>
        </w:rPr>
      </w:pPr>
      <w:r w:rsidRPr="00022121">
        <w:rPr>
          <w:rFonts w:ascii="Arial" w:hAnsi="Arial" w:cs="Arial"/>
          <w:color w:val="000000"/>
          <w:sz w:val="24"/>
          <w:szCs w:val="24"/>
        </w:rPr>
        <w:t>rezerwat przyrody:</w:t>
      </w:r>
    </w:p>
    <w:p w14:paraId="5F089402" w14:textId="773ABE57" w:rsidR="00022121" w:rsidRPr="00AB0BCB" w:rsidRDefault="00AB0BCB" w:rsidP="00A248B3">
      <w:pPr>
        <w:pStyle w:val="Akapitzlist"/>
        <w:numPr>
          <w:ilvl w:val="0"/>
          <w:numId w:val="25"/>
        </w:numPr>
        <w:ind w:left="1134" w:hanging="283"/>
        <w:jc w:val="both"/>
        <w:rPr>
          <w:rFonts w:ascii="Arial" w:hAnsi="Arial" w:cs="Arial"/>
          <w:sz w:val="24"/>
          <w:szCs w:val="24"/>
        </w:rPr>
      </w:pPr>
      <w:r>
        <w:rPr>
          <w:rFonts w:ascii="Arial" w:hAnsi="Arial" w:cs="Arial"/>
          <w:sz w:val="24"/>
          <w:szCs w:val="24"/>
        </w:rPr>
        <w:t xml:space="preserve">Rezerwat Przyrody </w:t>
      </w:r>
      <w:r w:rsidR="00ED4A7E">
        <w:rPr>
          <w:rFonts w:ascii="Arial" w:hAnsi="Arial" w:cs="Arial"/>
          <w:sz w:val="24"/>
          <w:szCs w:val="24"/>
        </w:rPr>
        <w:t>„</w:t>
      </w:r>
      <w:r>
        <w:rPr>
          <w:rFonts w:ascii="Arial" w:hAnsi="Arial" w:cs="Arial"/>
          <w:sz w:val="24"/>
          <w:szCs w:val="24"/>
        </w:rPr>
        <w:t>Bartosze</w:t>
      </w:r>
      <w:r w:rsidR="00ED4A7E">
        <w:rPr>
          <w:rFonts w:ascii="Arial" w:hAnsi="Arial" w:cs="Arial"/>
          <w:sz w:val="24"/>
          <w:szCs w:val="24"/>
        </w:rPr>
        <w:t>”</w:t>
      </w:r>
      <w:r w:rsidR="006420C3" w:rsidRPr="00AB0BCB">
        <w:rPr>
          <w:rFonts w:ascii="Arial" w:hAnsi="Arial" w:cs="Arial"/>
          <w:sz w:val="24"/>
          <w:szCs w:val="24"/>
        </w:rPr>
        <w:t xml:space="preserve"> </w:t>
      </w:r>
      <w:r>
        <w:rPr>
          <w:rFonts w:ascii="Arial" w:hAnsi="Arial" w:cs="Arial"/>
          <w:sz w:val="24"/>
          <w:szCs w:val="24"/>
        </w:rPr>
        <w:t>(pow. 190,15 ha);</w:t>
      </w:r>
    </w:p>
    <w:p w14:paraId="4629AEA9" w14:textId="77777777" w:rsidR="00022121" w:rsidRPr="00022121" w:rsidRDefault="00022121" w:rsidP="00A248B3">
      <w:pPr>
        <w:pStyle w:val="Akapitzlist"/>
        <w:numPr>
          <w:ilvl w:val="0"/>
          <w:numId w:val="23"/>
        </w:numPr>
        <w:spacing w:after="0" w:line="240" w:lineRule="auto"/>
        <w:ind w:left="993" w:hanging="284"/>
        <w:jc w:val="both"/>
        <w:rPr>
          <w:rFonts w:ascii="Arial" w:eastAsia="Arial" w:hAnsi="Arial" w:cs="Arial"/>
          <w:color w:val="000000"/>
          <w:sz w:val="24"/>
          <w:szCs w:val="24"/>
        </w:rPr>
      </w:pPr>
      <w:r w:rsidRPr="00022121">
        <w:rPr>
          <w:rFonts w:ascii="Arial" w:hAnsi="Arial" w:cs="Arial"/>
          <w:color w:val="000000"/>
          <w:sz w:val="24"/>
          <w:szCs w:val="24"/>
        </w:rPr>
        <w:t>obszary Natura 2000:</w:t>
      </w:r>
    </w:p>
    <w:p w14:paraId="612A0E5A" w14:textId="2DA050DF" w:rsidR="00AB0BCB" w:rsidRDefault="00AB0BCB" w:rsidP="00A248B3">
      <w:pPr>
        <w:pStyle w:val="Akapitzlist"/>
        <w:numPr>
          <w:ilvl w:val="0"/>
          <w:numId w:val="25"/>
        </w:numPr>
        <w:ind w:left="1134" w:hanging="283"/>
        <w:jc w:val="both"/>
        <w:rPr>
          <w:rFonts w:ascii="Arial" w:hAnsi="Arial" w:cs="Arial"/>
          <w:color w:val="000000"/>
          <w:sz w:val="24"/>
          <w:szCs w:val="24"/>
        </w:rPr>
      </w:pPr>
      <w:r w:rsidRPr="00AB0BCB">
        <w:rPr>
          <w:rFonts w:ascii="Arial" w:hAnsi="Arial" w:cs="Arial"/>
          <w:color w:val="000000"/>
          <w:sz w:val="24"/>
          <w:szCs w:val="24"/>
        </w:rPr>
        <w:t>OSO Ostoja Poligon Orzysz (PLB 280014)</w:t>
      </w:r>
      <w:r w:rsidRPr="00AB0BCB">
        <w:t xml:space="preserve"> </w:t>
      </w:r>
      <w:r w:rsidRPr="00AB0BCB">
        <w:rPr>
          <w:rFonts w:ascii="Arial" w:hAnsi="Arial" w:cs="Arial"/>
          <w:sz w:val="24"/>
          <w:szCs w:val="24"/>
        </w:rPr>
        <w:t xml:space="preserve">– </w:t>
      </w:r>
      <w:r>
        <w:rPr>
          <w:rFonts w:ascii="Arial" w:hAnsi="Arial" w:cs="Arial"/>
          <w:sz w:val="24"/>
          <w:szCs w:val="24"/>
        </w:rPr>
        <w:t xml:space="preserve">pow. </w:t>
      </w:r>
      <w:r w:rsidRPr="00AB0BCB">
        <w:rPr>
          <w:rFonts w:ascii="Arial" w:hAnsi="Arial" w:cs="Arial"/>
          <w:sz w:val="24"/>
          <w:szCs w:val="24"/>
        </w:rPr>
        <w:t>21 207.98 ha;</w:t>
      </w:r>
    </w:p>
    <w:p w14:paraId="1DC110CD" w14:textId="54A397A2" w:rsidR="00AB0BCB" w:rsidRDefault="00AB0BCB" w:rsidP="00A248B3">
      <w:pPr>
        <w:pStyle w:val="Akapitzlist"/>
        <w:numPr>
          <w:ilvl w:val="0"/>
          <w:numId w:val="25"/>
        </w:numPr>
        <w:ind w:left="1134" w:hanging="283"/>
        <w:jc w:val="both"/>
        <w:rPr>
          <w:rFonts w:ascii="Arial" w:hAnsi="Arial" w:cs="Arial"/>
          <w:color w:val="000000"/>
          <w:sz w:val="24"/>
          <w:szCs w:val="24"/>
        </w:rPr>
      </w:pPr>
      <w:r w:rsidRPr="00AB0BCB">
        <w:rPr>
          <w:rFonts w:ascii="Arial" w:hAnsi="Arial" w:cs="Arial"/>
          <w:color w:val="000000"/>
          <w:sz w:val="24"/>
          <w:szCs w:val="24"/>
        </w:rPr>
        <w:t>SOO Jezioro Woszczelskie (PLH 280034)</w:t>
      </w:r>
      <w:r w:rsidRPr="00AB0BCB">
        <w:t xml:space="preserve"> </w:t>
      </w:r>
      <w:r w:rsidRPr="00AB0BCB">
        <w:rPr>
          <w:rFonts w:ascii="Arial" w:hAnsi="Arial" w:cs="Arial"/>
          <w:sz w:val="24"/>
          <w:szCs w:val="24"/>
        </w:rPr>
        <w:t>– pow. 313, 67 ha</w:t>
      </w:r>
      <w:r>
        <w:rPr>
          <w:rFonts w:ascii="Arial" w:hAnsi="Arial" w:cs="Arial"/>
          <w:sz w:val="24"/>
          <w:szCs w:val="24"/>
        </w:rPr>
        <w:t>;</w:t>
      </w:r>
    </w:p>
    <w:p w14:paraId="663FF86A" w14:textId="1BA07354" w:rsidR="00AB0BCB" w:rsidRPr="00AB0BCB" w:rsidRDefault="00AB0BCB" w:rsidP="00A248B3">
      <w:pPr>
        <w:pStyle w:val="Akapitzlist"/>
        <w:numPr>
          <w:ilvl w:val="0"/>
          <w:numId w:val="25"/>
        </w:numPr>
        <w:ind w:left="1134" w:hanging="283"/>
        <w:jc w:val="both"/>
        <w:rPr>
          <w:rFonts w:ascii="Arial" w:hAnsi="Arial" w:cs="Arial"/>
          <w:color w:val="000000"/>
          <w:sz w:val="24"/>
          <w:szCs w:val="24"/>
        </w:rPr>
      </w:pPr>
      <w:r w:rsidRPr="00AB0BCB">
        <w:rPr>
          <w:rFonts w:ascii="Arial" w:hAnsi="Arial" w:cs="Arial"/>
          <w:color w:val="000000"/>
          <w:sz w:val="24"/>
          <w:szCs w:val="24"/>
        </w:rPr>
        <w:t>SOO Murawy na Pojezierzu Ełckim (PLH 280041)</w:t>
      </w:r>
      <w:r w:rsidRPr="00AB0BCB">
        <w:rPr>
          <w:rFonts w:ascii="Arial" w:hAnsi="Arial" w:cs="Arial"/>
          <w:sz w:val="24"/>
          <w:szCs w:val="24"/>
        </w:rPr>
        <w:t xml:space="preserve"> </w:t>
      </w:r>
      <w:r>
        <w:rPr>
          <w:rFonts w:ascii="Arial" w:hAnsi="Arial" w:cs="Arial"/>
          <w:sz w:val="24"/>
          <w:szCs w:val="24"/>
        </w:rPr>
        <w:t xml:space="preserve">– </w:t>
      </w:r>
      <w:r w:rsidRPr="00AB0BCB">
        <w:rPr>
          <w:rFonts w:ascii="Arial" w:hAnsi="Arial" w:cs="Arial"/>
          <w:sz w:val="24"/>
          <w:szCs w:val="24"/>
        </w:rPr>
        <w:t>pow. 77,22 ha;</w:t>
      </w:r>
    </w:p>
    <w:p w14:paraId="653B4319" w14:textId="77777777" w:rsidR="00022121" w:rsidRPr="00022121" w:rsidRDefault="00022121" w:rsidP="00A248B3">
      <w:pPr>
        <w:pStyle w:val="Akapitzlist"/>
        <w:numPr>
          <w:ilvl w:val="0"/>
          <w:numId w:val="23"/>
        </w:numPr>
        <w:spacing w:after="0" w:line="240" w:lineRule="auto"/>
        <w:ind w:left="993" w:hanging="284"/>
        <w:jc w:val="both"/>
        <w:rPr>
          <w:rFonts w:ascii="Arial" w:eastAsia="Arial" w:hAnsi="Arial" w:cs="Arial"/>
          <w:color w:val="000000"/>
          <w:sz w:val="24"/>
          <w:szCs w:val="24"/>
        </w:rPr>
      </w:pPr>
      <w:r w:rsidRPr="00022121">
        <w:rPr>
          <w:rFonts w:ascii="Arial" w:hAnsi="Arial" w:cs="Arial"/>
          <w:color w:val="000000"/>
          <w:sz w:val="24"/>
          <w:szCs w:val="24"/>
        </w:rPr>
        <w:t>użytek ekologiczny</w:t>
      </w:r>
    </w:p>
    <w:p w14:paraId="2D8A0D98" w14:textId="2A9C270F" w:rsidR="00022121" w:rsidRPr="00A248B3" w:rsidRDefault="00A248B3" w:rsidP="00A248B3">
      <w:pPr>
        <w:pStyle w:val="Akapitzlist"/>
        <w:numPr>
          <w:ilvl w:val="0"/>
          <w:numId w:val="26"/>
        </w:numPr>
        <w:ind w:left="1134" w:hanging="283"/>
        <w:jc w:val="both"/>
        <w:rPr>
          <w:rFonts w:ascii="Arial" w:eastAsia="Arial" w:hAnsi="Arial" w:cs="Arial"/>
          <w:color w:val="000000"/>
          <w:sz w:val="24"/>
          <w:szCs w:val="24"/>
        </w:rPr>
      </w:pPr>
      <w:r w:rsidRPr="00A248B3">
        <w:rPr>
          <w:rFonts w:ascii="Arial" w:eastAsia="Arial" w:hAnsi="Arial" w:cs="Arial"/>
          <w:color w:val="000000"/>
          <w:sz w:val="24"/>
          <w:szCs w:val="28"/>
        </w:rPr>
        <w:t>Wyspy na jeziorach woj. war.-maz. – 4 wyspy na j. Druglin</w:t>
      </w:r>
      <w:r w:rsidRPr="00A248B3">
        <w:rPr>
          <w:rFonts w:ascii="Arial" w:eastAsia="Arial" w:hAnsi="Arial" w:cs="Arial"/>
          <w:color w:val="000000"/>
          <w:sz w:val="32"/>
          <w:szCs w:val="32"/>
        </w:rPr>
        <w:t xml:space="preserve"> </w:t>
      </w:r>
      <w:r w:rsidR="00ED4A7E" w:rsidRPr="00A248B3">
        <w:rPr>
          <w:rFonts w:ascii="Arial" w:eastAsia="Arial" w:hAnsi="Arial" w:cs="Arial"/>
          <w:color w:val="000000"/>
          <w:sz w:val="24"/>
          <w:szCs w:val="24"/>
        </w:rPr>
        <w:t>(pow. 9,65 ha)</w:t>
      </w:r>
      <w:r>
        <w:rPr>
          <w:rFonts w:ascii="Arial" w:eastAsia="Arial" w:hAnsi="Arial" w:cs="Arial"/>
          <w:color w:val="000000"/>
          <w:sz w:val="24"/>
          <w:szCs w:val="24"/>
        </w:rPr>
        <w:t>;</w:t>
      </w:r>
    </w:p>
    <w:p w14:paraId="09C938C6" w14:textId="5606FD96" w:rsidR="00022121" w:rsidRPr="00022121" w:rsidRDefault="00022121" w:rsidP="00A248B3">
      <w:pPr>
        <w:pStyle w:val="Akapitzlist"/>
        <w:numPr>
          <w:ilvl w:val="0"/>
          <w:numId w:val="23"/>
        </w:numPr>
        <w:spacing w:after="0" w:line="240" w:lineRule="auto"/>
        <w:ind w:left="993" w:hanging="284"/>
        <w:jc w:val="both"/>
        <w:rPr>
          <w:rFonts w:ascii="Arial" w:eastAsia="Arial" w:hAnsi="Arial" w:cs="Arial"/>
          <w:color w:val="000000"/>
          <w:sz w:val="24"/>
          <w:szCs w:val="24"/>
        </w:rPr>
      </w:pPr>
      <w:r w:rsidRPr="00022121">
        <w:rPr>
          <w:rFonts w:ascii="Arial" w:eastAsia="Arial" w:hAnsi="Arial" w:cs="Arial"/>
          <w:color w:val="000000"/>
          <w:sz w:val="24"/>
          <w:szCs w:val="24"/>
        </w:rPr>
        <w:t>pomniki przyrody</w:t>
      </w:r>
    </w:p>
    <w:p w14:paraId="73C4C0F8" w14:textId="67B1D991" w:rsidR="00022121" w:rsidRPr="003237B6" w:rsidRDefault="003237B6" w:rsidP="00945C02">
      <w:pPr>
        <w:pStyle w:val="Akapitzlist"/>
        <w:numPr>
          <w:ilvl w:val="0"/>
          <w:numId w:val="26"/>
        </w:numPr>
        <w:spacing w:after="0" w:line="240" w:lineRule="auto"/>
        <w:ind w:left="1134" w:hanging="283"/>
        <w:jc w:val="both"/>
        <w:rPr>
          <w:rFonts w:ascii="Arial" w:eastAsia="Arial" w:hAnsi="Arial" w:cs="Arial"/>
          <w:color w:val="000000"/>
          <w:sz w:val="24"/>
        </w:rPr>
      </w:pPr>
      <w:r>
        <w:rPr>
          <w:rFonts w:ascii="Arial" w:eastAsia="Arial" w:hAnsi="Arial" w:cs="Arial"/>
          <w:color w:val="000000"/>
          <w:sz w:val="24"/>
        </w:rPr>
        <w:t>w</w:t>
      </w:r>
      <w:r w:rsidRPr="003237B6">
        <w:rPr>
          <w:rFonts w:ascii="Arial" w:eastAsia="Arial" w:hAnsi="Arial" w:cs="Arial"/>
          <w:color w:val="000000"/>
          <w:sz w:val="24"/>
        </w:rPr>
        <w:t xml:space="preserve">ykaz pomników przyrody </w:t>
      </w:r>
      <w:r>
        <w:rPr>
          <w:rFonts w:ascii="Arial" w:eastAsia="Arial" w:hAnsi="Arial" w:cs="Arial"/>
          <w:color w:val="000000"/>
          <w:sz w:val="24"/>
        </w:rPr>
        <w:t xml:space="preserve">(15 szt.) </w:t>
      </w:r>
      <w:r w:rsidR="00945C02">
        <w:rPr>
          <w:rFonts w:ascii="Arial" w:eastAsia="Arial" w:hAnsi="Arial" w:cs="Arial"/>
          <w:color w:val="000000"/>
          <w:sz w:val="24"/>
        </w:rPr>
        <w:t>przedstawia</w:t>
      </w:r>
      <w:r w:rsidRPr="003237B6">
        <w:rPr>
          <w:rFonts w:ascii="Arial" w:eastAsia="Arial" w:hAnsi="Arial" w:cs="Arial"/>
          <w:color w:val="000000"/>
          <w:sz w:val="24"/>
        </w:rPr>
        <w:t xml:space="preserve"> Tabela Nr 2</w:t>
      </w:r>
      <w:r w:rsidR="007D30DD">
        <w:rPr>
          <w:rFonts w:ascii="Arial" w:eastAsia="Arial" w:hAnsi="Arial" w:cs="Arial"/>
          <w:color w:val="000000"/>
          <w:sz w:val="24"/>
        </w:rPr>
        <w:t>2</w:t>
      </w:r>
      <w:r w:rsidRPr="003237B6">
        <w:rPr>
          <w:rFonts w:ascii="Arial" w:eastAsia="Arial" w:hAnsi="Arial" w:cs="Arial"/>
          <w:color w:val="000000"/>
          <w:sz w:val="24"/>
        </w:rPr>
        <w:t xml:space="preserve">. </w:t>
      </w:r>
    </w:p>
    <w:p w14:paraId="113D9664" w14:textId="02BF2E55" w:rsidR="003237B6" w:rsidRPr="007D30DD" w:rsidRDefault="003237B6" w:rsidP="003237B6">
      <w:pPr>
        <w:spacing w:after="0" w:line="240" w:lineRule="auto"/>
        <w:ind w:left="285" w:firstLine="708"/>
        <w:jc w:val="both"/>
        <w:rPr>
          <w:rFonts w:ascii="Arial" w:eastAsia="Arial" w:hAnsi="Arial" w:cs="Arial"/>
          <w:color w:val="000000"/>
          <w:sz w:val="32"/>
          <w:szCs w:val="28"/>
        </w:rPr>
      </w:pPr>
    </w:p>
    <w:p w14:paraId="2061FBE0" w14:textId="32F03FE8" w:rsidR="003237B6" w:rsidRPr="003237B6" w:rsidRDefault="003237B6" w:rsidP="007D30DD">
      <w:pPr>
        <w:spacing w:after="0" w:line="240" w:lineRule="auto"/>
        <w:ind w:firstLine="426"/>
        <w:jc w:val="both"/>
        <w:rPr>
          <w:rFonts w:ascii="Arial" w:hAnsi="Arial" w:cs="Arial"/>
          <w:sz w:val="24"/>
          <w:szCs w:val="24"/>
        </w:rPr>
      </w:pPr>
      <w:r w:rsidRPr="003237B6">
        <w:rPr>
          <w:rFonts w:ascii="Arial" w:hAnsi="Arial" w:cs="Arial"/>
          <w:sz w:val="24"/>
          <w:szCs w:val="24"/>
        </w:rPr>
        <w:t>Tabela Nr 2</w:t>
      </w:r>
      <w:r w:rsidR="007D30DD">
        <w:rPr>
          <w:rFonts w:ascii="Arial" w:hAnsi="Arial" w:cs="Arial"/>
          <w:sz w:val="24"/>
          <w:szCs w:val="24"/>
        </w:rPr>
        <w:t>2</w:t>
      </w:r>
      <w:r>
        <w:rPr>
          <w:rFonts w:ascii="Arial" w:hAnsi="Arial" w:cs="Arial"/>
          <w:sz w:val="24"/>
          <w:szCs w:val="24"/>
        </w:rPr>
        <w:t>.</w:t>
      </w:r>
    </w:p>
    <w:p w14:paraId="7B612899" w14:textId="2CF47308" w:rsidR="003237B6" w:rsidRDefault="003237B6" w:rsidP="007D30DD">
      <w:pPr>
        <w:spacing w:after="0" w:line="240" w:lineRule="auto"/>
        <w:ind w:firstLine="426"/>
        <w:jc w:val="both"/>
        <w:rPr>
          <w:rFonts w:ascii="Arial" w:hAnsi="Arial" w:cs="Arial"/>
          <w:sz w:val="24"/>
          <w:szCs w:val="24"/>
        </w:rPr>
      </w:pPr>
      <w:r w:rsidRPr="003237B6">
        <w:rPr>
          <w:rFonts w:ascii="Arial" w:hAnsi="Arial" w:cs="Arial"/>
          <w:sz w:val="24"/>
          <w:szCs w:val="24"/>
        </w:rPr>
        <w:t>Wykaz pomników przyrody na terenie gminy Ełk</w:t>
      </w:r>
      <w:r>
        <w:rPr>
          <w:rFonts w:ascii="Arial" w:hAnsi="Arial" w:cs="Arial"/>
          <w:sz w:val="24"/>
          <w:szCs w:val="24"/>
        </w:rPr>
        <w:t>.</w:t>
      </w:r>
    </w:p>
    <w:p w14:paraId="38EDCE34" w14:textId="77777777" w:rsidR="007D30DD" w:rsidRPr="007D30DD" w:rsidRDefault="007D30DD" w:rsidP="007D30DD">
      <w:pPr>
        <w:spacing w:after="0" w:line="240" w:lineRule="auto"/>
        <w:ind w:firstLine="426"/>
        <w:jc w:val="both"/>
        <w:rPr>
          <w:rFonts w:ascii="Arial" w:eastAsia="Arial" w:hAnsi="Arial" w:cs="Arial"/>
          <w:color w:val="000000"/>
          <w:sz w:val="16"/>
          <w:szCs w:val="14"/>
        </w:rPr>
      </w:pPr>
    </w:p>
    <w:tbl>
      <w:tblPr>
        <w:tblW w:w="8930" w:type="dxa"/>
        <w:tblInd w:w="392" w:type="dxa"/>
        <w:tbl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insideH w:val="double" w:sz="4" w:space="0" w:color="54A738" w:themeColor="accent5" w:themeShade="BF"/>
          <w:insideV w:val="double" w:sz="4" w:space="0" w:color="54A738" w:themeColor="accent5" w:themeShade="BF"/>
        </w:tblBorders>
        <w:shd w:val="clear" w:color="auto" w:fill="FFFFFF" w:themeFill="background1"/>
        <w:tblLayout w:type="fixed"/>
        <w:tblLook w:val="0000" w:firstRow="0" w:lastRow="0" w:firstColumn="0" w:lastColumn="0" w:noHBand="0" w:noVBand="0"/>
      </w:tblPr>
      <w:tblGrid>
        <w:gridCol w:w="709"/>
        <w:gridCol w:w="992"/>
        <w:gridCol w:w="2977"/>
        <w:gridCol w:w="4252"/>
      </w:tblGrid>
      <w:tr w:rsidR="003237B6" w:rsidRPr="00A248B3" w14:paraId="5DE35B6A" w14:textId="77777777" w:rsidTr="007D30DD">
        <w:trPr>
          <w:trHeight w:val="99"/>
        </w:trPr>
        <w:tc>
          <w:tcPr>
            <w:tcW w:w="709" w:type="dxa"/>
            <w:shd w:val="clear" w:color="auto" w:fill="CAE9C0" w:themeFill="accent5" w:themeFillTint="66"/>
          </w:tcPr>
          <w:p w14:paraId="058B99F4" w14:textId="20769B7F" w:rsidR="00A248B3" w:rsidRPr="00A248B3" w:rsidRDefault="00A248B3" w:rsidP="003237B6">
            <w:pPr>
              <w:autoSpaceDE w:val="0"/>
              <w:autoSpaceDN w:val="0"/>
              <w:adjustRightInd w:val="0"/>
              <w:spacing w:after="0" w:line="240" w:lineRule="auto"/>
              <w:jc w:val="center"/>
              <w:rPr>
                <w:rFonts w:ascii="Arial" w:hAnsi="Arial" w:cs="Arial"/>
                <w:b/>
                <w:bCs/>
                <w:color w:val="000000"/>
                <w:sz w:val="24"/>
                <w:szCs w:val="24"/>
              </w:rPr>
            </w:pPr>
            <w:r w:rsidRPr="00A248B3">
              <w:rPr>
                <w:rFonts w:ascii="Arial" w:hAnsi="Arial" w:cs="Arial"/>
                <w:b/>
                <w:bCs/>
                <w:color w:val="000000"/>
                <w:sz w:val="24"/>
                <w:szCs w:val="24"/>
              </w:rPr>
              <w:t>Lp.</w:t>
            </w:r>
          </w:p>
        </w:tc>
        <w:tc>
          <w:tcPr>
            <w:tcW w:w="992" w:type="dxa"/>
            <w:shd w:val="clear" w:color="auto" w:fill="CAE9C0" w:themeFill="accent5" w:themeFillTint="66"/>
          </w:tcPr>
          <w:p w14:paraId="579DD9F1" w14:textId="01381748" w:rsidR="00A248B3" w:rsidRPr="00A248B3" w:rsidRDefault="00A248B3" w:rsidP="003237B6">
            <w:pPr>
              <w:autoSpaceDE w:val="0"/>
              <w:autoSpaceDN w:val="0"/>
              <w:adjustRightInd w:val="0"/>
              <w:spacing w:after="0" w:line="240" w:lineRule="auto"/>
              <w:jc w:val="center"/>
              <w:rPr>
                <w:rFonts w:ascii="Arial" w:hAnsi="Arial" w:cs="Arial"/>
                <w:b/>
                <w:bCs/>
                <w:color w:val="000000"/>
                <w:sz w:val="24"/>
                <w:szCs w:val="24"/>
              </w:rPr>
            </w:pPr>
            <w:r w:rsidRPr="00A248B3">
              <w:rPr>
                <w:rFonts w:ascii="Arial" w:hAnsi="Arial" w:cs="Arial"/>
                <w:b/>
                <w:bCs/>
                <w:color w:val="000000"/>
                <w:sz w:val="24"/>
                <w:szCs w:val="24"/>
              </w:rPr>
              <w:t>Nr ew.</w:t>
            </w:r>
          </w:p>
        </w:tc>
        <w:tc>
          <w:tcPr>
            <w:tcW w:w="2977" w:type="dxa"/>
            <w:shd w:val="clear" w:color="auto" w:fill="CAE9C0" w:themeFill="accent5" w:themeFillTint="66"/>
          </w:tcPr>
          <w:p w14:paraId="5DBEC425" w14:textId="5FE1DBDA" w:rsidR="00A248B3" w:rsidRPr="00A248B3" w:rsidRDefault="00A248B3" w:rsidP="003237B6">
            <w:pPr>
              <w:autoSpaceDE w:val="0"/>
              <w:autoSpaceDN w:val="0"/>
              <w:adjustRightInd w:val="0"/>
              <w:spacing w:after="0" w:line="240" w:lineRule="auto"/>
              <w:jc w:val="center"/>
              <w:rPr>
                <w:rFonts w:ascii="Arial" w:hAnsi="Arial" w:cs="Arial"/>
                <w:b/>
                <w:bCs/>
                <w:color w:val="000000"/>
                <w:sz w:val="24"/>
                <w:szCs w:val="24"/>
              </w:rPr>
            </w:pPr>
            <w:r w:rsidRPr="00A248B3">
              <w:rPr>
                <w:rFonts w:ascii="Arial" w:hAnsi="Arial" w:cs="Arial"/>
                <w:b/>
                <w:bCs/>
                <w:color w:val="000000"/>
                <w:sz w:val="24"/>
                <w:szCs w:val="24"/>
              </w:rPr>
              <w:t>Obiekt</w:t>
            </w:r>
          </w:p>
        </w:tc>
        <w:tc>
          <w:tcPr>
            <w:tcW w:w="4252" w:type="dxa"/>
            <w:shd w:val="clear" w:color="auto" w:fill="CAE9C0" w:themeFill="accent5" w:themeFillTint="66"/>
          </w:tcPr>
          <w:p w14:paraId="7A77B839" w14:textId="76BC2AF6" w:rsidR="00A248B3" w:rsidRPr="00A248B3" w:rsidRDefault="00A248B3" w:rsidP="003237B6">
            <w:pPr>
              <w:autoSpaceDE w:val="0"/>
              <w:autoSpaceDN w:val="0"/>
              <w:adjustRightInd w:val="0"/>
              <w:spacing w:after="0" w:line="240" w:lineRule="auto"/>
              <w:jc w:val="center"/>
              <w:rPr>
                <w:rFonts w:ascii="Arial" w:hAnsi="Arial" w:cs="Arial"/>
                <w:b/>
                <w:bCs/>
                <w:color w:val="000000"/>
                <w:sz w:val="24"/>
                <w:szCs w:val="24"/>
              </w:rPr>
            </w:pPr>
            <w:r w:rsidRPr="00A248B3">
              <w:rPr>
                <w:rFonts w:ascii="Arial" w:hAnsi="Arial" w:cs="Arial"/>
                <w:b/>
                <w:bCs/>
                <w:color w:val="000000"/>
                <w:sz w:val="24"/>
                <w:szCs w:val="24"/>
              </w:rPr>
              <w:t>Lokalizacja</w:t>
            </w:r>
          </w:p>
        </w:tc>
      </w:tr>
      <w:tr w:rsidR="003237B6" w:rsidRPr="00A248B3" w14:paraId="6155D4DD" w14:textId="77777777" w:rsidTr="003237B6">
        <w:trPr>
          <w:trHeight w:val="220"/>
        </w:trPr>
        <w:tc>
          <w:tcPr>
            <w:tcW w:w="709" w:type="dxa"/>
            <w:shd w:val="clear" w:color="auto" w:fill="FFFFFF" w:themeFill="background1"/>
          </w:tcPr>
          <w:p w14:paraId="7636E352" w14:textId="160C61A2" w:rsidR="00A248B3" w:rsidRPr="00A248B3" w:rsidRDefault="00A248B3" w:rsidP="003237B6">
            <w:pPr>
              <w:autoSpaceDE w:val="0"/>
              <w:autoSpaceDN w:val="0"/>
              <w:adjustRightInd w:val="0"/>
              <w:spacing w:after="0" w:line="240" w:lineRule="auto"/>
              <w:jc w:val="center"/>
              <w:rPr>
                <w:rFonts w:ascii="Arial" w:hAnsi="Arial" w:cs="Arial"/>
                <w:color w:val="000000"/>
                <w:sz w:val="24"/>
                <w:szCs w:val="24"/>
              </w:rPr>
            </w:pPr>
            <w:r w:rsidRPr="00A248B3">
              <w:rPr>
                <w:rFonts w:ascii="Arial" w:hAnsi="Arial" w:cs="Arial"/>
                <w:color w:val="000000"/>
                <w:sz w:val="24"/>
                <w:szCs w:val="24"/>
              </w:rPr>
              <w:t>1</w:t>
            </w:r>
            <w:r w:rsidR="007D30DD">
              <w:rPr>
                <w:rFonts w:ascii="Arial" w:hAnsi="Arial" w:cs="Arial"/>
                <w:color w:val="000000"/>
                <w:sz w:val="24"/>
                <w:szCs w:val="24"/>
              </w:rPr>
              <w:t>.</w:t>
            </w:r>
          </w:p>
        </w:tc>
        <w:tc>
          <w:tcPr>
            <w:tcW w:w="992" w:type="dxa"/>
            <w:shd w:val="clear" w:color="auto" w:fill="FFFFFF" w:themeFill="background1"/>
          </w:tcPr>
          <w:p w14:paraId="32BBBD9F" w14:textId="003BAD7A" w:rsidR="00A248B3" w:rsidRPr="00A248B3" w:rsidRDefault="00A248B3" w:rsidP="003237B6">
            <w:pPr>
              <w:autoSpaceDE w:val="0"/>
              <w:autoSpaceDN w:val="0"/>
              <w:adjustRightInd w:val="0"/>
              <w:spacing w:after="0" w:line="240" w:lineRule="auto"/>
              <w:jc w:val="center"/>
              <w:rPr>
                <w:rFonts w:ascii="Arial" w:hAnsi="Arial" w:cs="Arial"/>
                <w:color w:val="000000"/>
                <w:sz w:val="24"/>
                <w:szCs w:val="24"/>
              </w:rPr>
            </w:pPr>
            <w:r w:rsidRPr="00A248B3">
              <w:rPr>
                <w:rFonts w:ascii="Arial" w:hAnsi="Arial" w:cs="Arial"/>
                <w:color w:val="000000"/>
                <w:sz w:val="24"/>
                <w:szCs w:val="24"/>
              </w:rPr>
              <w:t>57</w:t>
            </w:r>
          </w:p>
        </w:tc>
        <w:tc>
          <w:tcPr>
            <w:tcW w:w="2977" w:type="dxa"/>
            <w:shd w:val="clear" w:color="auto" w:fill="FFFFFF" w:themeFill="background1"/>
          </w:tcPr>
          <w:p w14:paraId="5BE44BC5" w14:textId="77777777" w:rsidR="003237B6"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żywotnik olbrzymi </w:t>
            </w:r>
          </w:p>
          <w:p w14:paraId="676647EA" w14:textId="2BC912D5" w:rsidR="00A248B3" w:rsidRPr="00A248B3"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(Thuja plicata) </w:t>
            </w:r>
          </w:p>
        </w:tc>
        <w:tc>
          <w:tcPr>
            <w:tcW w:w="4252" w:type="dxa"/>
            <w:shd w:val="clear" w:color="auto" w:fill="FFFFFF" w:themeFill="background1"/>
          </w:tcPr>
          <w:p w14:paraId="0F760526" w14:textId="77777777" w:rsidR="003237B6"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Szarek, POHZ-Ełk, </w:t>
            </w:r>
          </w:p>
          <w:p w14:paraId="441B2B38" w14:textId="25E64F1E" w:rsidR="00A248B3" w:rsidRPr="00A248B3"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gospodarstwo Szarek </w:t>
            </w:r>
          </w:p>
        </w:tc>
      </w:tr>
      <w:tr w:rsidR="003237B6" w:rsidRPr="00A248B3" w14:paraId="705780B0" w14:textId="77777777" w:rsidTr="003237B6">
        <w:trPr>
          <w:trHeight w:val="222"/>
        </w:trPr>
        <w:tc>
          <w:tcPr>
            <w:tcW w:w="709" w:type="dxa"/>
            <w:shd w:val="clear" w:color="auto" w:fill="FFFFFF" w:themeFill="background1"/>
          </w:tcPr>
          <w:p w14:paraId="34D4141A" w14:textId="740A34ED" w:rsidR="00A248B3" w:rsidRPr="00A248B3" w:rsidRDefault="00A248B3" w:rsidP="003237B6">
            <w:pPr>
              <w:autoSpaceDE w:val="0"/>
              <w:autoSpaceDN w:val="0"/>
              <w:adjustRightInd w:val="0"/>
              <w:spacing w:after="0" w:line="240" w:lineRule="auto"/>
              <w:jc w:val="center"/>
              <w:rPr>
                <w:rFonts w:ascii="Arial" w:hAnsi="Arial" w:cs="Arial"/>
                <w:color w:val="000000"/>
                <w:sz w:val="24"/>
                <w:szCs w:val="24"/>
              </w:rPr>
            </w:pPr>
            <w:r w:rsidRPr="00A248B3">
              <w:rPr>
                <w:rFonts w:ascii="Arial" w:hAnsi="Arial" w:cs="Arial"/>
                <w:color w:val="000000"/>
                <w:sz w:val="24"/>
                <w:szCs w:val="24"/>
              </w:rPr>
              <w:t>2</w:t>
            </w:r>
            <w:r w:rsidR="007D30DD">
              <w:rPr>
                <w:rFonts w:ascii="Arial" w:hAnsi="Arial" w:cs="Arial"/>
                <w:color w:val="000000"/>
                <w:sz w:val="24"/>
                <w:szCs w:val="24"/>
              </w:rPr>
              <w:t>.</w:t>
            </w:r>
          </w:p>
        </w:tc>
        <w:tc>
          <w:tcPr>
            <w:tcW w:w="992" w:type="dxa"/>
            <w:shd w:val="clear" w:color="auto" w:fill="FFFFFF" w:themeFill="background1"/>
          </w:tcPr>
          <w:p w14:paraId="4713FFEA" w14:textId="5E8A700F" w:rsidR="00A248B3" w:rsidRPr="00A248B3" w:rsidRDefault="00A248B3" w:rsidP="003237B6">
            <w:pPr>
              <w:autoSpaceDE w:val="0"/>
              <w:autoSpaceDN w:val="0"/>
              <w:adjustRightInd w:val="0"/>
              <w:spacing w:after="0" w:line="240" w:lineRule="auto"/>
              <w:jc w:val="center"/>
              <w:rPr>
                <w:rFonts w:ascii="Arial" w:hAnsi="Arial" w:cs="Arial"/>
                <w:color w:val="000000"/>
                <w:sz w:val="24"/>
                <w:szCs w:val="24"/>
              </w:rPr>
            </w:pPr>
            <w:r w:rsidRPr="00A248B3">
              <w:rPr>
                <w:rFonts w:ascii="Arial" w:hAnsi="Arial" w:cs="Arial"/>
                <w:color w:val="000000"/>
                <w:sz w:val="24"/>
                <w:szCs w:val="24"/>
              </w:rPr>
              <w:t>58</w:t>
            </w:r>
          </w:p>
        </w:tc>
        <w:tc>
          <w:tcPr>
            <w:tcW w:w="2977" w:type="dxa"/>
            <w:shd w:val="clear" w:color="auto" w:fill="FFFFFF" w:themeFill="background1"/>
          </w:tcPr>
          <w:p w14:paraId="6CB410DF" w14:textId="77777777" w:rsidR="003237B6"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dąb szypułkowy </w:t>
            </w:r>
          </w:p>
          <w:p w14:paraId="654D7F02" w14:textId="603BAEF7" w:rsidR="00A248B3" w:rsidRPr="00A248B3"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(Quercus robur) </w:t>
            </w:r>
          </w:p>
        </w:tc>
        <w:tc>
          <w:tcPr>
            <w:tcW w:w="4252" w:type="dxa"/>
            <w:shd w:val="clear" w:color="auto" w:fill="FFFFFF" w:themeFill="background1"/>
          </w:tcPr>
          <w:p w14:paraId="690E691C" w14:textId="77777777" w:rsidR="00A248B3" w:rsidRPr="00A248B3"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Szarek, POHZ-Ełk, </w:t>
            </w:r>
          </w:p>
          <w:p w14:paraId="68E33AE6" w14:textId="77777777" w:rsidR="00A248B3" w:rsidRPr="00A248B3"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gospodarstwo Szarek </w:t>
            </w:r>
          </w:p>
        </w:tc>
      </w:tr>
      <w:tr w:rsidR="003237B6" w:rsidRPr="00A248B3" w14:paraId="5663A634" w14:textId="77777777" w:rsidTr="003237B6">
        <w:trPr>
          <w:trHeight w:val="99"/>
        </w:trPr>
        <w:tc>
          <w:tcPr>
            <w:tcW w:w="709" w:type="dxa"/>
            <w:shd w:val="clear" w:color="auto" w:fill="FFFFFF" w:themeFill="background1"/>
          </w:tcPr>
          <w:p w14:paraId="67F0D8CB" w14:textId="469D6753" w:rsidR="00A248B3" w:rsidRPr="00A248B3" w:rsidRDefault="00A248B3" w:rsidP="003237B6">
            <w:pPr>
              <w:autoSpaceDE w:val="0"/>
              <w:autoSpaceDN w:val="0"/>
              <w:adjustRightInd w:val="0"/>
              <w:spacing w:after="0" w:line="240" w:lineRule="auto"/>
              <w:jc w:val="center"/>
              <w:rPr>
                <w:rFonts w:ascii="Arial" w:hAnsi="Arial" w:cs="Arial"/>
                <w:color w:val="000000"/>
                <w:sz w:val="24"/>
                <w:szCs w:val="24"/>
              </w:rPr>
            </w:pPr>
            <w:r w:rsidRPr="00A248B3">
              <w:rPr>
                <w:rFonts w:ascii="Arial" w:hAnsi="Arial" w:cs="Arial"/>
                <w:color w:val="000000"/>
                <w:sz w:val="24"/>
                <w:szCs w:val="24"/>
              </w:rPr>
              <w:t>3</w:t>
            </w:r>
            <w:r w:rsidR="007D30DD">
              <w:rPr>
                <w:rFonts w:ascii="Arial" w:hAnsi="Arial" w:cs="Arial"/>
                <w:color w:val="000000"/>
                <w:sz w:val="24"/>
                <w:szCs w:val="24"/>
              </w:rPr>
              <w:t>.</w:t>
            </w:r>
          </w:p>
        </w:tc>
        <w:tc>
          <w:tcPr>
            <w:tcW w:w="992" w:type="dxa"/>
            <w:shd w:val="clear" w:color="auto" w:fill="FFFFFF" w:themeFill="background1"/>
          </w:tcPr>
          <w:p w14:paraId="1DB9E380" w14:textId="2E0A41C4" w:rsidR="00A248B3" w:rsidRPr="00A248B3" w:rsidRDefault="00A248B3" w:rsidP="003237B6">
            <w:pPr>
              <w:autoSpaceDE w:val="0"/>
              <w:autoSpaceDN w:val="0"/>
              <w:adjustRightInd w:val="0"/>
              <w:spacing w:after="0" w:line="240" w:lineRule="auto"/>
              <w:jc w:val="center"/>
              <w:rPr>
                <w:rFonts w:ascii="Arial" w:hAnsi="Arial" w:cs="Arial"/>
                <w:color w:val="000000"/>
                <w:sz w:val="24"/>
                <w:szCs w:val="24"/>
              </w:rPr>
            </w:pPr>
            <w:r w:rsidRPr="00A248B3">
              <w:rPr>
                <w:rFonts w:ascii="Arial" w:hAnsi="Arial" w:cs="Arial"/>
                <w:color w:val="000000"/>
                <w:sz w:val="24"/>
                <w:szCs w:val="24"/>
              </w:rPr>
              <w:t>75</w:t>
            </w:r>
          </w:p>
        </w:tc>
        <w:tc>
          <w:tcPr>
            <w:tcW w:w="2977" w:type="dxa"/>
            <w:shd w:val="clear" w:color="auto" w:fill="FFFFFF" w:themeFill="background1"/>
          </w:tcPr>
          <w:p w14:paraId="7F5973B9" w14:textId="77777777" w:rsidR="00A248B3" w:rsidRPr="00A248B3"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Głaz narzutowy </w:t>
            </w:r>
          </w:p>
        </w:tc>
        <w:tc>
          <w:tcPr>
            <w:tcW w:w="4252" w:type="dxa"/>
            <w:shd w:val="clear" w:color="auto" w:fill="FFFFFF" w:themeFill="background1"/>
          </w:tcPr>
          <w:p w14:paraId="6BFBD93F" w14:textId="77777777" w:rsidR="00A248B3"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Ruska Wieś </w:t>
            </w:r>
          </w:p>
          <w:p w14:paraId="25B97253" w14:textId="6B3F06FC" w:rsidR="007D30DD" w:rsidRPr="00A248B3" w:rsidRDefault="007D30DD" w:rsidP="00A248B3">
            <w:pPr>
              <w:autoSpaceDE w:val="0"/>
              <w:autoSpaceDN w:val="0"/>
              <w:adjustRightInd w:val="0"/>
              <w:spacing w:after="0" w:line="240" w:lineRule="auto"/>
              <w:rPr>
                <w:rFonts w:ascii="Arial" w:hAnsi="Arial" w:cs="Arial"/>
                <w:color w:val="000000"/>
                <w:sz w:val="24"/>
                <w:szCs w:val="24"/>
              </w:rPr>
            </w:pPr>
          </w:p>
        </w:tc>
      </w:tr>
      <w:tr w:rsidR="003237B6" w:rsidRPr="00A248B3" w14:paraId="11D9DFA2" w14:textId="77777777" w:rsidTr="003237B6">
        <w:trPr>
          <w:trHeight w:val="220"/>
        </w:trPr>
        <w:tc>
          <w:tcPr>
            <w:tcW w:w="709" w:type="dxa"/>
            <w:shd w:val="clear" w:color="auto" w:fill="FFFFFF" w:themeFill="background1"/>
          </w:tcPr>
          <w:p w14:paraId="47EC00BE" w14:textId="1F91C57A" w:rsidR="00A248B3" w:rsidRPr="00A248B3" w:rsidRDefault="00A248B3" w:rsidP="003237B6">
            <w:pPr>
              <w:autoSpaceDE w:val="0"/>
              <w:autoSpaceDN w:val="0"/>
              <w:adjustRightInd w:val="0"/>
              <w:spacing w:after="0" w:line="240" w:lineRule="auto"/>
              <w:jc w:val="center"/>
              <w:rPr>
                <w:rFonts w:ascii="Arial" w:hAnsi="Arial" w:cs="Arial"/>
                <w:color w:val="000000"/>
                <w:sz w:val="24"/>
                <w:szCs w:val="24"/>
              </w:rPr>
            </w:pPr>
            <w:r w:rsidRPr="00A248B3">
              <w:rPr>
                <w:rFonts w:ascii="Arial" w:hAnsi="Arial" w:cs="Arial"/>
                <w:color w:val="000000"/>
                <w:sz w:val="24"/>
                <w:szCs w:val="24"/>
              </w:rPr>
              <w:t>4</w:t>
            </w:r>
            <w:r w:rsidR="007D30DD">
              <w:rPr>
                <w:rFonts w:ascii="Arial" w:hAnsi="Arial" w:cs="Arial"/>
                <w:color w:val="000000"/>
                <w:sz w:val="24"/>
                <w:szCs w:val="24"/>
              </w:rPr>
              <w:t>.</w:t>
            </w:r>
          </w:p>
        </w:tc>
        <w:tc>
          <w:tcPr>
            <w:tcW w:w="992" w:type="dxa"/>
            <w:shd w:val="clear" w:color="auto" w:fill="FFFFFF" w:themeFill="background1"/>
          </w:tcPr>
          <w:p w14:paraId="43E5496C" w14:textId="73E8410C" w:rsidR="00A248B3" w:rsidRPr="00A248B3" w:rsidRDefault="00A248B3" w:rsidP="003237B6">
            <w:pPr>
              <w:autoSpaceDE w:val="0"/>
              <w:autoSpaceDN w:val="0"/>
              <w:adjustRightInd w:val="0"/>
              <w:spacing w:after="0" w:line="240" w:lineRule="auto"/>
              <w:jc w:val="center"/>
              <w:rPr>
                <w:rFonts w:ascii="Arial" w:hAnsi="Arial" w:cs="Arial"/>
                <w:color w:val="000000"/>
                <w:sz w:val="24"/>
                <w:szCs w:val="24"/>
              </w:rPr>
            </w:pPr>
            <w:r w:rsidRPr="00A248B3">
              <w:rPr>
                <w:rFonts w:ascii="Arial" w:hAnsi="Arial" w:cs="Arial"/>
                <w:color w:val="000000"/>
                <w:sz w:val="24"/>
                <w:szCs w:val="24"/>
              </w:rPr>
              <w:t>76</w:t>
            </w:r>
          </w:p>
        </w:tc>
        <w:tc>
          <w:tcPr>
            <w:tcW w:w="2977" w:type="dxa"/>
            <w:shd w:val="clear" w:color="auto" w:fill="FFFFFF" w:themeFill="background1"/>
          </w:tcPr>
          <w:p w14:paraId="4E3E8A40" w14:textId="77777777" w:rsidR="00A248B3" w:rsidRPr="00A248B3"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Głaz narzutowy </w:t>
            </w:r>
          </w:p>
        </w:tc>
        <w:tc>
          <w:tcPr>
            <w:tcW w:w="4252" w:type="dxa"/>
            <w:shd w:val="clear" w:color="auto" w:fill="FFFFFF" w:themeFill="background1"/>
          </w:tcPr>
          <w:p w14:paraId="626EDA73" w14:textId="77777777" w:rsidR="007D30DD"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Kolonia Piaski na brzegu jez. Krzywe</w:t>
            </w:r>
          </w:p>
          <w:p w14:paraId="5AFC085E" w14:textId="37CA2EB6" w:rsidR="00A248B3" w:rsidRPr="00A248B3"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 </w:t>
            </w:r>
          </w:p>
        </w:tc>
      </w:tr>
      <w:tr w:rsidR="003237B6" w:rsidRPr="00A248B3" w14:paraId="49988FE9" w14:textId="77777777" w:rsidTr="003237B6">
        <w:trPr>
          <w:trHeight w:val="222"/>
        </w:trPr>
        <w:tc>
          <w:tcPr>
            <w:tcW w:w="709" w:type="dxa"/>
            <w:shd w:val="clear" w:color="auto" w:fill="FFFFFF" w:themeFill="background1"/>
          </w:tcPr>
          <w:p w14:paraId="6E650963" w14:textId="3651A97F" w:rsidR="00A248B3" w:rsidRPr="00A248B3" w:rsidRDefault="00A248B3" w:rsidP="003237B6">
            <w:pPr>
              <w:autoSpaceDE w:val="0"/>
              <w:autoSpaceDN w:val="0"/>
              <w:adjustRightInd w:val="0"/>
              <w:spacing w:after="0" w:line="240" w:lineRule="auto"/>
              <w:jc w:val="center"/>
              <w:rPr>
                <w:rFonts w:ascii="Arial" w:hAnsi="Arial" w:cs="Arial"/>
                <w:color w:val="000000"/>
                <w:sz w:val="24"/>
                <w:szCs w:val="24"/>
              </w:rPr>
            </w:pPr>
            <w:r w:rsidRPr="00A248B3">
              <w:rPr>
                <w:rFonts w:ascii="Arial" w:hAnsi="Arial" w:cs="Arial"/>
                <w:color w:val="000000"/>
                <w:sz w:val="24"/>
                <w:szCs w:val="24"/>
              </w:rPr>
              <w:t>5</w:t>
            </w:r>
            <w:r w:rsidR="007D30DD">
              <w:rPr>
                <w:rFonts w:ascii="Arial" w:hAnsi="Arial" w:cs="Arial"/>
                <w:color w:val="000000"/>
                <w:sz w:val="24"/>
                <w:szCs w:val="24"/>
              </w:rPr>
              <w:t>.</w:t>
            </w:r>
          </w:p>
        </w:tc>
        <w:tc>
          <w:tcPr>
            <w:tcW w:w="992" w:type="dxa"/>
            <w:shd w:val="clear" w:color="auto" w:fill="FFFFFF" w:themeFill="background1"/>
          </w:tcPr>
          <w:p w14:paraId="35261C5E" w14:textId="16EC700D" w:rsidR="00A248B3" w:rsidRPr="00A248B3" w:rsidRDefault="00A248B3" w:rsidP="003237B6">
            <w:pPr>
              <w:autoSpaceDE w:val="0"/>
              <w:autoSpaceDN w:val="0"/>
              <w:adjustRightInd w:val="0"/>
              <w:spacing w:after="0" w:line="240" w:lineRule="auto"/>
              <w:jc w:val="center"/>
              <w:rPr>
                <w:rFonts w:ascii="Arial" w:hAnsi="Arial" w:cs="Arial"/>
                <w:color w:val="000000"/>
                <w:sz w:val="24"/>
                <w:szCs w:val="24"/>
              </w:rPr>
            </w:pPr>
            <w:r w:rsidRPr="00A248B3">
              <w:rPr>
                <w:rFonts w:ascii="Arial" w:hAnsi="Arial" w:cs="Arial"/>
                <w:color w:val="000000"/>
                <w:sz w:val="24"/>
                <w:szCs w:val="24"/>
              </w:rPr>
              <w:t>179</w:t>
            </w:r>
          </w:p>
        </w:tc>
        <w:tc>
          <w:tcPr>
            <w:tcW w:w="2977" w:type="dxa"/>
            <w:shd w:val="clear" w:color="auto" w:fill="FFFFFF" w:themeFill="background1"/>
          </w:tcPr>
          <w:p w14:paraId="13B1D098" w14:textId="77777777" w:rsidR="003237B6"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klon pospolity </w:t>
            </w:r>
          </w:p>
          <w:p w14:paraId="121B104D" w14:textId="52F81E5E" w:rsidR="00A248B3" w:rsidRPr="00A248B3"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(Acer platanoides) </w:t>
            </w:r>
          </w:p>
        </w:tc>
        <w:tc>
          <w:tcPr>
            <w:tcW w:w="4252" w:type="dxa"/>
            <w:shd w:val="clear" w:color="auto" w:fill="FFFFFF" w:themeFill="background1"/>
          </w:tcPr>
          <w:p w14:paraId="334D1EC2" w14:textId="77777777" w:rsidR="00A248B3" w:rsidRPr="00A248B3"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Chełchy, b. PGR Lega, </w:t>
            </w:r>
          </w:p>
          <w:p w14:paraId="30A1C893" w14:textId="77777777" w:rsidR="00A248B3" w:rsidRPr="00A248B3"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stary cmentarz poniemiecki </w:t>
            </w:r>
          </w:p>
        </w:tc>
      </w:tr>
      <w:tr w:rsidR="003237B6" w:rsidRPr="00A248B3" w14:paraId="51403D87" w14:textId="77777777" w:rsidTr="003237B6">
        <w:trPr>
          <w:trHeight w:val="222"/>
        </w:trPr>
        <w:tc>
          <w:tcPr>
            <w:tcW w:w="709" w:type="dxa"/>
            <w:shd w:val="clear" w:color="auto" w:fill="FFFFFF" w:themeFill="background1"/>
          </w:tcPr>
          <w:p w14:paraId="7CD5B5AF" w14:textId="75E02E3F" w:rsidR="00A248B3" w:rsidRPr="00A248B3" w:rsidRDefault="00A248B3" w:rsidP="003237B6">
            <w:pPr>
              <w:autoSpaceDE w:val="0"/>
              <w:autoSpaceDN w:val="0"/>
              <w:adjustRightInd w:val="0"/>
              <w:spacing w:after="0" w:line="240" w:lineRule="auto"/>
              <w:jc w:val="center"/>
              <w:rPr>
                <w:rFonts w:ascii="Arial" w:hAnsi="Arial" w:cs="Arial"/>
                <w:color w:val="000000"/>
                <w:sz w:val="24"/>
                <w:szCs w:val="24"/>
              </w:rPr>
            </w:pPr>
            <w:r w:rsidRPr="00A248B3">
              <w:rPr>
                <w:rFonts w:ascii="Arial" w:hAnsi="Arial" w:cs="Arial"/>
                <w:color w:val="000000"/>
                <w:sz w:val="24"/>
                <w:szCs w:val="24"/>
              </w:rPr>
              <w:t>6</w:t>
            </w:r>
            <w:r w:rsidR="007D30DD">
              <w:rPr>
                <w:rFonts w:ascii="Arial" w:hAnsi="Arial" w:cs="Arial"/>
                <w:color w:val="000000"/>
                <w:sz w:val="24"/>
                <w:szCs w:val="24"/>
              </w:rPr>
              <w:t>.</w:t>
            </w:r>
          </w:p>
        </w:tc>
        <w:tc>
          <w:tcPr>
            <w:tcW w:w="992" w:type="dxa"/>
            <w:shd w:val="clear" w:color="auto" w:fill="FFFFFF" w:themeFill="background1"/>
          </w:tcPr>
          <w:p w14:paraId="2DA7E4D3" w14:textId="39C09B50" w:rsidR="00A248B3" w:rsidRPr="00A248B3" w:rsidRDefault="00A248B3" w:rsidP="003237B6">
            <w:pPr>
              <w:autoSpaceDE w:val="0"/>
              <w:autoSpaceDN w:val="0"/>
              <w:adjustRightInd w:val="0"/>
              <w:spacing w:after="0" w:line="240" w:lineRule="auto"/>
              <w:jc w:val="center"/>
              <w:rPr>
                <w:rFonts w:ascii="Arial" w:hAnsi="Arial" w:cs="Arial"/>
                <w:color w:val="000000"/>
                <w:sz w:val="24"/>
                <w:szCs w:val="24"/>
              </w:rPr>
            </w:pPr>
            <w:r w:rsidRPr="00A248B3">
              <w:rPr>
                <w:rFonts w:ascii="Arial" w:hAnsi="Arial" w:cs="Arial"/>
                <w:color w:val="000000"/>
                <w:sz w:val="24"/>
                <w:szCs w:val="24"/>
              </w:rPr>
              <w:t>180</w:t>
            </w:r>
          </w:p>
        </w:tc>
        <w:tc>
          <w:tcPr>
            <w:tcW w:w="2977" w:type="dxa"/>
            <w:shd w:val="clear" w:color="auto" w:fill="FFFFFF" w:themeFill="background1"/>
          </w:tcPr>
          <w:p w14:paraId="2C669164" w14:textId="77777777" w:rsidR="003237B6"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lipa drobnolistna </w:t>
            </w:r>
          </w:p>
          <w:p w14:paraId="1D023C02" w14:textId="279C25E5" w:rsidR="00A248B3" w:rsidRPr="00A248B3"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(Tilia cordata) </w:t>
            </w:r>
          </w:p>
        </w:tc>
        <w:tc>
          <w:tcPr>
            <w:tcW w:w="4252" w:type="dxa"/>
            <w:shd w:val="clear" w:color="auto" w:fill="FFFFFF" w:themeFill="background1"/>
          </w:tcPr>
          <w:p w14:paraId="79C4EBE5" w14:textId="77777777" w:rsidR="00A248B3" w:rsidRPr="00A248B3"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Straduny, b. PGR </w:t>
            </w:r>
          </w:p>
          <w:p w14:paraId="129AA1DC" w14:textId="77777777" w:rsidR="00A248B3" w:rsidRPr="00A248B3"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Straduny, przy drodze Ełk-Olecko </w:t>
            </w:r>
          </w:p>
        </w:tc>
      </w:tr>
      <w:tr w:rsidR="003237B6" w:rsidRPr="00A248B3" w14:paraId="08EF7418" w14:textId="77777777" w:rsidTr="003237B6">
        <w:trPr>
          <w:trHeight w:val="343"/>
        </w:trPr>
        <w:tc>
          <w:tcPr>
            <w:tcW w:w="709" w:type="dxa"/>
            <w:shd w:val="clear" w:color="auto" w:fill="FFFFFF" w:themeFill="background1"/>
          </w:tcPr>
          <w:p w14:paraId="28853E42" w14:textId="345B212C" w:rsidR="00A248B3" w:rsidRPr="00A248B3" w:rsidRDefault="00A248B3" w:rsidP="003237B6">
            <w:pPr>
              <w:autoSpaceDE w:val="0"/>
              <w:autoSpaceDN w:val="0"/>
              <w:adjustRightInd w:val="0"/>
              <w:spacing w:after="0" w:line="240" w:lineRule="auto"/>
              <w:jc w:val="center"/>
              <w:rPr>
                <w:rFonts w:ascii="Arial" w:hAnsi="Arial" w:cs="Arial"/>
                <w:color w:val="000000"/>
                <w:sz w:val="24"/>
                <w:szCs w:val="24"/>
              </w:rPr>
            </w:pPr>
            <w:r w:rsidRPr="00A248B3">
              <w:rPr>
                <w:rFonts w:ascii="Arial" w:hAnsi="Arial" w:cs="Arial"/>
                <w:color w:val="000000"/>
                <w:sz w:val="24"/>
                <w:szCs w:val="24"/>
              </w:rPr>
              <w:t>7</w:t>
            </w:r>
            <w:r w:rsidR="007D30DD">
              <w:rPr>
                <w:rFonts w:ascii="Arial" w:hAnsi="Arial" w:cs="Arial"/>
                <w:color w:val="000000"/>
                <w:sz w:val="24"/>
                <w:szCs w:val="24"/>
              </w:rPr>
              <w:t>.</w:t>
            </w:r>
          </w:p>
        </w:tc>
        <w:tc>
          <w:tcPr>
            <w:tcW w:w="992" w:type="dxa"/>
            <w:shd w:val="clear" w:color="auto" w:fill="FFFFFF" w:themeFill="background1"/>
          </w:tcPr>
          <w:p w14:paraId="1AB23821" w14:textId="52098771" w:rsidR="00A248B3" w:rsidRPr="00A248B3" w:rsidRDefault="00A248B3" w:rsidP="003237B6">
            <w:pPr>
              <w:autoSpaceDE w:val="0"/>
              <w:autoSpaceDN w:val="0"/>
              <w:adjustRightInd w:val="0"/>
              <w:spacing w:after="0" w:line="240" w:lineRule="auto"/>
              <w:jc w:val="center"/>
              <w:rPr>
                <w:rFonts w:ascii="Arial" w:hAnsi="Arial" w:cs="Arial"/>
                <w:color w:val="000000"/>
                <w:sz w:val="24"/>
                <w:szCs w:val="24"/>
              </w:rPr>
            </w:pPr>
            <w:r w:rsidRPr="00A248B3">
              <w:rPr>
                <w:rFonts w:ascii="Arial" w:hAnsi="Arial" w:cs="Arial"/>
                <w:color w:val="000000"/>
                <w:sz w:val="24"/>
                <w:szCs w:val="24"/>
              </w:rPr>
              <w:t>181</w:t>
            </w:r>
          </w:p>
        </w:tc>
        <w:tc>
          <w:tcPr>
            <w:tcW w:w="2977" w:type="dxa"/>
            <w:shd w:val="clear" w:color="auto" w:fill="FFFFFF" w:themeFill="background1"/>
          </w:tcPr>
          <w:p w14:paraId="5A803AAE" w14:textId="77777777" w:rsidR="003237B6"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dąb szypułkowy </w:t>
            </w:r>
          </w:p>
          <w:p w14:paraId="42200EC6" w14:textId="75E482F0" w:rsidR="00A248B3" w:rsidRPr="00A248B3"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(Quercus robur) </w:t>
            </w:r>
          </w:p>
        </w:tc>
        <w:tc>
          <w:tcPr>
            <w:tcW w:w="4252" w:type="dxa"/>
            <w:shd w:val="clear" w:color="auto" w:fill="FFFFFF" w:themeFill="background1"/>
          </w:tcPr>
          <w:p w14:paraId="62E39207" w14:textId="77777777" w:rsidR="00A248B3" w:rsidRPr="00A248B3"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Chełchy, b. PGR Lega, </w:t>
            </w:r>
          </w:p>
          <w:p w14:paraId="15C385C4" w14:textId="2AFCE6E4" w:rsidR="00A248B3" w:rsidRPr="00A248B3"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przy drodze do gospodarstwa Lega II </w:t>
            </w:r>
          </w:p>
        </w:tc>
      </w:tr>
      <w:tr w:rsidR="003237B6" w:rsidRPr="00A248B3" w14:paraId="60BEFAD6" w14:textId="77777777" w:rsidTr="003237B6">
        <w:trPr>
          <w:trHeight w:val="221"/>
        </w:trPr>
        <w:tc>
          <w:tcPr>
            <w:tcW w:w="709" w:type="dxa"/>
            <w:shd w:val="clear" w:color="auto" w:fill="FFFFFF" w:themeFill="background1"/>
          </w:tcPr>
          <w:p w14:paraId="65455F8F" w14:textId="2714593F" w:rsidR="00A248B3" w:rsidRPr="00A248B3" w:rsidRDefault="00A248B3" w:rsidP="003237B6">
            <w:pPr>
              <w:autoSpaceDE w:val="0"/>
              <w:autoSpaceDN w:val="0"/>
              <w:adjustRightInd w:val="0"/>
              <w:spacing w:after="0" w:line="240" w:lineRule="auto"/>
              <w:jc w:val="center"/>
              <w:rPr>
                <w:rFonts w:ascii="Arial" w:hAnsi="Arial" w:cs="Arial"/>
                <w:color w:val="000000"/>
                <w:sz w:val="24"/>
                <w:szCs w:val="24"/>
              </w:rPr>
            </w:pPr>
            <w:r w:rsidRPr="00A248B3">
              <w:rPr>
                <w:rFonts w:ascii="Arial" w:hAnsi="Arial" w:cs="Arial"/>
                <w:color w:val="000000"/>
                <w:sz w:val="24"/>
                <w:szCs w:val="24"/>
              </w:rPr>
              <w:t>8</w:t>
            </w:r>
            <w:r w:rsidR="007D30DD">
              <w:rPr>
                <w:rFonts w:ascii="Arial" w:hAnsi="Arial" w:cs="Arial"/>
                <w:color w:val="000000"/>
                <w:sz w:val="24"/>
                <w:szCs w:val="24"/>
              </w:rPr>
              <w:t>.</w:t>
            </w:r>
          </w:p>
        </w:tc>
        <w:tc>
          <w:tcPr>
            <w:tcW w:w="992" w:type="dxa"/>
            <w:shd w:val="clear" w:color="auto" w:fill="FFFFFF" w:themeFill="background1"/>
          </w:tcPr>
          <w:p w14:paraId="316FDC8C" w14:textId="0FC1D65E" w:rsidR="00A248B3" w:rsidRPr="00A248B3" w:rsidRDefault="00A248B3" w:rsidP="003237B6">
            <w:pPr>
              <w:autoSpaceDE w:val="0"/>
              <w:autoSpaceDN w:val="0"/>
              <w:adjustRightInd w:val="0"/>
              <w:spacing w:after="0" w:line="240" w:lineRule="auto"/>
              <w:jc w:val="center"/>
              <w:rPr>
                <w:rFonts w:ascii="Arial" w:hAnsi="Arial" w:cs="Arial"/>
                <w:color w:val="000000"/>
                <w:sz w:val="24"/>
                <w:szCs w:val="24"/>
              </w:rPr>
            </w:pPr>
            <w:r w:rsidRPr="00A248B3">
              <w:rPr>
                <w:rFonts w:ascii="Arial" w:hAnsi="Arial" w:cs="Arial"/>
                <w:color w:val="000000"/>
                <w:sz w:val="24"/>
                <w:szCs w:val="24"/>
              </w:rPr>
              <w:t>231</w:t>
            </w:r>
          </w:p>
        </w:tc>
        <w:tc>
          <w:tcPr>
            <w:tcW w:w="2977" w:type="dxa"/>
            <w:shd w:val="clear" w:color="auto" w:fill="FFFFFF" w:themeFill="background1"/>
          </w:tcPr>
          <w:p w14:paraId="2B6CBA68" w14:textId="77777777" w:rsidR="00A248B3" w:rsidRPr="00A248B3"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topola biała </w:t>
            </w:r>
          </w:p>
          <w:p w14:paraId="0537EF91" w14:textId="04580B0B" w:rsidR="00A248B3" w:rsidRPr="00A248B3"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(Populus alba)</w:t>
            </w:r>
            <w:r w:rsidR="003237B6">
              <w:rPr>
                <w:rFonts w:ascii="Arial" w:hAnsi="Arial" w:cs="Arial"/>
                <w:color w:val="000000"/>
                <w:sz w:val="24"/>
                <w:szCs w:val="24"/>
              </w:rPr>
              <w:t xml:space="preserve"> </w:t>
            </w:r>
            <w:r w:rsidRPr="00A248B3">
              <w:rPr>
                <w:rFonts w:ascii="Arial" w:hAnsi="Arial" w:cs="Arial"/>
                <w:color w:val="000000"/>
                <w:sz w:val="24"/>
                <w:szCs w:val="24"/>
              </w:rPr>
              <w:t xml:space="preserve">- 4 szt </w:t>
            </w:r>
          </w:p>
        </w:tc>
        <w:tc>
          <w:tcPr>
            <w:tcW w:w="4252" w:type="dxa"/>
            <w:shd w:val="clear" w:color="auto" w:fill="FFFFFF" w:themeFill="background1"/>
          </w:tcPr>
          <w:p w14:paraId="4DEE419A" w14:textId="77777777" w:rsidR="00A248B3" w:rsidRPr="00A248B3"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Lepaki, wzdłuż drogi </w:t>
            </w:r>
          </w:p>
          <w:p w14:paraId="48578610" w14:textId="77777777" w:rsidR="00A248B3" w:rsidRPr="00A248B3"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wiejskiej do wsi Bartosze </w:t>
            </w:r>
          </w:p>
        </w:tc>
      </w:tr>
      <w:tr w:rsidR="00A248B3" w:rsidRPr="00A248B3" w14:paraId="6AA99B70" w14:textId="77777777" w:rsidTr="003237B6">
        <w:trPr>
          <w:trHeight w:val="221"/>
        </w:trPr>
        <w:tc>
          <w:tcPr>
            <w:tcW w:w="709" w:type="dxa"/>
            <w:shd w:val="clear" w:color="auto" w:fill="FFFFFF" w:themeFill="background1"/>
          </w:tcPr>
          <w:p w14:paraId="2722324B" w14:textId="52B08B92" w:rsidR="00A248B3" w:rsidRPr="00A248B3" w:rsidRDefault="00A248B3" w:rsidP="003237B6">
            <w:pPr>
              <w:autoSpaceDE w:val="0"/>
              <w:autoSpaceDN w:val="0"/>
              <w:adjustRightInd w:val="0"/>
              <w:spacing w:after="0" w:line="240" w:lineRule="auto"/>
              <w:jc w:val="center"/>
              <w:rPr>
                <w:rFonts w:ascii="Arial" w:hAnsi="Arial" w:cs="Arial"/>
                <w:color w:val="000000"/>
                <w:sz w:val="24"/>
                <w:szCs w:val="24"/>
              </w:rPr>
            </w:pPr>
            <w:r w:rsidRPr="00A248B3">
              <w:rPr>
                <w:rFonts w:ascii="Arial" w:hAnsi="Arial" w:cs="Arial"/>
                <w:color w:val="000000"/>
                <w:sz w:val="24"/>
                <w:szCs w:val="24"/>
              </w:rPr>
              <w:t>9</w:t>
            </w:r>
            <w:r w:rsidR="007D30DD">
              <w:rPr>
                <w:rFonts w:ascii="Arial" w:hAnsi="Arial" w:cs="Arial"/>
                <w:color w:val="000000"/>
                <w:sz w:val="24"/>
                <w:szCs w:val="24"/>
              </w:rPr>
              <w:t>.</w:t>
            </w:r>
          </w:p>
        </w:tc>
        <w:tc>
          <w:tcPr>
            <w:tcW w:w="992" w:type="dxa"/>
            <w:shd w:val="clear" w:color="auto" w:fill="FFFFFF" w:themeFill="background1"/>
          </w:tcPr>
          <w:p w14:paraId="65F0249C" w14:textId="14C1D5D2" w:rsidR="00A248B3" w:rsidRPr="00A248B3" w:rsidRDefault="00A248B3" w:rsidP="003237B6">
            <w:pPr>
              <w:autoSpaceDE w:val="0"/>
              <w:autoSpaceDN w:val="0"/>
              <w:adjustRightInd w:val="0"/>
              <w:spacing w:after="0" w:line="240" w:lineRule="auto"/>
              <w:jc w:val="center"/>
              <w:rPr>
                <w:rFonts w:ascii="Arial" w:hAnsi="Arial" w:cs="Arial"/>
                <w:color w:val="000000"/>
                <w:sz w:val="24"/>
                <w:szCs w:val="24"/>
              </w:rPr>
            </w:pPr>
            <w:r w:rsidRPr="00A248B3">
              <w:rPr>
                <w:rFonts w:ascii="Arial" w:hAnsi="Arial" w:cs="Arial"/>
                <w:color w:val="000000"/>
                <w:sz w:val="24"/>
                <w:szCs w:val="24"/>
              </w:rPr>
              <w:t>327</w:t>
            </w:r>
          </w:p>
        </w:tc>
        <w:tc>
          <w:tcPr>
            <w:tcW w:w="2977" w:type="dxa"/>
            <w:shd w:val="clear" w:color="auto" w:fill="FFFFFF" w:themeFill="background1"/>
          </w:tcPr>
          <w:p w14:paraId="2DED9597" w14:textId="77777777" w:rsidR="003237B6"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dąb szypułkowy </w:t>
            </w:r>
          </w:p>
          <w:p w14:paraId="48B96BCF" w14:textId="40AC52B4" w:rsidR="00A248B3" w:rsidRPr="00A248B3"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(Quercus robur) </w:t>
            </w:r>
          </w:p>
        </w:tc>
        <w:tc>
          <w:tcPr>
            <w:tcW w:w="4252" w:type="dxa"/>
            <w:shd w:val="clear" w:color="auto" w:fill="FFFFFF" w:themeFill="background1"/>
          </w:tcPr>
          <w:p w14:paraId="0C69B6B3" w14:textId="77777777" w:rsidR="00A248B3" w:rsidRPr="00A248B3"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Mleczno, N-ctwo Ełk, </w:t>
            </w:r>
          </w:p>
          <w:p w14:paraId="4E92A3FA" w14:textId="77777777" w:rsidR="00A248B3" w:rsidRPr="00A248B3"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L-ctwo Mleczno, oddz. 242c </w:t>
            </w:r>
          </w:p>
        </w:tc>
      </w:tr>
      <w:tr w:rsidR="00A248B3" w:rsidRPr="00A248B3" w14:paraId="3A17952F" w14:textId="77777777" w:rsidTr="003237B6">
        <w:trPr>
          <w:trHeight w:val="221"/>
        </w:trPr>
        <w:tc>
          <w:tcPr>
            <w:tcW w:w="709" w:type="dxa"/>
            <w:shd w:val="clear" w:color="auto" w:fill="FFFFFF" w:themeFill="background1"/>
          </w:tcPr>
          <w:p w14:paraId="07BD0DEE" w14:textId="59E73708" w:rsidR="00A248B3" w:rsidRPr="00A248B3" w:rsidRDefault="00A248B3" w:rsidP="003237B6">
            <w:pPr>
              <w:autoSpaceDE w:val="0"/>
              <w:autoSpaceDN w:val="0"/>
              <w:adjustRightInd w:val="0"/>
              <w:spacing w:after="0" w:line="240" w:lineRule="auto"/>
              <w:jc w:val="center"/>
              <w:rPr>
                <w:rFonts w:ascii="Arial" w:hAnsi="Arial" w:cs="Arial"/>
                <w:color w:val="000000"/>
                <w:sz w:val="24"/>
                <w:szCs w:val="24"/>
              </w:rPr>
            </w:pPr>
            <w:r w:rsidRPr="00A248B3">
              <w:rPr>
                <w:rFonts w:ascii="Arial" w:hAnsi="Arial" w:cs="Arial"/>
                <w:color w:val="000000"/>
                <w:sz w:val="24"/>
                <w:szCs w:val="24"/>
              </w:rPr>
              <w:t>10</w:t>
            </w:r>
            <w:r w:rsidR="007D30DD">
              <w:rPr>
                <w:rFonts w:ascii="Arial" w:hAnsi="Arial" w:cs="Arial"/>
                <w:color w:val="000000"/>
                <w:sz w:val="24"/>
                <w:szCs w:val="24"/>
              </w:rPr>
              <w:t>.</w:t>
            </w:r>
          </w:p>
        </w:tc>
        <w:tc>
          <w:tcPr>
            <w:tcW w:w="992" w:type="dxa"/>
            <w:shd w:val="clear" w:color="auto" w:fill="FFFFFF" w:themeFill="background1"/>
          </w:tcPr>
          <w:p w14:paraId="7ACC08B2" w14:textId="5D75C56E" w:rsidR="00A248B3" w:rsidRPr="00A248B3" w:rsidRDefault="00A248B3" w:rsidP="003237B6">
            <w:pPr>
              <w:autoSpaceDE w:val="0"/>
              <w:autoSpaceDN w:val="0"/>
              <w:adjustRightInd w:val="0"/>
              <w:spacing w:after="0" w:line="240" w:lineRule="auto"/>
              <w:jc w:val="center"/>
              <w:rPr>
                <w:rFonts w:ascii="Arial" w:hAnsi="Arial" w:cs="Arial"/>
                <w:color w:val="000000"/>
                <w:sz w:val="24"/>
                <w:szCs w:val="24"/>
              </w:rPr>
            </w:pPr>
            <w:r w:rsidRPr="00A248B3">
              <w:rPr>
                <w:rFonts w:ascii="Arial" w:hAnsi="Arial" w:cs="Arial"/>
                <w:color w:val="000000"/>
                <w:sz w:val="24"/>
                <w:szCs w:val="24"/>
              </w:rPr>
              <w:t>328</w:t>
            </w:r>
          </w:p>
        </w:tc>
        <w:tc>
          <w:tcPr>
            <w:tcW w:w="2977" w:type="dxa"/>
            <w:shd w:val="clear" w:color="auto" w:fill="FFFFFF" w:themeFill="background1"/>
          </w:tcPr>
          <w:p w14:paraId="0542E688" w14:textId="77777777" w:rsidR="003237B6"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Aleja 48 szt.: </w:t>
            </w:r>
          </w:p>
          <w:p w14:paraId="00769F6F" w14:textId="43328C73" w:rsidR="00A248B3" w:rsidRPr="00A248B3"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lipa drobnolistna </w:t>
            </w:r>
          </w:p>
          <w:p w14:paraId="61CF2815" w14:textId="77777777" w:rsidR="00A248B3" w:rsidRPr="00A248B3"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(Tilia cordata) </w:t>
            </w:r>
          </w:p>
        </w:tc>
        <w:tc>
          <w:tcPr>
            <w:tcW w:w="4252" w:type="dxa"/>
            <w:shd w:val="clear" w:color="auto" w:fill="FFFFFF" w:themeFill="background1"/>
          </w:tcPr>
          <w:p w14:paraId="6341A7C3" w14:textId="77777777" w:rsidR="00A248B3" w:rsidRPr="00A248B3"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Straduny, wzdłuż drogi </w:t>
            </w:r>
          </w:p>
          <w:p w14:paraId="68CDCBFD" w14:textId="77777777" w:rsidR="00A248B3" w:rsidRPr="00A248B3"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do osiedla b. PGR Straduny </w:t>
            </w:r>
          </w:p>
        </w:tc>
      </w:tr>
      <w:tr w:rsidR="00A248B3" w:rsidRPr="00A248B3" w14:paraId="2047523E" w14:textId="77777777" w:rsidTr="003237B6">
        <w:trPr>
          <w:trHeight w:val="221"/>
        </w:trPr>
        <w:tc>
          <w:tcPr>
            <w:tcW w:w="709" w:type="dxa"/>
            <w:shd w:val="clear" w:color="auto" w:fill="FFFFFF" w:themeFill="background1"/>
          </w:tcPr>
          <w:p w14:paraId="35C2F19C" w14:textId="16370354" w:rsidR="00A248B3" w:rsidRPr="00A248B3" w:rsidRDefault="00A248B3" w:rsidP="003237B6">
            <w:pPr>
              <w:autoSpaceDE w:val="0"/>
              <w:autoSpaceDN w:val="0"/>
              <w:adjustRightInd w:val="0"/>
              <w:spacing w:after="0" w:line="240" w:lineRule="auto"/>
              <w:jc w:val="center"/>
              <w:rPr>
                <w:rFonts w:ascii="Arial" w:hAnsi="Arial" w:cs="Arial"/>
                <w:color w:val="000000"/>
                <w:sz w:val="24"/>
                <w:szCs w:val="24"/>
              </w:rPr>
            </w:pPr>
            <w:r w:rsidRPr="00A248B3">
              <w:rPr>
                <w:rFonts w:ascii="Arial" w:hAnsi="Arial" w:cs="Arial"/>
                <w:color w:val="000000"/>
                <w:sz w:val="24"/>
                <w:szCs w:val="24"/>
              </w:rPr>
              <w:lastRenderedPageBreak/>
              <w:t>11</w:t>
            </w:r>
            <w:r w:rsidR="007D30DD">
              <w:rPr>
                <w:rFonts w:ascii="Arial" w:hAnsi="Arial" w:cs="Arial"/>
                <w:color w:val="000000"/>
                <w:sz w:val="24"/>
                <w:szCs w:val="24"/>
              </w:rPr>
              <w:t>.</w:t>
            </w:r>
          </w:p>
        </w:tc>
        <w:tc>
          <w:tcPr>
            <w:tcW w:w="992" w:type="dxa"/>
            <w:shd w:val="clear" w:color="auto" w:fill="FFFFFF" w:themeFill="background1"/>
          </w:tcPr>
          <w:p w14:paraId="12BBB6BB" w14:textId="1FA78925" w:rsidR="00A248B3" w:rsidRPr="00A248B3" w:rsidRDefault="00A248B3" w:rsidP="003237B6">
            <w:pPr>
              <w:autoSpaceDE w:val="0"/>
              <w:autoSpaceDN w:val="0"/>
              <w:adjustRightInd w:val="0"/>
              <w:spacing w:after="0" w:line="240" w:lineRule="auto"/>
              <w:jc w:val="center"/>
              <w:rPr>
                <w:rFonts w:ascii="Arial" w:hAnsi="Arial" w:cs="Arial"/>
                <w:color w:val="000000"/>
                <w:sz w:val="24"/>
                <w:szCs w:val="24"/>
              </w:rPr>
            </w:pPr>
            <w:r w:rsidRPr="00A248B3">
              <w:rPr>
                <w:rFonts w:ascii="Arial" w:hAnsi="Arial" w:cs="Arial"/>
                <w:color w:val="000000"/>
                <w:sz w:val="24"/>
                <w:szCs w:val="24"/>
              </w:rPr>
              <w:t>362</w:t>
            </w:r>
          </w:p>
        </w:tc>
        <w:tc>
          <w:tcPr>
            <w:tcW w:w="2977" w:type="dxa"/>
            <w:shd w:val="clear" w:color="auto" w:fill="FFFFFF" w:themeFill="background1"/>
          </w:tcPr>
          <w:p w14:paraId="58705E59" w14:textId="77777777" w:rsidR="003237B6"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dąb szypułkowy </w:t>
            </w:r>
          </w:p>
          <w:p w14:paraId="465DDB3B" w14:textId="0E907F4D" w:rsidR="00A248B3" w:rsidRPr="00A248B3"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(Quercus robur) </w:t>
            </w:r>
          </w:p>
        </w:tc>
        <w:tc>
          <w:tcPr>
            <w:tcW w:w="4252" w:type="dxa"/>
            <w:shd w:val="clear" w:color="auto" w:fill="FFFFFF" w:themeFill="background1"/>
          </w:tcPr>
          <w:p w14:paraId="39E856DB" w14:textId="77777777" w:rsidR="003237B6"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Bobry, 200 m od szkoły, </w:t>
            </w:r>
          </w:p>
          <w:p w14:paraId="260B72FE" w14:textId="30C2BD63" w:rsidR="00A248B3" w:rsidRPr="00A248B3"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na gruncie p. R. Kozłowskiego </w:t>
            </w:r>
          </w:p>
        </w:tc>
      </w:tr>
      <w:tr w:rsidR="00A248B3" w:rsidRPr="00A248B3" w14:paraId="49E1B1B7" w14:textId="77777777" w:rsidTr="003237B6">
        <w:trPr>
          <w:trHeight w:val="221"/>
        </w:trPr>
        <w:tc>
          <w:tcPr>
            <w:tcW w:w="709" w:type="dxa"/>
            <w:shd w:val="clear" w:color="auto" w:fill="FFFFFF" w:themeFill="background1"/>
          </w:tcPr>
          <w:p w14:paraId="6B2AD170" w14:textId="578763B0" w:rsidR="00A248B3" w:rsidRPr="00A248B3" w:rsidRDefault="00A248B3" w:rsidP="003237B6">
            <w:pPr>
              <w:autoSpaceDE w:val="0"/>
              <w:autoSpaceDN w:val="0"/>
              <w:adjustRightInd w:val="0"/>
              <w:spacing w:after="0" w:line="240" w:lineRule="auto"/>
              <w:jc w:val="center"/>
              <w:rPr>
                <w:rFonts w:ascii="Arial" w:hAnsi="Arial" w:cs="Arial"/>
                <w:color w:val="000000"/>
                <w:sz w:val="24"/>
                <w:szCs w:val="24"/>
              </w:rPr>
            </w:pPr>
            <w:r w:rsidRPr="00A248B3">
              <w:rPr>
                <w:rFonts w:ascii="Arial" w:hAnsi="Arial" w:cs="Arial"/>
                <w:color w:val="000000"/>
                <w:sz w:val="24"/>
                <w:szCs w:val="24"/>
              </w:rPr>
              <w:t>12</w:t>
            </w:r>
            <w:r w:rsidR="007D30DD">
              <w:rPr>
                <w:rFonts w:ascii="Arial" w:hAnsi="Arial" w:cs="Arial"/>
                <w:color w:val="000000"/>
                <w:sz w:val="24"/>
                <w:szCs w:val="24"/>
              </w:rPr>
              <w:t>.</w:t>
            </w:r>
          </w:p>
        </w:tc>
        <w:tc>
          <w:tcPr>
            <w:tcW w:w="992" w:type="dxa"/>
            <w:shd w:val="clear" w:color="auto" w:fill="FFFFFF" w:themeFill="background1"/>
          </w:tcPr>
          <w:p w14:paraId="64B1A960" w14:textId="6ABC3D1F" w:rsidR="00A248B3" w:rsidRPr="00A248B3" w:rsidRDefault="00A248B3" w:rsidP="003237B6">
            <w:pPr>
              <w:autoSpaceDE w:val="0"/>
              <w:autoSpaceDN w:val="0"/>
              <w:adjustRightInd w:val="0"/>
              <w:spacing w:after="0" w:line="240" w:lineRule="auto"/>
              <w:jc w:val="center"/>
              <w:rPr>
                <w:rFonts w:ascii="Arial" w:hAnsi="Arial" w:cs="Arial"/>
                <w:color w:val="000000"/>
                <w:sz w:val="24"/>
                <w:szCs w:val="24"/>
              </w:rPr>
            </w:pPr>
            <w:r w:rsidRPr="00A248B3">
              <w:rPr>
                <w:rFonts w:ascii="Arial" w:hAnsi="Arial" w:cs="Arial"/>
                <w:color w:val="000000"/>
                <w:sz w:val="24"/>
                <w:szCs w:val="24"/>
              </w:rPr>
              <w:t>527</w:t>
            </w:r>
          </w:p>
        </w:tc>
        <w:tc>
          <w:tcPr>
            <w:tcW w:w="2977" w:type="dxa"/>
            <w:shd w:val="clear" w:color="auto" w:fill="FFFFFF" w:themeFill="background1"/>
          </w:tcPr>
          <w:p w14:paraId="0EBBB31A" w14:textId="77777777" w:rsidR="00A248B3" w:rsidRPr="00A248B3"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głaz narzutowy, </w:t>
            </w:r>
          </w:p>
          <w:p w14:paraId="17E39732" w14:textId="6229302B" w:rsidR="00A248B3" w:rsidRPr="00A248B3"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granit różowy,</w:t>
            </w:r>
            <w:r w:rsidR="003237B6">
              <w:rPr>
                <w:rFonts w:ascii="Arial" w:hAnsi="Arial" w:cs="Arial"/>
                <w:color w:val="000000"/>
                <w:sz w:val="24"/>
                <w:szCs w:val="24"/>
              </w:rPr>
              <w:t xml:space="preserve"> </w:t>
            </w:r>
            <w:r w:rsidRPr="00A248B3">
              <w:rPr>
                <w:rFonts w:ascii="Arial" w:hAnsi="Arial" w:cs="Arial"/>
                <w:color w:val="000000"/>
                <w:sz w:val="24"/>
                <w:szCs w:val="24"/>
              </w:rPr>
              <w:t xml:space="preserve">gruboziarnisty </w:t>
            </w:r>
          </w:p>
        </w:tc>
        <w:tc>
          <w:tcPr>
            <w:tcW w:w="4252" w:type="dxa"/>
            <w:shd w:val="clear" w:color="auto" w:fill="FFFFFF" w:themeFill="background1"/>
          </w:tcPr>
          <w:p w14:paraId="505447E3" w14:textId="77777777" w:rsidR="003237B6"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Ruska </w:t>
            </w:r>
            <w:r w:rsidR="003237B6">
              <w:rPr>
                <w:rFonts w:ascii="Arial" w:hAnsi="Arial" w:cs="Arial"/>
                <w:color w:val="000000"/>
                <w:sz w:val="24"/>
                <w:szCs w:val="24"/>
              </w:rPr>
              <w:t>W</w:t>
            </w:r>
            <w:r w:rsidRPr="00A248B3">
              <w:rPr>
                <w:rFonts w:ascii="Arial" w:hAnsi="Arial" w:cs="Arial"/>
                <w:color w:val="000000"/>
                <w:sz w:val="24"/>
                <w:szCs w:val="24"/>
              </w:rPr>
              <w:t xml:space="preserve">ieś, </w:t>
            </w:r>
          </w:p>
          <w:p w14:paraId="61B723B5" w14:textId="4C56A3E9" w:rsidR="00A248B3" w:rsidRPr="00A248B3"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ok. 250 m na N od szosy Ełk-Orzysz </w:t>
            </w:r>
          </w:p>
        </w:tc>
      </w:tr>
      <w:tr w:rsidR="00A248B3" w:rsidRPr="00A248B3" w14:paraId="578DC925" w14:textId="77777777" w:rsidTr="003237B6">
        <w:trPr>
          <w:trHeight w:val="221"/>
        </w:trPr>
        <w:tc>
          <w:tcPr>
            <w:tcW w:w="709" w:type="dxa"/>
            <w:shd w:val="clear" w:color="auto" w:fill="FFFFFF" w:themeFill="background1"/>
          </w:tcPr>
          <w:p w14:paraId="726BA6F3" w14:textId="00083D4B" w:rsidR="00A248B3" w:rsidRPr="00A248B3" w:rsidRDefault="00A248B3" w:rsidP="003237B6">
            <w:pPr>
              <w:autoSpaceDE w:val="0"/>
              <w:autoSpaceDN w:val="0"/>
              <w:adjustRightInd w:val="0"/>
              <w:spacing w:after="0" w:line="240" w:lineRule="auto"/>
              <w:jc w:val="center"/>
              <w:rPr>
                <w:rFonts w:ascii="Arial" w:hAnsi="Arial" w:cs="Arial"/>
                <w:color w:val="000000"/>
                <w:sz w:val="24"/>
                <w:szCs w:val="24"/>
              </w:rPr>
            </w:pPr>
            <w:r w:rsidRPr="00A248B3">
              <w:rPr>
                <w:rFonts w:ascii="Arial" w:hAnsi="Arial" w:cs="Arial"/>
                <w:color w:val="000000"/>
                <w:sz w:val="24"/>
                <w:szCs w:val="24"/>
              </w:rPr>
              <w:t>13</w:t>
            </w:r>
            <w:r w:rsidR="007D30DD">
              <w:rPr>
                <w:rFonts w:ascii="Arial" w:hAnsi="Arial" w:cs="Arial"/>
                <w:color w:val="000000"/>
                <w:sz w:val="24"/>
                <w:szCs w:val="24"/>
              </w:rPr>
              <w:t>.</w:t>
            </w:r>
          </w:p>
        </w:tc>
        <w:tc>
          <w:tcPr>
            <w:tcW w:w="992" w:type="dxa"/>
            <w:shd w:val="clear" w:color="auto" w:fill="FFFFFF" w:themeFill="background1"/>
          </w:tcPr>
          <w:p w14:paraId="26F0A094" w14:textId="58C37DF0" w:rsidR="00A248B3" w:rsidRPr="00A248B3" w:rsidRDefault="00A248B3" w:rsidP="003237B6">
            <w:pPr>
              <w:autoSpaceDE w:val="0"/>
              <w:autoSpaceDN w:val="0"/>
              <w:adjustRightInd w:val="0"/>
              <w:spacing w:after="0" w:line="240" w:lineRule="auto"/>
              <w:jc w:val="center"/>
              <w:rPr>
                <w:rFonts w:ascii="Arial" w:hAnsi="Arial" w:cs="Arial"/>
                <w:color w:val="000000"/>
                <w:sz w:val="24"/>
                <w:szCs w:val="24"/>
              </w:rPr>
            </w:pPr>
            <w:r w:rsidRPr="00A248B3">
              <w:rPr>
                <w:rFonts w:ascii="Arial" w:hAnsi="Arial" w:cs="Arial"/>
                <w:color w:val="000000"/>
                <w:sz w:val="24"/>
                <w:szCs w:val="24"/>
              </w:rPr>
              <w:t>528</w:t>
            </w:r>
          </w:p>
        </w:tc>
        <w:tc>
          <w:tcPr>
            <w:tcW w:w="2977" w:type="dxa"/>
            <w:shd w:val="clear" w:color="auto" w:fill="FFFFFF" w:themeFill="background1"/>
          </w:tcPr>
          <w:p w14:paraId="4D540E34" w14:textId="77777777" w:rsidR="003237B6"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dąb szypułkowy </w:t>
            </w:r>
          </w:p>
          <w:p w14:paraId="784D219B" w14:textId="2F1B81EC" w:rsidR="00A248B3" w:rsidRPr="00A248B3"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(Quercus robur) </w:t>
            </w:r>
          </w:p>
        </w:tc>
        <w:tc>
          <w:tcPr>
            <w:tcW w:w="4252" w:type="dxa"/>
            <w:shd w:val="clear" w:color="auto" w:fill="FFFFFF" w:themeFill="background1"/>
          </w:tcPr>
          <w:p w14:paraId="5E49FD78" w14:textId="5E8146EE" w:rsidR="00A248B3" w:rsidRPr="00A248B3"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Lega, przy budynku mieszkalnym nr</w:t>
            </w:r>
            <w:r w:rsidR="007D30DD">
              <w:rPr>
                <w:rFonts w:ascii="Arial" w:hAnsi="Arial" w:cs="Arial"/>
                <w:color w:val="000000"/>
                <w:sz w:val="24"/>
                <w:szCs w:val="24"/>
              </w:rPr>
              <w:t> </w:t>
            </w:r>
            <w:r w:rsidRPr="00A248B3">
              <w:rPr>
                <w:rFonts w:ascii="Arial" w:hAnsi="Arial" w:cs="Arial"/>
                <w:color w:val="000000"/>
                <w:sz w:val="24"/>
                <w:szCs w:val="24"/>
              </w:rPr>
              <w:t xml:space="preserve">11 </w:t>
            </w:r>
          </w:p>
        </w:tc>
      </w:tr>
      <w:tr w:rsidR="00A248B3" w:rsidRPr="00A248B3" w14:paraId="13002564" w14:textId="77777777" w:rsidTr="003237B6">
        <w:trPr>
          <w:trHeight w:val="221"/>
        </w:trPr>
        <w:tc>
          <w:tcPr>
            <w:tcW w:w="709" w:type="dxa"/>
            <w:shd w:val="clear" w:color="auto" w:fill="FFFFFF" w:themeFill="background1"/>
          </w:tcPr>
          <w:p w14:paraId="756A8780" w14:textId="57241E5E" w:rsidR="00A248B3" w:rsidRPr="00A248B3" w:rsidRDefault="00A248B3" w:rsidP="003237B6">
            <w:pPr>
              <w:autoSpaceDE w:val="0"/>
              <w:autoSpaceDN w:val="0"/>
              <w:adjustRightInd w:val="0"/>
              <w:spacing w:after="0" w:line="240" w:lineRule="auto"/>
              <w:jc w:val="center"/>
              <w:rPr>
                <w:rFonts w:ascii="Arial" w:hAnsi="Arial" w:cs="Arial"/>
                <w:color w:val="000000"/>
                <w:sz w:val="24"/>
                <w:szCs w:val="24"/>
              </w:rPr>
            </w:pPr>
            <w:r w:rsidRPr="00A248B3">
              <w:rPr>
                <w:rFonts w:ascii="Arial" w:hAnsi="Arial" w:cs="Arial"/>
                <w:color w:val="000000"/>
                <w:sz w:val="24"/>
                <w:szCs w:val="24"/>
              </w:rPr>
              <w:t>14</w:t>
            </w:r>
            <w:r w:rsidR="007D30DD">
              <w:rPr>
                <w:rFonts w:ascii="Arial" w:hAnsi="Arial" w:cs="Arial"/>
                <w:color w:val="000000"/>
                <w:sz w:val="24"/>
                <w:szCs w:val="24"/>
              </w:rPr>
              <w:t>.</w:t>
            </w:r>
          </w:p>
        </w:tc>
        <w:tc>
          <w:tcPr>
            <w:tcW w:w="992" w:type="dxa"/>
            <w:shd w:val="clear" w:color="auto" w:fill="FFFFFF" w:themeFill="background1"/>
          </w:tcPr>
          <w:p w14:paraId="12DD2B65" w14:textId="01B5BA4E" w:rsidR="00A248B3" w:rsidRPr="00A248B3" w:rsidRDefault="00A248B3" w:rsidP="003237B6">
            <w:pPr>
              <w:autoSpaceDE w:val="0"/>
              <w:autoSpaceDN w:val="0"/>
              <w:adjustRightInd w:val="0"/>
              <w:spacing w:after="0" w:line="240" w:lineRule="auto"/>
              <w:jc w:val="center"/>
              <w:rPr>
                <w:rFonts w:ascii="Arial" w:hAnsi="Arial" w:cs="Arial"/>
                <w:color w:val="000000"/>
                <w:sz w:val="24"/>
                <w:szCs w:val="24"/>
              </w:rPr>
            </w:pPr>
            <w:r w:rsidRPr="00A248B3">
              <w:rPr>
                <w:rFonts w:ascii="Arial" w:hAnsi="Arial" w:cs="Arial"/>
                <w:color w:val="000000"/>
                <w:sz w:val="24"/>
                <w:szCs w:val="24"/>
              </w:rPr>
              <w:t>529</w:t>
            </w:r>
          </w:p>
        </w:tc>
        <w:tc>
          <w:tcPr>
            <w:tcW w:w="2977" w:type="dxa"/>
            <w:shd w:val="clear" w:color="auto" w:fill="FFFFFF" w:themeFill="background1"/>
          </w:tcPr>
          <w:p w14:paraId="3B551296" w14:textId="77777777" w:rsidR="003237B6"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lipa drobnolistna </w:t>
            </w:r>
          </w:p>
          <w:p w14:paraId="49D678C3" w14:textId="2CB1C812" w:rsidR="00A248B3" w:rsidRPr="00A248B3"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(Tilia cordata) </w:t>
            </w:r>
          </w:p>
        </w:tc>
        <w:tc>
          <w:tcPr>
            <w:tcW w:w="4252" w:type="dxa"/>
            <w:shd w:val="clear" w:color="auto" w:fill="FFFFFF" w:themeFill="background1"/>
          </w:tcPr>
          <w:p w14:paraId="43E3BE16" w14:textId="6B5D9B75" w:rsidR="00A248B3" w:rsidRPr="00A248B3"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Janów, na terenie parku </w:t>
            </w:r>
          </w:p>
        </w:tc>
      </w:tr>
      <w:tr w:rsidR="00A248B3" w:rsidRPr="00A248B3" w14:paraId="5324D2C3" w14:textId="77777777" w:rsidTr="003237B6">
        <w:trPr>
          <w:trHeight w:val="221"/>
        </w:trPr>
        <w:tc>
          <w:tcPr>
            <w:tcW w:w="709" w:type="dxa"/>
            <w:shd w:val="clear" w:color="auto" w:fill="FFFFFF" w:themeFill="background1"/>
          </w:tcPr>
          <w:p w14:paraId="07A7272D" w14:textId="1FADD7DD" w:rsidR="00A248B3" w:rsidRPr="00A248B3" w:rsidRDefault="00A248B3" w:rsidP="003237B6">
            <w:pPr>
              <w:autoSpaceDE w:val="0"/>
              <w:autoSpaceDN w:val="0"/>
              <w:adjustRightInd w:val="0"/>
              <w:spacing w:after="0" w:line="240" w:lineRule="auto"/>
              <w:jc w:val="center"/>
              <w:rPr>
                <w:rFonts w:ascii="Arial" w:hAnsi="Arial" w:cs="Arial"/>
                <w:color w:val="000000"/>
                <w:sz w:val="24"/>
                <w:szCs w:val="24"/>
              </w:rPr>
            </w:pPr>
            <w:r w:rsidRPr="00A248B3">
              <w:rPr>
                <w:rFonts w:ascii="Arial" w:hAnsi="Arial" w:cs="Arial"/>
                <w:color w:val="000000"/>
                <w:sz w:val="24"/>
                <w:szCs w:val="24"/>
              </w:rPr>
              <w:t>15</w:t>
            </w:r>
            <w:r w:rsidR="007D30DD">
              <w:rPr>
                <w:rFonts w:ascii="Arial" w:hAnsi="Arial" w:cs="Arial"/>
                <w:color w:val="000000"/>
                <w:sz w:val="24"/>
                <w:szCs w:val="24"/>
              </w:rPr>
              <w:t>.</w:t>
            </w:r>
          </w:p>
        </w:tc>
        <w:tc>
          <w:tcPr>
            <w:tcW w:w="992" w:type="dxa"/>
            <w:shd w:val="clear" w:color="auto" w:fill="FFFFFF" w:themeFill="background1"/>
          </w:tcPr>
          <w:p w14:paraId="3296A584" w14:textId="5BD765EC" w:rsidR="00A248B3" w:rsidRPr="00A248B3" w:rsidRDefault="00A248B3" w:rsidP="003237B6">
            <w:pPr>
              <w:autoSpaceDE w:val="0"/>
              <w:autoSpaceDN w:val="0"/>
              <w:adjustRightInd w:val="0"/>
              <w:spacing w:after="0" w:line="240" w:lineRule="auto"/>
              <w:jc w:val="center"/>
              <w:rPr>
                <w:rFonts w:ascii="Arial" w:hAnsi="Arial" w:cs="Arial"/>
                <w:color w:val="000000"/>
                <w:sz w:val="24"/>
                <w:szCs w:val="24"/>
              </w:rPr>
            </w:pPr>
            <w:r w:rsidRPr="00A248B3">
              <w:rPr>
                <w:rFonts w:ascii="Arial" w:hAnsi="Arial" w:cs="Arial"/>
                <w:color w:val="000000"/>
                <w:sz w:val="24"/>
                <w:szCs w:val="24"/>
              </w:rPr>
              <w:t>530</w:t>
            </w:r>
          </w:p>
        </w:tc>
        <w:tc>
          <w:tcPr>
            <w:tcW w:w="2977" w:type="dxa"/>
            <w:shd w:val="clear" w:color="auto" w:fill="FFFFFF" w:themeFill="background1"/>
          </w:tcPr>
          <w:p w14:paraId="06B8BD59" w14:textId="77777777" w:rsidR="003237B6"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dąb szypułkowy </w:t>
            </w:r>
          </w:p>
          <w:p w14:paraId="58588D52" w14:textId="49B6D93C" w:rsidR="00A248B3" w:rsidRPr="00A248B3"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(Quercus robur) </w:t>
            </w:r>
          </w:p>
        </w:tc>
        <w:tc>
          <w:tcPr>
            <w:tcW w:w="4252" w:type="dxa"/>
            <w:shd w:val="clear" w:color="auto" w:fill="FFFFFF" w:themeFill="background1"/>
          </w:tcPr>
          <w:p w14:paraId="22207B3F" w14:textId="7C95A347" w:rsidR="00A248B3" w:rsidRPr="00A248B3" w:rsidRDefault="00A248B3" w:rsidP="00A248B3">
            <w:pPr>
              <w:autoSpaceDE w:val="0"/>
              <w:autoSpaceDN w:val="0"/>
              <w:adjustRightInd w:val="0"/>
              <w:spacing w:after="0" w:line="240" w:lineRule="auto"/>
              <w:rPr>
                <w:rFonts w:ascii="Arial" w:hAnsi="Arial" w:cs="Arial"/>
                <w:color w:val="000000"/>
                <w:sz w:val="24"/>
                <w:szCs w:val="24"/>
              </w:rPr>
            </w:pPr>
            <w:r w:rsidRPr="00A248B3">
              <w:rPr>
                <w:rFonts w:ascii="Arial" w:hAnsi="Arial" w:cs="Arial"/>
                <w:color w:val="000000"/>
                <w:sz w:val="24"/>
                <w:szCs w:val="24"/>
              </w:rPr>
              <w:t xml:space="preserve">Ruska Wieś, w parku podworskim obok alei drzew </w:t>
            </w:r>
          </w:p>
        </w:tc>
      </w:tr>
    </w:tbl>
    <w:p w14:paraId="2743A7D6" w14:textId="2C951374" w:rsidR="00A248B3" w:rsidRPr="003237B6" w:rsidRDefault="003237B6" w:rsidP="003237B6">
      <w:pPr>
        <w:spacing w:after="0" w:line="240" w:lineRule="auto"/>
        <w:ind w:left="426"/>
        <w:jc w:val="both"/>
        <w:rPr>
          <w:rFonts w:ascii="Arial" w:eastAsia="Arial" w:hAnsi="Arial" w:cs="Arial"/>
          <w:color w:val="000000"/>
          <w:szCs w:val="20"/>
        </w:rPr>
      </w:pPr>
      <w:r w:rsidRPr="003237B6">
        <w:rPr>
          <w:rFonts w:ascii="Arial" w:hAnsi="Arial" w:cs="Arial"/>
          <w:i/>
          <w:iCs/>
          <w:sz w:val="16"/>
          <w:szCs w:val="16"/>
        </w:rPr>
        <w:t>źródło: RDOŚ Olsztyn</w:t>
      </w:r>
    </w:p>
    <w:p w14:paraId="5CD3AB46" w14:textId="77777777" w:rsidR="00E466B4" w:rsidRPr="007D30DD" w:rsidRDefault="00E466B4" w:rsidP="00E466B4">
      <w:pPr>
        <w:spacing w:after="0" w:line="240" w:lineRule="auto"/>
        <w:jc w:val="both"/>
        <w:rPr>
          <w:rFonts w:ascii="Arial" w:eastAsia="Arial" w:hAnsi="Arial" w:cs="Arial"/>
          <w:sz w:val="32"/>
          <w:szCs w:val="28"/>
        </w:rPr>
      </w:pPr>
    </w:p>
    <w:p w14:paraId="406C5637" w14:textId="361C3CAE" w:rsidR="00C46961" w:rsidRPr="00C57550" w:rsidRDefault="00C46961" w:rsidP="007D30DD">
      <w:pPr>
        <w:spacing w:after="0" w:line="240" w:lineRule="auto"/>
        <w:ind w:left="426" w:firstLine="708"/>
        <w:jc w:val="both"/>
        <w:rPr>
          <w:rFonts w:ascii="Arial" w:eastAsia="Arial" w:hAnsi="Arial" w:cs="Arial"/>
          <w:color w:val="000000"/>
          <w:sz w:val="24"/>
        </w:rPr>
      </w:pPr>
      <w:r>
        <w:rPr>
          <w:rFonts w:ascii="Arial" w:eastAsia="Arial" w:hAnsi="Arial" w:cs="Arial"/>
          <w:sz w:val="24"/>
        </w:rPr>
        <w:t xml:space="preserve">Statystyczne zestawienie </w:t>
      </w:r>
      <w:r w:rsidR="00022121">
        <w:rPr>
          <w:rFonts w:ascii="Arial" w:eastAsia="Arial" w:hAnsi="Arial" w:cs="Arial"/>
          <w:sz w:val="24"/>
        </w:rPr>
        <w:t>obszarów prawnie chronionych</w:t>
      </w:r>
      <w:r>
        <w:rPr>
          <w:rFonts w:ascii="Arial" w:eastAsia="Arial" w:hAnsi="Arial" w:cs="Arial"/>
          <w:sz w:val="24"/>
        </w:rPr>
        <w:t xml:space="preserve"> na terenie gminy Ełk zawiera Tabela Nr </w:t>
      </w:r>
      <w:r w:rsidR="00C57550">
        <w:rPr>
          <w:rFonts w:ascii="Arial" w:eastAsia="Arial" w:hAnsi="Arial" w:cs="Arial"/>
          <w:sz w:val="24"/>
        </w:rPr>
        <w:t>2</w:t>
      </w:r>
      <w:r w:rsidR="007D30DD">
        <w:rPr>
          <w:rFonts w:ascii="Arial" w:eastAsia="Arial" w:hAnsi="Arial" w:cs="Arial"/>
          <w:sz w:val="24"/>
        </w:rPr>
        <w:t>3</w:t>
      </w:r>
      <w:r>
        <w:rPr>
          <w:rFonts w:ascii="Arial" w:eastAsia="Arial" w:hAnsi="Arial" w:cs="Arial"/>
          <w:sz w:val="24"/>
        </w:rPr>
        <w:t xml:space="preserve">. </w:t>
      </w:r>
    </w:p>
    <w:p w14:paraId="17345406" w14:textId="77777777" w:rsidR="00C46961" w:rsidRPr="007D30DD" w:rsidRDefault="00C46961" w:rsidP="007D30DD">
      <w:pPr>
        <w:spacing w:after="0" w:line="240" w:lineRule="auto"/>
        <w:jc w:val="both"/>
        <w:rPr>
          <w:rFonts w:ascii="Arial" w:eastAsia="Arial" w:hAnsi="Arial" w:cs="Arial"/>
          <w:color w:val="000000"/>
          <w:sz w:val="32"/>
          <w:szCs w:val="28"/>
        </w:rPr>
      </w:pPr>
    </w:p>
    <w:p w14:paraId="05EFCFC9" w14:textId="53B908DB" w:rsidR="00C46961" w:rsidRDefault="00C46961" w:rsidP="007D30DD">
      <w:pPr>
        <w:spacing w:after="0" w:line="240" w:lineRule="auto"/>
        <w:ind w:left="426"/>
        <w:jc w:val="both"/>
        <w:rPr>
          <w:rFonts w:ascii="Arial" w:eastAsia="Arial" w:hAnsi="Arial" w:cs="Arial"/>
          <w:color w:val="000000"/>
          <w:sz w:val="24"/>
        </w:rPr>
      </w:pPr>
      <w:r>
        <w:rPr>
          <w:rFonts w:ascii="Arial" w:eastAsia="Arial" w:hAnsi="Arial" w:cs="Arial"/>
          <w:color w:val="000000"/>
          <w:sz w:val="24"/>
        </w:rPr>
        <w:t>Tabela Nr 2</w:t>
      </w:r>
      <w:r w:rsidR="007D30DD">
        <w:rPr>
          <w:rFonts w:ascii="Arial" w:eastAsia="Arial" w:hAnsi="Arial" w:cs="Arial"/>
          <w:color w:val="000000"/>
          <w:sz w:val="24"/>
        </w:rPr>
        <w:t>3</w:t>
      </w:r>
      <w:r>
        <w:rPr>
          <w:rFonts w:ascii="Arial" w:eastAsia="Arial" w:hAnsi="Arial" w:cs="Arial"/>
          <w:color w:val="000000"/>
          <w:sz w:val="24"/>
        </w:rPr>
        <w:t xml:space="preserve">. </w:t>
      </w:r>
    </w:p>
    <w:p w14:paraId="45187D7C" w14:textId="00548F44" w:rsidR="00D21CCC" w:rsidRDefault="00022121" w:rsidP="007D30DD">
      <w:pPr>
        <w:spacing w:after="0" w:line="240" w:lineRule="auto"/>
        <w:ind w:left="426"/>
        <w:jc w:val="both"/>
        <w:rPr>
          <w:rFonts w:ascii="Arial" w:eastAsia="Arial" w:hAnsi="Arial" w:cs="Arial"/>
          <w:color w:val="000000"/>
          <w:sz w:val="24"/>
        </w:rPr>
      </w:pPr>
      <w:r>
        <w:rPr>
          <w:rFonts w:ascii="Arial" w:eastAsia="Arial" w:hAnsi="Arial" w:cs="Arial"/>
          <w:color w:val="000000"/>
          <w:sz w:val="24"/>
        </w:rPr>
        <w:t>Obszary prawnie chronione</w:t>
      </w:r>
      <w:r w:rsidR="00C46961">
        <w:rPr>
          <w:rFonts w:ascii="Arial" w:eastAsia="Arial" w:hAnsi="Arial" w:cs="Arial"/>
          <w:color w:val="000000"/>
          <w:sz w:val="24"/>
        </w:rPr>
        <w:t xml:space="preserve"> na terenie gminy Ełk.</w:t>
      </w:r>
    </w:p>
    <w:p w14:paraId="357CC7A4" w14:textId="77777777" w:rsidR="00D21CCC" w:rsidRPr="007D30DD" w:rsidRDefault="00D21CCC" w:rsidP="00C46961">
      <w:pPr>
        <w:spacing w:after="0" w:line="240" w:lineRule="auto"/>
        <w:ind w:left="426"/>
        <w:jc w:val="both"/>
        <w:rPr>
          <w:rFonts w:ascii="Arial" w:eastAsia="Arial" w:hAnsi="Arial" w:cs="Arial"/>
          <w:color w:val="000000"/>
          <w:sz w:val="16"/>
          <w:szCs w:val="14"/>
        </w:rPr>
      </w:pPr>
    </w:p>
    <w:tbl>
      <w:tblPr>
        <w:tblW w:w="8930" w:type="dxa"/>
        <w:tblInd w:w="392" w:type="dxa"/>
        <w:tbl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insideH w:val="double" w:sz="4" w:space="0" w:color="54A738" w:themeColor="accent5" w:themeShade="BF"/>
          <w:insideV w:val="double" w:sz="4" w:space="0" w:color="54A738" w:themeColor="accent5" w:themeShade="BF"/>
        </w:tblBorders>
        <w:shd w:val="clear" w:color="auto" w:fill="FFFFFF" w:themeFill="background1"/>
        <w:tblLayout w:type="fixed"/>
        <w:tblCellMar>
          <w:left w:w="10" w:type="dxa"/>
          <w:right w:w="10" w:type="dxa"/>
        </w:tblCellMar>
        <w:tblLook w:val="0000" w:firstRow="0" w:lastRow="0" w:firstColumn="0" w:lastColumn="0" w:noHBand="0" w:noVBand="0"/>
      </w:tblPr>
      <w:tblGrid>
        <w:gridCol w:w="567"/>
        <w:gridCol w:w="5245"/>
        <w:gridCol w:w="1275"/>
        <w:gridCol w:w="1843"/>
      </w:tblGrid>
      <w:tr w:rsidR="00996064" w14:paraId="55AACAA8" w14:textId="77777777" w:rsidTr="007D30DD">
        <w:trPr>
          <w:trHeight w:val="1"/>
        </w:trPr>
        <w:tc>
          <w:tcPr>
            <w:tcW w:w="567" w:type="dxa"/>
            <w:shd w:val="clear" w:color="auto" w:fill="CAE9C0" w:themeFill="accent5" w:themeFillTint="66"/>
            <w:tcMar>
              <w:left w:w="108" w:type="dxa"/>
              <w:right w:w="108" w:type="dxa"/>
            </w:tcMar>
          </w:tcPr>
          <w:p w14:paraId="7E873F0B" w14:textId="77777777" w:rsidR="00877ED1" w:rsidRDefault="00877ED1" w:rsidP="00E66896">
            <w:pPr>
              <w:spacing w:after="0" w:line="240" w:lineRule="auto"/>
              <w:jc w:val="center"/>
              <w:rPr>
                <w:rFonts w:ascii="Arial" w:eastAsia="Arial" w:hAnsi="Arial" w:cs="Arial"/>
                <w:b/>
                <w:bCs/>
                <w:color w:val="000000"/>
                <w:sz w:val="20"/>
              </w:rPr>
            </w:pPr>
          </w:p>
          <w:p w14:paraId="7E10531C" w14:textId="08960695" w:rsidR="00996064" w:rsidRPr="00E66896" w:rsidRDefault="00E66896" w:rsidP="00E66896">
            <w:pPr>
              <w:spacing w:after="0" w:line="240" w:lineRule="auto"/>
              <w:jc w:val="center"/>
              <w:rPr>
                <w:b/>
                <w:bCs/>
              </w:rPr>
            </w:pPr>
            <w:r w:rsidRPr="00E66896">
              <w:rPr>
                <w:rFonts w:ascii="Arial" w:eastAsia="Arial" w:hAnsi="Arial" w:cs="Arial"/>
                <w:b/>
                <w:bCs/>
                <w:color w:val="000000"/>
                <w:sz w:val="20"/>
              </w:rPr>
              <w:t>Lp.</w:t>
            </w:r>
          </w:p>
        </w:tc>
        <w:tc>
          <w:tcPr>
            <w:tcW w:w="5245" w:type="dxa"/>
            <w:shd w:val="clear" w:color="auto" w:fill="CAE9C0" w:themeFill="accent5" w:themeFillTint="66"/>
            <w:tcMar>
              <w:left w:w="108" w:type="dxa"/>
              <w:right w:w="108" w:type="dxa"/>
            </w:tcMar>
          </w:tcPr>
          <w:p w14:paraId="20842542" w14:textId="77777777" w:rsidR="00877ED1" w:rsidRDefault="00877ED1" w:rsidP="00E66896">
            <w:pPr>
              <w:spacing w:after="0" w:line="240" w:lineRule="auto"/>
              <w:jc w:val="center"/>
              <w:rPr>
                <w:rFonts w:ascii="Arial" w:eastAsia="Arial" w:hAnsi="Arial" w:cs="Arial"/>
                <w:b/>
                <w:bCs/>
                <w:color w:val="000000"/>
                <w:sz w:val="24"/>
                <w:szCs w:val="24"/>
              </w:rPr>
            </w:pPr>
          </w:p>
          <w:p w14:paraId="53514DD6" w14:textId="6732BCDC" w:rsidR="00996064" w:rsidRPr="00E66896" w:rsidRDefault="00E66896" w:rsidP="00E66896">
            <w:pPr>
              <w:spacing w:after="0" w:line="240" w:lineRule="auto"/>
              <w:jc w:val="center"/>
              <w:rPr>
                <w:rFonts w:ascii="Arial" w:hAnsi="Arial" w:cs="Arial"/>
                <w:b/>
                <w:bCs/>
                <w:sz w:val="24"/>
                <w:szCs w:val="24"/>
              </w:rPr>
            </w:pPr>
            <w:r w:rsidRPr="00E66896">
              <w:rPr>
                <w:rFonts w:ascii="Arial" w:eastAsia="Arial" w:hAnsi="Arial" w:cs="Arial"/>
                <w:b/>
                <w:bCs/>
                <w:color w:val="000000"/>
                <w:sz w:val="24"/>
                <w:szCs w:val="24"/>
              </w:rPr>
              <w:t>Obszary prawnie chronione</w:t>
            </w:r>
          </w:p>
        </w:tc>
        <w:tc>
          <w:tcPr>
            <w:tcW w:w="1275" w:type="dxa"/>
            <w:shd w:val="clear" w:color="auto" w:fill="CAE9C0" w:themeFill="accent5" w:themeFillTint="66"/>
          </w:tcPr>
          <w:p w14:paraId="69444998" w14:textId="0ACCF85A" w:rsidR="00996064" w:rsidRPr="00E66896" w:rsidRDefault="00E66896" w:rsidP="00E66896">
            <w:pPr>
              <w:spacing w:after="0" w:line="240" w:lineRule="auto"/>
              <w:jc w:val="center"/>
              <w:rPr>
                <w:rFonts w:ascii="Arial" w:eastAsia="Arial" w:hAnsi="Arial" w:cs="Arial"/>
                <w:b/>
                <w:bCs/>
                <w:color w:val="000000"/>
                <w:sz w:val="24"/>
                <w:szCs w:val="24"/>
              </w:rPr>
            </w:pPr>
            <w:r w:rsidRPr="00E66896">
              <w:rPr>
                <w:rFonts w:ascii="Arial" w:eastAsia="Calibri" w:hAnsi="Arial" w:cs="Arial"/>
                <w:b/>
                <w:bCs/>
                <w:sz w:val="24"/>
                <w:szCs w:val="24"/>
              </w:rPr>
              <w:t>Jednostka miary</w:t>
            </w:r>
          </w:p>
        </w:tc>
        <w:tc>
          <w:tcPr>
            <w:tcW w:w="1843" w:type="dxa"/>
            <w:shd w:val="clear" w:color="auto" w:fill="CAE9C0" w:themeFill="accent5" w:themeFillTint="66"/>
            <w:tcMar>
              <w:left w:w="108" w:type="dxa"/>
              <w:right w:w="108" w:type="dxa"/>
            </w:tcMar>
          </w:tcPr>
          <w:p w14:paraId="2974E154" w14:textId="6767B86C" w:rsidR="00E66896" w:rsidRPr="00E66896" w:rsidRDefault="00E66896" w:rsidP="00E66896">
            <w:pPr>
              <w:spacing w:after="0" w:line="240" w:lineRule="auto"/>
              <w:jc w:val="center"/>
              <w:rPr>
                <w:rFonts w:ascii="Arial" w:hAnsi="Arial" w:cs="Arial"/>
                <w:b/>
                <w:bCs/>
                <w:sz w:val="24"/>
                <w:szCs w:val="24"/>
              </w:rPr>
            </w:pPr>
            <w:r w:rsidRPr="00E66896">
              <w:rPr>
                <w:rFonts w:ascii="Arial" w:eastAsia="Arial" w:hAnsi="Arial" w:cs="Arial"/>
                <w:b/>
                <w:bCs/>
                <w:color w:val="000000"/>
                <w:sz w:val="24"/>
                <w:szCs w:val="24"/>
              </w:rPr>
              <w:t>Powierzchnia obszaru</w:t>
            </w:r>
          </w:p>
          <w:p w14:paraId="7123DD89" w14:textId="683A8E60" w:rsidR="00996064" w:rsidRPr="00E66896" w:rsidRDefault="00996064" w:rsidP="00E66896">
            <w:pPr>
              <w:spacing w:after="0" w:line="240" w:lineRule="auto"/>
              <w:jc w:val="center"/>
              <w:rPr>
                <w:rFonts w:ascii="Arial" w:hAnsi="Arial" w:cs="Arial"/>
                <w:b/>
                <w:bCs/>
                <w:sz w:val="24"/>
                <w:szCs w:val="24"/>
              </w:rPr>
            </w:pPr>
          </w:p>
        </w:tc>
      </w:tr>
      <w:tr w:rsidR="00E66896" w14:paraId="16FC4F56" w14:textId="77777777" w:rsidTr="00877ED1">
        <w:trPr>
          <w:trHeight w:val="1"/>
        </w:trPr>
        <w:tc>
          <w:tcPr>
            <w:tcW w:w="567" w:type="dxa"/>
            <w:shd w:val="clear" w:color="auto" w:fill="FFFFFF" w:themeFill="background1"/>
            <w:tcMar>
              <w:left w:w="108" w:type="dxa"/>
              <w:right w:w="108" w:type="dxa"/>
            </w:tcMar>
          </w:tcPr>
          <w:p w14:paraId="7DDEFA7B" w14:textId="1CB05B02" w:rsidR="00E66896" w:rsidRPr="00E66896" w:rsidRDefault="00E66896" w:rsidP="007D30DD">
            <w:pPr>
              <w:spacing w:after="0" w:line="360" w:lineRule="auto"/>
              <w:jc w:val="center"/>
              <w:rPr>
                <w:rFonts w:ascii="Arial" w:eastAsia="Arial" w:hAnsi="Arial" w:cs="Arial"/>
                <w:color w:val="000000"/>
                <w:sz w:val="24"/>
                <w:szCs w:val="24"/>
              </w:rPr>
            </w:pPr>
            <w:r w:rsidRPr="00E66896">
              <w:rPr>
                <w:rFonts w:ascii="Arial" w:eastAsia="Arial" w:hAnsi="Arial" w:cs="Arial"/>
                <w:color w:val="000000"/>
                <w:sz w:val="24"/>
                <w:szCs w:val="24"/>
              </w:rPr>
              <w:t>1</w:t>
            </w:r>
            <w:r w:rsidR="007D30DD">
              <w:rPr>
                <w:rFonts w:ascii="Arial" w:eastAsia="Arial" w:hAnsi="Arial" w:cs="Arial"/>
                <w:color w:val="000000"/>
                <w:sz w:val="24"/>
                <w:szCs w:val="24"/>
              </w:rPr>
              <w:t>.</w:t>
            </w:r>
          </w:p>
        </w:tc>
        <w:tc>
          <w:tcPr>
            <w:tcW w:w="5245" w:type="dxa"/>
            <w:shd w:val="clear" w:color="auto" w:fill="FFFFFF" w:themeFill="background1"/>
            <w:tcMar>
              <w:left w:w="108" w:type="dxa"/>
              <w:right w:w="108" w:type="dxa"/>
            </w:tcMar>
          </w:tcPr>
          <w:p w14:paraId="6E3C2BFA" w14:textId="315A57D3" w:rsidR="00E66896" w:rsidRPr="00E66896" w:rsidRDefault="00E66896" w:rsidP="007D30DD">
            <w:pPr>
              <w:spacing w:after="0" w:line="360" w:lineRule="auto"/>
              <w:jc w:val="both"/>
              <w:rPr>
                <w:rFonts w:ascii="Arial" w:eastAsia="Arial" w:hAnsi="Arial" w:cs="Arial"/>
                <w:color w:val="000000"/>
                <w:sz w:val="24"/>
                <w:szCs w:val="24"/>
              </w:rPr>
            </w:pPr>
            <w:r w:rsidRPr="00E66896">
              <w:rPr>
                <w:rFonts w:ascii="Arial" w:eastAsia="Arial" w:hAnsi="Arial" w:cs="Arial"/>
                <w:color w:val="000000"/>
                <w:sz w:val="24"/>
                <w:szCs w:val="24"/>
              </w:rPr>
              <w:t>Rezerwaty przyrody</w:t>
            </w:r>
          </w:p>
        </w:tc>
        <w:tc>
          <w:tcPr>
            <w:tcW w:w="1275" w:type="dxa"/>
            <w:shd w:val="clear" w:color="auto" w:fill="FFFFFF" w:themeFill="background1"/>
          </w:tcPr>
          <w:p w14:paraId="15701A39" w14:textId="71E813B7" w:rsidR="00E66896" w:rsidRPr="00E66896" w:rsidRDefault="00E66896" w:rsidP="007D30DD">
            <w:pPr>
              <w:spacing w:after="0" w:line="360" w:lineRule="auto"/>
              <w:jc w:val="center"/>
              <w:rPr>
                <w:rFonts w:ascii="Arial" w:eastAsia="Calibri" w:hAnsi="Arial" w:cs="Arial"/>
                <w:sz w:val="24"/>
                <w:szCs w:val="24"/>
              </w:rPr>
            </w:pPr>
            <w:r w:rsidRPr="00E66896">
              <w:rPr>
                <w:rFonts w:ascii="Arial" w:eastAsia="Calibri" w:hAnsi="Arial" w:cs="Arial"/>
                <w:sz w:val="24"/>
                <w:szCs w:val="24"/>
              </w:rPr>
              <w:t>ha</w:t>
            </w:r>
          </w:p>
        </w:tc>
        <w:tc>
          <w:tcPr>
            <w:tcW w:w="1843" w:type="dxa"/>
            <w:shd w:val="clear" w:color="auto" w:fill="FFFFFF" w:themeFill="background1"/>
            <w:tcMar>
              <w:left w:w="108" w:type="dxa"/>
              <w:right w:w="108" w:type="dxa"/>
            </w:tcMar>
          </w:tcPr>
          <w:p w14:paraId="08AAAEB0" w14:textId="6F493A0E" w:rsidR="00E66896" w:rsidRPr="00E66896" w:rsidRDefault="00E66896" w:rsidP="007D30DD">
            <w:pPr>
              <w:spacing w:after="0" w:line="360" w:lineRule="auto"/>
              <w:jc w:val="center"/>
              <w:rPr>
                <w:rFonts w:ascii="Arial" w:eastAsia="Arial" w:hAnsi="Arial" w:cs="Arial"/>
                <w:color w:val="000000"/>
                <w:sz w:val="24"/>
                <w:szCs w:val="24"/>
              </w:rPr>
            </w:pPr>
            <w:r w:rsidRPr="00E66896">
              <w:rPr>
                <w:rFonts w:ascii="Arial" w:eastAsia="Arial" w:hAnsi="Arial" w:cs="Arial"/>
                <w:color w:val="000000"/>
                <w:sz w:val="24"/>
                <w:szCs w:val="24"/>
              </w:rPr>
              <w:t>190,15</w:t>
            </w:r>
          </w:p>
        </w:tc>
      </w:tr>
      <w:tr w:rsidR="00996064" w14:paraId="2AFEA5BE" w14:textId="77777777" w:rsidTr="00877ED1">
        <w:trPr>
          <w:trHeight w:val="1"/>
        </w:trPr>
        <w:tc>
          <w:tcPr>
            <w:tcW w:w="567" w:type="dxa"/>
            <w:shd w:val="clear" w:color="auto" w:fill="FFFFFF" w:themeFill="background1"/>
            <w:tcMar>
              <w:left w:w="108" w:type="dxa"/>
              <w:right w:w="108" w:type="dxa"/>
            </w:tcMar>
          </w:tcPr>
          <w:p w14:paraId="6A252796" w14:textId="34A01CB1" w:rsidR="00996064" w:rsidRPr="00E66896" w:rsidRDefault="00996064" w:rsidP="007D30DD">
            <w:pPr>
              <w:spacing w:after="0" w:line="360" w:lineRule="auto"/>
              <w:jc w:val="center"/>
              <w:rPr>
                <w:rFonts w:ascii="Arial" w:eastAsia="Arial" w:hAnsi="Arial" w:cs="Arial"/>
                <w:color w:val="000000"/>
                <w:sz w:val="24"/>
                <w:szCs w:val="24"/>
              </w:rPr>
            </w:pPr>
            <w:r w:rsidRPr="00E66896">
              <w:rPr>
                <w:rFonts w:ascii="Arial" w:eastAsia="Arial" w:hAnsi="Arial" w:cs="Arial"/>
                <w:color w:val="000000"/>
                <w:sz w:val="24"/>
                <w:szCs w:val="24"/>
              </w:rPr>
              <w:t>2</w:t>
            </w:r>
            <w:r w:rsidR="007D30DD">
              <w:rPr>
                <w:rFonts w:ascii="Arial" w:eastAsia="Arial" w:hAnsi="Arial" w:cs="Arial"/>
                <w:color w:val="000000"/>
                <w:sz w:val="24"/>
                <w:szCs w:val="24"/>
              </w:rPr>
              <w:t>.</w:t>
            </w:r>
          </w:p>
        </w:tc>
        <w:tc>
          <w:tcPr>
            <w:tcW w:w="5245" w:type="dxa"/>
            <w:shd w:val="clear" w:color="auto" w:fill="FFFFFF" w:themeFill="background1"/>
            <w:tcMar>
              <w:left w:w="108" w:type="dxa"/>
              <w:right w:w="108" w:type="dxa"/>
            </w:tcMar>
          </w:tcPr>
          <w:p w14:paraId="2E6CA59F" w14:textId="0798B536" w:rsidR="00996064" w:rsidRPr="00E66896" w:rsidRDefault="00996064" w:rsidP="007D30DD">
            <w:pPr>
              <w:spacing w:after="0" w:line="360" w:lineRule="auto"/>
              <w:jc w:val="both"/>
              <w:rPr>
                <w:rFonts w:ascii="Arial" w:eastAsia="Arial" w:hAnsi="Arial" w:cs="Arial"/>
                <w:color w:val="000000"/>
                <w:sz w:val="24"/>
                <w:szCs w:val="24"/>
              </w:rPr>
            </w:pPr>
            <w:r w:rsidRPr="00E66896">
              <w:rPr>
                <w:rFonts w:ascii="Arial" w:eastAsia="Arial" w:hAnsi="Arial" w:cs="Arial"/>
                <w:color w:val="000000"/>
                <w:sz w:val="24"/>
                <w:szCs w:val="24"/>
              </w:rPr>
              <w:t>Obszary chronionego krajobrazu</w:t>
            </w:r>
          </w:p>
        </w:tc>
        <w:tc>
          <w:tcPr>
            <w:tcW w:w="1275" w:type="dxa"/>
            <w:shd w:val="clear" w:color="auto" w:fill="FFFFFF" w:themeFill="background1"/>
          </w:tcPr>
          <w:p w14:paraId="4AF561C4" w14:textId="7AE146F3" w:rsidR="00996064" w:rsidRPr="00E66896" w:rsidRDefault="00E66896" w:rsidP="007D30DD">
            <w:pPr>
              <w:spacing w:after="0" w:line="360" w:lineRule="auto"/>
              <w:jc w:val="center"/>
              <w:rPr>
                <w:rFonts w:ascii="Arial" w:eastAsia="Arial" w:hAnsi="Arial" w:cs="Arial"/>
                <w:color w:val="000000"/>
                <w:sz w:val="24"/>
                <w:szCs w:val="24"/>
              </w:rPr>
            </w:pPr>
            <w:r w:rsidRPr="00E66896">
              <w:rPr>
                <w:rFonts w:ascii="Arial" w:eastAsia="Calibri" w:hAnsi="Arial" w:cs="Arial"/>
                <w:sz w:val="24"/>
                <w:szCs w:val="24"/>
              </w:rPr>
              <w:t>ha</w:t>
            </w:r>
          </w:p>
        </w:tc>
        <w:tc>
          <w:tcPr>
            <w:tcW w:w="1843" w:type="dxa"/>
            <w:shd w:val="clear" w:color="auto" w:fill="FFFFFF" w:themeFill="background1"/>
            <w:tcMar>
              <w:left w:w="108" w:type="dxa"/>
              <w:right w:w="108" w:type="dxa"/>
            </w:tcMar>
          </w:tcPr>
          <w:p w14:paraId="191A8F78" w14:textId="3FB63054" w:rsidR="00996064" w:rsidRPr="00E66896" w:rsidRDefault="00996064" w:rsidP="007D30DD">
            <w:pPr>
              <w:spacing w:after="0" w:line="360" w:lineRule="auto"/>
              <w:jc w:val="center"/>
              <w:rPr>
                <w:rFonts w:ascii="Arial" w:eastAsia="Arial" w:hAnsi="Arial" w:cs="Arial"/>
                <w:color w:val="000000"/>
                <w:sz w:val="24"/>
                <w:szCs w:val="24"/>
              </w:rPr>
            </w:pPr>
            <w:r w:rsidRPr="00E66896">
              <w:rPr>
                <w:rFonts w:ascii="Arial" w:eastAsia="Arial" w:hAnsi="Arial" w:cs="Arial"/>
                <w:color w:val="000000"/>
                <w:sz w:val="24"/>
                <w:szCs w:val="24"/>
              </w:rPr>
              <w:t>23</w:t>
            </w:r>
            <w:r w:rsidR="007D30DD">
              <w:rPr>
                <w:rFonts w:ascii="Arial" w:eastAsia="Arial" w:hAnsi="Arial" w:cs="Arial"/>
                <w:color w:val="000000"/>
                <w:sz w:val="24"/>
                <w:szCs w:val="24"/>
              </w:rPr>
              <w:t>.</w:t>
            </w:r>
            <w:r w:rsidRPr="00E66896">
              <w:rPr>
                <w:rFonts w:ascii="Arial" w:eastAsia="Arial" w:hAnsi="Arial" w:cs="Arial"/>
                <w:color w:val="000000"/>
                <w:sz w:val="24"/>
                <w:szCs w:val="24"/>
              </w:rPr>
              <w:t>818,85</w:t>
            </w:r>
          </w:p>
        </w:tc>
      </w:tr>
      <w:tr w:rsidR="00877ED1" w14:paraId="2EB244B1" w14:textId="77777777" w:rsidTr="00877ED1">
        <w:trPr>
          <w:trHeight w:val="1"/>
        </w:trPr>
        <w:tc>
          <w:tcPr>
            <w:tcW w:w="567" w:type="dxa"/>
            <w:shd w:val="clear" w:color="auto" w:fill="FFFFFF" w:themeFill="background1"/>
            <w:tcMar>
              <w:left w:w="108" w:type="dxa"/>
              <w:right w:w="108" w:type="dxa"/>
            </w:tcMar>
          </w:tcPr>
          <w:p w14:paraId="24717003" w14:textId="7D797848" w:rsidR="00877ED1" w:rsidRPr="00E66896" w:rsidRDefault="00877ED1" w:rsidP="007D30DD">
            <w:pP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3</w:t>
            </w:r>
            <w:r w:rsidR="007D30DD">
              <w:rPr>
                <w:rFonts w:ascii="Arial" w:eastAsia="Arial" w:hAnsi="Arial" w:cs="Arial"/>
                <w:color w:val="000000"/>
                <w:sz w:val="24"/>
                <w:szCs w:val="24"/>
              </w:rPr>
              <w:t>.</w:t>
            </w:r>
          </w:p>
        </w:tc>
        <w:tc>
          <w:tcPr>
            <w:tcW w:w="5245" w:type="dxa"/>
            <w:shd w:val="clear" w:color="auto" w:fill="FFFFFF" w:themeFill="background1"/>
            <w:tcMar>
              <w:left w:w="108" w:type="dxa"/>
              <w:right w:w="108" w:type="dxa"/>
            </w:tcMar>
          </w:tcPr>
          <w:p w14:paraId="2EE2E866" w14:textId="74036CF7" w:rsidR="00877ED1" w:rsidRPr="00E66896" w:rsidRDefault="00877ED1" w:rsidP="00543358">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Rezerwaty i pozostałe formy ochrony przyrody na obszarach chronionego krajobrazu</w:t>
            </w:r>
          </w:p>
        </w:tc>
        <w:tc>
          <w:tcPr>
            <w:tcW w:w="1275" w:type="dxa"/>
            <w:shd w:val="clear" w:color="auto" w:fill="FFFFFF" w:themeFill="background1"/>
          </w:tcPr>
          <w:p w14:paraId="51FA6B91" w14:textId="0474DAFF" w:rsidR="00877ED1" w:rsidRPr="00E66896" w:rsidRDefault="00877ED1" w:rsidP="007D30DD">
            <w:pPr>
              <w:spacing w:after="0" w:line="360" w:lineRule="auto"/>
              <w:jc w:val="center"/>
              <w:rPr>
                <w:rFonts w:ascii="Arial" w:eastAsia="Calibri" w:hAnsi="Arial" w:cs="Arial"/>
                <w:sz w:val="24"/>
                <w:szCs w:val="24"/>
              </w:rPr>
            </w:pPr>
            <w:r w:rsidRPr="00E66896">
              <w:rPr>
                <w:rFonts w:ascii="Arial" w:eastAsia="Calibri" w:hAnsi="Arial" w:cs="Arial"/>
                <w:sz w:val="24"/>
                <w:szCs w:val="24"/>
              </w:rPr>
              <w:t>ha</w:t>
            </w:r>
          </w:p>
        </w:tc>
        <w:tc>
          <w:tcPr>
            <w:tcW w:w="1843" w:type="dxa"/>
            <w:shd w:val="clear" w:color="auto" w:fill="FFFFFF" w:themeFill="background1"/>
            <w:tcMar>
              <w:left w:w="108" w:type="dxa"/>
              <w:right w:w="108" w:type="dxa"/>
            </w:tcMar>
          </w:tcPr>
          <w:p w14:paraId="0EFD83B4" w14:textId="3F510DF7" w:rsidR="00877ED1" w:rsidRPr="00E66896" w:rsidRDefault="00877ED1" w:rsidP="007D30DD">
            <w:pPr>
              <w:spacing w:after="0" w:line="360" w:lineRule="auto"/>
              <w:jc w:val="center"/>
              <w:rPr>
                <w:rFonts w:ascii="Arial" w:eastAsia="Arial" w:hAnsi="Arial" w:cs="Arial"/>
                <w:color w:val="000000"/>
                <w:sz w:val="24"/>
                <w:szCs w:val="24"/>
              </w:rPr>
            </w:pPr>
            <w:r w:rsidRPr="00E66896">
              <w:rPr>
                <w:rFonts w:ascii="Arial" w:eastAsia="Arial" w:hAnsi="Arial" w:cs="Arial"/>
                <w:color w:val="000000"/>
                <w:sz w:val="24"/>
                <w:szCs w:val="24"/>
              </w:rPr>
              <w:t>190,15</w:t>
            </w:r>
          </w:p>
        </w:tc>
      </w:tr>
      <w:tr w:rsidR="00996064" w14:paraId="1E84E672" w14:textId="77777777" w:rsidTr="00877ED1">
        <w:trPr>
          <w:trHeight w:val="1"/>
        </w:trPr>
        <w:tc>
          <w:tcPr>
            <w:tcW w:w="567" w:type="dxa"/>
            <w:shd w:val="clear" w:color="auto" w:fill="FFFFFF" w:themeFill="background1"/>
            <w:tcMar>
              <w:left w:w="108" w:type="dxa"/>
              <w:right w:w="108" w:type="dxa"/>
            </w:tcMar>
          </w:tcPr>
          <w:p w14:paraId="60EC83FC" w14:textId="38085506" w:rsidR="00996064" w:rsidRPr="00E66896" w:rsidRDefault="00E66896" w:rsidP="007D30DD">
            <w:pPr>
              <w:spacing w:after="0" w:line="360" w:lineRule="auto"/>
              <w:jc w:val="center"/>
              <w:rPr>
                <w:rFonts w:ascii="Arial" w:hAnsi="Arial" w:cs="Arial"/>
                <w:sz w:val="24"/>
                <w:szCs w:val="24"/>
              </w:rPr>
            </w:pPr>
            <w:r>
              <w:rPr>
                <w:rFonts w:ascii="Arial" w:eastAsia="Arial" w:hAnsi="Arial" w:cs="Arial"/>
                <w:color w:val="000000"/>
                <w:sz w:val="24"/>
                <w:szCs w:val="24"/>
              </w:rPr>
              <w:t>4</w:t>
            </w:r>
            <w:r w:rsidR="007D30DD">
              <w:rPr>
                <w:rFonts w:ascii="Arial" w:eastAsia="Arial" w:hAnsi="Arial" w:cs="Arial"/>
                <w:color w:val="000000"/>
                <w:sz w:val="24"/>
                <w:szCs w:val="24"/>
              </w:rPr>
              <w:t>.</w:t>
            </w:r>
          </w:p>
        </w:tc>
        <w:tc>
          <w:tcPr>
            <w:tcW w:w="5245" w:type="dxa"/>
            <w:shd w:val="clear" w:color="auto" w:fill="FFFFFF" w:themeFill="background1"/>
            <w:tcMar>
              <w:left w:w="108" w:type="dxa"/>
              <w:right w:w="108" w:type="dxa"/>
            </w:tcMar>
          </w:tcPr>
          <w:p w14:paraId="6C9049F6" w14:textId="77777777" w:rsidR="00996064" w:rsidRPr="00E66896" w:rsidRDefault="00996064" w:rsidP="007D30DD">
            <w:pPr>
              <w:spacing w:after="0" w:line="360" w:lineRule="auto"/>
              <w:jc w:val="both"/>
              <w:rPr>
                <w:rFonts w:ascii="Arial" w:hAnsi="Arial" w:cs="Arial"/>
                <w:sz w:val="24"/>
                <w:szCs w:val="24"/>
              </w:rPr>
            </w:pPr>
            <w:r w:rsidRPr="00E66896">
              <w:rPr>
                <w:rFonts w:ascii="Arial" w:eastAsia="Arial" w:hAnsi="Arial" w:cs="Arial"/>
                <w:color w:val="000000"/>
                <w:sz w:val="24"/>
                <w:szCs w:val="24"/>
              </w:rPr>
              <w:t>Użytki ekologiczne</w:t>
            </w:r>
          </w:p>
        </w:tc>
        <w:tc>
          <w:tcPr>
            <w:tcW w:w="1275" w:type="dxa"/>
            <w:shd w:val="clear" w:color="auto" w:fill="FFFFFF" w:themeFill="background1"/>
          </w:tcPr>
          <w:p w14:paraId="1DDCAFCB" w14:textId="1049D0F0" w:rsidR="00996064" w:rsidRPr="00E66896" w:rsidRDefault="00E66896" w:rsidP="007D30DD">
            <w:pPr>
              <w:spacing w:after="0" w:line="360" w:lineRule="auto"/>
              <w:jc w:val="center"/>
              <w:rPr>
                <w:rFonts w:ascii="Arial" w:eastAsia="Arial" w:hAnsi="Arial" w:cs="Arial"/>
                <w:color w:val="000000"/>
                <w:sz w:val="24"/>
                <w:szCs w:val="24"/>
              </w:rPr>
            </w:pPr>
            <w:r w:rsidRPr="00E66896">
              <w:rPr>
                <w:rFonts w:ascii="Arial" w:eastAsia="Calibri" w:hAnsi="Arial" w:cs="Arial"/>
                <w:sz w:val="24"/>
                <w:szCs w:val="24"/>
              </w:rPr>
              <w:t>ha</w:t>
            </w:r>
          </w:p>
        </w:tc>
        <w:tc>
          <w:tcPr>
            <w:tcW w:w="1843" w:type="dxa"/>
            <w:shd w:val="clear" w:color="auto" w:fill="FFFFFF" w:themeFill="background1"/>
            <w:tcMar>
              <w:left w:w="108" w:type="dxa"/>
              <w:right w:w="108" w:type="dxa"/>
            </w:tcMar>
          </w:tcPr>
          <w:p w14:paraId="76726663" w14:textId="42B466E8" w:rsidR="00996064" w:rsidRPr="00E66896" w:rsidRDefault="00996064" w:rsidP="007D30DD">
            <w:pPr>
              <w:spacing w:after="0" w:line="360" w:lineRule="auto"/>
              <w:jc w:val="center"/>
              <w:rPr>
                <w:rFonts w:ascii="Arial" w:hAnsi="Arial" w:cs="Arial"/>
                <w:sz w:val="24"/>
                <w:szCs w:val="24"/>
              </w:rPr>
            </w:pPr>
            <w:r w:rsidRPr="00E66896">
              <w:rPr>
                <w:rFonts w:ascii="Arial" w:eastAsia="Arial" w:hAnsi="Arial" w:cs="Arial"/>
                <w:color w:val="000000"/>
                <w:sz w:val="24"/>
                <w:szCs w:val="24"/>
              </w:rPr>
              <w:t>9,65</w:t>
            </w:r>
          </w:p>
        </w:tc>
      </w:tr>
      <w:tr w:rsidR="00996064" w14:paraId="1F8C82CA" w14:textId="77777777" w:rsidTr="00877ED1">
        <w:trPr>
          <w:trHeight w:val="1"/>
        </w:trPr>
        <w:tc>
          <w:tcPr>
            <w:tcW w:w="5812" w:type="dxa"/>
            <w:gridSpan w:val="2"/>
            <w:shd w:val="clear" w:color="auto" w:fill="FFFFFF" w:themeFill="background1"/>
            <w:tcMar>
              <w:left w:w="108" w:type="dxa"/>
              <w:right w:w="108" w:type="dxa"/>
            </w:tcMar>
          </w:tcPr>
          <w:p w14:paraId="08296E49" w14:textId="554B24DE" w:rsidR="00996064" w:rsidRPr="00E66896" w:rsidRDefault="00996064" w:rsidP="007D30DD">
            <w:pPr>
              <w:spacing w:after="0" w:line="360" w:lineRule="auto"/>
              <w:jc w:val="both"/>
              <w:rPr>
                <w:rFonts w:ascii="Arial" w:eastAsia="Arial" w:hAnsi="Arial" w:cs="Arial"/>
                <w:b/>
                <w:color w:val="000000"/>
                <w:sz w:val="24"/>
                <w:szCs w:val="24"/>
              </w:rPr>
            </w:pPr>
            <w:r w:rsidRPr="00E66896">
              <w:rPr>
                <w:rFonts w:ascii="Arial" w:eastAsia="Arial" w:hAnsi="Arial" w:cs="Arial"/>
                <w:b/>
                <w:color w:val="000000"/>
                <w:sz w:val="24"/>
                <w:szCs w:val="24"/>
              </w:rPr>
              <w:t>OGÓŁEM powierzchnia obszarów</w:t>
            </w:r>
          </w:p>
        </w:tc>
        <w:tc>
          <w:tcPr>
            <w:tcW w:w="1275" w:type="dxa"/>
            <w:shd w:val="clear" w:color="auto" w:fill="FFFFFF" w:themeFill="background1"/>
          </w:tcPr>
          <w:p w14:paraId="54C5D8DB" w14:textId="487A20D1" w:rsidR="00996064" w:rsidRPr="00E66896" w:rsidRDefault="00E66896" w:rsidP="007D30DD">
            <w:pPr>
              <w:spacing w:after="0" w:line="360" w:lineRule="auto"/>
              <w:jc w:val="center"/>
              <w:rPr>
                <w:rFonts w:ascii="Arial" w:eastAsia="Arial" w:hAnsi="Arial" w:cs="Arial"/>
                <w:b/>
                <w:color w:val="000000"/>
                <w:sz w:val="24"/>
                <w:szCs w:val="24"/>
              </w:rPr>
            </w:pPr>
            <w:r w:rsidRPr="00E66896">
              <w:rPr>
                <w:rFonts w:ascii="Arial" w:eastAsia="Calibri" w:hAnsi="Arial" w:cs="Arial"/>
                <w:sz w:val="24"/>
                <w:szCs w:val="24"/>
              </w:rPr>
              <w:t>ha</w:t>
            </w:r>
          </w:p>
        </w:tc>
        <w:tc>
          <w:tcPr>
            <w:tcW w:w="1843" w:type="dxa"/>
            <w:shd w:val="clear" w:color="auto" w:fill="FFFFFF" w:themeFill="background1"/>
          </w:tcPr>
          <w:p w14:paraId="52CFC79B" w14:textId="12541908" w:rsidR="00996064" w:rsidRPr="00E66896" w:rsidRDefault="00E66896" w:rsidP="007D30DD">
            <w:pPr>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23</w:t>
            </w:r>
            <w:r w:rsidR="007D30DD">
              <w:rPr>
                <w:rFonts w:ascii="Arial" w:eastAsia="Arial" w:hAnsi="Arial" w:cs="Arial"/>
                <w:b/>
                <w:color w:val="000000"/>
                <w:sz w:val="24"/>
                <w:szCs w:val="24"/>
              </w:rPr>
              <w:t>.</w:t>
            </w:r>
            <w:r>
              <w:rPr>
                <w:rFonts w:ascii="Arial" w:eastAsia="Arial" w:hAnsi="Arial" w:cs="Arial"/>
                <w:b/>
                <w:color w:val="000000"/>
                <w:sz w:val="24"/>
                <w:szCs w:val="24"/>
              </w:rPr>
              <w:t>828,50</w:t>
            </w:r>
          </w:p>
        </w:tc>
      </w:tr>
      <w:tr w:rsidR="00996064" w14:paraId="425AAEB6" w14:textId="77777777" w:rsidTr="00877ED1">
        <w:trPr>
          <w:trHeight w:val="1"/>
        </w:trPr>
        <w:tc>
          <w:tcPr>
            <w:tcW w:w="567" w:type="dxa"/>
            <w:shd w:val="clear" w:color="auto" w:fill="FFFFFF" w:themeFill="background1"/>
            <w:tcMar>
              <w:left w:w="108" w:type="dxa"/>
              <w:right w:w="108" w:type="dxa"/>
            </w:tcMar>
          </w:tcPr>
          <w:p w14:paraId="209041B1" w14:textId="5644C9F3" w:rsidR="00996064" w:rsidRPr="00E66896" w:rsidRDefault="00877ED1" w:rsidP="007D30DD">
            <w:pPr>
              <w:spacing w:after="0" w:line="360" w:lineRule="auto"/>
              <w:jc w:val="center"/>
              <w:rPr>
                <w:rFonts w:ascii="Arial" w:eastAsia="Arial" w:hAnsi="Arial" w:cs="Arial"/>
                <w:b/>
                <w:color w:val="000000"/>
                <w:sz w:val="24"/>
                <w:szCs w:val="24"/>
              </w:rPr>
            </w:pPr>
            <w:r>
              <w:rPr>
                <w:rFonts w:ascii="Arial" w:eastAsia="Arial" w:hAnsi="Arial" w:cs="Arial"/>
                <w:color w:val="000000"/>
                <w:sz w:val="24"/>
                <w:szCs w:val="24"/>
              </w:rPr>
              <w:t>5</w:t>
            </w:r>
            <w:r w:rsidR="007D30DD">
              <w:rPr>
                <w:rFonts w:ascii="Arial" w:eastAsia="Arial" w:hAnsi="Arial" w:cs="Arial"/>
                <w:color w:val="000000"/>
                <w:sz w:val="24"/>
                <w:szCs w:val="24"/>
              </w:rPr>
              <w:t>.</w:t>
            </w:r>
          </w:p>
        </w:tc>
        <w:tc>
          <w:tcPr>
            <w:tcW w:w="5245" w:type="dxa"/>
            <w:shd w:val="clear" w:color="auto" w:fill="FFFFFF" w:themeFill="background1"/>
          </w:tcPr>
          <w:p w14:paraId="5934E59C" w14:textId="091DC615" w:rsidR="00996064" w:rsidRPr="00E66896" w:rsidRDefault="007D30DD" w:rsidP="007D30DD">
            <w:pPr>
              <w:spacing w:after="0" w:line="360" w:lineRule="auto"/>
              <w:jc w:val="both"/>
              <w:rPr>
                <w:rFonts w:ascii="Arial" w:eastAsia="Arial" w:hAnsi="Arial" w:cs="Arial"/>
                <w:b/>
                <w:color w:val="000000"/>
                <w:sz w:val="24"/>
                <w:szCs w:val="24"/>
              </w:rPr>
            </w:pPr>
            <w:r>
              <w:rPr>
                <w:rFonts w:ascii="Arial" w:eastAsia="Arial" w:hAnsi="Arial" w:cs="Arial"/>
                <w:color w:val="000000"/>
                <w:sz w:val="24"/>
                <w:szCs w:val="24"/>
              </w:rPr>
              <w:t xml:space="preserve"> </w:t>
            </w:r>
            <w:r w:rsidR="00996064" w:rsidRPr="00E66896">
              <w:rPr>
                <w:rFonts w:ascii="Arial" w:eastAsia="Arial" w:hAnsi="Arial" w:cs="Arial"/>
                <w:color w:val="000000"/>
                <w:sz w:val="24"/>
                <w:szCs w:val="24"/>
              </w:rPr>
              <w:t>Pomniki przyrody</w:t>
            </w:r>
          </w:p>
        </w:tc>
        <w:tc>
          <w:tcPr>
            <w:tcW w:w="1275" w:type="dxa"/>
            <w:shd w:val="clear" w:color="auto" w:fill="FFFFFF" w:themeFill="background1"/>
          </w:tcPr>
          <w:p w14:paraId="0AE68617" w14:textId="7850754C" w:rsidR="00996064" w:rsidRPr="00E66896" w:rsidRDefault="00E66896" w:rsidP="007D30DD">
            <w:pP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szt.</w:t>
            </w:r>
          </w:p>
        </w:tc>
        <w:tc>
          <w:tcPr>
            <w:tcW w:w="1843" w:type="dxa"/>
            <w:shd w:val="clear" w:color="auto" w:fill="FFFFFF" w:themeFill="background1"/>
          </w:tcPr>
          <w:p w14:paraId="5D59885B" w14:textId="451D2A24" w:rsidR="00996064" w:rsidRPr="00E66896" w:rsidRDefault="00996064" w:rsidP="007D30DD">
            <w:pPr>
              <w:spacing w:after="0" w:line="360" w:lineRule="auto"/>
              <w:jc w:val="center"/>
              <w:rPr>
                <w:rFonts w:ascii="Arial" w:eastAsia="Arial" w:hAnsi="Arial" w:cs="Arial"/>
                <w:b/>
                <w:color w:val="000000"/>
                <w:sz w:val="24"/>
                <w:szCs w:val="24"/>
              </w:rPr>
            </w:pPr>
            <w:r w:rsidRPr="00E66896">
              <w:rPr>
                <w:rFonts w:ascii="Arial" w:eastAsia="Arial" w:hAnsi="Arial" w:cs="Arial"/>
                <w:color w:val="000000"/>
                <w:sz w:val="24"/>
                <w:szCs w:val="24"/>
              </w:rPr>
              <w:t>15</w:t>
            </w:r>
          </w:p>
        </w:tc>
      </w:tr>
    </w:tbl>
    <w:p w14:paraId="54F47237" w14:textId="77777777" w:rsidR="00996064" w:rsidRDefault="00996064" w:rsidP="00996064">
      <w:pPr>
        <w:spacing w:after="0" w:line="240" w:lineRule="auto"/>
        <w:ind w:firstLine="426"/>
        <w:jc w:val="both"/>
        <w:rPr>
          <w:rFonts w:ascii="Arial" w:eastAsia="Arial" w:hAnsi="Arial" w:cs="Arial"/>
          <w:sz w:val="24"/>
        </w:rPr>
      </w:pPr>
      <w:r>
        <w:rPr>
          <w:rFonts w:ascii="Arial" w:eastAsia="Arial" w:hAnsi="Arial" w:cs="Arial"/>
          <w:i/>
          <w:sz w:val="16"/>
        </w:rPr>
        <w:t>Źródło: Bank Danych Lokalnych GUS</w:t>
      </w:r>
    </w:p>
    <w:p w14:paraId="3F5294C3" w14:textId="77777777" w:rsidR="00C46961" w:rsidRPr="00543358" w:rsidRDefault="00C46961" w:rsidP="00E66896">
      <w:pPr>
        <w:spacing w:after="0" w:line="240" w:lineRule="auto"/>
        <w:jc w:val="both"/>
        <w:rPr>
          <w:rFonts w:ascii="Arial" w:eastAsia="Arial" w:hAnsi="Arial" w:cs="Arial"/>
          <w:color w:val="000000"/>
          <w:sz w:val="32"/>
          <w:szCs w:val="28"/>
        </w:rPr>
      </w:pPr>
    </w:p>
    <w:p w14:paraId="0FAF35A1" w14:textId="2255DBB5" w:rsidR="009633D0" w:rsidRPr="007D30DD" w:rsidRDefault="00022121" w:rsidP="007D30DD">
      <w:pPr>
        <w:spacing w:after="0" w:line="240" w:lineRule="auto"/>
        <w:ind w:left="426" w:firstLine="708"/>
        <w:jc w:val="both"/>
        <w:rPr>
          <w:rFonts w:ascii="Arial" w:eastAsia="Arial" w:hAnsi="Arial" w:cs="Arial"/>
          <w:sz w:val="24"/>
        </w:rPr>
      </w:pPr>
      <w:bookmarkStart w:id="40" w:name="_Hlk51843199"/>
      <w:r>
        <w:rPr>
          <w:rFonts w:ascii="Arial" w:eastAsia="Arial" w:hAnsi="Arial" w:cs="Arial"/>
          <w:sz w:val="24"/>
        </w:rPr>
        <w:t>Według danych GUS (2019) p</w:t>
      </w:r>
      <w:r w:rsidR="009537EB">
        <w:rPr>
          <w:rFonts w:ascii="Arial" w:eastAsia="Arial" w:hAnsi="Arial" w:cs="Arial"/>
          <w:sz w:val="24"/>
        </w:rPr>
        <w:t xml:space="preserve">owierzchnia obszarów prawnie chronionych na terenie gminy Ełk wynosi </w:t>
      </w:r>
      <w:r w:rsidR="00C46961">
        <w:rPr>
          <w:rFonts w:ascii="Arial" w:eastAsia="Arial" w:hAnsi="Arial" w:cs="Arial"/>
          <w:color w:val="000000"/>
          <w:sz w:val="24"/>
        </w:rPr>
        <w:t>23 828,50</w:t>
      </w:r>
      <w:r w:rsidR="009537EB">
        <w:rPr>
          <w:rFonts w:ascii="Arial" w:eastAsia="Arial" w:hAnsi="Arial" w:cs="Arial"/>
          <w:b/>
          <w:color w:val="000000"/>
          <w:sz w:val="24"/>
        </w:rPr>
        <w:t xml:space="preserve"> </w:t>
      </w:r>
      <w:r w:rsidR="009537EB">
        <w:rPr>
          <w:rFonts w:ascii="Arial" w:eastAsia="Arial" w:hAnsi="Arial" w:cs="Arial"/>
          <w:sz w:val="24"/>
        </w:rPr>
        <w:t>ha, co stanowi</w:t>
      </w:r>
      <w:r w:rsidR="009537EB">
        <w:rPr>
          <w:rFonts w:ascii="Arial" w:eastAsia="Arial" w:hAnsi="Arial" w:cs="Arial"/>
          <w:color w:val="000000"/>
          <w:sz w:val="24"/>
        </w:rPr>
        <w:t xml:space="preserve"> ok. </w:t>
      </w:r>
      <w:r w:rsidR="00C46961">
        <w:rPr>
          <w:rFonts w:ascii="Arial" w:eastAsia="Arial" w:hAnsi="Arial" w:cs="Arial"/>
          <w:color w:val="000000"/>
          <w:sz w:val="24"/>
        </w:rPr>
        <w:t xml:space="preserve">63 </w:t>
      </w:r>
      <w:r w:rsidR="009537EB">
        <w:rPr>
          <w:rFonts w:ascii="Arial" w:eastAsia="Arial" w:hAnsi="Arial" w:cs="Arial"/>
          <w:color w:val="000000"/>
          <w:sz w:val="24"/>
        </w:rPr>
        <w:t>% powierzchni gminy.</w:t>
      </w:r>
      <w:r w:rsidR="009537EB">
        <w:rPr>
          <w:rFonts w:ascii="Arial" w:eastAsia="Arial" w:hAnsi="Arial" w:cs="Arial"/>
          <w:sz w:val="24"/>
        </w:rPr>
        <w:t xml:space="preserve"> Nie utworzono nowych pomników przyrody, których liczba wynosi 1</w:t>
      </w:r>
      <w:r w:rsidR="00E66896">
        <w:rPr>
          <w:rFonts w:ascii="Arial" w:eastAsia="Arial" w:hAnsi="Arial" w:cs="Arial"/>
          <w:sz w:val="24"/>
        </w:rPr>
        <w:t>5</w:t>
      </w:r>
      <w:r w:rsidR="009537EB">
        <w:rPr>
          <w:rFonts w:ascii="Arial" w:eastAsia="Arial" w:hAnsi="Arial" w:cs="Arial"/>
          <w:sz w:val="24"/>
        </w:rPr>
        <w:t>.</w:t>
      </w:r>
    </w:p>
    <w:bookmarkEnd w:id="40"/>
    <w:p w14:paraId="7D66A5B4" w14:textId="77777777" w:rsidR="007D30DD" w:rsidRDefault="007D30DD" w:rsidP="007D30DD">
      <w:pPr>
        <w:spacing w:after="0" w:line="240" w:lineRule="auto"/>
        <w:ind w:left="426" w:firstLine="708"/>
        <w:jc w:val="both"/>
        <w:rPr>
          <w:rFonts w:ascii="Arial" w:eastAsia="Times New Roman" w:hAnsi="Arial" w:cs="Arial"/>
          <w:kern w:val="2"/>
          <w:sz w:val="24"/>
          <w:szCs w:val="24"/>
          <w:u w:val="single"/>
        </w:rPr>
      </w:pPr>
    </w:p>
    <w:p w14:paraId="383CE1B8" w14:textId="65EFD4F0" w:rsidR="00E466B4" w:rsidRDefault="00E466B4" w:rsidP="007D30DD">
      <w:pPr>
        <w:spacing w:after="0" w:line="240" w:lineRule="auto"/>
        <w:ind w:left="426" w:firstLine="708"/>
        <w:jc w:val="both"/>
        <w:rPr>
          <w:rFonts w:ascii="Arial" w:eastAsia="Times New Roman" w:hAnsi="Arial" w:cs="Arial"/>
          <w:kern w:val="2"/>
          <w:sz w:val="24"/>
          <w:szCs w:val="24"/>
          <w:u w:val="single"/>
        </w:rPr>
      </w:pPr>
      <w:r w:rsidRPr="007D30DD">
        <w:rPr>
          <w:rFonts w:ascii="Arial" w:eastAsia="Times New Roman" w:hAnsi="Arial" w:cs="Arial"/>
          <w:kern w:val="2"/>
          <w:sz w:val="24"/>
          <w:szCs w:val="24"/>
          <w:u w:val="single"/>
        </w:rPr>
        <w:t xml:space="preserve">Ponadto, przez obszar gminy Ełk przebiegają korytarze ekologiczne należące do strefy Korytarza północnego: </w:t>
      </w:r>
    </w:p>
    <w:p w14:paraId="3CC8E06B" w14:textId="77777777" w:rsidR="007D30DD" w:rsidRPr="00543358" w:rsidRDefault="007D30DD" w:rsidP="007D30DD">
      <w:pPr>
        <w:spacing w:after="0" w:line="240" w:lineRule="auto"/>
        <w:ind w:left="426" w:firstLine="708"/>
        <w:jc w:val="both"/>
        <w:rPr>
          <w:rFonts w:ascii="Arial" w:eastAsia="Times New Roman" w:hAnsi="Arial" w:cs="Arial"/>
          <w:kern w:val="2"/>
          <w:sz w:val="12"/>
          <w:szCs w:val="12"/>
          <w:u w:val="single"/>
        </w:rPr>
      </w:pPr>
    </w:p>
    <w:p w14:paraId="12AC23D7" w14:textId="01562B90" w:rsidR="00E466B4" w:rsidRPr="007D30DD" w:rsidRDefault="00E466B4" w:rsidP="007D30DD">
      <w:pPr>
        <w:pStyle w:val="Akapitzlist"/>
        <w:numPr>
          <w:ilvl w:val="0"/>
          <w:numId w:val="26"/>
        </w:numPr>
        <w:spacing w:after="0" w:line="240" w:lineRule="auto"/>
        <w:ind w:left="993"/>
        <w:jc w:val="both"/>
        <w:rPr>
          <w:rFonts w:ascii="Arial" w:eastAsia="Arial" w:hAnsi="Arial" w:cs="Arial"/>
          <w:color w:val="000000"/>
          <w:sz w:val="24"/>
        </w:rPr>
      </w:pPr>
      <w:r w:rsidRPr="00E466B4">
        <w:rPr>
          <w:rFonts w:ascii="Arial" w:eastAsia="Times New Roman" w:hAnsi="Arial" w:cs="Arial"/>
          <w:kern w:val="2"/>
          <w:sz w:val="24"/>
          <w:szCs w:val="24"/>
        </w:rPr>
        <w:t>Pojezierze Ełckie – rodzaj: korytarz leśny, Typ K korytarz uzupełniający (krajowy), KPn–1D</w:t>
      </w:r>
      <w:r>
        <w:rPr>
          <w:rFonts w:ascii="Arial" w:eastAsia="Times New Roman" w:hAnsi="Arial" w:cs="Arial"/>
          <w:kern w:val="2"/>
          <w:sz w:val="24"/>
          <w:szCs w:val="24"/>
        </w:rPr>
        <w:t>;</w:t>
      </w:r>
    </w:p>
    <w:p w14:paraId="61D1D9C0" w14:textId="77777777" w:rsidR="007D30DD" w:rsidRPr="00543358" w:rsidRDefault="007D30DD" w:rsidP="007D30DD">
      <w:pPr>
        <w:pStyle w:val="Akapitzlist"/>
        <w:spacing w:after="0" w:line="240" w:lineRule="auto"/>
        <w:ind w:left="993"/>
        <w:jc w:val="both"/>
        <w:rPr>
          <w:rFonts w:ascii="Arial" w:eastAsia="Arial" w:hAnsi="Arial" w:cs="Arial"/>
          <w:color w:val="000000"/>
          <w:sz w:val="12"/>
          <w:szCs w:val="12"/>
        </w:rPr>
      </w:pPr>
    </w:p>
    <w:p w14:paraId="70E7BA55" w14:textId="71CECE8D" w:rsidR="00E466B4" w:rsidRPr="007D30DD" w:rsidRDefault="00E466B4" w:rsidP="007D30DD">
      <w:pPr>
        <w:pStyle w:val="Akapitzlist"/>
        <w:numPr>
          <w:ilvl w:val="0"/>
          <w:numId w:val="26"/>
        </w:numPr>
        <w:spacing w:after="0" w:line="240" w:lineRule="auto"/>
        <w:ind w:left="993"/>
        <w:jc w:val="both"/>
        <w:rPr>
          <w:rFonts w:ascii="Arial" w:eastAsia="Arial" w:hAnsi="Arial" w:cs="Arial"/>
          <w:color w:val="000000"/>
          <w:sz w:val="24"/>
        </w:rPr>
      </w:pPr>
      <w:r w:rsidRPr="00E466B4">
        <w:rPr>
          <w:rFonts w:ascii="Arial" w:eastAsia="Times New Roman" w:hAnsi="Arial" w:cs="Arial"/>
          <w:kern w:val="2"/>
          <w:sz w:val="24"/>
          <w:szCs w:val="24"/>
        </w:rPr>
        <w:t>Puszcza Borecka – Puszcza Piska – rodzaj: korytarz leśny, Typ K korytarz uzupełniający (krajowy), KPn–7A</w:t>
      </w:r>
      <w:r>
        <w:rPr>
          <w:rFonts w:ascii="Arial" w:eastAsia="Times New Roman" w:hAnsi="Arial" w:cs="Arial"/>
          <w:kern w:val="2"/>
          <w:sz w:val="24"/>
          <w:szCs w:val="24"/>
        </w:rPr>
        <w:t>;</w:t>
      </w:r>
    </w:p>
    <w:p w14:paraId="25D6E60B" w14:textId="77777777" w:rsidR="007D30DD" w:rsidRPr="00543358" w:rsidRDefault="007D30DD" w:rsidP="007D30DD">
      <w:pPr>
        <w:spacing w:after="0" w:line="240" w:lineRule="auto"/>
        <w:jc w:val="both"/>
        <w:rPr>
          <w:rFonts w:ascii="Arial" w:eastAsia="Arial" w:hAnsi="Arial" w:cs="Arial"/>
          <w:color w:val="000000"/>
          <w:sz w:val="12"/>
          <w:szCs w:val="10"/>
        </w:rPr>
      </w:pPr>
    </w:p>
    <w:p w14:paraId="7257A359" w14:textId="6659B423" w:rsidR="00E466B4" w:rsidRPr="007D30DD" w:rsidRDefault="00E466B4" w:rsidP="007D30DD">
      <w:pPr>
        <w:pStyle w:val="Akapitzlist"/>
        <w:numPr>
          <w:ilvl w:val="0"/>
          <w:numId w:val="26"/>
        </w:numPr>
        <w:spacing w:after="0" w:line="240" w:lineRule="auto"/>
        <w:ind w:left="993"/>
        <w:jc w:val="both"/>
        <w:rPr>
          <w:rFonts w:ascii="Arial" w:eastAsia="Arial" w:hAnsi="Arial" w:cs="Arial"/>
          <w:color w:val="000000"/>
          <w:sz w:val="24"/>
        </w:rPr>
      </w:pPr>
      <w:r w:rsidRPr="00E466B4">
        <w:rPr>
          <w:rFonts w:ascii="Arial" w:eastAsia="Times New Roman" w:hAnsi="Arial" w:cs="Arial"/>
          <w:kern w:val="2"/>
          <w:sz w:val="24"/>
          <w:szCs w:val="24"/>
        </w:rPr>
        <w:t>Puszcza Piska – typ: rodzaj: obszar węzłowy G korytarz główny (międzynarodowy), GKPn–8.</w:t>
      </w:r>
    </w:p>
    <w:p w14:paraId="0D97990B" w14:textId="2F56B0C4" w:rsidR="00BC32AE" w:rsidRDefault="00BC32AE" w:rsidP="007D30DD">
      <w:pPr>
        <w:spacing w:after="0" w:line="240" w:lineRule="auto"/>
        <w:ind w:left="426" w:firstLine="708"/>
        <w:jc w:val="both"/>
        <w:rPr>
          <w:rFonts w:ascii="Arial" w:eastAsia="Arial" w:hAnsi="Arial" w:cs="Arial"/>
          <w:sz w:val="24"/>
        </w:rPr>
      </w:pPr>
      <w:r>
        <w:rPr>
          <w:rFonts w:ascii="Arial" w:eastAsia="Arial" w:hAnsi="Arial" w:cs="Arial"/>
          <w:sz w:val="24"/>
        </w:rPr>
        <w:lastRenderedPageBreak/>
        <w:t>Korzystny wpływ na kształtowanie klimatu oraz na środowisko życia człowieka wywierają również lasy. W strukturze własnościowej na terenie gminy dominują lasy stanowiące własność Skarbu Państwa będące w zarządzie Nadleśnictwa Ełk. Dane dotyczące powierzchni gruntów leśnych oraz lasów na obszarze gminy Ełk w latach 2016 – 2019 przedstawia Tabela Nr 2</w:t>
      </w:r>
      <w:r w:rsidR="007D30DD">
        <w:rPr>
          <w:rFonts w:ascii="Arial" w:eastAsia="Arial" w:hAnsi="Arial" w:cs="Arial"/>
          <w:sz w:val="24"/>
        </w:rPr>
        <w:t>4</w:t>
      </w:r>
      <w:r>
        <w:rPr>
          <w:rFonts w:ascii="Arial" w:eastAsia="Arial" w:hAnsi="Arial" w:cs="Arial"/>
          <w:sz w:val="24"/>
        </w:rPr>
        <w:t>.</w:t>
      </w:r>
    </w:p>
    <w:p w14:paraId="7AAB02CE" w14:textId="77777777" w:rsidR="00BC32AE" w:rsidRPr="007D30DD" w:rsidRDefault="00BC32AE" w:rsidP="00BC32AE">
      <w:pPr>
        <w:spacing w:after="0" w:line="240" w:lineRule="auto"/>
        <w:jc w:val="both"/>
        <w:rPr>
          <w:rFonts w:ascii="Arial" w:eastAsia="Arial" w:hAnsi="Arial" w:cs="Arial"/>
          <w:sz w:val="32"/>
          <w:szCs w:val="28"/>
        </w:rPr>
      </w:pPr>
    </w:p>
    <w:p w14:paraId="7F5580A2" w14:textId="4B6C87EB" w:rsidR="004B0182" w:rsidRDefault="009633D0" w:rsidP="009633D0">
      <w:pPr>
        <w:spacing w:after="0" w:line="240" w:lineRule="auto"/>
        <w:ind w:left="426"/>
        <w:jc w:val="both"/>
        <w:rPr>
          <w:rFonts w:ascii="Arial" w:eastAsia="Arial" w:hAnsi="Arial" w:cs="Arial"/>
          <w:sz w:val="24"/>
        </w:rPr>
      </w:pPr>
      <w:r>
        <w:rPr>
          <w:rFonts w:ascii="Arial" w:eastAsia="Arial" w:hAnsi="Arial" w:cs="Arial"/>
          <w:sz w:val="24"/>
        </w:rPr>
        <w:t xml:space="preserve">Tabela Nr </w:t>
      </w:r>
      <w:r w:rsidR="004B0182">
        <w:rPr>
          <w:rFonts w:ascii="Arial" w:eastAsia="Arial" w:hAnsi="Arial" w:cs="Arial"/>
          <w:sz w:val="24"/>
        </w:rPr>
        <w:t>2</w:t>
      </w:r>
      <w:r w:rsidR="007D30DD">
        <w:rPr>
          <w:rFonts w:ascii="Arial" w:eastAsia="Arial" w:hAnsi="Arial" w:cs="Arial"/>
          <w:sz w:val="24"/>
        </w:rPr>
        <w:t>4</w:t>
      </w:r>
      <w:r>
        <w:rPr>
          <w:rFonts w:ascii="Arial" w:eastAsia="Arial" w:hAnsi="Arial" w:cs="Arial"/>
          <w:sz w:val="24"/>
        </w:rPr>
        <w:t xml:space="preserve">. </w:t>
      </w:r>
    </w:p>
    <w:p w14:paraId="0D51D56B" w14:textId="2BC80B72" w:rsidR="009633D0" w:rsidRDefault="009633D0" w:rsidP="004B0182">
      <w:pPr>
        <w:spacing w:after="0" w:line="240" w:lineRule="auto"/>
        <w:ind w:left="426"/>
        <w:jc w:val="both"/>
        <w:rPr>
          <w:rFonts w:ascii="Arial" w:eastAsia="Arial" w:hAnsi="Arial" w:cs="Arial"/>
          <w:sz w:val="24"/>
        </w:rPr>
      </w:pPr>
      <w:r>
        <w:rPr>
          <w:rFonts w:ascii="Arial" w:eastAsia="Arial" w:hAnsi="Arial" w:cs="Arial"/>
          <w:sz w:val="24"/>
        </w:rPr>
        <w:t>Powierzchnia gruntów leśnych oraz lasów na obszarze gminy Ełk</w:t>
      </w:r>
      <w:r w:rsidR="004B0182">
        <w:rPr>
          <w:rFonts w:ascii="Arial" w:eastAsia="Arial" w:hAnsi="Arial" w:cs="Arial"/>
          <w:sz w:val="24"/>
        </w:rPr>
        <w:t xml:space="preserve"> </w:t>
      </w:r>
      <w:r>
        <w:rPr>
          <w:rFonts w:ascii="Arial" w:eastAsia="Arial" w:hAnsi="Arial" w:cs="Arial"/>
          <w:sz w:val="24"/>
        </w:rPr>
        <w:t>w latach 201</w:t>
      </w:r>
      <w:r w:rsidR="004B0182">
        <w:rPr>
          <w:rFonts w:ascii="Arial" w:eastAsia="Arial" w:hAnsi="Arial" w:cs="Arial"/>
          <w:sz w:val="24"/>
        </w:rPr>
        <w:t>6</w:t>
      </w:r>
      <w:r>
        <w:rPr>
          <w:rFonts w:ascii="Arial" w:eastAsia="Arial" w:hAnsi="Arial" w:cs="Arial"/>
          <w:sz w:val="24"/>
        </w:rPr>
        <w:t xml:space="preserve"> – 201</w:t>
      </w:r>
      <w:r w:rsidR="004B0182">
        <w:rPr>
          <w:rFonts w:ascii="Arial" w:eastAsia="Arial" w:hAnsi="Arial" w:cs="Arial"/>
          <w:sz w:val="24"/>
        </w:rPr>
        <w:t>9.</w:t>
      </w:r>
      <w:r>
        <w:rPr>
          <w:rFonts w:ascii="Arial" w:eastAsia="Arial" w:hAnsi="Arial" w:cs="Arial"/>
          <w:sz w:val="24"/>
        </w:rPr>
        <w:t xml:space="preserve"> </w:t>
      </w:r>
    </w:p>
    <w:p w14:paraId="346BEFC1" w14:textId="77777777" w:rsidR="007D30DD" w:rsidRPr="007D30DD" w:rsidRDefault="007D30DD" w:rsidP="004B0182">
      <w:pPr>
        <w:spacing w:after="0" w:line="240" w:lineRule="auto"/>
        <w:ind w:left="426"/>
        <w:jc w:val="both"/>
        <w:rPr>
          <w:rFonts w:ascii="Arial" w:eastAsia="Arial" w:hAnsi="Arial" w:cs="Arial"/>
          <w:sz w:val="16"/>
          <w:szCs w:val="14"/>
        </w:rPr>
      </w:pPr>
    </w:p>
    <w:tbl>
      <w:tblPr>
        <w:tblW w:w="0" w:type="auto"/>
        <w:tblInd w:w="392" w:type="dxa"/>
        <w:tbl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insideH w:val="double" w:sz="4" w:space="0" w:color="54A738" w:themeColor="accent5" w:themeShade="BF"/>
          <w:insideV w:val="double" w:sz="4" w:space="0" w:color="54A738" w:themeColor="accent5" w:themeShade="BF"/>
        </w:tblBorders>
        <w:shd w:val="clear" w:color="auto" w:fill="FFFFFF" w:themeFill="background1"/>
        <w:tblLayout w:type="fixed"/>
        <w:tblCellMar>
          <w:left w:w="10" w:type="dxa"/>
          <w:right w:w="10" w:type="dxa"/>
        </w:tblCellMar>
        <w:tblLook w:val="0000" w:firstRow="0" w:lastRow="0" w:firstColumn="0" w:lastColumn="0" w:noHBand="0" w:noVBand="0"/>
      </w:tblPr>
      <w:tblGrid>
        <w:gridCol w:w="709"/>
        <w:gridCol w:w="2693"/>
        <w:gridCol w:w="1417"/>
        <w:gridCol w:w="1418"/>
        <w:gridCol w:w="1375"/>
        <w:gridCol w:w="42"/>
        <w:gridCol w:w="1242"/>
      </w:tblGrid>
      <w:tr w:rsidR="009633D0" w14:paraId="3C80D139" w14:textId="77777777" w:rsidTr="007D30DD">
        <w:trPr>
          <w:trHeight w:val="1"/>
        </w:trPr>
        <w:tc>
          <w:tcPr>
            <w:tcW w:w="709" w:type="dxa"/>
            <w:vMerge w:val="restart"/>
            <w:shd w:val="clear" w:color="auto" w:fill="CAE9C0" w:themeFill="accent5" w:themeFillTint="66"/>
            <w:tcMar>
              <w:left w:w="108" w:type="dxa"/>
              <w:right w:w="108" w:type="dxa"/>
            </w:tcMar>
          </w:tcPr>
          <w:p w14:paraId="177529B6" w14:textId="77777777" w:rsidR="009633D0" w:rsidRDefault="009633D0" w:rsidP="00807F43">
            <w:pPr>
              <w:spacing w:after="0" w:line="240" w:lineRule="auto"/>
              <w:jc w:val="both"/>
              <w:rPr>
                <w:rFonts w:ascii="Arial" w:eastAsia="Arial" w:hAnsi="Arial" w:cs="Arial"/>
                <w:sz w:val="24"/>
              </w:rPr>
            </w:pPr>
          </w:p>
          <w:p w14:paraId="04CDFBAB" w14:textId="77777777" w:rsidR="009633D0" w:rsidRPr="00BC32AE" w:rsidRDefault="009633D0" w:rsidP="00807F43">
            <w:pPr>
              <w:spacing w:after="0" w:line="240" w:lineRule="auto"/>
              <w:jc w:val="both"/>
              <w:rPr>
                <w:b/>
                <w:bCs/>
              </w:rPr>
            </w:pPr>
            <w:r w:rsidRPr="00BC32AE">
              <w:rPr>
                <w:rFonts w:ascii="Arial" w:eastAsia="Arial" w:hAnsi="Arial" w:cs="Arial"/>
                <w:b/>
                <w:bCs/>
                <w:sz w:val="24"/>
              </w:rPr>
              <w:t>Lp.</w:t>
            </w:r>
          </w:p>
        </w:tc>
        <w:tc>
          <w:tcPr>
            <w:tcW w:w="2693" w:type="dxa"/>
            <w:vMerge w:val="restart"/>
            <w:shd w:val="clear" w:color="auto" w:fill="CAE9C0" w:themeFill="accent5" w:themeFillTint="66"/>
            <w:tcMar>
              <w:left w:w="108" w:type="dxa"/>
              <w:right w:w="108" w:type="dxa"/>
            </w:tcMar>
          </w:tcPr>
          <w:p w14:paraId="6D3C8CB6" w14:textId="77777777" w:rsidR="009633D0" w:rsidRDefault="009633D0" w:rsidP="00807F43">
            <w:pPr>
              <w:spacing w:after="0" w:line="240" w:lineRule="auto"/>
              <w:jc w:val="center"/>
              <w:rPr>
                <w:rFonts w:ascii="Arial" w:eastAsia="Arial" w:hAnsi="Arial" w:cs="Arial"/>
                <w:b/>
                <w:sz w:val="24"/>
              </w:rPr>
            </w:pPr>
          </w:p>
          <w:p w14:paraId="46EF07CB" w14:textId="77777777" w:rsidR="009633D0" w:rsidRDefault="009633D0" w:rsidP="00807F43">
            <w:pPr>
              <w:spacing w:after="0" w:line="240" w:lineRule="auto"/>
              <w:jc w:val="center"/>
            </w:pPr>
            <w:r>
              <w:rPr>
                <w:rFonts w:ascii="Arial" w:eastAsia="Arial" w:hAnsi="Arial" w:cs="Arial"/>
                <w:b/>
                <w:sz w:val="24"/>
              </w:rPr>
              <w:t>Wyszczególnienie</w:t>
            </w:r>
          </w:p>
        </w:tc>
        <w:tc>
          <w:tcPr>
            <w:tcW w:w="2835" w:type="dxa"/>
            <w:gridSpan w:val="2"/>
            <w:shd w:val="clear" w:color="auto" w:fill="CAE9C0" w:themeFill="accent5" w:themeFillTint="66"/>
            <w:tcMar>
              <w:left w:w="108" w:type="dxa"/>
              <w:right w:w="108" w:type="dxa"/>
            </w:tcMar>
          </w:tcPr>
          <w:p w14:paraId="5B0AE351" w14:textId="77777777" w:rsidR="009633D0" w:rsidRDefault="009633D0" w:rsidP="00807F43">
            <w:pPr>
              <w:spacing w:after="0" w:line="240" w:lineRule="auto"/>
              <w:jc w:val="center"/>
              <w:rPr>
                <w:rFonts w:ascii="Arial" w:eastAsia="Arial" w:hAnsi="Arial" w:cs="Arial"/>
                <w:b/>
                <w:color w:val="000000"/>
                <w:sz w:val="24"/>
              </w:rPr>
            </w:pPr>
            <w:r>
              <w:rPr>
                <w:rFonts w:ascii="Arial" w:eastAsia="Arial" w:hAnsi="Arial" w:cs="Arial"/>
                <w:b/>
                <w:color w:val="000000"/>
                <w:sz w:val="24"/>
              </w:rPr>
              <w:t xml:space="preserve">Dane </w:t>
            </w:r>
          </w:p>
          <w:p w14:paraId="4BBF7BD5" w14:textId="77777777" w:rsidR="009633D0" w:rsidRDefault="009633D0" w:rsidP="00807F43">
            <w:pPr>
              <w:spacing w:after="0" w:line="240" w:lineRule="auto"/>
              <w:jc w:val="center"/>
            </w:pPr>
            <w:r>
              <w:rPr>
                <w:rFonts w:ascii="Arial" w:eastAsia="Arial" w:hAnsi="Arial" w:cs="Arial"/>
                <w:b/>
                <w:color w:val="000000"/>
                <w:sz w:val="24"/>
              </w:rPr>
              <w:t>wyjściowe</w:t>
            </w:r>
          </w:p>
        </w:tc>
        <w:tc>
          <w:tcPr>
            <w:tcW w:w="2659" w:type="dxa"/>
            <w:gridSpan w:val="3"/>
            <w:shd w:val="clear" w:color="auto" w:fill="CAE9C0" w:themeFill="accent5" w:themeFillTint="66"/>
            <w:tcMar>
              <w:left w:w="108" w:type="dxa"/>
              <w:right w:w="108" w:type="dxa"/>
            </w:tcMar>
          </w:tcPr>
          <w:p w14:paraId="0BFE7951" w14:textId="77777777" w:rsidR="009633D0" w:rsidRDefault="009633D0" w:rsidP="00807F43">
            <w:pPr>
              <w:spacing w:after="0" w:line="240" w:lineRule="auto"/>
              <w:jc w:val="center"/>
            </w:pPr>
            <w:r>
              <w:rPr>
                <w:rFonts w:ascii="Arial" w:eastAsia="Arial" w:hAnsi="Arial" w:cs="Arial"/>
                <w:b/>
                <w:color w:val="000000"/>
                <w:sz w:val="24"/>
              </w:rPr>
              <w:t>Dane sprawozdawcze</w:t>
            </w:r>
          </w:p>
        </w:tc>
      </w:tr>
      <w:tr w:rsidR="009633D0" w14:paraId="2FD2F9AE" w14:textId="77777777" w:rsidTr="007D30DD">
        <w:trPr>
          <w:trHeight w:val="1"/>
        </w:trPr>
        <w:tc>
          <w:tcPr>
            <w:tcW w:w="709" w:type="dxa"/>
            <w:vMerge/>
            <w:shd w:val="clear" w:color="auto" w:fill="CAE9C0" w:themeFill="accent5" w:themeFillTint="66"/>
            <w:tcMar>
              <w:left w:w="108" w:type="dxa"/>
              <w:right w:w="108" w:type="dxa"/>
            </w:tcMar>
          </w:tcPr>
          <w:p w14:paraId="34E74569" w14:textId="77777777" w:rsidR="009633D0" w:rsidRDefault="009633D0" w:rsidP="00807F43">
            <w:pPr>
              <w:rPr>
                <w:rFonts w:ascii="Calibri" w:eastAsia="Calibri" w:hAnsi="Calibri" w:cs="Calibri"/>
              </w:rPr>
            </w:pPr>
          </w:p>
        </w:tc>
        <w:tc>
          <w:tcPr>
            <w:tcW w:w="2693" w:type="dxa"/>
            <w:vMerge/>
            <w:shd w:val="clear" w:color="auto" w:fill="CAE9C0" w:themeFill="accent5" w:themeFillTint="66"/>
            <w:tcMar>
              <w:left w:w="108" w:type="dxa"/>
              <w:right w:w="108" w:type="dxa"/>
            </w:tcMar>
          </w:tcPr>
          <w:p w14:paraId="275E8E7C" w14:textId="77777777" w:rsidR="009633D0" w:rsidRDefault="009633D0" w:rsidP="00807F43">
            <w:pPr>
              <w:rPr>
                <w:rFonts w:ascii="Calibri" w:eastAsia="Calibri" w:hAnsi="Calibri" w:cs="Calibri"/>
              </w:rPr>
            </w:pPr>
          </w:p>
        </w:tc>
        <w:tc>
          <w:tcPr>
            <w:tcW w:w="1417" w:type="dxa"/>
            <w:shd w:val="clear" w:color="auto" w:fill="CAE9C0" w:themeFill="accent5" w:themeFillTint="66"/>
            <w:tcMar>
              <w:left w:w="108" w:type="dxa"/>
              <w:right w:w="108" w:type="dxa"/>
            </w:tcMar>
          </w:tcPr>
          <w:p w14:paraId="718CED81" w14:textId="10354E68" w:rsidR="009633D0" w:rsidRPr="004E7145" w:rsidRDefault="009633D0" w:rsidP="00807F43">
            <w:pPr>
              <w:spacing w:after="0" w:line="240" w:lineRule="auto"/>
              <w:jc w:val="center"/>
              <w:rPr>
                <w:rFonts w:ascii="Arial" w:hAnsi="Arial" w:cs="Arial"/>
                <w:sz w:val="24"/>
                <w:szCs w:val="24"/>
              </w:rPr>
            </w:pPr>
            <w:r w:rsidRPr="004E7145">
              <w:rPr>
                <w:rFonts w:ascii="Arial" w:eastAsia="Arial" w:hAnsi="Arial" w:cs="Arial"/>
                <w:b/>
                <w:sz w:val="24"/>
                <w:szCs w:val="24"/>
              </w:rPr>
              <w:t>201</w:t>
            </w:r>
            <w:r w:rsidR="00945C02">
              <w:rPr>
                <w:rFonts w:ascii="Arial" w:eastAsia="Arial" w:hAnsi="Arial" w:cs="Arial"/>
                <w:b/>
                <w:sz w:val="24"/>
                <w:szCs w:val="24"/>
              </w:rPr>
              <w:t>6</w:t>
            </w:r>
          </w:p>
        </w:tc>
        <w:tc>
          <w:tcPr>
            <w:tcW w:w="1418" w:type="dxa"/>
            <w:shd w:val="clear" w:color="auto" w:fill="CAE9C0" w:themeFill="accent5" w:themeFillTint="66"/>
            <w:tcMar>
              <w:left w:w="108" w:type="dxa"/>
              <w:right w:w="108" w:type="dxa"/>
            </w:tcMar>
          </w:tcPr>
          <w:p w14:paraId="4680727C" w14:textId="712FCFC7" w:rsidR="009633D0" w:rsidRPr="004E7145" w:rsidRDefault="009633D0" w:rsidP="00807F43">
            <w:pPr>
              <w:spacing w:after="0" w:line="240" w:lineRule="auto"/>
              <w:jc w:val="center"/>
              <w:rPr>
                <w:rFonts w:ascii="Arial" w:hAnsi="Arial" w:cs="Arial"/>
                <w:sz w:val="24"/>
                <w:szCs w:val="24"/>
              </w:rPr>
            </w:pPr>
            <w:r w:rsidRPr="004E7145">
              <w:rPr>
                <w:rFonts w:ascii="Arial" w:eastAsia="Arial" w:hAnsi="Arial" w:cs="Arial"/>
                <w:b/>
                <w:sz w:val="24"/>
                <w:szCs w:val="24"/>
              </w:rPr>
              <w:t>201</w:t>
            </w:r>
            <w:r w:rsidR="00945C02">
              <w:rPr>
                <w:rFonts w:ascii="Arial" w:eastAsia="Arial" w:hAnsi="Arial" w:cs="Arial"/>
                <w:b/>
                <w:sz w:val="24"/>
                <w:szCs w:val="24"/>
              </w:rPr>
              <w:t>7</w:t>
            </w:r>
          </w:p>
        </w:tc>
        <w:tc>
          <w:tcPr>
            <w:tcW w:w="1417" w:type="dxa"/>
            <w:gridSpan w:val="2"/>
            <w:shd w:val="clear" w:color="auto" w:fill="CAE9C0" w:themeFill="accent5" w:themeFillTint="66"/>
            <w:tcMar>
              <w:left w:w="108" w:type="dxa"/>
              <w:right w:w="108" w:type="dxa"/>
            </w:tcMar>
          </w:tcPr>
          <w:p w14:paraId="48B4EC5E" w14:textId="7075E809" w:rsidR="009633D0" w:rsidRPr="004E7145" w:rsidRDefault="009633D0" w:rsidP="00807F43">
            <w:pPr>
              <w:spacing w:after="0" w:line="240" w:lineRule="auto"/>
              <w:jc w:val="center"/>
              <w:rPr>
                <w:rFonts w:ascii="Arial" w:hAnsi="Arial" w:cs="Arial"/>
                <w:sz w:val="24"/>
                <w:szCs w:val="24"/>
              </w:rPr>
            </w:pPr>
            <w:r w:rsidRPr="004E7145">
              <w:rPr>
                <w:rFonts w:ascii="Arial" w:eastAsia="Arial" w:hAnsi="Arial" w:cs="Arial"/>
                <w:b/>
                <w:sz w:val="24"/>
                <w:szCs w:val="24"/>
              </w:rPr>
              <w:t>201</w:t>
            </w:r>
            <w:r w:rsidR="00945C02">
              <w:rPr>
                <w:rFonts w:ascii="Arial" w:eastAsia="Arial" w:hAnsi="Arial" w:cs="Arial"/>
                <w:b/>
                <w:sz w:val="24"/>
                <w:szCs w:val="24"/>
              </w:rPr>
              <w:t>8</w:t>
            </w:r>
          </w:p>
        </w:tc>
        <w:tc>
          <w:tcPr>
            <w:tcW w:w="1242" w:type="dxa"/>
            <w:shd w:val="clear" w:color="auto" w:fill="CAE9C0" w:themeFill="accent5" w:themeFillTint="66"/>
          </w:tcPr>
          <w:p w14:paraId="5FDCAC83" w14:textId="0049DD70" w:rsidR="009633D0" w:rsidRPr="004E7145" w:rsidRDefault="009633D0" w:rsidP="00807F43">
            <w:pPr>
              <w:spacing w:after="0" w:line="240" w:lineRule="auto"/>
              <w:jc w:val="center"/>
              <w:rPr>
                <w:rFonts w:ascii="Arial" w:hAnsi="Arial" w:cs="Arial"/>
                <w:sz w:val="24"/>
                <w:szCs w:val="24"/>
              </w:rPr>
            </w:pPr>
            <w:r w:rsidRPr="004E7145">
              <w:rPr>
                <w:rFonts w:ascii="Arial" w:eastAsia="Arial" w:hAnsi="Arial" w:cs="Arial"/>
                <w:b/>
                <w:sz w:val="24"/>
                <w:szCs w:val="24"/>
              </w:rPr>
              <w:t>201</w:t>
            </w:r>
            <w:r w:rsidR="00945C02">
              <w:rPr>
                <w:rFonts w:ascii="Arial" w:eastAsia="Arial" w:hAnsi="Arial" w:cs="Arial"/>
                <w:b/>
                <w:sz w:val="24"/>
                <w:szCs w:val="24"/>
              </w:rPr>
              <w:t>9</w:t>
            </w:r>
          </w:p>
        </w:tc>
      </w:tr>
      <w:tr w:rsidR="009633D0" w14:paraId="507770F6" w14:textId="77777777" w:rsidTr="007D30DD">
        <w:tc>
          <w:tcPr>
            <w:tcW w:w="8896" w:type="dxa"/>
            <w:gridSpan w:val="7"/>
            <w:shd w:val="clear" w:color="auto" w:fill="E4F4DF" w:themeFill="accent5" w:themeFillTint="33"/>
            <w:tcMar>
              <w:left w:w="108" w:type="dxa"/>
              <w:right w:w="108" w:type="dxa"/>
            </w:tcMar>
          </w:tcPr>
          <w:p w14:paraId="4BC144C1" w14:textId="77777777" w:rsidR="009633D0" w:rsidRPr="004E7145" w:rsidRDefault="009633D0" w:rsidP="00BC32AE">
            <w:pPr>
              <w:spacing w:after="0" w:line="240" w:lineRule="auto"/>
              <w:rPr>
                <w:rFonts w:ascii="Arial" w:hAnsi="Arial" w:cs="Arial"/>
                <w:sz w:val="24"/>
                <w:szCs w:val="24"/>
              </w:rPr>
            </w:pPr>
            <w:r w:rsidRPr="004E7145">
              <w:rPr>
                <w:rFonts w:ascii="Arial" w:eastAsia="Arial" w:hAnsi="Arial" w:cs="Arial"/>
                <w:b/>
                <w:sz w:val="24"/>
                <w:szCs w:val="24"/>
              </w:rPr>
              <w:t>Powierzchnia gruntów leśnych</w:t>
            </w:r>
          </w:p>
        </w:tc>
      </w:tr>
      <w:tr w:rsidR="00945C02" w14:paraId="31066BA7" w14:textId="77777777" w:rsidTr="00BC32AE">
        <w:trPr>
          <w:trHeight w:val="1"/>
        </w:trPr>
        <w:tc>
          <w:tcPr>
            <w:tcW w:w="709" w:type="dxa"/>
            <w:shd w:val="clear" w:color="auto" w:fill="FFFFFF" w:themeFill="background1"/>
            <w:tcMar>
              <w:left w:w="108" w:type="dxa"/>
              <w:right w:w="108" w:type="dxa"/>
            </w:tcMar>
          </w:tcPr>
          <w:p w14:paraId="113566D6" w14:textId="77777777" w:rsidR="00945C02" w:rsidRPr="00BC32AE" w:rsidRDefault="00945C02" w:rsidP="00BC32AE">
            <w:pPr>
              <w:spacing w:after="0" w:line="240" w:lineRule="auto"/>
              <w:jc w:val="center"/>
              <w:rPr>
                <w:rFonts w:ascii="Arial" w:hAnsi="Arial" w:cs="Arial"/>
                <w:sz w:val="24"/>
                <w:szCs w:val="24"/>
              </w:rPr>
            </w:pPr>
            <w:r w:rsidRPr="00BC32AE">
              <w:rPr>
                <w:rFonts w:ascii="Arial" w:eastAsia="Arial" w:hAnsi="Arial" w:cs="Arial"/>
                <w:sz w:val="24"/>
                <w:szCs w:val="24"/>
              </w:rPr>
              <w:t>1</w:t>
            </w:r>
          </w:p>
        </w:tc>
        <w:tc>
          <w:tcPr>
            <w:tcW w:w="2693" w:type="dxa"/>
            <w:shd w:val="clear" w:color="auto" w:fill="FFFFFF" w:themeFill="background1"/>
            <w:tcMar>
              <w:left w:w="108" w:type="dxa"/>
              <w:right w:w="108" w:type="dxa"/>
            </w:tcMar>
          </w:tcPr>
          <w:p w14:paraId="23A14E79" w14:textId="77777777" w:rsidR="00BC32AE" w:rsidRDefault="00945C02" w:rsidP="00BC32AE">
            <w:pPr>
              <w:spacing w:after="0" w:line="240" w:lineRule="auto"/>
              <w:rPr>
                <w:rFonts w:ascii="Arial" w:eastAsia="Arial" w:hAnsi="Arial" w:cs="Arial"/>
                <w:sz w:val="24"/>
                <w:szCs w:val="24"/>
              </w:rPr>
            </w:pPr>
            <w:r w:rsidRPr="00BC32AE">
              <w:rPr>
                <w:rFonts w:ascii="Arial" w:eastAsia="Arial" w:hAnsi="Arial" w:cs="Arial"/>
                <w:sz w:val="24"/>
                <w:szCs w:val="24"/>
              </w:rPr>
              <w:t xml:space="preserve">ogółem </w:t>
            </w:r>
          </w:p>
          <w:p w14:paraId="48B6CE92" w14:textId="50BAA6E4" w:rsidR="00945C02" w:rsidRPr="00BC32AE" w:rsidRDefault="00945C02" w:rsidP="00BC32AE">
            <w:pPr>
              <w:spacing w:after="0" w:line="240" w:lineRule="auto"/>
              <w:rPr>
                <w:rFonts w:ascii="Arial" w:eastAsia="Arial" w:hAnsi="Arial" w:cs="Arial"/>
                <w:sz w:val="24"/>
                <w:szCs w:val="24"/>
              </w:rPr>
            </w:pPr>
            <w:r w:rsidRPr="00BC32AE">
              <w:rPr>
                <w:rFonts w:ascii="Arial" w:eastAsia="Arial" w:hAnsi="Arial" w:cs="Arial"/>
                <w:sz w:val="24"/>
                <w:szCs w:val="24"/>
              </w:rPr>
              <w:t>(ha)</w:t>
            </w:r>
          </w:p>
        </w:tc>
        <w:tc>
          <w:tcPr>
            <w:tcW w:w="1417" w:type="dxa"/>
            <w:shd w:val="clear" w:color="auto" w:fill="FFFFFF" w:themeFill="background1"/>
            <w:tcMar>
              <w:left w:w="108" w:type="dxa"/>
              <w:right w:w="108" w:type="dxa"/>
            </w:tcMar>
            <w:vAlign w:val="center"/>
          </w:tcPr>
          <w:p w14:paraId="281FA509" w14:textId="74DBEC75" w:rsidR="00945C02" w:rsidRPr="00BC32AE" w:rsidRDefault="00945C02" w:rsidP="00BC32AE">
            <w:pPr>
              <w:spacing w:after="0" w:line="240" w:lineRule="auto"/>
              <w:jc w:val="center"/>
              <w:rPr>
                <w:rFonts w:ascii="Arial" w:hAnsi="Arial" w:cs="Arial"/>
                <w:sz w:val="24"/>
                <w:szCs w:val="24"/>
              </w:rPr>
            </w:pPr>
            <w:r w:rsidRPr="00BC32AE">
              <w:rPr>
                <w:rFonts w:ascii="Arial" w:hAnsi="Arial" w:cs="Arial"/>
                <w:sz w:val="24"/>
                <w:szCs w:val="24"/>
              </w:rPr>
              <w:t>10</w:t>
            </w:r>
            <w:r w:rsidR="007D30DD">
              <w:rPr>
                <w:rFonts w:ascii="Arial" w:hAnsi="Arial" w:cs="Arial"/>
                <w:sz w:val="24"/>
                <w:szCs w:val="24"/>
              </w:rPr>
              <w:t>.</w:t>
            </w:r>
            <w:r w:rsidRPr="00BC32AE">
              <w:rPr>
                <w:rFonts w:ascii="Arial" w:hAnsi="Arial" w:cs="Arial"/>
                <w:sz w:val="24"/>
                <w:szCs w:val="24"/>
              </w:rPr>
              <w:t>498,41</w:t>
            </w:r>
          </w:p>
        </w:tc>
        <w:tc>
          <w:tcPr>
            <w:tcW w:w="1418" w:type="dxa"/>
            <w:shd w:val="clear" w:color="auto" w:fill="FFFFFF" w:themeFill="background1"/>
            <w:tcMar>
              <w:left w:w="108" w:type="dxa"/>
              <w:right w:w="108" w:type="dxa"/>
            </w:tcMar>
            <w:vAlign w:val="center"/>
          </w:tcPr>
          <w:p w14:paraId="610B169F" w14:textId="787AC610" w:rsidR="00945C02" w:rsidRPr="00BC32AE" w:rsidRDefault="00945C02" w:rsidP="00BC32AE">
            <w:pPr>
              <w:spacing w:after="0" w:line="240" w:lineRule="auto"/>
              <w:jc w:val="center"/>
              <w:rPr>
                <w:rFonts w:ascii="Arial" w:hAnsi="Arial" w:cs="Arial"/>
                <w:sz w:val="24"/>
                <w:szCs w:val="24"/>
              </w:rPr>
            </w:pPr>
            <w:r w:rsidRPr="00BC32AE">
              <w:rPr>
                <w:rFonts w:ascii="Arial" w:hAnsi="Arial" w:cs="Arial"/>
                <w:sz w:val="24"/>
                <w:szCs w:val="24"/>
              </w:rPr>
              <w:t>10</w:t>
            </w:r>
            <w:r w:rsidR="007D30DD">
              <w:rPr>
                <w:rFonts w:ascii="Arial" w:hAnsi="Arial" w:cs="Arial"/>
                <w:sz w:val="24"/>
                <w:szCs w:val="24"/>
              </w:rPr>
              <w:t>.</w:t>
            </w:r>
            <w:r w:rsidRPr="00BC32AE">
              <w:rPr>
                <w:rFonts w:ascii="Arial" w:hAnsi="Arial" w:cs="Arial"/>
                <w:sz w:val="24"/>
                <w:szCs w:val="24"/>
              </w:rPr>
              <w:t>530,69</w:t>
            </w:r>
          </w:p>
        </w:tc>
        <w:tc>
          <w:tcPr>
            <w:tcW w:w="1375" w:type="dxa"/>
            <w:shd w:val="clear" w:color="auto" w:fill="FFFFFF" w:themeFill="background1"/>
            <w:tcMar>
              <w:left w:w="108" w:type="dxa"/>
              <w:right w:w="108" w:type="dxa"/>
            </w:tcMar>
            <w:vAlign w:val="center"/>
          </w:tcPr>
          <w:p w14:paraId="016FAF20" w14:textId="5D4769D0" w:rsidR="00945C02" w:rsidRPr="00BC32AE" w:rsidRDefault="00945C02" w:rsidP="00BC32AE">
            <w:pPr>
              <w:spacing w:after="0" w:line="240" w:lineRule="auto"/>
              <w:jc w:val="center"/>
              <w:rPr>
                <w:rFonts w:ascii="Arial" w:hAnsi="Arial" w:cs="Arial"/>
                <w:sz w:val="24"/>
                <w:szCs w:val="24"/>
              </w:rPr>
            </w:pPr>
            <w:r w:rsidRPr="00BC32AE">
              <w:rPr>
                <w:rFonts w:ascii="Arial" w:hAnsi="Arial" w:cs="Arial"/>
                <w:sz w:val="24"/>
                <w:szCs w:val="24"/>
              </w:rPr>
              <w:t>10</w:t>
            </w:r>
            <w:r w:rsidR="007D30DD">
              <w:rPr>
                <w:rFonts w:ascii="Arial" w:hAnsi="Arial" w:cs="Arial"/>
                <w:sz w:val="24"/>
                <w:szCs w:val="24"/>
              </w:rPr>
              <w:t>.</w:t>
            </w:r>
            <w:r w:rsidRPr="00BC32AE">
              <w:rPr>
                <w:rFonts w:ascii="Arial" w:hAnsi="Arial" w:cs="Arial"/>
                <w:sz w:val="24"/>
                <w:szCs w:val="24"/>
              </w:rPr>
              <w:t>537,62</w:t>
            </w:r>
          </w:p>
        </w:tc>
        <w:tc>
          <w:tcPr>
            <w:tcW w:w="1284" w:type="dxa"/>
            <w:gridSpan w:val="2"/>
            <w:shd w:val="clear" w:color="auto" w:fill="FFFFFF" w:themeFill="background1"/>
            <w:tcMar>
              <w:left w:w="108" w:type="dxa"/>
              <w:right w:w="108" w:type="dxa"/>
            </w:tcMar>
            <w:vAlign w:val="center"/>
          </w:tcPr>
          <w:p w14:paraId="349E1E8A" w14:textId="4EBD057D" w:rsidR="00945C02" w:rsidRPr="00BC32AE" w:rsidRDefault="00945C02" w:rsidP="00BC32AE">
            <w:pPr>
              <w:spacing w:after="0" w:line="240" w:lineRule="auto"/>
              <w:jc w:val="center"/>
              <w:rPr>
                <w:rFonts w:ascii="Arial" w:hAnsi="Arial" w:cs="Arial"/>
                <w:sz w:val="24"/>
                <w:szCs w:val="24"/>
              </w:rPr>
            </w:pPr>
            <w:r w:rsidRPr="00BC32AE">
              <w:rPr>
                <w:rFonts w:ascii="Arial" w:hAnsi="Arial" w:cs="Arial"/>
                <w:sz w:val="24"/>
                <w:szCs w:val="24"/>
              </w:rPr>
              <w:t>10</w:t>
            </w:r>
            <w:r w:rsidR="007D30DD">
              <w:rPr>
                <w:rFonts w:ascii="Arial" w:hAnsi="Arial" w:cs="Arial"/>
                <w:sz w:val="24"/>
                <w:szCs w:val="24"/>
              </w:rPr>
              <w:t>.</w:t>
            </w:r>
            <w:r w:rsidRPr="00BC32AE">
              <w:rPr>
                <w:rFonts w:ascii="Arial" w:hAnsi="Arial" w:cs="Arial"/>
                <w:sz w:val="24"/>
                <w:szCs w:val="24"/>
              </w:rPr>
              <w:t>536,25</w:t>
            </w:r>
          </w:p>
        </w:tc>
      </w:tr>
      <w:tr w:rsidR="004B0182" w14:paraId="6BA1E550" w14:textId="77777777" w:rsidTr="00BC32AE">
        <w:trPr>
          <w:trHeight w:val="1"/>
        </w:trPr>
        <w:tc>
          <w:tcPr>
            <w:tcW w:w="709" w:type="dxa"/>
            <w:shd w:val="clear" w:color="auto" w:fill="FFFFFF" w:themeFill="background1"/>
            <w:tcMar>
              <w:left w:w="108" w:type="dxa"/>
              <w:right w:w="108" w:type="dxa"/>
            </w:tcMar>
          </w:tcPr>
          <w:p w14:paraId="5E5CAAA3" w14:textId="77777777" w:rsidR="004B0182" w:rsidRPr="00BC32AE" w:rsidRDefault="004B0182" w:rsidP="00BC32AE">
            <w:pPr>
              <w:spacing w:after="0" w:line="240" w:lineRule="auto"/>
              <w:jc w:val="center"/>
              <w:rPr>
                <w:rFonts w:ascii="Arial" w:hAnsi="Arial" w:cs="Arial"/>
                <w:sz w:val="24"/>
                <w:szCs w:val="24"/>
              </w:rPr>
            </w:pPr>
            <w:r w:rsidRPr="00BC32AE">
              <w:rPr>
                <w:rFonts w:ascii="Arial" w:eastAsia="Arial" w:hAnsi="Arial" w:cs="Arial"/>
                <w:sz w:val="24"/>
                <w:szCs w:val="24"/>
              </w:rPr>
              <w:t>2</w:t>
            </w:r>
          </w:p>
        </w:tc>
        <w:tc>
          <w:tcPr>
            <w:tcW w:w="2693" w:type="dxa"/>
            <w:shd w:val="clear" w:color="auto" w:fill="FFFFFF" w:themeFill="background1"/>
            <w:tcMar>
              <w:left w:w="108" w:type="dxa"/>
              <w:right w:w="108" w:type="dxa"/>
            </w:tcMar>
          </w:tcPr>
          <w:p w14:paraId="4EB48A42" w14:textId="5EFF5C82" w:rsidR="004B0182" w:rsidRDefault="00BC32AE" w:rsidP="00BC32AE">
            <w:pPr>
              <w:spacing w:after="0" w:line="240" w:lineRule="auto"/>
              <w:rPr>
                <w:rFonts w:ascii="Arial" w:eastAsia="Arial" w:hAnsi="Arial" w:cs="Arial"/>
                <w:b/>
                <w:sz w:val="24"/>
                <w:szCs w:val="24"/>
              </w:rPr>
            </w:pPr>
            <w:r w:rsidRPr="00BC32AE">
              <w:rPr>
                <w:rFonts w:ascii="Arial" w:eastAsia="Arial" w:hAnsi="Arial" w:cs="Arial"/>
                <w:b/>
                <w:sz w:val="24"/>
                <w:szCs w:val="24"/>
              </w:rPr>
              <w:t>L</w:t>
            </w:r>
            <w:r w:rsidR="004B0182" w:rsidRPr="00BC32AE">
              <w:rPr>
                <w:rFonts w:ascii="Arial" w:eastAsia="Arial" w:hAnsi="Arial" w:cs="Arial"/>
                <w:b/>
                <w:sz w:val="24"/>
                <w:szCs w:val="24"/>
              </w:rPr>
              <w:t>esistość</w:t>
            </w:r>
          </w:p>
          <w:p w14:paraId="240B23EB" w14:textId="7E4C4308" w:rsidR="00BC32AE" w:rsidRPr="00BC32AE" w:rsidRDefault="00BC32AE" w:rsidP="00BC32AE">
            <w:pPr>
              <w:spacing w:after="0" w:line="240" w:lineRule="auto"/>
              <w:rPr>
                <w:rFonts w:ascii="Arial" w:hAnsi="Arial" w:cs="Arial"/>
                <w:sz w:val="24"/>
                <w:szCs w:val="24"/>
              </w:rPr>
            </w:pPr>
          </w:p>
        </w:tc>
        <w:tc>
          <w:tcPr>
            <w:tcW w:w="1417" w:type="dxa"/>
            <w:shd w:val="clear" w:color="auto" w:fill="FFFFFF" w:themeFill="background1"/>
            <w:tcMar>
              <w:left w:w="108" w:type="dxa"/>
              <w:right w:w="108" w:type="dxa"/>
            </w:tcMar>
            <w:vAlign w:val="center"/>
          </w:tcPr>
          <w:p w14:paraId="5A6DB15B" w14:textId="52307F48" w:rsidR="004B0182" w:rsidRPr="00BC32AE" w:rsidRDefault="004B0182" w:rsidP="00BC32AE">
            <w:pPr>
              <w:spacing w:after="0" w:line="240" w:lineRule="auto"/>
              <w:jc w:val="center"/>
              <w:rPr>
                <w:rFonts w:ascii="Arial" w:hAnsi="Arial" w:cs="Arial"/>
                <w:sz w:val="24"/>
                <w:szCs w:val="24"/>
              </w:rPr>
            </w:pPr>
            <w:r w:rsidRPr="00BC32AE">
              <w:rPr>
                <w:rFonts w:ascii="Arial" w:hAnsi="Arial" w:cs="Arial"/>
                <w:sz w:val="24"/>
                <w:szCs w:val="24"/>
              </w:rPr>
              <w:t>27,0</w:t>
            </w:r>
          </w:p>
        </w:tc>
        <w:tc>
          <w:tcPr>
            <w:tcW w:w="1418" w:type="dxa"/>
            <w:shd w:val="clear" w:color="auto" w:fill="FFFFFF" w:themeFill="background1"/>
            <w:tcMar>
              <w:left w:w="108" w:type="dxa"/>
              <w:right w:w="108" w:type="dxa"/>
            </w:tcMar>
            <w:vAlign w:val="center"/>
          </w:tcPr>
          <w:p w14:paraId="3D39D8BC" w14:textId="298FBCE2" w:rsidR="004B0182" w:rsidRPr="00BC32AE" w:rsidRDefault="004B0182" w:rsidP="00BC32AE">
            <w:pPr>
              <w:spacing w:after="0" w:line="240" w:lineRule="auto"/>
              <w:jc w:val="center"/>
              <w:rPr>
                <w:rFonts w:ascii="Arial" w:hAnsi="Arial" w:cs="Arial"/>
                <w:sz w:val="24"/>
                <w:szCs w:val="24"/>
              </w:rPr>
            </w:pPr>
            <w:r w:rsidRPr="00BC32AE">
              <w:rPr>
                <w:rFonts w:ascii="Arial" w:hAnsi="Arial" w:cs="Arial"/>
                <w:sz w:val="24"/>
                <w:szCs w:val="24"/>
              </w:rPr>
              <w:t>27,1</w:t>
            </w:r>
          </w:p>
        </w:tc>
        <w:tc>
          <w:tcPr>
            <w:tcW w:w="1375" w:type="dxa"/>
            <w:shd w:val="clear" w:color="auto" w:fill="FFFFFF" w:themeFill="background1"/>
            <w:tcMar>
              <w:left w:w="108" w:type="dxa"/>
              <w:right w:w="108" w:type="dxa"/>
            </w:tcMar>
            <w:vAlign w:val="center"/>
          </w:tcPr>
          <w:p w14:paraId="6F3C749E" w14:textId="0A4DE7C5" w:rsidR="004B0182" w:rsidRPr="00BC32AE" w:rsidRDefault="004B0182" w:rsidP="00BC32AE">
            <w:pPr>
              <w:spacing w:after="0" w:line="240" w:lineRule="auto"/>
              <w:jc w:val="center"/>
              <w:rPr>
                <w:rFonts w:ascii="Arial" w:hAnsi="Arial" w:cs="Arial"/>
                <w:sz w:val="24"/>
                <w:szCs w:val="24"/>
              </w:rPr>
            </w:pPr>
            <w:r w:rsidRPr="00BC32AE">
              <w:rPr>
                <w:rFonts w:ascii="Arial" w:hAnsi="Arial" w:cs="Arial"/>
                <w:sz w:val="24"/>
                <w:szCs w:val="24"/>
              </w:rPr>
              <w:t>27,1</w:t>
            </w:r>
          </w:p>
        </w:tc>
        <w:tc>
          <w:tcPr>
            <w:tcW w:w="1284" w:type="dxa"/>
            <w:gridSpan w:val="2"/>
            <w:shd w:val="clear" w:color="auto" w:fill="FFFFFF" w:themeFill="background1"/>
            <w:tcMar>
              <w:left w:w="108" w:type="dxa"/>
              <w:right w:w="108" w:type="dxa"/>
            </w:tcMar>
            <w:vAlign w:val="center"/>
          </w:tcPr>
          <w:p w14:paraId="7D52C6CF" w14:textId="69C136D9" w:rsidR="004B0182" w:rsidRPr="00BC32AE" w:rsidRDefault="004B0182" w:rsidP="00BC32AE">
            <w:pPr>
              <w:spacing w:after="0" w:line="240" w:lineRule="auto"/>
              <w:jc w:val="center"/>
              <w:rPr>
                <w:rFonts w:ascii="Arial" w:hAnsi="Arial" w:cs="Arial"/>
                <w:sz w:val="24"/>
                <w:szCs w:val="24"/>
              </w:rPr>
            </w:pPr>
            <w:r w:rsidRPr="00BC32AE">
              <w:rPr>
                <w:rFonts w:ascii="Arial" w:hAnsi="Arial" w:cs="Arial"/>
                <w:sz w:val="24"/>
                <w:szCs w:val="24"/>
              </w:rPr>
              <w:t>27,1</w:t>
            </w:r>
          </w:p>
        </w:tc>
      </w:tr>
      <w:tr w:rsidR="004B0182" w14:paraId="7ECDF35E" w14:textId="77777777" w:rsidTr="00BC32AE">
        <w:trPr>
          <w:trHeight w:val="1"/>
        </w:trPr>
        <w:tc>
          <w:tcPr>
            <w:tcW w:w="709" w:type="dxa"/>
            <w:shd w:val="clear" w:color="auto" w:fill="FFFFFF" w:themeFill="background1"/>
            <w:tcMar>
              <w:left w:w="108" w:type="dxa"/>
              <w:right w:w="108" w:type="dxa"/>
            </w:tcMar>
          </w:tcPr>
          <w:p w14:paraId="3CE7207B" w14:textId="77777777" w:rsidR="004B0182" w:rsidRPr="00BC32AE" w:rsidRDefault="004B0182" w:rsidP="00BC32AE">
            <w:pPr>
              <w:spacing w:after="0" w:line="240" w:lineRule="auto"/>
              <w:jc w:val="center"/>
              <w:rPr>
                <w:rFonts w:ascii="Arial" w:hAnsi="Arial" w:cs="Arial"/>
                <w:sz w:val="24"/>
                <w:szCs w:val="24"/>
              </w:rPr>
            </w:pPr>
            <w:r w:rsidRPr="00BC32AE">
              <w:rPr>
                <w:rFonts w:ascii="Arial" w:eastAsia="Arial" w:hAnsi="Arial" w:cs="Arial"/>
                <w:sz w:val="24"/>
                <w:szCs w:val="24"/>
              </w:rPr>
              <w:t>3</w:t>
            </w:r>
          </w:p>
        </w:tc>
        <w:tc>
          <w:tcPr>
            <w:tcW w:w="2693" w:type="dxa"/>
            <w:shd w:val="clear" w:color="auto" w:fill="FFFFFF" w:themeFill="background1"/>
            <w:tcMar>
              <w:left w:w="108" w:type="dxa"/>
              <w:right w:w="108" w:type="dxa"/>
            </w:tcMar>
          </w:tcPr>
          <w:p w14:paraId="09D5D040" w14:textId="77777777" w:rsidR="004B0182" w:rsidRPr="00BC32AE" w:rsidRDefault="004B0182" w:rsidP="00BC32AE">
            <w:pPr>
              <w:spacing w:after="0" w:line="240" w:lineRule="auto"/>
              <w:rPr>
                <w:rFonts w:ascii="Arial" w:hAnsi="Arial" w:cs="Arial"/>
                <w:sz w:val="24"/>
                <w:szCs w:val="24"/>
              </w:rPr>
            </w:pPr>
            <w:r w:rsidRPr="00BC32AE">
              <w:rPr>
                <w:rFonts w:ascii="Arial" w:eastAsia="Arial" w:hAnsi="Arial" w:cs="Arial"/>
                <w:sz w:val="24"/>
                <w:szCs w:val="24"/>
              </w:rPr>
              <w:t>grunty leśne publiczne (ha)</w:t>
            </w:r>
          </w:p>
        </w:tc>
        <w:tc>
          <w:tcPr>
            <w:tcW w:w="1417" w:type="dxa"/>
            <w:shd w:val="clear" w:color="auto" w:fill="FFFFFF" w:themeFill="background1"/>
            <w:tcMar>
              <w:left w:w="108" w:type="dxa"/>
              <w:right w:w="108" w:type="dxa"/>
            </w:tcMar>
            <w:vAlign w:val="center"/>
          </w:tcPr>
          <w:p w14:paraId="6AA2D840" w14:textId="2FA54216" w:rsidR="004B0182" w:rsidRPr="00BC32AE" w:rsidRDefault="004B0182" w:rsidP="00BC32AE">
            <w:pPr>
              <w:spacing w:after="0" w:line="240" w:lineRule="auto"/>
              <w:jc w:val="center"/>
              <w:rPr>
                <w:rFonts w:ascii="Arial" w:hAnsi="Arial" w:cs="Arial"/>
                <w:sz w:val="24"/>
                <w:szCs w:val="24"/>
              </w:rPr>
            </w:pPr>
            <w:r w:rsidRPr="00BC32AE">
              <w:rPr>
                <w:rFonts w:ascii="Arial" w:hAnsi="Arial" w:cs="Arial"/>
                <w:sz w:val="24"/>
                <w:szCs w:val="24"/>
              </w:rPr>
              <w:t>9</w:t>
            </w:r>
            <w:r w:rsidR="007D30DD">
              <w:rPr>
                <w:rFonts w:ascii="Arial" w:hAnsi="Arial" w:cs="Arial"/>
                <w:sz w:val="24"/>
                <w:szCs w:val="24"/>
              </w:rPr>
              <w:t>.</w:t>
            </w:r>
            <w:r w:rsidRPr="00BC32AE">
              <w:rPr>
                <w:rFonts w:ascii="Arial" w:hAnsi="Arial" w:cs="Arial"/>
                <w:sz w:val="24"/>
                <w:szCs w:val="24"/>
              </w:rPr>
              <w:t>278,41</w:t>
            </w:r>
          </w:p>
        </w:tc>
        <w:tc>
          <w:tcPr>
            <w:tcW w:w="1418" w:type="dxa"/>
            <w:shd w:val="clear" w:color="auto" w:fill="FFFFFF" w:themeFill="background1"/>
            <w:tcMar>
              <w:left w:w="108" w:type="dxa"/>
              <w:right w:w="108" w:type="dxa"/>
            </w:tcMar>
            <w:vAlign w:val="center"/>
          </w:tcPr>
          <w:p w14:paraId="044F0784" w14:textId="2C74709F" w:rsidR="004B0182" w:rsidRPr="00BC32AE" w:rsidRDefault="004B0182" w:rsidP="00BC32AE">
            <w:pPr>
              <w:spacing w:after="0" w:line="240" w:lineRule="auto"/>
              <w:jc w:val="center"/>
              <w:rPr>
                <w:rFonts w:ascii="Arial" w:hAnsi="Arial" w:cs="Arial"/>
                <w:sz w:val="24"/>
                <w:szCs w:val="24"/>
              </w:rPr>
            </w:pPr>
            <w:r w:rsidRPr="00BC32AE">
              <w:rPr>
                <w:rFonts w:ascii="Arial" w:hAnsi="Arial" w:cs="Arial"/>
                <w:sz w:val="24"/>
                <w:szCs w:val="24"/>
              </w:rPr>
              <w:t>9</w:t>
            </w:r>
            <w:r w:rsidR="007D30DD">
              <w:rPr>
                <w:rFonts w:ascii="Arial" w:hAnsi="Arial" w:cs="Arial"/>
                <w:sz w:val="24"/>
                <w:szCs w:val="24"/>
              </w:rPr>
              <w:t>.</w:t>
            </w:r>
            <w:r w:rsidRPr="00BC32AE">
              <w:rPr>
                <w:rFonts w:ascii="Arial" w:hAnsi="Arial" w:cs="Arial"/>
                <w:sz w:val="24"/>
                <w:szCs w:val="24"/>
              </w:rPr>
              <w:t>309,69</w:t>
            </w:r>
          </w:p>
        </w:tc>
        <w:tc>
          <w:tcPr>
            <w:tcW w:w="1375" w:type="dxa"/>
            <w:shd w:val="clear" w:color="auto" w:fill="FFFFFF" w:themeFill="background1"/>
            <w:tcMar>
              <w:left w:w="108" w:type="dxa"/>
              <w:right w:w="108" w:type="dxa"/>
            </w:tcMar>
            <w:vAlign w:val="center"/>
          </w:tcPr>
          <w:p w14:paraId="66DFF485" w14:textId="502F1A6D" w:rsidR="004B0182" w:rsidRPr="00BC32AE" w:rsidRDefault="004B0182" w:rsidP="00BC32AE">
            <w:pPr>
              <w:spacing w:after="0" w:line="240" w:lineRule="auto"/>
              <w:jc w:val="center"/>
              <w:rPr>
                <w:rFonts w:ascii="Arial" w:hAnsi="Arial" w:cs="Arial"/>
                <w:sz w:val="24"/>
                <w:szCs w:val="24"/>
              </w:rPr>
            </w:pPr>
            <w:r w:rsidRPr="00BC32AE">
              <w:rPr>
                <w:rFonts w:ascii="Arial" w:hAnsi="Arial" w:cs="Arial"/>
                <w:sz w:val="24"/>
                <w:szCs w:val="24"/>
              </w:rPr>
              <w:t>9</w:t>
            </w:r>
            <w:r w:rsidR="007D30DD">
              <w:rPr>
                <w:rFonts w:ascii="Arial" w:hAnsi="Arial" w:cs="Arial"/>
                <w:sz w:val="24"/>
                <w:szCs w:val="24"/>
              </w:rPr>
              <w:t>.</w:t>
            </w:r>
            <w:r w:rsidRPr="00BC32AE">
              <w:rPr>
                <w:rFonts w:ascii="Arial" w:hAnsi="Arial" w:cs="Arial"/>
                <w:sz w:val="24"/>
                <w:szCs w:val="24"/>
              </w:rPr>
              <w:t>318,62</w:t>
            </w:r>
          </w:p>
        </w:tc>
        <w:tc>
          <w:tcPr>
            <w:tcW w:w="1284" w:type="dxa"/>
            <w:gridSpan w:val="2"/>
            <w:shd w:val="clear" w:color="auto" w:fill="FFFFFF" w:themeFill="background1"/>
            <w:tcMar>
              <w:left w:w="108" w:type="dxa"/>
              <w:right w:w="108" w:type="dxa"/>
            </w:tcMar>
            <w:vAlign w:val="center"/>
          </w:tcPr>
          <w:p w14:paraId="38B47A8B" w14:textId="42D8339E" w:rsidR="004B0182" w:rsidRPr="00BC32AE" w:rsidRDefault="004B0182" w:rsidP="00BC32AE">
            <w:pPr>
              <w:spacing w:after="0" w:line="240" w:lineRule="auto"/>
              <w:jc w:val="center"/>
              <w:rPr>
                <w:rFonts w:ascii="Arial" w:hAnsi="Arial" w:cs="Arial"/>
                <w:sz w:val="24"/>
                <w:szCs w:val="24"/>
              </w:rPr>
            </w:pPr>
            <w:r w:rsidRPr="00BC32AE">
              <w:rPr>
                <w:rFonts w:ascii="Arial" w:hAnsi="Arial" w:cs="Arial"/>
                <w:sz w:val="24"/>
                <w:szCs w:val="24"/>
              </w:rPr>
              <w:t>9</w:t>
            </w:r>
            <w:r w:rsidR="007D30DD">
              <w:rPr>
                <w:rFonts w:ascii="Arial" w:hAnsi="Arial" w:cs="Arial"/>
                <w:sz w:val="24"/>
                <w:szCs w:val="24"/>
              </w:rPr>
              <w:t>.</w:t>
            </w:r>
            <w:r w:rsidRPr="00BC32AE">
              <w:rPr>
                <w:rFonts w:ascii="Arial" w:hAnsi="Arial" w:cs="Arial"/>
                <w:sz w:val="24"/>
                <w:szCs w:val="24"/>
              </w:rPr>
              <w:t>318,25</w:t>
            </w:r>
          </w:p>
        </w:tc>
      </w:tr>
      <w:tr w:rsidR="004B0182" w14:paraId="52BF25AB" w14:textId="77777777" w:rsidTr="00BC32AE">
        <w:trPr>
          <w:trHeight w:val="1"/>
        </w:trPr>
        <w:tc>
          <w:tcPr>
            <w:tcW w:w="709" w:type="dxa"/>
            <w:shd w:val="clear" w:color="auto" w:fill="FFFFFF" w:themeFill="background1"/>
            <w:tcMar>
              <w:left w:w="108" w:type="dxa"/>
              <w:right w:w="108" w:type="dxa"/>
            </w:tcMar>
          </w:tcPr>
          <w:p w14:paraId="3DFE6B4A" w14:textId="77777777" w:rsidR="004B0182" w:rsidRPr="00BC32AE" w:rsidRDefault="004B0182" w:rsidP="00BC32AE">
            <w:pPr>
              <w:spacing w:after="0" w:line="240" w:lineRule="auto"/>
              <w:jc w:val="center"/>
              <w:rPr>
                <w:rFonts w:ascii="Arial" w:hAnsi="Arial" w:cs="Arial"/>
                <w:sz w:val="24"/>
                <w:szCs w:val="24"/>
              </w:rPr>
            </w:pPr>
            <w:r w:rsidRPr="00BC32AE">
              <w:rPr>
                <w:rFonts w:ascii="Arial" w:eastAsia="Arial" w:hAnsi="Arial" w:cs="Arial"/>
                <w:sz w:val="24"/>
                <w:szCs w:val="24"/>
              </w:rPr>
              <w:t>4</w:t>
            </w:r>
          </w:p>
        </w:tc>
        <w:tc>
          <w:tcPr>
            <w:tcW w:w="2693" w:type="dxa"/>
            <w:shd w:val="clear" w:color="auto" w:fill="FFFFFF" w:themeFill="background1"/>
            <w:tcMar>
              <w:left w:w="108" w:type="dxa"/>
              <w:right w:w="108" w:type="dxa"/>
            </w:tcMar>
          </w:tcPr>
          <w:p w14:paraId="7D4B66FB" w14:textId="77777777" w:rsidR="00BC32AE" w:rsidRDefault="004B0182" w:rsidP="00BC32AE">
            <w:pPr>
              <w:spacing w:after="0" w:line="240" w:lineRule="auto"/>
              <w:rPr>
                <w:rFonts w:ascii="Arial" w:eastAsia="Arial" w:hAnsi="Arial" w:cs="Arial"/>
                <w:sz w:val="24"/>
                <w:szCs w:val="24"/>
              </w:rPr>
            </w:pPr>
            <w:r w:rsidRPr="00BC32AE">
              <w:rPr>
                <w:rFonts w:ascii="Arial" w:eastAsia="Arial" w:hAnsi="Arial" w:cs="Arial"/>
                <w:sz w:val="24"/>
                <w:szCs w:val="24"/>
              </w:rPr>
              <w:t xml:space="preserve">grunty leśne publiczne Skarbu Państwa </w:t>
            </w:r>
          </w:p>
          <w:p w14:paraId="6466BF63" w14:textId="4D422327" w:rsidR="004B0182" w:rsidRPr="00BC32AE" w:rsidRDefault="004B0182" w:rsidP="00BC32AE">
            <w:pPr>
              <w:spacing w:after="0" w:line="240" w:lineRule="auto"/>
              <w:rPr>
                <w:rFonts w:ascii="Arial" w:hAnsi="Arial" w:cs="Arial"/>
                <w:sz w:val="24"/>
                <w:szCs w:val="24"/>
              </w:rPr>
            </w:pPr>
            <w:r w:rsidRPr="00BC32AE">
              <w:rPr>
                <w:rFonts w:ascii="Arial" w:eastAsia="Arial" w:hAnsi="Arial" w:cs="Arial"/>
                <w:sz w:val="24"/>
                <w:szCs w:val="24"/>
              </w:rPr>
              <w:t>(ha)</w:t>
            </w:r>
          </w:p>
        </w:tc>
        <w:tc>
          <w:tcPr>
            <w:tcW w:w="1417" w:type="dxa"/>
            <w:shd w:val="clear" w:color="auto" w:fill="FFFFFF" w:themeFill="background1"/>
            <w:tcMar>
              <w:left w:w="108" w:type="dxa"/>
              <w:right w:w="108" w:type="dxa"/>
            </w:tcMar>
            <w:vAlign w:val="center"/>
          </w:tcPr>
          <w:p w14:paraId="54C91A12" w14:textId="7ADB4463" w:rsidR="004B0182" w:rsidRPr="00BC32AE" w:rsidRDefault="004B0182" w:rsidP="00BC32AE">
            <w:pPr>
              <w:spacing w:after="0" w:line="240" w:lineRule="auto"/>
              <w:jc w:val="center"/>
              <w:rPr>
                <w:rFonts w:ascii="Arial" w:hAnsi="Arial" w:cs="Arial"/>
                <w:sz w:val="24"/>
                <w:szCs w:val="24"/>
              </w:rPr>
            </w:pPr>
            <w:r w:rsidRPr="00BC32AE">
              <w:rPr>
                <w:rFonts w:ascii="Arial" w:hAnsi="Arial" w:cs="Arial"/>
                <w:sz w:val="24"/>
                <w:szCs w:val="24"/>
              </w:rPr>
              <w:t>9</w:t>
            </w:r>
            <w:r w:rsidR="007D30DD">
              <w:rPr>
                <w:rFonts w:ascii="Arial" w:hAnsi="Arial" w:cs="Arial"/>
                <w:sz w:val="24"/>
                <w:szCs w:val="24"/>
              </w:rPr>
              <w:t>.</w:t>
            </w:r>
            <w:r w:rsidRPr="00BC32AE">
              <w:rPr>
                <w:rFonts w:ascii="Arial" w:hAnsi="Arial" w:cs="Arial"/>
                <w:sz w:val="24"/>
                <w:szCs w:val="24"/>
              </w:rPr>
              <w:t>267,20</w:t>
            </w:r>
          </w:p>
        </w:tc>
        <w:tc>
          <w:tcPr>
            <w:tcW w:w="1418" w:type="dxa"/>
            <w:shd w:val="clear" w:color="auto" w:fill="FFFFFF" w:themeFill="background1"/>
            <w:tcMar>
              <w:left w:w="108" w:type="dxa"/>
              <w:right w:w="108" w:type="dxa"/>
            </w:tcMar>
            <w:vAlign w:val="center"/>
          </w:tcPr>
          <w:p w14:paraId="41FA0DF7" w14:textId="5629DB29" w:rsidR="004B0182" w:rsidRPr="00BC32AE" w:rsidRDefault="004B0182" w:rsidP="00BC32AE">
            <w:pPr>
              <w:spacing w:after="0" w:line="240" w:lineRule="auto"/>
              <w:jc w:val="center"/>
              <w:rPr>
                <w:rFonts w:ascii="Arial" w:hAnsi="Arial" w:cs="Arial"/>
                <w:sz w:val="24"/>
                <w:szCs w:val="24"/>
              </w:rPr>
            </w:pPr>
            <w:r w:rsidRPr="00BC32AE">
              <w:rPr>
                <w:rFonts w:ascii="Arial" w:hAnsi="Arial" w:cs="Arial"/>
                <w:sz w:val="24"/>
                <w:szCs w:val="24"/>
              </w:rPr>
              <w:t>9</w:t>
            </w:r>
            <w:r w:rsidR="007D30DD">
              <w:rPr>
                <w:rFonts w:ascii="Arial" w:hAnsi="Arial" w:cs="Arial"/>
                <w:sz w:val="24"/>
                <w:szCs w:val="24"/>
              </w:rPr>
              <w:t>.</w:t>
            </w:r>
            <w:r w:rsidRPr="00BC32AE">
              <w:rPr>
                <w:rFonts w:ascii="Arial" w:hAnsi="Arial" w:cs="Arial"/>
                <w:sz w:val="24"/>
                <w:szCs w:val="24"/>
              </w:rPr>
              <w:t>298,48</w:t>
            </w:r>
          </w:p>
        </w:tc>
        <w:tc>
          <w:tcPr>
            <w:tcW w:w="1375" w:type="dxa"/>
            <w:shd w:val="clear" w:color="auto" w:fill="FFFFFF" w:themeFill="background1"/>
            <w:tcMar>
              <w:left w:w="108" w:type="dxa"/>
              <w:right w:w="108" w:type="dxa"/>
            </w:tcMar>
            <w:vAlign w:val="center"/>
          </w:tcPr>
          <w:p w14:paraId="30F68603" w14:textId="69AB8532" w:rsidR="004B0182" w:rsidRPr="00BC32AE" w:rsidRDefault="004B0182" w:rsidP="00BC32AE">
            <w:pPr>
              <w:spacing w:after="0" w:line="240" w:lineRule="auto"/>
              <w:jc w:val="center"/>
              <w:rPr>
                <w:rFonts w:ascii="Arial" w:hAnsi="Arial" w:cs="Arial"/>
                <w:sz w:val="24"/>
                <w:szCs w:val="24"/>
              </w:rPr>
            </w:pPr>
            <w:r w:rsidRPr="00BC32AE">
              <w:rPr>
                <w:rFonts w:ascii="Arial" w:hAnsi="Arial" w:cs="Arial"/>
                <w:sz w:val="24"/>
                <w:szCs w:val="24"/>
              </w:rPr>
              <w:t>9</w:t>
            </w:r>
            <w:r w:rsidR="007D30DD">
              <w:rPr>
                <w:rFonts w:ascii="Arial" w:hAnsi="Arial" w:cs="Arial"/>
                <w:sz w:val="24"/>
                <w:szCs w:val="24"/>
              </w:rPr>
              <w:t>.</w:t>
            </w:r>
            <w:r w:rsidRPr="00BC32AE">
              <w:rPr>
                <w:rFonts w:ascii="Arial" w:hAnsi="Arial" w:cs="Arial"/>
                <w:sz w:val="24"/>
                <w:szCs w:val="24"/>
              </w:rPr>
              <w:t>307,41</w:t>
            </w:r>
          </w:p>
        </w:tc>
        <w:tc>
          <w:tcPr>
            <w:tcW w:w="1284" w:type="dxa"/>
            <w:gridSpan w:val="2"/>
            <w:shd w:val="clear" w:color="auto" w:fill="FFFFFF" w:themeFill="background1"/>
            <w:tcMar>
              <w:left w:w="108" w:type="dxa"/>
              <w:right w:w="108" w:type="dxa"/>
            </w:tcMar>
            <w:vAlign w:val="center"/>
          </w:tcPr>
          <w:p w14:paraId="7C7FED4A" w14:textId="07DAC236" w:rsidR="004B0182" w:rsidRPr="00BC32AE" w:rsidRDefault="004B0182" w:rsidP="00BC32AE">
            <w:pPr>
              <w:spacing w:after="0" w:line="240" w:lineRule="auto"/>
              <w:jc w:val="center"/>
              <w:rPr>
                <w:rFonts w:ascii="Arial" w:hAnsi="Arial" w:cs="Arial"/>
                <w:sz w:val="24"/>
                <w:szCs w:val="24"/>
              </w:rPr>
            </w:pPr>
            <w:r w:rsidRPr="00BC32AE">
              <w:rPr>
                <w:rFonts w:ascii="Arial" w:hAnsi="Arial" w:cs="Arial"/>
                <w:sz w:val="24"/>
                <w:szCs w:val="24"/>
              </w:rPr>
              <w:t>9</w:t>
            </w:r>
            <w:r w:rsidR="007D30DD">
              <w:rPr>
                <w:rFonts w:ascii="Arial" w:hAnsi="Arial" w:cs="Arial"/>
                <w:sz w:val="24"/>
                <w:szCs w:val="24"/>
              </w:rPr>
              <w:t>.</w:t>
            </w:r>
            <w:r w:rsidRPr="00BC32AE">
              <w:rPr>
                <w:rFonts w:ascii="Arial" w:hAnsi="Arial" w:cs="Arial"/>
                <w:sz w:val="24"/>
                <w:szCs w:val="24"/>
              </w:rPr>
              <w:t>307,09</w:t>
            </w:r>
          </w:p>
        </w:tc>
      </w:tr>
      <w:tr w:rsidR="004B0182" w14:paraId="72F304E5" w14:textId="77777777" w:rsidTr="00BC32AE">
        <w:trPr>
          <w:trHeight w:val="1"/>
        </w:trPr>
        <w:tc>
          <w:tcPr>
            <w:tcW w:w="709" w:type="dxa"/>
            <w:shd w:val="clear" w:color="auto" w:fill="FFFFFF" w:themeFill="background1"/>
            <w:tcMar>
              <w:left w:w="108" w:type="dxa"/>
              <w:right w:w="108" w:type="dxa"/>
            </w:tcMar>
          </w:tcPr>
          <w:p w14:paraId="0A14FFA5" w14:textId="77777777" w:rsidR="004B0182" w:rsidRPr="00BC32AE" w:rsidRDefault="004B0182" w:rsidP="00BC32AE">
            <w:pPr>
              <w:spacing w:after="0" w:line="240" w:lineRule="auto"/>
              <w:jc w:val="center"/>
              <w:rPr>
                <w:rFonts w:ascii="Arial" w:hAnsi="Arial" w:cs="Arial"/>
                <w:sz w:val="24"/>
                <w:szCs w:val="24"/>
              </w:rPr>
            </w:pPr>
            <w:r w:rsidRPr="00BC32AE">
              <w:rPr>
                <w:rFonts w:ascii="Arial" w:eastAsia="Arial" w:hAnsi="Arial" w:cs="Arial"/>
                <w:sz w:val="24"/>
                <w:szCs w:val="24"/>
              </w:rPr>
              <w:t>5</w:t>
            </w:r>
          </w:p>
        </w:tc>
        <w:tc>
          <w:tcPr>
            <w:tcW w:w="2693" w:type="dxa"/>
            <w:shd w:val="clear" w:color="auto" w:fill="FFFFFF" w:themeFill="background1"/>
            <w:tcMar>
              <w:left w:w="108" w:type="dxa"/>
              <w:right w:w="108" w:type="dxa"/>
            </w:tcMar>
          </w:tcPr>
          <w:p w14:paraId="62A00D58" w14:textId="77777777" w:rsidR="004B0182" w:rsidRPr="00BC32AE" w:rsidRDefault="004B0182" w:rsidP="00BC32AE">
            <w:pPr>
              <w:spacing w:after="0" w:line="240" w:lineRule="auto"/>
              <w:rPr>
                <w:rFonts w:ascii="Arial" w:hAnsi="Arial" w:cs="Arial"/>
                <w:sz w:val="24"/>
                <w:szCs w:val="24"/>
              </w:rPr>
            </w:pPr>
            <w:r w:rsidRPr="00BC32AE">
              <w:rPr>
                <w:rFonts w:ascii="Arial" w:eastAsia="Arial" w:hAnsi="Arial" w:cs="Arial"/>
                <w:sz w:val="24"/>
                <w:szCs w:val="24"/>
              </w:rPr>
              <w:t>grunty leśne publiczne Skarbu Państwa w zarządzie Lasów Państwowych (ha)</w:t>
            </w:r>
          </w:p>
        </w:tc>
        <w:tc>
          <w:tcPr>
            <w:tcW w:w="1417" w:type="dxa"/>
            <w:shd w:val="clear" w:color="auto" w:fill="FFFFFF" w:themeFill="background1"/>
            <w:tcMar>
              <w:left w:w="108" w:type="dxa"/>
              <w:right w:w="108" w:type="dxa"/>
            </w:tcMar>
            <w:vAlign w:val="center"/>
          </w:tcPr>
          <w:p w14:paraId="312CCFD9" w14:textId="2A5319BB" w:rsidR="004B0182" w:rsidRPr="00BC32AE" w:rsidRDefault="004B0182" w:rsidP="00BC32AE">
            <w:pPr>
              <w:spacing w:after="0" w:line="240" w:lineRule="auto"/>
              <w:jc w:val="center"/>
              <w:rPr>
                <w:rFonts w:ascii="Arial" w:hAnsi="Arial" w:cs="Arial"/>
                <w:sz w:val="24"/>
                <w:szCs w:val="24"/>
              </w:rPr>
            </w:pPr>
            <w:r w:rsidRPr="00BC32AE">
              <w:rPr>
                <w:rFonts w:ascii="Arial" w:hAnsi="Arial" w:cs="Arial"/>
                <w:sz w:val="24"/>
                <w:szCs w:val="24"/>
              </w:rPr>
              <w:t>9</w:t>
            </w:r>
            <w:r w:rsidR="007D30DD">
              <w:rPr>
                <w:rFonts w:ascii="Arial" w:hAnsi="Arial" w:cs="Arial"/>
                <w:sz w:val="24"/>
                <w:szCs w:val="24"/>
              </w:rPr>
              <w:t>.</w:t>
            </w:r>
            <w:r w:rsidRPr="00BC32AE">
              <w:rPr>
                <w:rFonts w:ascii="Arial" w:hAnsi="Arial" w:cs="Arial"/>
                <w:sz w:val="24"/>
                <w:szCs w:val="24"/>
              </w:rPr>
              <w:t>078,85</w:t>
            </w:r>
          </w:p>
        </w:tc>
        <w:tc>
          <w:tcPr>
            <w:tcW w:w="1418" w:type="dxa"/>
            <w:shd w:val="clear" w:color="auto" w:fill="FFFFFF" w:themeFill="background1"/>
            <w:tcMar>
              <w:left w:w="108" w:type="dxa"/>
              <w:right w:w="108" w:type="dxa"/>
            </w:tcMar>
            <w:vAlign w:val="center"/>
          </w:tcPr>
          <w:p w14:paraId="1F2E7A5F" w14:textId="37A7FBF1" w:rsidR="004B0182" w:rsidRPr="00BC32AE" w:rsidRDefault="004B0182" w:rsidP="00BC32AE">
            <w:pPr>
              <w:spacing w:after="0" w:line="240" w:lineRule="auto"/>
              <w:jc w:val="center"/>
              <w:rPr>
                <w:rFonts w:ascii="Arial" w:hAnsi="Arial" w:cs="Arial"/>
                <w:sz w:val="24"/>
                <w:szCs w:val="24"/>
              </w:rPr>
            </w:pPr>
            <w:r w:rsidRPr="00BC32AE">
              <w:rPr>
                <w:rFonts w:ascii="Arial" w:hAnsi="Arial" w:cs="Arial"/>
                <w:sz w:val="24"/>
                <w:szCs w:val="24"/>
              </w:rPr>
              <w:t>9</w:t>
            </w:r>
            <w:r w:rsidR="007D30DD">
              <w:rPr>
                <w:rFonts w:ascii="Arial" w:hAnsi="Arial" w:cs="Arial"/>
                <w:sz w:val="24"/>
                <w:szCs w:val="24"/>
              </w:rPr>
              <w:t>.</w:t>
            </w:r>
            <w:r w:rsidRPr="00BC32AE">
              <w:rPr>
                <w:rFonts w:ascii="Arial" w:hAnsi="Arial" w:cs="Arial"/>
                <w:sz w:val="24"/>
                <w:szCs w:val="24"/>
              </w:rPr>
              <w:t>110,17</w:t>
            </w:r>
          </w:p>
        </w:tc>
        <w:tc>
          <w:tcPr>
            <w:tcW w:w="1375" w:type="dxa"/>
            <w:shd w:val="clear" w:color="auto" w:fill="FFFFFF" w:themeFill="background1"/>
            <w:tcMar>
              <w:left w:w="108" w:type="dxa"/>
              <w:right w:w="108" w:type="dxa"/>
            </w:tcMar>
            <w:vAlign w:val="center"/>
          </w:tcPr>
          <w:p w14:paraId="55194D60" w14:textId="4D235D17" w:rsidR="004B0182" w:rsidRPr="00BC32AE" w:rsidRDefault="004B0182" w:rsidP="00BC32AE">
            <w:pPr>
              <w:spacing w:after="0" w:line="240" w:lineRule="auto"/>
              <w:jc w:val="center"/>
              <w:rPr>
                <w:rFonts w:ascii="Arial" w:hAnsi="Arial" w:cs="Arial"/>
                <w:sz w:val="24"/>
                <w:szCs w:val="24"/>
              </w:rPr>
            </w:pPr>
            <w:r w:rsidRPr="00BC32AE">
              <w:rPr>
                <w:rFonts w:ascii="Arial" w:hAnsi="Arial" w:cs="Arial"/>
                <w:sz w:val="24"/>
                <w:szCs w:val="24"/>
              </w:rPr>
              <w:t>9</w:t>
            </w:r>
            <w:r w:rsidR="007D30DD">
              <w:rPr>
                <w:rFonts w:ascii="Arial" w:hAnsi="Arial" w:cs="Arial"/>
                <w:sz w:val="24"/>
                <w:szCs w:val="24"/>
              </w:rPr>
              <w:t>.</w:t>
            </w:r>
            <w:r w:rsidRPr="00BC32AE">
              <w:rPr>
                <w:rFonts w:ascii="Arial" w:hAnsi="Arial" w:cs="Arial"/>
                <w:sz w:val="24"/>
                <w:szCs w:val="24"/>
              </w:rPr>
              <w:t>117,47</w:t>
            </w:r>
          </w:p>
        </w:tc>
        <w:tc>
          <w:tcPr>
            <w:tcW w:w="1284" w:type="dxa"/>
            <w:gridSpan w:val="2"/>
            <w:shd w:val="clear" w:color="auto" w:fill="FFFFFF" w:themeFill="background1"/>
            <w:tcMar>
              <w:left w:w="108" w:type="dxa"/>
              <w:right w:w="108" w:type="dxa"/>
            </w:tcMar>
            <w:vAlign w:val="center"/>
          </w:tcPr>
          <w:p w14:paraId="46BA44ED" w14:textId="6F49D795" w:rsidR="004B0182" w:rsidRPr="00BC32AE" w:rsidRDefault="004B0182" w:rsidP="00BC32AE">
            <w:pPr>
              <w:spacing w:after="0" w:line="240" w:lineRule="auto"/>
              <w:jc w:val="center"/>
              <w:rPr>
                <w:rFonts w:ascii="Arial" w:hAnsi="Arial" w:cs="Arial"/>
                <w:sz w:val="24"/>
                <w:szCs w:val="24"/>
              </w:rPr>
            </w:pPr>
            <w:r w:rsidRPr="00BC32AE">
              <w:rPr>
                <w:rFonts w:ascii="Arial" w:hAnsi="Arial" w:cs="Arial"/>
                <w:sz w:val="24"/>
                <w:szCs w:val="24"/>
              </w:rPr>
              <w:t>9</w:t>
            </w:r>
            <w:r w:rsidR="007D30DD">
              <w:rPr>
                <w:rFonts w:ascii="Arial" w:hAnsi="Arial" w:cs="Arial"/>
                <w:sz w:val="24"/>
                <w:szCs w:val="24"/>
              </w:rPr>
              <w:t>.</w:t>
            </w:r>
            <w:r w:rsidRPr="00BC32AE">
              <w:rPr>
                <w:rFonts w:ascii="Arial" w:hAnsi="Arial" w:cs="Arial"/>
                <w:sz w:val="24"/>
                <w:szCs w:val="24"/>
              </w:rPr>
              <w:t>117,15</w:t>
            </w:r>
          </w:p>
        </w:tc>
      </w:tr>
      <w:tr w:rsidR="004B0182" w14:paraId="3465E4B7" w14:textId="77777777" w:rsidTr="00BC32AE">
        <w:trPr>
          <w:trHeight w:val="1"/>
        </w:trPr>
        <w:tc>
          <w:tcPr>
            <w:tcW w:w="709" w:type="dxa"/>
            <w:shd w:val="clear" w:color="auto" w:fill="FFFFFF" w:themeFill="background1"/>
            <w:tcMar>
              <w:left w:w="108" w:type="dxa"/>
              <w:right w:w="108" w:type="dxa"/>
            </w:tcMar>
          </w:tcPr>
          <w:p w14:paraId="700FCC5C" w14:textId="77777777" w:rsidR="004B0182" w:rsidRPr="00BC32AE" w:rsidRDefault="004B0182" w:rsidP="00BC32AE">
            <w:pPr>
              <w:spacing w:after="0" w:line="240" w:lineRule="auto"/>
              <w:jc w:val="center"/>
              <w:rPr>
                <w:rFonts w:ascii="Arial" w:hAnsi="Arial" w:cs="Arial"/>
                <w:sz w:val="24"/>
                <w:szCs w:val="24"/>
              </w:rPr>
            </w:pPr>
            <w:r w:rsidRPr="00BC32AE">
              <w:rPr>
                <w:rFonts w:ascii="Arial" w:eastAsia="Arial" w:hAnsi="Arial" w:cs="Arial"/>
                <w:sz w:val="24"/>
                <w:szCs w:val="24"/>
              </w:rPr>
              <w:t>6</w:t>
            </w:r>
          </w:p>
        </w:tc>
        <w:tc>
          <w:tcPr>
            <w:tcW w:w="2693" w:type="dxa"/>
            <w:shd w:val="clear" w:color="auto" w:fill="FFFFFF" w:themeFill="background1"/>
            <w:tcMar>
              <w:left w:w="108" w:type="dxa"/>
              <w:right w:w="108" w:type="dxa"/>
            </w:tcMar>
          </w:tcPr>
          <w:p w14:paraId="291FD956" w14:textId="77777777" w:rsidR="004B0182" w:rsidRPr="00BC32AE" w:rsidRDefault="004B0182" w:rsidP="00BC32AE">
            <w:pPr>
              <w:spacing w:after="0" w:line="240" w:lineRule="auto"/>
              <w:rPr>
                <w:rFonts w:ascii="Arial" w:hAnsi="Arial" w:cs="Arial"/>
                <w:sz w:val="24"/>
                <w:szCs w:val="24"/>
              </w:rPr>
            </w:pPr>
            <w:r w:rsidRPr="00BC32AE">
              <w:rPr>
                <w:rFonts w:ascii="Arial" w:eastAsia="Arial" w:hAnsi="Arial" w:cs="Arial"/>
                <w:sz w:val="24"/>
                <w:szCs w:val="24"/>
              </w:rPr>
              <w:t>grunty leśne gminne (ha)</w:t>
            </w:r>
          </w:p>
        </w:tc>
        <w:tc>
          <w:tcPr>
            <w:tcW w:w="1417" w:type="dxa"/>
            <w:shd w:val="clear" w:color="auto" w:fill="FFFFFF" w:themeFill="background1"/>
            <w:tcMar>
              <w:left w:w="108" w:type="dxa"/>
              <w:right w:w="108" w:type="dxa"/>
            </w:tcMar>
            <w:vAlign w:val="center"/>
          </w:tcPr>
          <w:p w14:paraId="45E19215" w14:textId="3A8EE032" w:rsidR="004B0182" w:rsidRPr="00BC32AE" w:rsidRDefault="004B0182" w:rsidP="00BC32AE">
            <w:pPr>
              <w:spacing w:after="0" w:line="240" w:lineRule="auto"/>
              <w:jc w:val="center"/>
              <w:rPr>
                <w:rFonts w:ascii="Arial" w:hAnsi="Arial" w:cs="Arial"/>
                <w:sz w:val="24"/>
                <w:szCs w:val="24"/>
              </w:rPr>
            </w:pPr>
            <w:r w:rsidRPr="00BC32AE">
              <w:rPr>
                <w:rFonts w:ascii="Arial" w:hAnsi="Arial" w:cs="Arial"/>
                <w:sz w:val="24"/>
                <w:szCs w:val="24"/>
              </w:rPr>
              <w:t>10,94</w:t>
            </w:r>
          </w:p>
        </w:tc>
        <w:tc>
          <w:tcPr>
            <w:tcW w:w="1418" w:type="dxa"/>
            <w:shd w:val="clear" w:color="auto" w:fill="FFFFFF" w:themeFill="background1"/>
            <w:tcMar>
              <w:left w:w="108" w:type="dxa"/>
              <w:right w:w="108" w:type="dxa"/>
            </w:tcMar>
            <w:vAlign w:val="center"/>
          </w:tcPr>
          <w:p w14:paraId="79AE014C" w14:textId="163BA353" w:rsidR="004B0182" w:rsidRPr="00BC32AE" w:rsidRDefault="004B0182" w:rsidP="00BC32AE">
            <w:pPr>
              <w:spacing w:after="0" w:line="240" w:lineRule="auto"/>
              <w:jc w:val="center"/>
              <w:rPr>
                <w:rFonts w:ascii="Arial" w:hAnsi="Arial" w:cs="Arial"/>
                <w:sz w:val="24"/>
                <w:szCs w:val="24"/>
              </w:rPr>
            </w:pPr>
            <w:r w:rsidRPr="00BC32AE">
              <w:rPr>
                <w:rFonts w:ascii="Arial" w:hAnsi="Arial" w:cs="Arial"/>
                <w:sz w:val="24"/>
                <w:szCs w:val="24"/>
              </w:rPr>
              <w:t>10,94</w:t>
            </w:r>
          </w:p>
        </w:tc>
        <w:tc>
          <w:tcPr>
            <w:tcW w:w="1375" w:type="dxa"/>
            <w:shd w:val="clear" w:color="auto" w:fill="FFFFFF" w:themeFill="background1"/>
            <w:tcMar>
              <w:left w:w="108" w:type="dxa"/>
              <w:right w:w="108" w:type="dxa"/>
            </w:tcMar>
            <w:vAlign w:val="center"/>
          </w:tcPr>
          <w:p w14:paraId="2374C05D" w14:textId="08F573BC" w:rsidR="004B0182" w:rsidRPr="00BC32AE" w:rsidRDefault="004B0182" w:rsidP="00BC32AE">
            <w:pPr>
              <w:spacing w:after="0" w:line="240" w:lineRule="auto"/>
              <w:jc w:val="center"/>
              <w:rPr>
                <w:rFonts w:ascii="Arial" w:hAnsi="Arial" w:cs="Arial"/>
                <w:sz w:val="24"/>
                <w:szCs w:val="24"/>
              </w:rPr>
            </w:pPr>
            <w:r w:rsidRPr="00BC32AE">
              <w:rPr>
                <w:rFonts w:ascii="Arial" w:hAnsi="Arial" w:cs="Arial"/>
                <w:sz w:val="24"/>
                <w:szCs w:val="24"/>
              </w:rPr>
              <w:t>10,94</w:t>
            </w:r>
          </w:p>
        </w:tc>
        <w:tc>
          <w:tcPr>
            <w:tcW w:w="1284" w:type="dxa"/>
            <w:gridSpan w:val="2"/>
            <w:shd w:val="clear" w:color="auto" w:fill="FFFFFF" w:themeFill="background1"/>
            <w:tcMar>
              <w:left w:w="108" w:type="dxa"/>
              <w:right w:w="108" w:type="dxa"/>
            </w:tcMar>
            <w:vAlign w:val="center"/>
          </w:tcPr>
          <w:p w14:paraId="51047E16" w14:textId="4B6598D6" w:rsidR="004B0182" w:rsidRPr="00BC32AE" w:rsidRDefault="004B0182" w:rsidP="00BC32AE">
            <w:pPr>
              <w:spacing w:after="0" w:line="240" w:lineRule="auto"/>
              <w:jc w:val="center"/>
              <w:rPr>
                <w:rFonts w:ascii="Arial" w:hAnsi="Arial" w:cs="Arial"/>
                <w:sz w:val="24"/>
                <w:szCs w:val="24"/>
              </w:rPr>
            </w:pPr>
            <w:r w:rsidRPr="00BC32AE">
              <w:rPr>
                <w:rFonts w:ascii="Arial" w:hAnsi="Arial" w:cs="Arial"/>
                <w:sz w:val="24"/>
                <w:szCs w:val="24"/>
              </w:rPr>
              <w:t>10,89</w:t>
            </w:r>
          </w:p>
        </w:tc>
      </w:tr>
      <w:tr w:rsidR="004B0182" w14:paraId="46C2152F" w14:textId="77777777" w:rsidTr="00BC32AE">
        <w:trPr>
          <w:trHeight w:val="1"/>
        </w:trPr>
        <w:tc>
          <w:tcPr>
            <w:tcW w:w="709" w:type="dxa"/>
            <w:shd w:val="clear" w:color="auto" w:fill="FFFFFF" w:themeFill="background1"/>
            <w:tcMar>
              <w:left w:w="108" w:type="dxa"/>
              <w:right w:w="108" w:type="dxa"/>
            </w:tcMar>
          </w:tcPr>
          <w:p w14:paraId="44040856" w14:textId="77777777" w:rsidR="004B0182" w:rsidRPr="00BC32AE" w:rsidRDefault="004B0182" w:rsidP="00BC32AE">
            <w:pPr>
              <w:spacing w:after="0" w:line="240" w:lineRule="auto"/>
              <w:jc w:val="center"/>
              <w:rPr>
                <w:rFonts w:ascii="Arial" w:hAnsi="Arial" w:cs="Arial"/>
                <w:sz w:val="24"/>
                <w:szCs w:val="24"/>
              </w:rPr>
            </w:pPr>
            <w:r w:rsidRPr="00BC32AE">
              <w:rPr>
                <w:rFonts w:ascii="Arial" w:eastAsia="Arial" w:hAnsi="Arial" w:cs="Arial"/>
                <w:sz w:val="24"/>
                <w:szCs w:val="24"/>
              </w:rPr>
              <w:t>7</w:t>
            </w:r>
          </w:p>
        </w:tc>
        <w:tc>
          <w:tcPr>
            <w:tcW w:w="2693" w:type="dxa"/>
            <w:shd w:val="clear" w:color="auto" w:fill="FFFFFF" w:themeFill="background1"/>
            <w:tcMar>
              <w:left w:w="108" w:type="dxa"/>
              <w:right w:w="108" w:type="dxa"/>
            </w:tcMar>
          </w:tcPr>
          <w:p w14:paraId="69C0AC7F" w14:textId="77777777" w:rsidR="004B0182" w:rsidRPr="00BC32AE" w:rsidRDefault="004B0182" w:rsidP="00BC32AE">
            <w:pPr>
              <w:spacing w:after="0" w:line="240" w:lineRule="auto"/>
              <w:rPr>
                <w:rFonts w:ascii="Arial" w:hAnsi="Arial" w:cs="Arial"/>
                <w:sz w:val="24"/>
                <w:szCs w:val="24"/>
              </w:rPr>
            </w:pPr>
            <w:r w:rsidRPr="00BC32AE">
              <w:rPr>
                <w:rFonts w:ascii="Arial" w:eastAsia="Arial" w:hAnsi="Arial" w:cs="Arial"/>
                <w:sz w:val="24"/>
                <w:szCs w:val="24"/>
              </w:rPr>
              <w:t>grunty leśne prywatne (ha)</w:t>
            </w:r>
          </w:p>
        </w:tc>
        <w:tc>
          <w:tcPr>
            <w:tcW w:w="1417" w:type="dxa"/>
            <w:shd w:val="clear" w:color="auto" w:fill="FFFFFF" w:themeFill="background1"/>
            <w:tcMar>
              <w:left w:w="108" w:type="dxa"/>
              <w:right w:w="108" w:type="dxa"/>
            </w:tcMar>
            <w:vAlign w:val="center"/>
          </w:tcPr>
          <w:p w14:paraId="1FA67B80" w14:textId="42F42294" w:rsidR="004B0182" w:rsidRPr="00BC32AE" w:rsidRDefault="004B0182" w:rsidP="00BC32AE">
            <w:pPr>
              <w:spacing w:after="0" w:line="240" w:lineRule="auto"/>
              <w:jc w:val="center"/>
              <w:rPr>
                <w:rFonts w:ascii="Arial" w:hAnsi="Arial" w:cs="Arial"/>
                <w:sz w:val="24"/>
                <w:szCs w:val="24"/>
              </w:rPr>
            </w:pPr>
            <w:r w:rsidRPr="00BC32AE">
              <w:rPr>
                <w:rFonts w:ascii="Arial" w:hAnsi="Arial" w:cs="Arial"/>
                <w:sz w:val="24"/>
                <w:szCs w:val="24"/>
              </w:rPr>
              <w:t>1</w:t>
            </w:r>
            <w:r w:rsidR="007D30DD">
              <w:rPr>
                <w:rFonts w:ascii="Arial" w:hAnsi="Arial" w:cs="Arial"/>
                <w:sz w:val="24"/>
                <w:szCs w:val="24"/>
              </w:rPr>
              <w:t>.</w:t>
            </w:r>
            <w:r w:rsidRPr="00BC32AE">
              <w:rPr>
                <w:rFonts w:ascii="Arial" w:hAnsi="Arial" w:cs="Arial"/>
                <w:sz w:val="24"/>
                <w:szCs w:val="24"/>
              </w:rPr>
              <w:t>220,00</w:t>
            </w:r>
          </w:p>
        </w:tc>
        <w:tc>
          <w:tcPr>
            <w:tcW w:w="1418" w:type="dxa"/>
            <w:shd w:val="clear" w:color="auto" w:fill="FFFFFF" w:themeFill="background1"/>
            <w:tcMar>
              <w:left w:w="108" w:type="dxa"/>
              <w:right w:w="108" w:type="dxa"/>
            </w:tcMar>
            <w:vAlign w:val="center"/>
          </w:tcPr>
          <w:p w14:paraId="50DC9E89" w14:textId="3A195AA7" w:rsidR="004B0182" w:rsidRPr="00BC32AE" w:rsidRDefault="004B0182" w:rsidP="00BC32AE">
            <w:pPr>
              <w:spacing w:after="0" w:line="240" w:lineRule="auto"/>
              <w:jc w:val="center"/>
              <w:rPr>
                <w:rFonts w:ascii="Arial" w:hAnsi="Arial" w:cs="Arial"/>
                <w:sz w:val="24"/>
                <w:szCs w:val="24"/>
              </w:rPr>
            </w:pPr>
            <w:r w:rsidRPr="00BC32AE">
              <w:rPr>
                <w:rFonts w:ascii="Arial" w:hAnsi="Arial" w:cs="Arial"/>
                <w:sz w:val="24"/>
                <w:szCs w:val="24"/>
              </w:rPr>
              <w:t>1</w:t>
            </w:r>
            <w:r w:rsidR="007D30DD">
              <w:rPr>
                <w:rFonts w:ascii="Arial" w:hAnsi="Arial" w:cs="Arial"/>
                <w:sz w:val="24"/>
                <w:szCs w:val="24"/>
              </w:rPr>
              <w:t>.</w:t>
            </w:r>
            <w:r w:rsidRPr="00BC32AE">
              <w:rPr>
                <w:rFonts w:ascii="Arial" w:hAnsi="Arial" w:cs="Arial"/>
                <w:sz w:val="24"/>
                <w:szCs w:val="24"/>
              </w:rPr>
              <w:t>221,00</w:t>
            </w:r>
          </w:p>
        </w:tc>
        <w:tc>
          <w:tcPr>
            <w:tcW w:w="1375" w:type="dxa"/>
            <w:shd w:val="clear" w:color="auto" w:fill="FFFFFF" w:themeFill="background1"/>
            <w:tcMar>
              <w:left w:w="108" w:type="dxa"/>
              <w:right w:w="108" w:type="dxa"/>
            </w:tcMar>
            <w:vAlign w:val="center"/>
          </w:tcPr>
          <w:p w14:paraId="3ABAE116" w14:textId="6D559292" w:rsidR="004B0182" w:rsidRPr="00BC32AE" w:rsidRDefault="004B0182" w:rsidP="00BC32AE">
            <w:pPr>
              <w:spacing w:after="0" w:line="240" w:lineRule="auto"/>
              <w:jc w:val="center"/>
              <w:rPr>
                <w:rFonts w:ascii="Arial" w:hAnsi="Arial" w:cs="Arial"/>
                <w:sz w:val="24"/>
                <w:szCs w:val="24"/>
              </w:rPr>
            </w:pPr>
            <w:r w:rsidRPr="00BC32AE">
              <w:rPr>
                <w:rFonts w:ascii="Arial" w:hAnsi="Arial" w:cs="Arial"/>
                <w:sz w:val="24"/>
                <w:szCs w:val="24"/>
              </w:rPr>
              <w:t>1</w:t>
            </w:r>
            <w:r w:rsidR="007D30DD">
              <w:rPr>
                <w:rFonts w:ascii="Arial" w:hAnsi="Arial" w:cs="Arial"/>
                <w:sz w:val="24"/>
                <w:szCs w:val="24"/>
              </w:rPr>
              <w:t>.</w:t>
            </w:r>
            <w:r w:rsidRPr="00BC32AE">
              <w:rPr>
                <w:rFonts w:ascii="Arial" w:hAnsi="Arial" w:cs="Arial"/>
                <w:sz w:val="24"/>
                <w:szCs w:val="24"/>
              </w:rPr>
              <w:t>219,00</w:t>
            </w:r>
          </w:p>
        </w:tc>
        <w:tc>
          <w:tcPr>
            <w:tcW w:w="1284" w:type="dxa"/>
            <w:gridSpan w:val="2"/>
            <w:shd w:val="clear" w:color="auto" w:fill="FFFFFF" w:themeFill="background1"/>
            <w:tcMar>
              <w:left w:w="108" w:type="dxa"/>
              <w:right w:w="108" w:type="dxa"/>
            </w:tcMar>
            <w:vAlign w:val="center"/>
          </w:tcPr>
          <w:p w14:paraId="2E59D160" w14:textId="7FB208F0" w:rsidR="004B0182" w:rsidRPr="00BC32AE" w:rsidRDefault="004B0182" w:rsidP="00BC32AE">
            <w:pPr>
              <w:spacing w:after="0" w:line="240" w:lineRule="auto"/>
              <w:jc w:val="center"/>
              <w:rPr>
                <w:rFonts w:ascii="Arial" w:hAnsi="Arial" w:cs="Arial"/>
                <w:sz w:val="24"/>
                <w:szCs w:val="24"/>
              </w:rPr>
            </w:pPr>
            <w:r w:rsidRPr="00BC32AE">
              <w:rPr>
                <w:rFonts w:ascii="Arial" w:hAnsi="Arial" w:cs="Arial"/>
                <w:sz w:val="24"/>
                <w:szCs w:val="24"/>
              </w:rPr>
              <w:t>1</w:t>
            </w:r>
            <w:r w:rsidR="007D30DD">
              <w:rPr>
                <w:rFonts w:ascii="Arial" w:hAnsi="Arial" w:cs="Arial"/>
                <w:sz w:val="24"/>
                <w:szCs w:val="24"/>
              </w:rPr>
              <w:t>.</w:t>
            </w:r>
            <w:r w:rsidRPr="00BC32AE">
              <w:rPr>
                <w:rFonts w:ascii="Arial" w:hAnsi="Arial" w:cs="Arial"/>
                <w:sz w:val="24"/>
                <w:szCs w:val="24"/>
              </w:rPr>
              <w:t>218,00</w:t>
            </w:r>
          </w:p>
        </w:tc>
      </w:tr>
      <w:tr w:rsidR="009633D0" w14:paraId="683F1283" w14:textId="77777777" w:rsidTr="007D30DD">
        <w:trPr>
          <w:trHeight w:val="1"/>
        </w:trPr>
        <w:tc>
          <w:tcPr>
            <w:tcW w:w="8896" w:type="dxa"/>
            <w:gridSpan w:val="7"/>
            <w:shd w:val="clear" w:color="auto" w:fill="E4F4DF" w:themeFill="accent5" w:themeFillTint="33"/>
            <w:tcMar>
              <w:left w:w="108" w:type="dxa"/>
              <w:right w:w="108" w:type="dxa"/>
            </w:tcMar>
          </w:tcPr>
          <w:p w14:paraId="1EB38697" w14:textId="573825B6" w:rsidR="009633D0" w:rsidRPr="00BC32AE" w:rsidRDefault="009633D0" w:rsidP="00BC32AE">
            <w:pPr>
              <w:spacing w:after="0" w:line="240" w:lineRule="auto"/>
              <w:rPr>
                <w:rFonts w:ascii="Arial" w:hAnsi="Arial" w:cs="Arial"/>
                <w:sz w:val="24"/>
                <w:szCs w:val="24"/>
              </w:rPr>
            </w:pPr>
            <w:r w:rsidRPr="00BC32AE">
              <w:rPr>
                <w:rFonts w:ascii="Arial" w:eastAsia="Arial" w:hAnsi="Arial" w:cs="Arial"/>
                <w:b/>
                <w:sz w:val="24"/>
                <w:szCs w:val="24"/>
              </w:rPr>
              <w:t>Powierzchnia lasów</w:t>
            </w:r>
          </w:p>
        </w:tc>
      </w:tr>
      <w:tr w:rsidR="00600439" w14:paraId="758D80C4" w14:textId="77777777" w:rsidTr="00BC32AE">
        <w:trPr>
          <w:trHeight w:val="1"/>
        </w:trPr>
        <w:tc>
          <w:tcPr>
            <w:tcW w:w="709" w:type="dxa"/>
            <w:shd w:val="clear" w:color="auto" w:fill="FFFFFF" w:themeFill="background1"/>
            <w:tcMar>
              <w:left w:w="108" w:type="dxa"/>
              <w:right w:w="108" w:type="dxa"/>
            </w:tcMar>
          </w:tcPr>
          <w:p w14:paraId="56B62C9E" w14:textId="77777777" w:rsidR="00600439" w:rsidRPr="00BC32AE" w:rsidRDefault="00600439" w:rsidP="00BC32AE">
            <w:pPr>
              <w:spacing w:after="0" w:line="240" w:lineRule="auto"/>
              <w:jc w:val="center"/>
              <w:rPr>
                <w:rFonts w:ascii="Arial" w:hAnsi="Arial" w:cs="Arial"/>
                <w:sz w:val="24"/>
                <w:szCs w:val="24"/>
              </w:rPr>
            </w:pPr>
            <w:r w:rsidRPr="00BC32AE">
              <w:rPr>
                <w:rFonts w:ascii="Arial" w:eastAsia="Arial" w:hAnsi="Arial" w:cs="Arial"/>
                <w:sz w:val="24"/>
                <w:szCs w:val="24"/>
              </w:rPr>
              <w:t>1</w:t>
            </w:r>
          </w:p>
        </w:tc>
        <w:tc>
          <w:tcPr>
            <w:tcW w:w="2693" w:type="dxa"/>
            <w:shd w:val="clear" w:color="auto" w:fill="FFFFFF" w:themeFill="background1"/>
            <w:tcMar>
              <w:left w:w="108" w:type="dxa"/>
              <w:right w:w="108" w:type="dxa"/>
            </w:tcMar>
          </w:tcPr>
          <w:p w14:paraId="3008661D" w14:textId="77777777" w:rsidR="00BC32AE" w:rsidRDefault="00600439" w:rsidP="00BC32AE">
            <w:pPr>
              <w:spacing w:after="0" w:line="240" w:lineRule="auto"/>
              <w:rPr>
                <w:rFonts w:ascii="Arial" w:eastAsia="Arial" w:hAnsi="Arial" w:cs="Arial"/>
                <w:sz w:val="24"/>
                <w:szCs w:val="24"/>
              </w:rPr>
            </w:pPr>
            <w:r w:rsidRPr="00BC32AE">
              <w:rPr>
                <w:rFonts w:ascii="Arial" w:eastAsia="Arial" w:hAnsi="Arial" w:cs="Arial"/>
                <w:sz w:val="24"/>
                <w:szCs w:val="24"/>
              </w:rPr>
              <w:t xml:space="preserve">lasy ogółem </w:t>
            </w:r>
          </w:p>
          <w:p w14:paraId="25DA7AFF" w14:textId="1F5236AE" w:rsidR="00600439" w:rsidRPr="00BC32AE" w:rsidRDefault="00600439" w:rsidP="00BC32AE">
            <w:pPr>
              <w:spacing w:after="0" w:line="240" w:lineRule="auto"/>
              <w:rPr>
                <w:rFonts w:ascii="Arial" w:hAnsi="Arial" w:cs="Arial"/>
                <w:sz w:val="24"/>
                <w:szCs w:val="24"/>
              </w:rPr>
            </w:pPr>
            <w:r w:rsidRPr="00BC32AE">
              <w:rPr>
                <w:rFonts w:ascii="Arial" w:eastAsia="Arial" w:hAnsi="Arial" w:cs="Arial"/>
                <w:sz w:val="24"/>
                <w:szCs w:val="24"/>
              </w:rPr>
              <w:t>(ha)</w:t>
            </w:r>
          </w:p>
        </w:tc>
        <w:tc>
          <w:tcPr>
            <w:tcW w:w="1417" w:type="dxa"/>
            <w:shd w:val="clear" w:color="auto" w:fill="FFFFFF" w:themeFill="background1"/>
            <w:tcMar>
              <w:left w:w="108" w:type="dxa"/>
              <w:right w:w="108" w:type="dxa"/>
            </w:tcMar>
            <w:vAlign w:val="center"/>
          </w:tcPr>
          <w:p w14:paraId="49AD5B0F" w14:textId="6AAD532A" w:rsidR="00600439" w:rsidRPr="00BC32AE" w:rsidRDefault="00600439" w:rsidP="00BC32AE">
            <w:pPr>
              <w:spacing w:after="0" w:line="240" w:lineRule="auto"/>
              <w:jc w:val="center"/>
              <w:rPr>
                <w:rFonts w:ascii="Arial" w:hAnsi="Arial" w:cs="Arial"/>
                <w:sz w:val="24"/>
                <w:szCs w:val="24"/>
              </w:rPr>
            </w:pPr>
            <w:r w:rsidRPr="00BC32AE">
              <w:rPr>
                <w:rFonts w:ascii="Arial" w:hAnsi="Arial" w:cs="Arial"/>
                <w:sz w:val="24"/>
                <w:szCs w:val="24"/>
              </w:rPr>
              <w:t>10</w:t>
            </w:r>
            <w:r w:rsidR="007D30DD">
              <w:rPr>
                <w:rFonts w:ascii="Arial" w:hAnsi="Arial" w:cs="Arial"/>
                <w:sz w:val="24"/>
                <w:szCs w:val="24"/>
              </w:rPr>
              <w:t>.</w:t>
            </w:r>
            <w:r w:rsidRPr="00BC32AE">
              <w:rPr>
                <w:rFonts w:ascii="Arial" w:hAnsi="Arial" w:cs="Arial"/>
                <w:sz w:val="24"/>
                <w:szCs w:val="24"/>
              </w:rPr>
              <w:t>238,11</w:t>
            </w:r>
          </w:p>
        </w:tc>
        <w:tc>
          <w:tcPr>
            <w:tcW w:w="1418" w:type="dxa"/>
            <w:shd w:val="clear" w:color="auto" w:fill="FFFFFF" w:themeFill="background1"/>
            <w:tcMar>
              <w:left w:w="108" w:type="dxa"/>
              <w:right w:w="108" w:type="dxa"/>
            </w:tcMar>
            <w:vAlign w:val="center"/>
          </w:tcPr>
          <w:p w14:paraId="1A8B20CC" w14:textId="0F4EDB80" w:rsidR="00600439" w:rsidRPr="00BC32AE" w:rsidRDefault="00600439" w:rsidP="00BC32AE">
            <w:pPr>
              <w:spacing w:after="0" w:line="240" w:lineRule="auto"/>
              <w:jc w:val="center"/>
              <w:rPr>
                <w:rFonts w:ascii="Arial" w:hAnsi="Arial" w:cs="Arial"/>
                <w:sz w:val="24"/>
                <w:szCs w:val="24"/>
              </w:rPr>
            </w:pPr>
            <w:r w:rsidRPr="00BC32AE">
              <w:rPr>
                <w:rFonts w:ascii="Arial" w:hAnsi="Arial" w:cs="Arial"/>
                <w:sz w:val="24"/>
                <w:szCs w:val="24"/>
              </w:rPr>
              <w:t>10</w:t>
            </w:r>
            <w:r w:rsidR="007D30DD">
              <w:rPr>
                <w:rFonts w:ascii="Arial" w:hAnsi="Arial" w:cs="Arial"/>
                <w:sz w:val="24"/>
                <w:szCs w:val="24"/>
              </w:rPr>
              <w:t>.</w:t>
            </w:r>
            <w:r w:rsidRPr="00BC32AE">
              <w:rPr>
                <w:rFonts w:ascii="Arial" w:hAnsi="Arial" w:cs="Arial"/>
                <w:sz w:val="24"/>
                <w:szCs w:val="24"/>
              </w:rPr>
              <w:t>270,34</w:t>
            </w:r>
          </w:p>
        </w:tc>
        <w:tc>
          <w:tcPr>
            <w:tcW w:w="1375" w:type="dxa"/>
            <w:shd w:val="clear" w:color="auto" w:fill="FFFFFF" w:themeFill="background1"/>
            <w:tcMar>
              <w:left w:w="108" w:type="dxa"/>
              <w:right w:w="108" w:type="dxa"/>
            </w:tcMar>
            <w:vAlign w:val="center"/>
          </w:tcPr>
          <w:p w14:paraId="6675FD7C" w14:textId="1647051A" w:rsidR="00600439" w:rsidRPr="00BC32AE" w:rsidRDefault="00600439" w:rsidP="00BC32AE">
            <w:pPr>
              <w:spacing w:after="0" w:line="240" w:lineRule="auto"/>
              <w:jc w:val="center"/>
              <w:rPr>
                <w:rFonts w:ascii="Arial" w:hAnsi="Arial" w:cs="Arial"/>
                <w:sz w:val="24"/>
                <w:szCs w:val="24"/>
              </w:rPr>
            </w:pPr>
            <w:r w:rsidRPr="00BC32AE">
              <w:rPr>
                <w:rFonts w:ascii="Arial" w:hAnsi="Arial" w:cs="Arial"/>
                <w:sz w:val="24"/>
                <w:szCs w:val="24"/>
              </w:rPr>
              <w:t>10</w:t>
            </w:r>
            <w:r w:rsidR="007D30DD">
              <w:rPr>
                <w:rFonts w:ascii="Arial" w:hAnsi="Arial" w:cs="Arial"/>
                <w:sz w:val="24"/>
                <w:szCs w:val="24"/>
              </w:rPr>
              <w:t>.</w:t>
            </w:r>
            <w:r w:rsidRPr="00BC32AE">
              <w:rPr>
                <w:rFonts w:ascii="Arial" w:hAnsi="Arial" w:cs="Arial"/>
                <w:sz w:val="24"/>
                <w:szCs w:val="24"/>
              </w:rPr>
              <w:t>277,27</w:t>
            </w:r>
          </w:p>
        </w:tc>
        <w:tc>
          <w:tcPr>
            <w:tcW w:w="1284" w:type="dxa"/>
            <w:gridSpan w:val="2"/>
            <w:shd w:val="clear" w:color="auto" w:fill="FFFFFF" w:themeFill="background1"/>
            <w:tcMar>
              <w:left w:w="108" w:type="dxa"/>
              <w:right w:w="108" w:type="dxa"/>
            </w:tcMar>
            <w:vAlign w:val="center"/>
          </w:tcPr>
          <w:p w14:paraId="578A73E8" w14:textId="6A42DC74" w:rsidR="00600439" w:rsidRPr="00BC32AE" w:rsidRDefault="00600439" w:rsidP="00BC32AE">
            <w:pPr>
              <w:spacing w:after="0" w:line="240" w:lineRule="auto"/>
              <w:jc w:val="center"/>
              <w:rPr>
                <w:rFonts w:ascii="Arial" w:hAnsi="Arial" w:cs="Arial"/>
                <w:sz w:val="24"/>
                <w:szCs w:val="24"/>
              </w:rPr>
            </w:pPr>
            <w:r w:rsidRPr="00BC32AE">
              <w:rPr>
                <w:rFonts w:ascii="Arial" w:hAnsi="Arial" w:cs="Arial"/>
                <w:sz w:val="24"/>
                <w:szCs w:val="24"/>
              </w:rPr>
              <w:t>10</w:t>
            </w:r>
            <w:r w:rsidR="007D30DD">
              <w:rPr>
                <w:rFonts w:ascii="Arial" w:hAnsi="Arial" w:cs="Arial"/>
                <w:sz w:val="24"/>
                <w:szCs w:val="24"/>
              </w:rPr>
              <w:t>.</w:t>
            </w:r>
            <w:r w:rsidRPr="00BC32AE">
              <w:rPr>
                <w:rFonts w:ascii="Arial" w:hAnsi="Arial" w:cs="Arial"/>
                <w:sz w:val="24"/>
                <w:szCs w:val="24"/>
              </w:rPr>
              <w:t>277,15</w:t>
            </w:r>
          </w:p>
        </w:tc>
      </w:tr>
      <w:tr w:rsidR="00600439" w14:paraId="213C8D7C" w14:textId="77777777" w:rsidTr="00BC32AE">
        <w:trPr>
          <w:trHeight w:val="1"/>
        </w:trPr>
        <w:tc>
          <w:tcPr>
            <w:tcW w:w="709" w:type="dxa"/>
            <w:shd w:val="clear" w:color="auto" w:fill="FFFFFF" w:themeFill="background1"/>
            <w:tcMar>
              <w:left w:w="108" w:type="dxa"/>
              <w:right w:w="108" w:type="dxa"/>
            </w:tcMar>
          </w:tcPr>
          <w:p w14:paraId="5091D836" w14:textId="77777777" w:rsidR="00600439" w:rsidRPr="00BC32AE" w:rsidRDefault="00600439" w:rsidP="00BC32AE">
            <w:pPr>
              <w:spacing w:after="0" w:line="240" w:lineRule="auto"/>
              <w:jc w:val="center"/>
              <w:rPr>
                <w:rFonts w:ascii="Arial" w:hAnsi="Arial" w:cs="Arial"/>
                <w:sz w:val="24"/>
                <w:szCs w:val="24"/>
              </w:rPr>
            </w:pPr>
            <w:r w:rsidRPr="00BC32AE">
              <w:rPr>
                <w:rFonts w:ascii="Arial" w:eastAsia="Arial" w:hAnsi="Arial" w:cs="Arial"/>
                <w:sz w:val="24"/>
                <w:szCs w:val="24"/>
              </w:rPr>
              <w:t>2</w:t>
            </w:r>
          </w:p>
        </w:tc>
        <w:tc>
          <w:tcPr>
            <w:tcW w:w="2693" w:type="dxa"/>
            <w:shd w:val="clear" w:color="auto" w:fill="FFFFFF" w:themeFill="background1"/>
            <w:tcMar>
              <w:left w:w="108" w:type="dxa"/>
              <w:right w:w="108" w:type="dxa"/>
            </w:tcMar>
          </w:tcPr>
          <w:p w14:paraId="062076F2" w14:textId="77777777" w:rsidR="00600439" w:rsidRPr="00BC32AE" w:rsidRDefault="00600439" w:rsidP="00BC32AE">
            <w:pPr>
              <w:spacing w:after="0" w:line="240" w:lineRule="auto"/>
              <w:rPr>
                <w:rFonts w:ascii="Arial" w:hAnsi="Arial" w:cs="Arial"/>
                <w:sz w:val="24"/>
                <w:szCs w:val="24"/>
              </w:rPr>
            </w:pPr>
            <w:r w:rsidRPr="00BC32AE">
              <w:rPr>
                <w:rFonts w:ascii="Arial" w:eastAsia="Arial" w:hAnsi="Arial" w:cs="Arial"/>
                <w:sz w:val="24"/>
                <w:szCs w:val="24"/>
              </w:rPr>
              <w:t>lasy publiczne ogółem (ha)</w:t>
            </w:r>
          </w:p>
        </w:tc>
        <w:tc>
          <w:tcPr>
            <w:tcW w:w="1417" w:type="dxa"/>
            <w:shd w:val="clear" w:color="auto" w:fill="FFFFFF" w:themeFill="background1"/>
            <w:tcMar>
              <w:left w:w="108" w:type="dxa"/>
              <w:right w:w="108" w:type="dxa"/>
            </w:tcMar>
            <w:vAlign w:val="center"/>
          </w:tcPr>
          <w:p w14:paraId="267FE7E6" w14:textId="72161C41" w:rsidR="00600439" w:rsidRPr="00BC32AE" w:rsidRDefault="00600439" w:rsidP="00BC32AE">
            <w:pPr>
              <w:spacing w:after="0" w:line="240" w:lineRule="auto"/>
              <w:jc w:val="center"/>
              <w:rPr>
                <w:rFonts w:ascii="Arial" w:hAnsi="Arial" w:cs="Arial"/>
                <w:sz w:val="24"/>
                <w:szCs w:val="24"/>
              </w:rPr>
            </w:pPr>
            <w:r w:rsidRPr="00BC32AE">
              <w:rPr>
                <w:rFonts w:ascii="Arial" w:hAnsi="Arial" w:cs="Arial"/>
                <w:sz w:val="24"/>
                <w:szCs w:val="24"/>
              </w:rPr>
              <w:t>9</w:t>
            </w:r>
            <w:r w:rsidR="007D30DD">
              <w:rPr>
                <w:rFonts w:ascii="Arial" w:hAnsi="Arial" w:cs="Arial"/>
                <w:sz w:val="24"/>
                <w:szCs w:val="24"/>
              </w:rPr>
              <w:t>.</w:t>
            </w:r>
            <w:r w:rsidRPr="00BC32AE">
              <w:rPr>
                <w:rFonts w:ascii="Arial" w:hAnsi="Arial" w:cs="Arial"/>
                <w:sz w:val="24"/>
                <w:szCs w:val="24"/>
              </w:rPr>
              <w:t>018,11</w:t>
            </w:r>
          </w:p>
        </w:tc>
        <w:tc>
          <w:tcPr>
            <w:tcW w:w="1418" w:type="dxa"/>
            <w:shd w:val="clear" w:color="auto" w:fill="FFFFFF" w:themeFill="background1"/>
            <w:tcMar>
              <w:left w:w="108" w:type="dxa"/>
              <w:right w:w="108" w:type="dxa"/>
            </w:tcMar>
            <w:vAlign w:val="center"/>
          </w:tcPr>
          <w:p w14:paraId="13F02F0F" w14:textId="5504DEA0" w:rsidR="00600439" w:rsidRPr="00BC32AE" w:rsidRDefault="00600439" w:rsidP="00BC32AE">
            <w:pPr>
              <w:spacing w:after="0" w:line="240" w:lineRule="auto"/>
              <w:jc w:val="center"/>
              <w:rPr>
                <w:rFonts w:ascii="Arial" w:hAnsi="Arial" w:cs="Arial"/>
                <w:sz w:val="24"/>
                <w:szCs w:val="24"/>
              </w:rPr>
            </w:pPr>
            <w:r w:rsidRPr="00BC32AE">
              <w:rPr>
                <w:rFonts w:ascii="Arial" w:hAnsi="Arial" w:cs="Arial"/>
                <w:sz w:val="24"/>
                <w:szCs w:val="24"/>
              </w:rPr>
              <w:t>9</w:t>
            </w:r>
            <w:r w:rsidR="007D30DD">
              <w:rPr>
                <w:rFonts w:ascii="Arial" w:hAnsi="Arial" w:cs="Arial"/>
                <w:sz w:val="24"/>
                <w:szCs w:val="24"/>
              </w:rPr>
              <w:t>.</w:t>
            </w:r>
            <w:r w:rsidRPr="00BC32AE">
              <w:rPr>
                <w:rFonts w:ascii="Arial" w:hAnsi="Arial" w:cs="Arial"/>
                <w:sz w:val="24"/>
                <w:szCs w:val="24"/>
              </w:rPr>
              <w:t>049,34</w:t>
            </w:r>
          </w:p>
        </w:tc>
        <w:tc>
          <w:tcPr>
            <w:tcW w:w="1375" w:type="dxa"/>
            <w:shd w:val="clear" w:color="auto" w:fill="FFFFFF" w:themeFill="background1"/>
            <w:tcMar>
              <w:left w:w="108" w:type="dxa"/>
              <w:right w:w="108" w:type="dxa"/>
            </w:tcMar>
            <w:vAlign w:val="center"/>
          </w:tcPr>
          <w:p w14:paraId="004A1763" w14:textId="1026DE4B" w:rsidR="00600439" w:rsidRPr="00BC32AE" w:rsidRDefault="00600439" w:rsidP="00BC32AE">
            <w:pPr>
              <w:spacing w:after="0" w:line="240" w:lineRule="auto"/>
              <w:jc w:val="center"/>
              <w:rPr>
                <w:rFonts w:ascii="Arial" w:hAnsi="Arial" w:cs="Arial"/>
                <w:sz w:val="24"/>
                <w:szCs w:val="24"/>
              </w:rPr>
            </w:pPr>
            <w:r w:rsidRPr="00BC32AE">
              <w:rPr>
                <w:rFonts w:ascii="Arial" w:hAnsi="Arial" w:cs="Arial"/>
                <w:sz w:val="24"/>
                <w:szCs w:val="24"/>
              </w:rPr>
              <w:t>9</w:t>
            </w:r>
            <w:r w:rsidR="007D30DD">
              <w:rPr>
                <w:rFonts w:ascii="Arial" w:hAnsi="Arial" w:cs="Arial"/>
                <w:sz w:val="24"/>
                <w:szCs w:val="24"/>
              </w:rPr>
              <w:t>.</w:t>
            </w:r>
            <w:r w:rsidRPr="00BC32AE">
              <w:rPr>
                <w:rFonts w:ascii="Arial" w:hAnsi="Arial" w:cs="Arial"/>
                <w:sz w:val="24"/>
                <w:szCs w:val="24"/>
              </w:rPr>
              <w:t>058,27</w:t>
            </w:r>
          </w:p>
        </w:tc>
        <w:tc>
          <w:tcPr>
            <w:tcW w:w="1284" w:type="dxa"/>
            <w:gridSpan w:val="2"/>
            <w:shd w:val="clear" w:color="auto" w:fill="FFFFFF" w:themeFill="background1"/>
            <w:tcMar>
              <w:left w:w="108" w:type="dxa"/>
              <w:right w:w="108" w:type="dxa"/>
            </w:tcMar>
            <w:vAlign w:val="center"/>
          </w:tcPr>
          <w:p w14:paraId="356FE8A3" w14:textId="64727078" w:rsidR="00600439" w:rsidRPr="00BC32AE" w:rsidRDefault="00600439" w:rsidP="00BC32AE">
            <w:pPr>
              <w:spacing w:after="0" w:line="240" w:lineRule="auto"/>
              <w:jc w:val="center"/>
              <w:rPr>
                <w:rFonts w:ascii="Arial" w:hAnsi="Arial" w:cs="Arial"/>
                <w:sz w:val="24"/>
                <w:szCs w:val="24"/>
              </w:rPr>
            </w:pPr>
            <w:r w:rsidRPr="00BC32AE">
              <w:rPr>
                <w:rFonts w:ascii="Arial" w:hAnsi="Arial" w:cs="Arial"/>
                <w:sz w:val="24"/>
                <w:szCs w:val="24"/>
              </w:rPr>
              <w:t>9</w:t>
            </w:r>
            <w:r w:rsidR="007D30DD">
              <w:rPr>
                <w:rFonts w:ascii="Arial" w:hAnsi="Arial" w:cs="Arial"/>
                <w:sz w:val="24"/>
                <w:szCs w:val="24"/>
              </w:rPr>
              <w:t>.</w:t>
            </w:r>
            <w:r w:rsidRPr="00BC32AE">
              <w:rPr>
                <w:rFonts w:ascii="Arial" w:hAnsi="Arial" w:cs="Arial"/>
                <w:sz w:val="24"/>
                <w:szCs w:val="24"/>
              </w:rPr>
              <w:t>059,15</w:t>
            </w:r>
          </w:p>
        </w:tc>
      </w:tr>
      <w:tr w:rsidR="00600439" w14:paraId="305429D3" w14:textId="77777777" w:rsidTr="00BC32AE">
        <w:trPr>
          <w:trHeight w:val="1"/>
        </w:trPr>
        <w:tc>
          <w:tcPr>
            <w:tcW w:w="709" w:type="dxa"/>
            <w:shd w:val="clear" w:color="auto" w:fill="FFFFFF" w:themeFill="background1"/>
            <w:tcMar>
              <w:left w:w="108" w:type="dxa"/>
              <w:right w:w="108" w:type="dxa"/>
            </w:tcMar>
          </w:tcPr>
          <w:p w14:paraId="2B0C8EDD" w14:textId="77777777" w:rsidR="00600439" w:rsidRPr="00BC32AE" w:rsidRDefault="00600439" w:rsidP="00BC32AE">
            <w:pPr>
              <w:spacing w:after="0" w:line="240" w:lineRule="auto"/>
              <w:jc w:val="center"/>
              <w:rPr>
                <w:rFonts w:ascii="Arial" w:hAnsi="Arial" w:cs="Arial"/>
                <w:sz w:val="24"/>
                <w:szCs w:val="24"/>
              </w:rPr>
            </w:pPr>
            <w:r w:rsidRPr="00BC32AE">
              <w:rPr>
                <w:rFonts w:ascii="Arial" w:eastAsia="Arial" w:hAnsi="Arial" w:cs="Arial"/>
                <w:sz w:val="24"/>
                <w:szCs w:val="24"/>
              </w:rPr>
              <w:t>3</w:t>
            </w:r>
          </w:p>
        </w:tc>
        <w:tc>
          <w:tcPr>
            <w:tcW w:w="2693" w:type="dxa"/>
            <w:shd w:val="clear" w:color="auto" w:fill="FFFFFF" w:themeFill="background1"/>
            <w:tcMar>
              <w:left w:w="108" w:type="dxa"/>
              <w:right w:w="108" w:type="dxa"/>
            </w:tcMar>
          </w:tcPr>
          <w:p w14:paraId="1BD16C56" w14:textId="77777777" w:rsidR="00600439" w:rsidRPr="00BC32AE" w:rsidRDefault="00600439" w:rsidP="00BC32AE">
            <w:pPr>
              <w:spacing w:after="0" w:line="240" w:lineRule="auto"/>
              <w:rPr>
                <w:rFonts w:ascii="Arial" w:hAnsi="Arial" w:cs="Arial"/>
                <w:sz w:val="24"/>
                <w:szCs w:val="24"/>
              </w:rPr>
            </w:pPr>
            <w:r w:rsidRPr="00BC32AE">
              <w:rPr>
                <w:rFonts w:ascii="Arial" w:eastAsia="Arial" w:hAnsi="Arial" w:cs="Arial"/>
                <w:sz w:val="24"/>
                <w:szCs w:val="24"/>
              </w:rPr>
              <w:t>lasy publiczne Skarbu Państwa (ha)</w:t>
            </w:r>
          </w:p>
        </w:tc>
        <w:tc>
          <w:tcPr>
            <w:tcW w:w="1417" w:type="dxa"/>
            <w:shd w:val="clear" w:color="auto" w:fill="FFFFFF" w:themeFill="background1"/>
            <w:tcMar>
              <w:left w:w="108" w:type="dxa"/>
              <w:right w:w="108" w:type="dxa"/>
            </w:tcMar>
            <w:vAlign w:val="center"/>
          </w:tcPr>
          <w:p w14:paraId="4C35CD9F" w14:textId="1AD2BC21" w:rsidR="00600439" w:rsidRPr="00BC32AE" w:rsidRDefault="00600439" w:rsidP="00BC32AE">
            <w:pPr>
              <w:spacing w:after="0" w:line="240" w:lineRule="auto"/>
              <w:jc w:val="center"/>
              <w:rPr>
                <w:rFonts w:ascii="Arial" w:hAnsi="Arial" w:cs="Arial"/>
                <w:sz w:val="24"/>
                <w:szCs w:val="24"/>
              </w:rPr>
            </w:pPr>
            <w:r w:rsidRPr="00BC32AE">
              <w:rPr>
                <w:rFonts w:ascii="Arial" w:hAnsi="Arial" w:cs="Arial"/>
                <w:sz w:val="24"/>
                <w:szCs w:val="24"/>
              </w:rPr>
              <w:t>9</w:t>
            </w:r>
            <w:r w:rsidR="007D30DD">
              <w:rPr>
                <w:rFonts w:ascii="Arial" w:hAnsi="Arial" w:cs="Arial"/>
                <w:sz w:val="24"/>
                <w:szCs w:val="24"/>
              </w:rPr>
              <w:t>.</w:t>
            </w:r>
            <w:r w:rsidRPr="00BC32AE">
              <w:rPr>
                <w:rFonts w:ascii="Arial" w:hAnsi="Arial" w:cs="Arial"/>
                <w:sz w:val="24"/>
                <w:szCs w:val="24"/>
              </w:rPr>
              <w:t>006,90</w:t>
            </w:r>
          </w:p>
        </w:tc>
        <w:tc>
          <w:tcPr>
            <w:tcW w:w="1418" w:type="dxa"/>
            <w:shd w:val="clear" w:color="auto" w:fill="FFFFFF" w:themeFill="background1"/>
            <w:tcMar>
              <w:left w:w="108" w:type="dxa"/>
              <w:right w:w="108" w:type="dxa"/>
            </w:tcMar>
            <w:vAlign w:val="center"/>
          </w:tcPr>
          <w:p w14:paraId="471E374F" w14:textId="6C826909" w:rsidR="00600439" w:rsidRPr="00BC32AE" w:rsidRDefault="00600439" w:rsidP="00BC32AE">
            <w:pPr>
              <w:spacing w:after="0" w:line="240" w:lineRule="auto"/>
              <w:jc w:val="center"/>
              <w:rPr>
                <w:rFonts w:ascii="Arial" w:hAnsi="Arial" w:cs="Arial"/>
                <w:sz w:val="24"/>
                <w:szCs w:val="24"/>
              </w:rPr>
            </w:pPr>
            <w:r w:rsidRPr="00BC32AE">
              <w:rPr>
                <w:rFonts w:ascii="Arial" w:hAnsi="Arial" w:cs="Arial"/>
                <w:sz w:val="24"/>
                <w:szCs w:val="24"/>
              </w:rPr>
              <w:t>9</w:t>
            </w:r>
            <w:r w:rsidR="007D30DD">
              <w:rPr>
                <w:rFonts w:ascii="Arial" w:hAnsi="Arial" w:cs="Arial"/>
                <w:sz w:val="24"/>
                <w:szCs w:val="24"/>
              </w:rPr>
              <w:t>.</w:t>
            </w:r>
            <w:r w:rsidRPr="00BC32AE">
              <w:rPr>
                <w:rFonts w:ascii="Arial" w:hAnsi="Arial" w:cs="Arial"/>
                <w:sz w:val="24"/>
                <w:szCs w:val="24"/>
              </w:rPr>
              <w:t>038,13</w:t>
            </w:r>
          </w:p>
        </w:tc>
        <w:tc>
          <w:tcPr>
            <w:tcW w:w="1375" w:type="dxa"/>
            <w:shd w:val="clear" w:color="auto" w:fill="FFFFFF" w:themeFill="background1"/>
            <w:tcMar>
              <w:left w:w="108" w:type="dxa"/>
              <w:right w:w="108" w:type="dxa"/>
            </w:tcMar>
            <w:vAlign w:val="center"/>
          </w:tcPr>
          <w:p w14:paraId="6D3CB6C6" w14:textId="06743FE3" w:rsidR="00600439" w:rsidRPr="00BC32AE" w:rsidRDefault="00600439" w:rsidP="00BC32AE">
            <w:pPr>
              <w:spacing w:after="0" w:line="240" w:lineRule="auto"/>
              <w:jc w:val="center"/>
              <w:rPr>
                <w:rFonts w:ascii="Arial" w:hAnsi="Arial" w:cs="Arial"/>
                <w:sz w:val="24"/>
                <w:szCs w:val="24"/>
              </w:rPr>
            </w:pPr>
            <w:r w:rsidRPr="00BC32AE">
              <w:rPr>
                <w:rFonts w:ascii="Arial" w:hAnsi="Arial" w:cs="Arial"/>
                <w:sz w:val="24"/>
                <w:szCs w:val="24"/>
              </w:rPr>
              <w:t>9</w:t>
            </w:r>
            <w:r w:rsidR="007D30DD">
              <w:rPr>
                <w:rFonts w:ascii="Arial" w:hAnsi="Arial" w:cs="Arial"/>
                <w:sz w:val="24"/>
                <w:szCs w:val="24"/>
              </w:rPr>
              <w:t>.</w:t>
            </w:r>
            <w:r w:rsidRPr="00BC32AE">
              <w:rPr>
                <w:rFonts w:ascii="Arial" w:hAnsi="Arial" w:cs="Arial"/>
                <w:sz w:val="24"/>
                <w:szCs w:val="24"/>
              </w:rPr>
              <w:t>047,06</w:t>
            </w:r>
          </w:p>
        </w:tc>
        <w:tc>
          <w:tcPr>
            <w:tcW w:w="1284" w:type="dxa"/>
            <w:gridSpan w:val="2"/>
            <w:shd w:val="clear" w:color="auto" w:fill="FFFFFF" w:themeFill="background1"/>
            <w:tcMar>
              <w:left w:w="108" w:type="dxa"/>
              <w:right w:w="108" w:type="dxa"/>
            </w:tcMar>
            <w:vAlign w:val="center"/>
          </w:tcPr>
          <w:p w14:paraId="4D3CCB68" w14:textId="76FF5C62" w:rsidR="00600439" w:rsidRPr="00BC32AE" w:rsidRDefault="00600439" w:rsidP="00BC32AE">
            <w:pPr>
              <w:spacing w:after="0" w:line="240" w:lineRule="auto"/>
              <w:jc w:val="center"/>
              <w:rPr>
                <w:rFonts w:ascii="Arial" w:hAnsi="Arial" w:cs="Arial"/>
                <w:sz w:val="24"/>
                <w:szCs w:val="24"/>
              </w:rPr>
            </w:pPr>
            <w:r w:rsidRPr="00BC32AE">
              <w:rPr>
                <w:rFonts w:ascii="Arial" w:hAnsi="Arial" w:cs="Arial"/>
                <w:sz w:val="24"/>
                <w:szCs w:val="24"/>
              </w:rPr>
              <w:t>9</w:t>
            </w:r>
            <w:r w:rsidR="007D30DD">
              <w:rPr>
                <w:rFonts w:ascii="Arial" w:hAnsi="Arial" w:cs="Arial"/>
                <w:sz w:val="24"/>
                <w:szCs w:val="24"/>
              </w:rPr>
              <w:t>.</w:t>
            </w:r>
            <w:r w:rsidRPr="00BC32AE">
              <w:rPr>
                <w:rFonts w:ascii="Arial" w:hAnsi="Arial" w:cs="Arial"/>
                <w:sz w:val="24"/>
                <w:szCs w:val="24"/>
              </w:rPr>
              <w:t>047,99</w:t>
            </w:r>
          </w:p>
        </w:tc>
      </w:tr>
      <w:tr w:rsidR="00600439" w14:paraId="4DCFD65F" w14:textId="77777777" w:rsidTr="00BC32AE">
        <w:trPr>
          <w:trHeight w:val="1"/>
        </w:trPr>
        <w:tc>
          <w:tcPr>
            <w:tcW w:w="709" w:type="dxa"/>
            <w:shd w:val="clear" w:color="auto" w:fill="FFFFFF" w:themeFill="background1"/>
            <w:tcMar>
              <w:left w:w="108" w:type="dxa"/>
              <w:right w:w="108" w:type="dxa"/>
            </w:tcMar>
          </w:tcPr>
          <w:p w14:paraId="27D563B6" w14:textId="77777777" w:rsidR="00600439" w:rsidRPr="00BC32AE" w:rsidRDefault="00600439" w:rsidP="00BC32AE">
            <w:pPr>
              <w:spacing w:after="0" w:line="240" w:lineRule="auto"/>
              <w:jc w:val="center"/>
              <w:rPr>
                <w:rFonts w:ascii="Arial" w:hAnsi="Arial" w:cs="Arial"/>
                <w:sz w:val="24"/>
                <w:szCs w:val="24"/>
              </w:rPr>
            </w:pPr>
            <w:r w:rsidRPr="00BC32AE">
              <w:rPr>
                <w:rFonts w:ascii="Arial" w:eastAsia="Arial" w:hAnsi="Arial" w:cs="Arial"/>
                <w:sz w:val="24"/>
                <w:szCs w:val="24"/>
              </w:rPr>
              <w:t>4</w:t>
            </w:r>
          </w:p>
        </w:tc>
        <w:tc>
          <w:tcPr>
            <w:tcW w:w="2693" w:type="dxa"/>
            <w:shd w:val="clear" w:color="auto" w:fill="FFFFFF" w:themeFill="background1"/>
            <w:tcMar>
              <w:left w:w="108" w:type="dxa"/>
              <w:right w:w="108" w:type="dxa"/>
            </w:tcMar>
          </w:tcPr>
          <w:p w14:paraId="405F11B6" w14:textId="77777777" w:rsidR="00600439" w:rsidRPr="00BC32AE" w:rsidRDefault="00600439" w:rsidP="00BC32AE">
            <w:pPr>
              <w:spacing w:after="0" w:line="240" w:lineRule="auto"/>
              <w:rPr>
                <w:rFonts w:ascii="Arial" w:hAnsi="Arial" w:cs="Arial"/>
                <w:sz w:val="24"/>
                <w:szCs w:val="24"/>
              </w:rPr>
            </w:pPr>
            <w:r w:rsidRPr="00BC32AE">
              <w:rPr>
                <w:rFonts w:ascii="Arial" w:eastAsia="Arial" w:hAnsi="Arial" w:cs="Arial"/>
                <w:sz w:val="24"/>
                <w:szCs w:val="24"/>
              </w:rPr>
              <w:t>lasy publiczne Skarbu Państwa w zarządzie Lasów Państwowych (ha)</w:t>
            </w:r>
          </w:p>
        </w:tc>
        <w:tc>
          <w:tcPr>
            <w:tcW w:w="1417" w:type="dxa"/>
            <w:shd w:val="clear" w:color="auto" w:fill="FFFFFF" w:themeFill="background1"/>
            <w:tcMar>
              <w:left w:w="108" w:type="dxa"/>
              <w:right w:w="108" w:type="dxa"/>
            </w:tcMar>
            <w:vAlign w:val="center"/>
          </w:tcPr>
          <w:p w14:paraId="1A374FBB" w14:textId="53927BF1" w:rsidR="00600439" w:rsidRPr="00BC32AE" w:rsidRDefault="00600439" w:rsidP="00BC32AE">
            <w:pPr>
              <w:spacing w:after="0" w:line="240" w:lineRule="auto"/>
              <w:jc w:val="center"/>
              <w:rPr>
                <w:rFonts w:ascii="Arial" w:hAnsi="Arial" w:cs="Arial"/>
                <w:sz w:val="24"/>
                <w:szCs w:val="24"/>
              </w:rPr>
            </w:pPr>
            <w:r w:rsidRPr="00BC32AE">
              <w:rPr>
                <w:rFonts w:ascii="Arial" w:hAnsi="Arial" w:cs="Arial"/>
                <w:sz w:val="24"/>
                <w:szCs w:val="24"/>
              </w:rPr>
              <w:t>8</w:t>
            </w:r>
            <w:r w:rsidR="007D30DD">
              <w:rPr>
                <w:rFonts w:ascii="Arial" w:hAnsi="Arial" w:cs="Arial"/>
                <w:sz w:val="24"/>
                <w:szCs w:val="24"/>
              </w:rPr>
              <w:t>.</w:t>
            </w:r>
            <w:r w:rsidRPr="00BC32AE">
              <w:rPr>
                <w:rFonts w:ascii="Arial" w:hAnsi="Arial" w:cs="Arial"/>
                <w:sz w:val="24"/>
                <w:szCs w:val="24"/>
              </w:rPr>
              <w:t>818,55</w:t>
            </w:r>
          </w:p>
        </w:tc>
        <w:tc>
          <w:tcPr>
            <w:tcW w:w="1418" w:type="dxa"/>
            <w:shd w:val="clear" w:color="auto" w:fill="FFFFFF" w:themeFill="background1"/>
            <w:tcMar>
              <w:left w:w="108" w:type="dxa"/>
              <w:right w:w="108" w:type="dxa"/>
            </w:tcMar>
            <w:vAlign w:val="center"/>
          </w:tcPr>
          <w:p w14:paraId="56FA7FE4" w14:textId="0A228CD1" w:rsidR="00600439" w:rsidRPr="00BC32AE" w:rsidRDefault="00600439" w:rsidP="00BC32AE">
            <w:pPr>
              <w:spacing w:after="0" w:line="240" w:lineRule="auto"/>
              <w:jc w:val="center"/>
              <w:rPr>
                <w:rFonts w:ascii="Arial" w:hAnsi="Arial" w:cs="Arial"/>
                <w:sz w:val="24"/>
                <w:szCs w:val="24"/>
              </w:rPr>
            </w:pPr>
            <w:r w:rsidRPr="00BC32AE">
              <w:rPr>
                <w:rFonts w:ascii="Arial" w:hAnsi="Arial" w:cs="Arial"/>
                <w:sz w:val="24"/>
                <w:szCs w:val="24"/>
              </w:rPr>
              <w:t>8</w:t>
            </w:r>
            <w:r w:rsidR="007D30DD">
              <w:rPr>
                <w:rFonts w:ascii="Arial" w:hAnsi="Arial" w:cs="Arial"/>
                <w:sz w:val="24"/>
                <w:szCs w:val="24"/>
              </w:rPr>
              <w:t>.</w:t>
            </w:r>
            <w:r w:rsidRPr="00BC32AE">
              <w:rPr>
                <w:rFonts w:ascii="Arial" w:hAnsi="Arial" w:cs="Arial"/>
                <w:sz w:val="24"/>
                <w:szCs w:val="24"/>
              </w:rPr>
              <w:t>849,82</w:t>
            </w:r>
          </w:p>
        </w:tc>
        <w:tc>
          <w:tcPr>
            <w:tcW w:w="1375" w:type="dxa"/>
            <w:shd w:val="clear" w:color="auto" w:fill="FFFFFF" w:themeFill="background1"/>
            <w:tcMar>
              <w:left w:w="108" w:type="dxa"/>
              <w:right w:w="108" w:type="dxa"/>
            </w:tcMar>
            <w:vAlign w:val="center"/>
          </w:tcPr>
          <w:p w14:paraId="63092831" w14:textId="582851BC" w:rsidR="00600439" w:rsidRPr="00BC32AE" w:rsidRDefault="00600439" w:rsidP="00BC32AE">
            <w:pPr>
              <w:spacing w:after="0" w:line="240" w:lineRule="auto"/>
              <w:jc w:val="center"/>
              <w:rPr>
                <w:rFonts w:ascii="Arial" w:hAnsi="Arial" w:cs="Arial"/>
                <w:sz w:val="24"/>
                <w:szCs w:val="24"/>
              </w:rPr>
            </w:pPr>
            <w:r w:rsidRPr="00BC32AE">
              <w:rPr>
                <w:rFonts w:ascii="Arial" w:hAnsi="Arial" w:cs="Arial"/>
                <w:sz w:val="24"/>
                <w:szCs w:val="24"/>
              </w:rPr>
              <w:t>8</w:t>
            </w:r>
            <w:r w:rsidR="007D30DD">
              <w:rPr>
                <w:rFonts w:ascii="Arial" w:hAnsi="Arial" w:cs="Arial"/>
                <w:sz w:val="24"/>
                <w:szCs w:val="24"/>
              </w:rPr>
              <w:t>.</w:t>
            </w:r>
            <w:r w:rsidRPr="00BC32AE">
              <w:rPr>
                <w:rFonts w:ascii="Arial" w:hAnsi="Arial" w:cs="Arial"/>
                <w:sz w:val="24"/>
                <w:szCs w:val="24"/>
              </w:rPr>
              <w:t>857,12</w:t>
            </w:r>
          </w:p>
        </w:tc>
        <w:tc>
          <w:tcPr>
            <w:tcW w:w="1284" w:type="dxa"/>
            <w:gridSpan w:val="2"/>
            <w:shd w:val="clear" w:color="auto" w:fill="FFFFFF" w:themeFill="background1"/>
            <w:tcMar>
              <w:left w:w="108" w:type="dxa"/>
              <w:right w:w="108" w:type="dxa"/>
            </w:tcMar>
            <w:vAlign w:val="center"/>
          </w:tcPr>
          <w:p w14:paraId="7157BBE3" w14:textId="2B1AEE83" w:rsidR="00600439" w:rsidRPr="00BC32AE" w:rsidRDefault="00600439" w:rsidP="00BC32AE">
            <w:pPr>
              <w:spacing w:after="0" w:line="240" w:lineRule="auto"/>
              <w:jc w:val="center"/>
              <w:rPr>
                <w:rFonts w:ascii="Arial" w:hAnsi="Arial" w:cs="Arial"/>
                <w:sz w:val="24"/>
                <w:szCs w:val="24"/>
              </w:rPr>
            </w:pPr>
            <w:r w:rsidRPr="00BC32AE">
              <w:rPr>
                <w:rFonts w:ascii="Arial" w:hAnsi="Arial" w:cs="Arial"/>
                <w:sz w:val="24"/>
                <w:szCs w:val="24"/>
              </w:rPr>
              <w:t>8</w:t>
            </w:r>
            <w:r w:rsidR="007D30DD">
              <w:rPr>
                <w:rFonts w:ascii="Arial" w:hAnsi="Arial" w:cs="Arial"/>
                <w:sz w:val="24"/>
                <w:szCs w:val="24"/>
              </w:rPr>
              <w:t>.</w:t>
            </w:r>
            <w:r w:rsidRPr="00BC32AE">
              <w:rPr>
                <w:rFonts w:ascii="Arial" w:hAnsi="Arial" w:cs="Arial"/>
                <w:sz w:val="24"/>
                <w:szCs w:val="24"/>
              </w:rPr>
              <w:t>858,05</w:t>
            </w:r>
          </w:p>
        </w:tc>
      </w:tr>
      <w:tr w:rsidR="00600439" w14:paraId="7BBFD27F" w14:textId="77777777" w:rsidTr="00BC32AE">
        <w:trPr>
          <w:trHeight w:val="1"/>
        </w:trPr>
        <w:tc>
          <w:tcPr>
            <w:tcW w:w="709" w:type="dxa"/>
            <w:shd w:val="clear" w:color="auto" w:fill="FFFFFF" w:themeFill="background1"/>
            <w:tcMar>
              <w:left w:w="108" w:type="dxa"/>
              <w:right w:w="108" w:type="dxa"/>
            </w:tcMar>
          </w:tcPr>
          <w:p w14:paraId="395FCB5C" w14:textId="77777777" w:rsidR="00600439" w:rsidRPr="00BC32AE" w:rsidRDefault="00600439" w:rsidP="00BC32AE">
            <w:pPr>
              <w:spacing w:after="0" w:line="240" w:lineRule="auto"/>
              <w:jc w:val="center"/>
              <w:rPr>
                <w:rFonts w:ascii="Arial" w:hAnsi="Arial" w:cs="Arial"/>
                <w:sz w:val="24"/>
                <w:szCs w:val="24"/>
              </w:rPr>
            </w:pPr>
            <w:r w:rsidRPr="00BC32AE">
              <w:rPr>
                <w:rFonts w:ascii="Arial" w:eastAsia="Arial" w:hAnsi="Arial" w:cs="Arial"/>
                <w:sz w:val="24"/>
                <w:szCs w:val="24"/>
              </w:rPr>
              <w:t>5</w:t>
            </w:r>
          </w:p>
        </w:tc>
        <w:tc>
          <w:tcPr>
            <w:tcW w:w="2693" w:type="dxa"/>
            <w:shd w:val="clear" w:color="auto" w:fill="FFFFFF" w:themeFill="background1"/>
            <w:tcMar>
              <w:left w:w="108" w:type="dxa"/>
              <w:right w:w="108" w:type="dxa"/>
            </w:tcMar>
          </w:tcPr>
          <w:p w14:paraId="2B0961E3" w14:textId="77777777" w:rsidR="00600439" w:rsidRPr="00BC32AE" w:rsidRDefault="00600439" w:rsidP="00BC32AE">
            <w:pPr>
              <w:spacing w:after="0" w:line="240" w:lineRule="auto"/>
              <w:rPr>
                <w:rFonts w:ascii="Arial" w:hAnsi="Arial" w:cs="Arial"/>
                <w:sz w:val="24"/>
                <w:szCs w:val="24"/>
              </w:rPr>
            </w:pPr>
            <w:r w:rsidRPr="00BC32AE">
              <w:rPr>
                <w:rFonts w:ascii="Arial" w:eastAsia="Arial" w:hAnsi="Arial" w:cs="Arial"/>
                <w:sz w:val="24"/>
                <w:szCs w:val="24"/>
              </w:rPr>
              <w:t>lasy publiczne gminne (ha)</w:t>
            </w:r>
          </w:p>
        </w:tc>
        <w:tc>
          <w:tcPr>
            <w:tcW w:w="1417" w:type="dxa"/>
            <w:shd w:val="clear" w:color="auto" w:fill="FFFFFF" w:themeFill="background1"/>
            <w:tcMar>
              <w:left w:w="108" w:type="dxa"/>
              <w:right w:w="108" w:type="dxa"/>
            </w:tcMar>
            <w:vAlign w:val="center"/>
          </w:tcPr>
          <w:p w14:paraId="21FD16A9" w14:textId="004DD682" w:rsidR="00600439" w:rsidRPr="00BC32AE" w:rsidRDefault="00600439" w:rsidP="00BC32AE">
            <w:pPr>
              <w:spacing w:after="0" w:line="240" w:lineRule="auto"/>
              <w:jc w:val="center"/>
              <w:rPr>
                <w:rFonts w:ascii="Arial" w:hAnsi="Arial" w:cs="Arial"/>
                <w:sz w:val="24"/>
                <w:szCs w:val="24"/>
              </w:rPr>
            </w:pPr>
            <w:r w:rsidRPr="00BC32AE">
              <w:rPr>
                <w:rFonts w:ascii="Arial" w:hAnsi="Arial" w:cs="Arial"/>
                <w:sz w:val="24"/>
                <w:szCs w:val="24"/>
              </w:rPr>
              <w:t>10,94</w:t>
            </w:r>
          </w:p>
        </w:tc>
        <w:tc>
          <w:tcPr>
            <w:tcW w:w="1418" w:type="dxa"/>
            <w:shd w:val="clear" w:color="auto" w:fill="FFFFFF" w:themeFill="background1"/>
            <w:tcMar>
              <w:left w:w="108" w:type="dxa"/>
              <w:right w:w="108" w:type="dxa"/>
            </w:tcMar>
            <w:vAlign w:val="center"/>
          </w:tcPr>
          <w:p w14:paraId="055B1908" w14:textId="452AF95D" w:rsidR="00600439" w:rsidRPr="00BC32AE" w:rsidRDefault="00600439" w:rsidP="00BC32AE">
            <w:pPr>
              <w:spacing w:after="0" w:line="240" w:lineRule="auto"/>
              <w:jc w:val="center"/>
              <w:rPr>
                <w:rFonts w:ascii="Arial" w:hAnsi="Arial" w:cs="Arial"/>
                <w:sz w:val="24"/>
                <w:szCs w:val="24"/>
              </w:rPr>
            </w:pPr>
            <w:r w:rsidRPr="00BC32AE">
              <w:rPr>
                <w:rFonts w:ascii="Arial" w:hAnsi="Arial" w:cs="Arial"/>
                <w:sz w:val="24"/>
                <w:szCs w:val="24"/>
              </w:rPr>
              <w:t>10,94</w:t>
            </w:r>
          </w:p>
        </w:tc>
        <w:tc>
          <w:tcPr>
            <w:tcW w:w="1375" w:type="dxa"/>
            <w:shd w:val="clear" w:color="auto" w:fill="FFFFFF" w:themeFill="background1"/>
            <w:tcMar>
              <w:left w:w="108" w:type="dxa"/>
              <w:right w:w="108" w:type="dxa"/>
            </w:tcMar>
            <w:vAlign w:val="center"/>
          </w:tcPr>
          <w:p w14:paraId="12DBEDE6" w14:textId="1CAD5136" w:rsidR="00600439" w:rsidRPr="00BC32AE" w:rsidRDefault="00600439" w:rsidP="00BC32AE">
            <w:pPr>
              <w:spacing w:after="0" w:line="240" w:lineRule="auto"/>
              <w:jc w:val="center"/>
              <w:rPr>
                <w:rFonts w:ascii="Arial" w:hAnsi="Arial" w:cs="Arial"/>
                <w:sz w:val="24"/>
                <w:szCs w:val="24"/>
              </w:rPr>
            </w:pPr>
            <w:r w:rsidRPr="00BC32AE">
              <w:rPr>
                <w:rFonts w:ascii="Arial" w:hAnsi="Arial" w:cs="Arial"/>
                <w:sz w:val="24"/>
                <w:szCs w:val="24"/>
              </w:rPr>
              <w:t>10,94</w:t>
            </w:r>
          </w:p>
        </w:tc>
        <w:tc>
          <w:tcPr>
            <w:tcW w:w="1284" w:type="dxa"/>
            <w:gridSpan w:val="2"/>
            <w:shd w:val="clear" w:color="auto" w:fill="FFFFFF" w:themeFill="background1"/>
            <w:tcMar>
              <w:left w:w="108" w:type="dxa"/>
              <w:right w:w="108" w:type="dxa"/>
            </w:tcMar>
            <w:vAlign w:val="center"/>
          </w:tcPr>
          <w:p w14:paraId="1A42478E" w14:textId="4011401C" w:rsidR="00600439" w:rsidRPr="00BC32AE" w:rsidRDefault="00600439" w:rsidP="00BC32AE">
            <w:pPr>
              <w:spacing w:after="0" w:line="240" w:lineRule="auto"/>
              <w:jc w:val="center"/>
              <w:rPr>
                <w:rFonts w:ascii="Arial" w:hAnsi="Arial" w:cs="Arial"/>
                <w:sz w:val="24"/>
                <w:szCs w:val="24"/>
              </w:rPr>
            </w:pPr>
            <w:r w:rsidRPr="00BC32AE">
              <w:rPr>
                <w:rFonts w:ascii="Arial" w:hAnsi="Arial" w:cs="Arial"/>
                <w:sz w:val="24"/>
                <w:szCs w:val="24"/>
              </w:rPr>
              <w:t>10,89</w:t>
            </w:r>
          </w:p>
        </w:tc>
      </w:tr>
      <w:tr w:rsidR="00600439" w14:paraId="72F47DF3" w14:textId="77777777" w:rsidTr="00BC32AE">
        <w:tc>
          <w:tcPr>
            <w:tcW w:w="709" w:type="dxa"/>
            <w:shd w:val="clear" w:color="auto" w:fill="FFFFFF" w:themeFill="background1"/>
            <w:tcMar>
              <w:left w:w="108" w:type="dxa"/>
              <w:right w:w="108" w:type="dxa"/>
            </w:tcMar>
          </w:tcPr>
          <w:p w14:paraId="08FB5005" w14:textId="77777777" w:rsidR="00600439" w:rsidRPr="00BC32AE" w:rsidRDefault="00600439" w:rsidP="00BC32AE">
            <w:pPr>
              <w:spacing w:after="0" w:line="240" w:lineRule="auto"/>
              <w:jc w:val="center"/>
              <w:rPr>
                <w:rFonts w:ascii="Arial" w:hAnsi="Arial" w:cs="Arial"/>
                <w:sz w:val="24"/>
                <w:szCs w:val="24"/>
              </w:rPr>
            </w:pPr>
            <w:r w:rsidRPr="00BC32AE">
              <w:rPr>
                <w:rFonts w:ascii="Arial" w:eastAsia="Arial" w:hAnsi="Arial" w:cs="Arial"/>
                <w:sz w:val="24"/>
                <w:szCs w:val="24"/>
              </w:rPr>
              <w:t>6</w:t>
            </w:r>
          </w:p>
        </w:tc>
        <w:tc>
          <w:tcPr>
            <w:tcW w:w="2693" w:type="dxa"/>
            <w:shd w:val="clear" w:color="auto" w:fill="FFFFFF" w:themeFill="background1"/>
            <w:tcMar>
              <w:left w:w="108" w:type="dxa"/>
              <w:right w:w="108" w:type="dxa"/>
            </w:tcMar>
          </w:tcPr>
          <w:p w14:paraId="2C39894A" w14:textId="77777777" w:rsidR="00600439" w:rsidRPr="00BC32AE" w:rsidRDefault="00600439" w:rsidP="00BC32AE">
            <w:pPr>
              <w:spacing w:after="0" w:line="240" w:lineRule="auto"/>
              <w:rPr>
                <w:rFonts w:ascii="Arial" w:hAnsi="Arial" w:cs="Arial"/>
                <w:sz w:val="24"/>
                <w:szCs w:val="24"/>
              </w:rPr>
            </w:pPr>
            <w:r w:rsidRPr="00BC32AE">
              <w:rPr>
                <w:rFonts w:ascii="Arial" w:eastAsia="Arial" w:hAnsi="Arial" w:cs="Arial"/>
                <w:sz w:val="24"/>
                <w:szCs w:val="24"/>
              </w:rPr>
              <w:t>lasy prywatne ogółem (ha)</w:t>
            </w:r>
          </w:p>
        </w:tc>
        <w:tc>
          <w:tcPr>
            <w:tcW w:w="1417" w:type="dxa"/>
            <w:shd w:val="clear" w:color="auto" w:fill="FFFFFF" w:themeFill="background1"/>
            <w:tcMar>
              <w:left w:w="108" w:type="dxa"/>
              <w:right w:w="108" w:type="dxa"/>
            </w:tcMar>
            <w:vAlign w:val="center"/>
          </w:tcPr>
          <w:p w14:paraId="36549B93" w14:textId="47026BC7" w:rsidR="00600439" w:rsidRPr="00BC32AE" w:rsidRDefault="00600439" w:rsidP="00BC32AE">
            <w:pPr>
              <w:spacing w:after="0" w:line="240" w:lineRule="auto"/>
              <w:jc w:val="center"/>
              <w:rPr>
                <w:rFonts w:ascii="Arial" w:hAnsi="Arial" w:cs="Arial"/>
                <w:sz w:val="24"/>
                <w:szCs w:val="24"/>
              </w:rPr>
            </w:pPr>
            <w:r w:rsidRPr="00BC32AE">
              <w:rPr>
                <w:rFonts w:ascii="Arial" w:hAnsi="Arial" w:cs="Arial"/>
                <w:sz w:val="24"/>
                <w:szCs w:val="24"/>
              </w:rPr>
              <w:t>1</w:t>
            </w:r>
            <w:r w:rsidR="007D30DD">
              <w:rPr>
                <w:rFonts w:ascii="Arial" w:hAnsi="Arial" w:cs="Arial"/>
                <w:sz w:val="24"/>
                <w:szCs w:val="24"/>
              </w:rPr>
              <w:t>.</w:t>
            </w:r>
            <w:r w:rsidRPr="00BC32AE">
              <w:rPr>
                <w:rFonts w:ascii="Arial" w:hAnsi="Arial" w:cs="Arial"/>
                <w:sz w:val="24"/>
                <w:szCs w:val="24"/>
              </w:rPr>
              <w:t>220,00</w:t>
            </w:r>
          </w:p>
        </w:tc>
        <w:tc>
          <w:tcPr>
            <w:tcW w:w="1418" w:type="dxa"/>
            <w:shd w:val="clear" w:color="auto" w:fill="FFFFFF" w:themeFill="background1"/>
            <w:tcMar>
              <w:left w:w="108" w:type="dxa"/>
              <w:right w:w="108" w:type="dxa"/>
            </w:tcMar>
            <w:vAlign w:val="center"/>
          </w:tcPr>
          <w:p w14:paraId="66E11903" w14:textId="6F2B68E1" w:rsidR="00600439" w:rsidRPr="00BC32AE" w:rsidRDefault="00600439" w:rsidP="00BC32AE">
            <w:pPr>
              <w:spacing w:after="0" w:line="240" w:lineRule="auto"/>
              <w:jc w:val="center"/>
              <w:rPr>
                <w:rFonts w:ascii="Arial" w:hAnsi="Arial" w:cs="Arial"/>
                <w:sz w:val="24"/>
                <w:szCs w:val="24"/>
              </w:rPr>
            </w:pPr>
            <w:r w:rsidRPr="00BC32AE">
              <w:rPr>
                <w:rFonts w:ascii="Arial" w:hAnsi="Arial" w:cs="Arial"/>
                <w:sz w:val="24"/>
                <w:szCs w:val="24"/>
              </w:rPr>
              <w:t>1</w:t>
            </w:r>
            <w:r w:rsidR="007D30DD">
              <w:rPr>
                <w:rFonts w:ascii="Arial" w:hAnsi="Arial" w:cs="Arial"/>
                <w:sz w:val="24"/>
                <w:szCs w:val="24"/>
              </w:rPr>
              <w:t>.</w:t>
            </w:r>
            <w:r w:rsidRPr="00BC32AE">
              <w:rPr>
                <w:rFonts w:ascii="Arial" w:hAnsi="Arial" w:cs="Arial"/>
                <w:sz w:val="24"/>
                <w:szCs w:val="24"/>
              </w:rPr>
              <w:t>221,00</w:t>
            </w:r>
          </w:p>
        </w:tc>
        <w:tc>
          <w:tcPr>
            <w:tcW w:w="1375" w:type="dxa"/>
            <w:shd w:val="clear" w:color="auto" w:fill="FFFFFF" w:themeFill="background1"/>
            <w:tcMar>
              <w:left w:w="108" w:type="dxa"/>
              <w:right w:w="108" w:type="dxa"/>
            </w:tcMar>
            <w:vAlign w:val="center"/>
          </w:tcPr>
          <w:p w14:paraId="64897449" w14:textId="7AD8F14E" w:rsidR="00600439" w:rsidRPr="00BC32AE" w:rsidRDefault="00600439" w:rsidP="00BC32AE">
            <w:pPr>
              <w:spacing w:after="0" w:line="240" w:lineRule="auto"/>
              <w:jc w:val="center"/>
              <w:rPr>
                <w:rFonts w:ascii="Arial" w:hAnsi="Arial" w:cs="Arial"/>
                <w:sz w:val="24"/>
                <w:szCs w:val="24"/>
              </w:rPr>
            </w:pPr>
            <w:r w:rsidRPr="00BC32AE">
              <w:rPr>
                <w:rFonts w:ascii="Arial" w:hAnsi="Arial" w:cs="Arial"/>
                <w:sz w:val="24"/>
                <w:szCs w:val="24"/>
              </w:rPr>
              <w:t>1</w:t>
            </w:r>
            <w:r w:rsidR="007D30DD">
              <w:rPr>
                <w:rFonts w:ascii="Arial" w:hAnsi="Arial" w:cs="Arial"/>
                <w:sz w:val="24"/>
                <w:szCs w:val="24"/>
              </w:rPr>
              <w:t>.</w:t>
            </w:r>
            <w:r w:rsidRPr="00BC32AE">
              <w:rPr>
                <w:rFonts w:ascii="Arial" w:hAnsi="Arial" w:cs="Arial"/>
                <w:sz w:val="24"/>
                <w:szCs w:val="24"/>
              </w:rPr>
              <w:t>219,00</w:t>
            </w:r>
          </w:p>
        </w:tc>
        <w:tc>
          <w:tcPr>
            <w:tcW w:w="1284" w:type="dxa"/>
            <w:gridSpan w:val="2"/>
            <w:shd w:val="clear" w:color="auto" w:fill="FFFFFF" w:themeFill="background1"/>
            <w:tcMar>
              <w:left w:w="108" w:type="dxa"/>
              <w:right w:w="108" w:type="dxa"/>
            </w:tcMar>
            <w:vAlign w:val="center"/>
          </w:tcPr>
          <w:p w14:paraId="083EF974" w14:textId="13F87B48" w:rsidR="00600439" w:rsidRPr="00BC32AE" w:rsidRDefault="00600439" w:rsidP="00BC32AE">
            <w:pPr>
              <w:spacing w:after="0" w:line="240" w:lineRule="auto"/>
              <w:jc w:val="center"/>
              <w:rPr>
                <w:rFonts w:ascii="Arial" w:hAnsi="Arial" w:cs="Arial"/>
                <w:sz w:val="24"/>
                <w:szCs w:val="24"/>
              </w:rPr>
            </w:pPr>
            <w:r w:rsidRPr="00BC32AE">
              <w:rPr>
                <w:rFonts w:ascii="Arial" w:hAnsi="Arial" w:cs="Arial"/>
                <w:sz w:val="24"/>
                <w:szCs w:val="24"/>
              </w:rPr>
              <w:t>1</w:t>
            </w:r>
            <w:r w:rsidR="007D30DD">
              <w:rPr>
                <w:rFonts w:ascii="Arial" w:hAnsi="Arial" w:cs="Arial"/>
                <w:sz w:val="24"/>
                <w:szCs w:val="24"/>
              </w:rPr>
              <w:t>.</w:t>
            </w:r>
            <w:r w:rsidRPr="00BC32AE">
              <w:rPr>
                <w:rFonts w:ascii="Arial" w:hAnsi="Arial" w:cs="Arial"/>
                <w:sz w:val="24"/>
                <w:szCs w:val="24"/>
              </w:rPr>
              <w:t>218,00</w:t>
            </w:r>
          </w:p>
        </w:tc>
      </w:tr>
    </w:tbl>
    <w:p w14:paraId="68A374F1" w14:textId="77777777" w:rsidR="004B0182" w:rsidRDefault="004B0182" w:rsidP="004B0182">
      <w:pPr>
        <w:spacing w:after="0" w:line="240" w:lineRule="auto"/>
        <w:ind w:firstLine="426"/>
        <w:jc w:val="both"/>
        <w:rPr>
          <w:rFonts w:ascii="Arial" w:eastAsia="Arial" w:hAnsi="Arial" w:cs="Arial"/>
          <w:sz w:val="24"/>
        </w:rPr>
      </w:pPr>
      <w:r>
        <w:rPr>
          <w:rFonts w:ascii="Arial" w:eastAsia="Arial" w:hAnsi="Arial" w:cs="Arial"/>
          <w:i/>
          <w:sz w:val="16"/>
        </w:rPr>
        <w:t>Źródło: Bank Danych Lokalnych GUS</w:t>
      </w:r>
    </w:p>
    <w:p w14:paraId="598B5505" w14:textId="77777777" w:rsidR="009633D0" w:rsidRDefault="009633D0" w:rsidP="00600439">
      <w:pPr>
        <w:spacing w:after="0" w:line="240" w:lineRule="auto"/>
        <w:jc w:val="both"/>
        <w:rPr>
          <w:rFonts w:ascii="CIDFont+F1" w:hAnsi="CIDFont+F1" w:cs="CIDFont+F1"/>
          <w:highlight w:val="yellow"/>
        </w:rPr>
      </w:pPr>
    </w:p>
    <w:p w14:paraId="00330AC4" w14:textId="2E8962D1" w:rsidR="00E466B4" w:rsidRDefault="007D141B" w:rsidP="00E466B4">
      <w:pPr>
        <w:spacing w:after="0" w:line="240" w:lineRule="auto"/>
        <w:ind w:left="426" w:firstLine="708"/>
        <w:jc w:val="both"/>
        <w:rPr>
          <w:rFonts w:ascii="Arial" w:eastAsia="Arial" w:hAnsi="Arial" w:cs="Arial"/>
          <w:sz w:val="28"/>
          <w:szCs w:val="24"/>
        </w:rPr>
      </w:pPr>
      <w:bookmarkStart w:id="41" w:name="_Hlk51843238"/>
      <w:r w:rsidRPr="00BC32AE">
        <w:rPr>
          <w:rFonts w:ascii="Arial" w:hAnsi="Arial" w:cs="Arial"/>
          <w:sz w:val="24"/>
          <w:szCs w:val="24"/>
        </w:rPr>
        <w:lastRenderedPageBreak/>
        <w:t xml:space="preserve">Lesistość na terenie gminy Ełk </w:t>
      </w:r>
      <w:r w:rsidR="00600439" w:rsidRPr="00BC32AE">
        <w:rPr>
          <w:rFonts w:ascii="Arial" w:hAnsi="Arial" w:cs="Arial"/>
          <w:sz w:val="24"/>
          <w:szCs w:val="24"/>
        </w:rPr>
        <w:t xml:space="preserve">na przestrzeni lat 2016 – 2019 </w:t>
      </w:r>
      <w:r w:rsidRPr="00BC32AE">
        <w:rPr>
          <w:rFonts w:ascii="Arial" w:hAnsi="Arial" w:cs="Arial"/>
          <w:sz w:val="24"/>
          <w:szCs w:val="24"/>
        </w:rPr>
        <w:t xml:space="preserve"> </w:t>
      </w:r>
      <w:r w:rsidR="00600439" w:rsidRPr="00BC32AE">
        <w:rPr>
          <w:rFonts w:ascii="Arial" w:hAnsi="Arial" w:cs="Arial"/>
          <w:sz w:val="24"/>
          <w:szCs w:val="24"/>
        </w:rPr>
        <w:t xml:space="preserve">nieznacznie </w:t>
      </w:r>
      <w:r w:rsidRPr="00BC32AE">
        <w:rPr>
          <w:rFonts w:ascii="Arial" w:hAnsi="Arial" w:cs="Arial"/>
          <w:sz w:val="24"/>
          <w:szCs w:val="24"/>
        </w:rPr>
        <w:t>wzr</w:t>
      </w:r>
      <w:r w:rsidR="00600439" w:rsidRPr="00BC32AE">
        <w:rPr>
          <w:rFonts w:ascii="Arial" w:hAnsi="Arial" w:cs="Arial"/>
          <w:sz w:val="24"/>
          <w:szCs w:val="24"/>
        </w:rPr>
        <w:t>o</w:t>
      </w:r>
      <w:r w:rsidRPr="00BC32AE">
        <w:rPr>
          <w:rFonts w:ascii="Arial" w:hAnsi="Arial" w:cs="Arial"/>
          <w:sz w:val="24"/>
          <w:szCs w:val="24"/>
        </w:rPr>
        <w:t>s</w:t>
      </w:r>
      <w:r w:rsidR="00600439" w:rsidRPr="00BC32AE">
        <w:rPr>
          <w:rFonts w:ascii="Arial" w:hAnsi="Arial" w:cs="Arial"/>
          <w:sz w:val="24"/>
          <w:szCs w:val="24"/>
        </w:rPr>
        <w:t>ła</w:t>
      </w:r>
      <w:r w:rsidRPr="00BC32AE">
        <w:rPr>
          <w:rFonts w:ascii="Arial" w:hAnsi="Arial" w:cs="Arial"/>
          <w:sz w:val="24"/>
          <w:szCs w:val="24"/>
        </w:rPr>
        <w:t>, od 201</w:t>
      </w:r>
      <w:r w:rsidR="00600439" w:rsidRPr="00BC32AE">
        <w:rPr>
          <w:rFonts w:ascii="Arial" w:hAnsi="Arial" w:cs="Arial"/>
          <w:sz w:val="24"/>
          <w:szCs w:val="24"/>
        </w:rPr>
        <w:t>7 r.</w:t>
      </w:r>
      <w:r w:rsidRPr="00BC32AE">
        <w:rPr>
          <w:rFonts w:ascii="Arial" w:hAnsi="Arial" w:cs="Arial"/>
          <w:sz w:val="24"/>
          <w:szCs w:val="24"/>
        </w:rPr>
        <w:t xml:space="preserve"> poziom</w:t>
      </w:r>
      <w:r w:rsidRPr="00BC32AE">
        <w:rPr>
          <w:rFonts w:ascii="Arial" w:eastAsia="Arial" w:hAnsi="Arial" w:cs="Arial"/>
          <w:sz w:val="28"/>
          <w:szCs w:val="24"/>
        </w:rPr>
        <w:t xml:space="preserve"> </w:t>
      </w:r>
      <w:r w:rsidRPr="00BC32AE">
        <w:rPr>
          <w:rFonts w:ascii="Arial" w:hAnsi="Arial" w:cs="Arial"/>
          <w:sz w:val="24"/>
          <w:szCs w:val="24"/>
        </w:rPr>
        <w:t xml:space="preserve">ten niezmiennie wynosi </w:t>
      </w:r>
      <w:r w:rsidR="00600439" w:rsidRPr="00BC32AE">
        <w:rPr>
          <w:rFonts w:ascii="Arial" w:hAnsi="Arial" w:cs="Arial"/>
          <w:sz w:val="24"/>
          <w:szCs w:val="24"/>
        </w:rPr>
        <w:t>27,1</w:t>
      </w:r>
      <w:r w:rsidRPr="00BC32AE">
        <w:rPr>
          <w:rFonts w:ascii="Arial" w:hAnsi="Arial" w:cs="Arial"/>
          <w:sz w:val="24"/>
          <w:szCs w:val="24"/>
        </w:rPr>
        <w:t xml:space="preserve">%. </w:t>
      </w:r>
      <w:r w:rsidRPr="00BC32AE">
        <w:rPr>
          <w:rFonts w:ascii="Arial" w:eastAsia="Arial" w:hAnsi="Arial" w:cs="Arial"/>
          <w:sz w:val="24"/>
        </w:rPr>
        <w:t>Na analizowanym obszarze, w 201</w:t>
      </w:r>
      <w:r w:rsidR="00BC32AE" w:rsidRPr="00BC32AE">
        <w:rPr>
          <w:rFonts w:ascii="Arial" w:eastAsia="Arial" w:hAnsi="Arial" w:cs="Arial"/>
          <w:sz w:val="24"/>
        </w:rPr>
        <w:t>9</w:t>
      </w:r>
      <w:r w:rsidRPr="00BC32AE">
        <w:rPr>
          <w:rFonts w:ascii="Arial" w:eastAsia="Arial" w:hAnsi="Arial" w:cs="Arial"/>
          <w:sz w:val="24"/>
        </w:rPr>
        <w:t xml:space="preserve"> r. powierzchnia lasów wynosiła 10</w:t>
      </w:r>
      <w:r w:rsidR="00BC32AE" w:rsidRPr="00BC32AE">
        <w:rPr>
          <w:rFonts w:ascii="Arial" w:eastAsia="Arial" w:hAnsi="Arial" w:cs="Arial"/>
          <w:sz w:val="24"/>
        </w:rPr>
        <w:t> 277,15</w:t>
      </w:r>
      <w:r w:rsidRPr="00BC32AE">
        <w:rPr>
          <w:rFonts w:ascii="Arial" w:eastAsia="Arial" w:hAnsi="Arial" w:cs="Arial"/>
          <w:sz w:val="24"/>
        </w:rPr>
        <w:t xml:space="preserve"> ha, w tym </w:t>
      </w:r>
      <w:r w:rsidR="00BC32AE" w:rsidRPr="00BC32AE">
        <w:rPr>
          <w:rFonts w:ascii="Arial" w:eastAsia="Arial" w:hAnsi="Arial" w:cs="Arial"/>
          <w:sz w:val="24"/>
        </w:rPr>
        <w:t>9 047,99</w:t>
      </w:r>
      <w:r w:rsidR="007D30DD">
        <w:rPr>
          <w:rFonts w:ascii="Arial" w:eastAsia="Arial" w:hAnsi="Arial" w:cs="Arial"/>
          <w:sz w:val="24"/>
        </w:rPr>
        <w:t> </w:t>
      </w:r>
      <w:r w:rsidRPr="00BC32AE">
        <w:rPr>
          <w:rFonts w:ascii="Arial" w:eastAsia="Arial" w:hAnsi="Arial" w:cs="Arial"/>
          <w:sz w:val="24"/>
        </w:rPr>
        <w:t>ha stanowiły lasy będące własnością Skarbu Państwa (88,0 %), 1 21</w:t>
      </w:r>
      <w:r w:rsidR="00BC32AE" w:rsidRPr="00BC32AE">
        <w:rPr>
          <w:rFonts w:ascii="Arial" w:eastAsia="Arial" w:hAnsi="Arial" w:cs="Arial"/>
          <w:sz w:val="24"/>
        </w:rPr>
        <w:t>8</w:t>
      </w:r>
      <w:r w:rsidRPr="00BC32AE">
        <w:rPr>
          <w:rFonts w:ascii="Arial" w:eastAsia="Arial" w:hAnsi="Arial" w:cs="Arial"/>
          <w:sz w:val="24"/>
        </w:rPr>
        <w:t>,00 ha – lasy prywatne (11,9 %), a pozostałe 10,</w:t>
      </w:r>
      <w:r w:rsidR="00BC32AE" w:rsidRPr="00BC32AE">
        <w:rPr>
          <w:rFonts w:ascii="Arial" w:eastAsia="Arial" w:hAnsi="Arial" w:cs="Arial"/>
          <w:sz w:val="24"/>
        </w:rPr>
        <w:t>89</w:t>
      </w:r>
      <w:r w:rsidRPr="00BC32AE">
        <w:rPr>
          <w:rFonts w:ascii="Arial" w:eastAsia="Arial" w:hAnsi="Arial" w:cs="Arial"/>
          <w:sz w:val="24"/>
        </w:rPr>
        <w:t xml:space="preserve"> ha należało do lasów gminnych (0,1 %).</w:t>
      </w:r>
    </w:p>
    <w:bookmarkEnd w:id="41"/>
    <w:p w14:paraId="762F9AB3" w14:textId="07B6E3A5" w:rsidR="003608B7" w:rsidRDefault="003608B7" w:rsidP="003608B7">
      <w:pPr>
        <w:spacing w:after="0" w:line="240" w:lineRule="auto"/>
        <w:ind w:left="426" w:firstLine="709"/>
        <w:jc w:val="both"/>
        <w:rPr>
          <w:rFonts w:ascii="Arial" w:eastAsia="Arial" w:hAnsi="Arial" w:cs="Arial"/>
          <w:sz w:val="24"/>
        </w:rPr>
      </w:pPr>
      <w:r>
        <w:rPr>
          <w:rFonts w:ascii="Arial" w:eastAsia="Arial" w:hAnsi="Arial" w:cs="Arial"/>
          <w:sz w:val="24"/>
        </w:rPr>
        <w:t xml:space="preserve">Szczegółowe zadania w zakresie ochrony </w:t>
      </w:r>
      <w:r w:rsidR="00A67D4F">
        <w:rPr>
          <w:rFonts w:ascii="Arial" w:hAnsi="Arial" w:cs="Arial"/>
          <w:color w:val="000000"/>
          <w:sz w:val="24"/>
          <w:szCs w:val="24"/>
        </w:rPr>
        <w:t xml:space="preserve">zasobów </w:t>
      </w:r>
      <w:r w:rsidRPr="003608B7">
        <w:rPr>
          <w:rFonts w:ascii="Arial" w:hAnsi="Arial" w:cs="Arial"/>
          <w:color w:val="000000"/>
          <w:sz w:val="24"/>
          <w:szCs w:val="24"/>
        </w:rPr>
        <w:t>przyrodniczych</w:t>
      </w:r>
      <w:r>
        <w:rPr>
          <w:rFonts w:ascii="Arial" w:eastAsia="Arial" w:hAnsi="Arial" w:cs="Arial"/>
          <w:sz w:val="24"/>
        </w:rPr>
        <w:t xml:space="preserve"> na </w:t>
      </w:r>
      <w:r w:rsidR="007D30DD">
        <w:rPr>
          <w:rFonts w:ascii="Arial" w:eastAsia="Arial" w:hAnsi="Arial" w:cs="Arial"/>
          <w:sz w:val="24"/>
        </w:rPr>
        <w:t> </w:t>
      </w:r>
      <w:r>
        <w:rPr>
          <w:rFonts w:ascii="Arial" w:eastAsia="Arial" w:hAnsi="Arial" w:cs="Arial"/>
          <w:sz w:val="24"/>
        </w:rPr>
        <w:t>terenie gminy Ełk realizowane w latach 2018 – 2019  przedstawia Tabela Nr</w:t>
      </w:r>
      <w:r w:rsidR="00AF5F01">
        <w:rPr>
          <w:rFonts w:ascii="Arial" w:eastAsia="Arial" w:hAnsi="Arial" w:cs="Arial"/>
          <w:sz w:val="24"/>
        </w:rPr>
        <w:t> </w:t>
      </w:r>
      <w:r>
        <w:rPr>
          <w:rFonts w:ascii="Arial" w:eastAsia="Arial" w:hAnsi="Arial" w:cs="Arial"/>
          <w:sz w:val="24"/>
        </w:rPr>
        <w:t>2</w:t>
      </w:r>
      <w:r w:rsidR="001C0098">
        <w:rPr>
          <w:rFonts w:ascii="Arial" w:eastAsia="Arial" w:hAnsi="Arial" w:cs="Arial"/>
          <w:sz w:val="24"/>
        </w:rPr>
        <w:t>5</w:t>
      </w:r>
      <w:r>
        <w:rPr>
          <w:rFonts w:ascii="Arial" w:eastAsia="Arial" w:hAnsi="Arial" w:cs="Arial"/>
          <w:sz w:val="24"/>
        </w:rPr>
        <w:t>.</w:t>
      </w:r>
    </w:p>
    <w:p w14:paraId="2B68D7BF" w14:textId="77777777" w:rsidR="0062077C" w:rsidRDefault="0062077C" w:rsidP="000916D4">
      <w:pPr>
        <w:tabs>
          <w:tab w:val="left" w:pos="567"/>
        </w:tabs>
        <w:spacing w:after="0"/>
        <w:jc w:val="both"/>
        <w:rPr>
          <w:rFonts w:ascii="Arial" w:eastAsia="Arial" w:hAnsi="Arial" w:cs="Arial"/>
          <w:sz w:val="24"/>
        </w:rPr>
      </w:pPr>
    </w:p>
    <w:p w14:paraId="7DE60084" w14:textId="7560A211" w:rsidR="003608B7" w:rsidRDefault="000916D4" w:rsidP="000916D4">
      <w:pPr>
        <w:spacing w:after="0" w:line="240" w:lineRule="auto"/>
        <w:ind w:left="426"/>
        <w:jc w:val="both"/>
        <w:rPr>
          <w:rFonts w:ascii="Arial" w:eastAsia="Arial" w:hAnsi="Arial" w:cs="Arial"/>
          <w:sz w:val="24"/>
          <w:szCs w:val="24"/>
        </w:rPr>
      </w:pPr>
      <w:r w:rsidRPr="00A06D29">
        <w:rPr>
          <w:rFonts w:ascii="Arial" w:eastAsia="Arial" w:hAnsi="Arial" w:cs="Arial"/>
          <w:sz w:val="24"/>
          <w:szCs w:val="24"/>
        </w:rPr>
        <w:t xml:space="preserve">Tabela Nr </w:t>
      </w:r>
      <w:r w:rsidR="003608B7">
        <w:rPr>
          <w:rFonts w:ascii="Arial" w:eastAsia="Arial" w:hAnsi="Arial" w:cs="Arial"/>
          <w:sz w:val="24"/>
          <w:szCs w:val="24"/>
        </w:rPr>
        <w:t>2</w:t>
      </w:r>
      <w:r w:rsidR="001C0098">
        <w:rPr>
          <w:rFonts w:ascii="Arial" w:eastAsia="Arial" w:hAnsi="Arial" w:cs="Arial"/>
          <w:sz w:val="24"/>
          <w:szCs w:val="24"/>
        </w:rPr>
        <w:t>5</w:t>
      </w:r>
      <w:r w:rsidRPr="00A06D29">
        <w:rPr>
          <w:rFonts w:ascii="Arial" w:eastAsia="Arial" w:hAnsi="Arial" w:cs="Arial"/>
          <w:sz w:val="24"/>
          <w:szCs w:val="24"/>
        </w:rPr>
        <w:t xml:space="preserve">. </w:t>
      </w:r>
    </w:p>
    <w:p w14:paraId="043F9CBB" w14:textId="0558C229" w:rsidR="007526C2" w:rsidRDefault="000916D4" w:rsidP="003608B7">
      <w:pPr>
        <w:spacing w:after="0" w:line="240" w:lineRule="auto"/>
        <w:ind w:left="426"/>
        <w:jc w:val="both"/>
        <w:rPr>
          <w:rFonts w:ascii="Arial" w:eastAsia="Arial" w:hAnsi="Arial" w:cs="Arial"/>
          <w:sz w:val="24"/>
          <w:szCs w:val="24"/>
        </w:rPr>
      </w:pPr>
      <w:r w:rsidRPr="00A06D29">
        <w:rPr>
          <w:rFonts w:ascii="Arial" w:eastAsia="Arial" w:hAnsi="Arial" w:cs="Arial"/>
          <w:sz w:val="24"/>
          <w:szCs w:val="24"/>
        </w:rPr>
        <w:t>Zadania</w:t>
      </w:r>
      <w:r w:rsidR="00AF5F01">
        <w:rPr>
          <w:rFonts w:ascii="Arial" w:eastAsia="Arial" w:hAnsi="Arial" w:cs="Arial"/>
          <w:sz w:val="24"/>
          <w:szCs w:val="24"/>
        </w:rPr>
        <w:t xml:space="preserve"> </w:t>
      </w:r>
      <w:r w:rsidRPr="00A06D29">
        <w:rPr>
          <w:rFonts w:ascii="Arial" w:eastAsia="Arial" w:hAnsi="Arial" w:cs="Arial"/>
          <w:sz w:val="24"/>
          <w:szCs w:val="24"/>
        </w:rPr>
        <w:t>w</w:t>
      </w:r>
      <w:r>
        <w:rPr>
          <w:rFonts w:ascii="Arial" w:eastAsia="Arial" w:hAnsi="Arial" w:cs="Arial"/>
          <w:sz w:val="24"/>
          <w:szCs w:val="24"/>
        </w:rPr>
        <w:t xml:space="preserve"> </w:t>
      </w:r>
      <w:r w:rsidRPr="00A06D29">
        <w:rPr>
          <w:rFonts w:ascii="Arial" w:eastAsia="Arial" w:hAnsi="Arial" w:cs="Arial"/>
          <w:sz w:val="24"/>
          <w:szCs w:val="24"/>
        </w:rPr>
        <w:t>zakresie</w:t>
      </w:r>
      <w:r>
        <w:rPr>
          <w:rFonts w:ascii="Arial" w:eastAsia="Arial" w:hAnsi="Arial" w:cs="Arial"/>
          <w:sz w:val="24"/>
          <w:szCs w:val="24"/>
        </w:rPr>
        <w:t xml:space="preserve"> </w:t>
      </w:r>
      <w:r w:rsidR="003608B7">
        <w:rPr>
          <w:rFonts w:ascii="Arial" w:eastAsia="Arial" w:hAnsi="Arial" w:cs="Arial"/>
          <w:sz w:val="24"/>
        </w:rPr>
        <w:t xml:space="preserve">ochrony </w:t>
      </w:r>
      <w:r w:rsidR="00A67D4F">
        <w:rPr>
          <w:rFonts w:ascii="Arial" w:hAnsi="Arial" w:cs="Arial"/>
          <w:color w:val="000000"/>
          <w:sz w:val="24"/>
          <w:szCs w:val="24"/>
        </w:rPr>
        <w:t xml:space="preserve">zasobów </w:t>
      </w:r>
      <w:r w:rsidR="003608B7" w:rsidRPr="003608B7">
        <w:rPr>
          <w:rFonts w:ascii="Arial" w:hAnsi="Arial" w:cs="Arial"/>
          <w:color w:val="000000"/>
          <w:sz w:val="24"/>
          <w:szCs w:val="24"/>
        </w:rPr>
        <w:t>przyrodniczych</w:t>
      </w:r>
      <w:r w:rsidR="003608B7">
        <w:rPr>
          <w:rFonts w:ascii="Arial" w:eastAsia="Arial" w:hAnsi="Arial" w:cs="Arial"/>
          <w:sz w:val="24"/>
        </w:rPr>
        <w:t xml:space="preserve"> </w:t>
      </w:r>
      <w:r w:rsidR="00A22AB6">
        <w:rPr>
          <w:rFonts w:ascii="Arial" w:eastAsia="Arial" w:hAnsi="Arial" w:cs="Arial"/>
          <w:sz w:val="24"/>
        </w:rPr>
        <w:t xml:space="preserve">realizowane </w:t>
      </w:r>
      <w:r w:rsidR="003608B7" w:rsidRPr="00A06D29">
        <w:rPr>
          <w:rFonts w:ascii="Arial" w:eastAsia="Arial" w:hAnsi="Arial" w:cs="Arial"/>
          <w:sz w:val="24"/>
          <w:szCs w:val="24"/>
        </w:rPr>
        <w:t xml:space="preserve">na terenie gminy Ełk </w:t>
      </w:r>
      <w:r>
        <w:rPr>
          <w:rFonts w:ascii="Arial" w:eastAsia="Arial" w:hAnsi="Arial" w:cs="Arial"/>
          <w:sz w:val="24"/>
          <w:szCs w:val="24"/>
        </w:rPr>
        <w:t>w </w:t>
      </w:r>
      <w:r w:rsidRPr="00A06D29">
        <w:rPr>
          <w:rFonts w:ascii="Arial" w:eastAsia="Arial" w:hAnsi="Arial" w:cs="Arial"/>
          <w:sz w:val="24"/>
          <w:szCs w:val="24"/>
        </w:rPr>
        <w:t>latach 201</w:t>
      </w:r>
      <w:r w:rsidR="003608B7">
        <w:rPr>
          <w:rFonts w:ascii="Arial" w:eastAsia="Arial" w:hAnsi="Arial" w:cs="Arial"/>
          <w:sz w:val="24"/>
          <w:szCs w:val="24"/>
        </w:rPr>
        <w:t>8</w:t>
      </w:r>
      <w:r w:rsidRPr="00A06D29">
        <w:rPr>
          <w:rFonts w:ascii="Arial" w:eastAsia="Arial" w:hAnsi="Arial" w:cs="Arial"/>
          <w:sz w:val="24"/>
          <w:szCs w:val="24"/>
        </w:rPr>
        <w:t xml:space="preserve"> – 201</w:t>
      </w:r>
      <w:r w:rsidR="003608B7">
        <w:rPr>
          <w:rFonts w:ascii="Arial" w:eastAsia="Arial" w:hAnsi="Arial" w:cs="Arial"/>
          <w:sz w:val="24"/>
          <w:szCs w:val="24"/>
        </w:rPr>
        <w:t>9.</w:t>
      </w:r>
      <w:r w:rsidRPr="00A06D29">
        <w:rPr>
          <w:rFonts w:ascii="Arial" w:eastAsia="Arial" w:hAnsi="Arial" w:cs="Arial"/>
          <w:sz w:val="24"/>
          <w:szCs w:val="24"/>
        </w:rPr>
        <w:t xml:space="preserve"> </w:t>
      </w:r>
    </w:p>
    <w:p w14:paraId="176C6F01" w14:textId="77777777" w:rsidR="00604C5B" w:rsidRPr="00AF5F01" w:rsidRDefault="00604C5B" w:rsidP="000916D4">
      <w:pPr>
        <w:spacing w:after="0" w:line="240" w:lineRule="auto"/>
        <w:ind w:left="426"/>
        <w:jc w:val="both"/>
        <w:rPr>
          <w:rFonts w:ascii="Arial" w:eastAsia="Arial" w:hAnsi="Arial" w:cs="Arial"/>
          <w:sz w:val="16"/>
          <w:szCs w:val="16"/>
        </w:rPr>
      </w:pPr>
    </w:p>
    <w:tbl>
      <w:tblPr>
        <w:tblW w:w="0" w:type="auto"/>
        <w:tblInd w:w="392" w:type="dxa"/>
        <w:tbl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insideH w:val="double" w:sz="4" w:space="0" w:color="54A738" w:themeColor="accent5" w:themeShade="BF"/>
          <w:insideV w:val="double" w:sz="4" w:space="0" w:color="54A738" w:themeColor="accent5" w:themeShade="BF"/>
        </w:tblBorders>
        <w:shd w:val="clear" w:color="000000" w:fill="B3EAF2" w:themeFill="background2" w:themeFillShade="E6"/>
        <w:tblCellMar>
          <w:left w:w="10" w:type="dxa"/>
          <w:right w:w="10" w:type="dxa"/>
        </w:tblCellMar>
        <w:tblLook w:val="0000" w:firstRow="0" w:lastRow="0" w:firstColumn="0" w:lastColumn="0" w:noHBand="0" w:noVBand="0"/>
      </w:tblPr>
      <w:tblGrid>
        <w:gridCol w:w="602"/>
        <w:gridCol w:w="2075"/>
        <w:gridCol w:w="5973"/>
      </w:tblGrid>
      <w:tr w:rsidR="00604C5B" w14:paraId="66AC07A6" w14:textId="77777777" w:rsidTr="001C0098">
        <w:trPr>
          <w:trHeight w:val="1"/>
        </w:trPr>
        <w:tc>
          <w:tcPr>
            <w:tcW w:w="606" w:type="dxa"/>
            <w:shd w:val="clear" w:color="auto" w:fill="FFFFFF" w:themeFill="background1"/>
            <w:tcMar>
              <w:left w:w="108" w:type="dxa"/>
              <w:right w:w="108" w:type="dxa"/>
            </w:tcMar>
          </w:tcPr>
          <w:p w14:paraId="35EB2E43" w14:textId="77777777" w:rsidR="00604C5B" w:rsidRPr="00AF5F01" w:rsidRDefault="00604C5B" w:rsidP="0087178C">
            <w:pPr>
              <w:spacing w:after="0" w:line="240" w:lineRule="auto"/>
              <w:jc w:val="both"/>
              <w:rPr>
                <w:rFonts w:ascii="Arial" w:hAnsi="Arial" w:cs="Arial"/>
                <w:sz w:val="20"/>
                <w:szCs w:val="20"/>
              </w:rPr>
            </w:pPr>
            <w:bookmarkStart w:id="42" w:name="_Hlk39820941"/>
            <w:r w:rsidRPr="00AF5F01">
              <w:rPr>
                <w:rFonts w:ascii="Arial" w:eastAsia="Arial" w:hAnsi="Arial" w:cs="Arial"/>
                <w:b/>
                <w:sz w:val="20"/>
                <w:szCs w:val="20"/>
              </w:rPr>
              <w:t>Lp.</w:t>
            </w:r>
          </w:p>
        </w:tc>
        <w:tc>
          <w:tcPr>
            <w:tcW w:w="2087" w:type="dxa"/>
            <w:shd w:val="clear" w:color="auto" w:fill="FFFFFF" w:themeFill="background1"/>
            <w:tcMar>
              <w:left w:w="108" w:type="dxa"/>
              <w:right w:w="108" w:type="dxa"/>
            </w:tcMar>
          </w:tcPr>
          <w:p w14:paraId="1A5AA353" w14:textId="77777777" w:rsidR="00604C5B" w:rsidRPr="00AF5F01" w:rsidRDefault="00604C5B" w:rsidP="0087178C">
            <w:pPr>
              <w:spacing w:after="0" w:line="240" w:lineRule="auto"/>
              <w:jc w:val="center"/>
              <w:rPr>
                <w:rFonts w:ascii="Arial" w:hAnsi="Arial" w:cs="Arial"/>
                <w:sz w:val="20"/>
                <w:szCs w:val="20"/>
              </w:rPr>
            </w:pPr>
            <w:r w:rsidRPr="00AF5F01">
              <w:rPr>
                <w:rFonts w:ascii="Arial" w:eastAsia="Arial" w:hAnsi="Arial" w:cs="Arial"/>
                <w:b/>
                <w:sz w:val="20"/>
                <w:szCs w:val="20"/>
              </w:rPr>
              <w:t>Cele i kierunki działań</w:t>
            </w:r>
          </w:p>
        </w:tc>
        <w:tc>
          <w:tcPr>
            <w:tcW w:w="6203" w:type="dxa"/>
            <w:shd w:val="clear" w:color="auto" w:fill="FFFFFF" w:themeFill="background1"/>
            <w:tcMar>
              <w:left w:w="108" w:type="dxa"/>
              <w:right w:w="108" w:type="dxa"/>
            </w:tcMar>
          </w:tcPr>
          <w:p w14:paraId="2238589B" w14:textId="77777777" w:rsidR="00604C5B" w:rsidRPr="00AF5F01" w:rsidRDefault="00604C5B" w:rsidP="0087178C">
            <w:pPr>
              <w:spacing w:after="0" w:line="240" w:lineRule="auto"/>
              <w:jc w:val="center"/>
              <w:rPr>
                <w:rFonts w:ascii="Arial" w:hAnsi="Arial" w:cs="Arial"/>
                <w:sz w:val="20"/>
                <w:szCs w:val="20"/>
              </w:rPr>
            </w:pPr>
            <w:r w:rsidRPr="00AF5F01">
              <w:rPr>
                <w:rFonts w:ascii="Arial" w:eastAsia="Arial" w:hAnsi="Arial" w:cs="Arial"/>
                <w:b/>
                <w:sz w:val="20"/>
                <w:szCs w:val="20"/>
              </w:rPr>
              <w:t>Zadania wykonane w latach 2018 – 2019</w:t>
            </w:r>
          </w:p>
        </w:tc>
      </w:tr>
      <w:tr w:rsidR="00604C5B" w:rsidRPr="00653BE1" w14:paraId="46765C40" w14:textId="77777777" w:rsidTr="006C3862">
        <w:tc>
          <w:tcPr>
            <w:tcW w:w="8896" w:type="dxa"/>
            <w:gridSpan w:val="3"/>
            <w:shd w:val="clear" w:color="auto" w:fill="C9FBED" w:themeFill="accent4" w:themeFillTint="33"/>
            <w:tcMar>
              <w:left w:w="108" w:type="dxa"/>
              <w:right w:w="108" w:type="dxa"/>
            </w:tcMar>
          </w:tcPr>
          <w:p w14:paraId="70AE673C" w14:textId="77777777" w:rsidR="00604C5B" w:rsidRPr="00AF5F01" w:rsidRDefault="00604C5B" w:rsidP="0087178C">
            <w:pPr>
              <w:spacing w:after="0" w:line="240" w:lineRule="auto"/>
              <w:jc w:val="center"/>
              <w:rPr>
                <w:rFonts w:ascii="Arial" w:eastAsia="Arial" w:hAnsi="Arial" w:cs="Arial"/>
                <w:b/>
                <w:sz w:val="20"/>
                <w:szCs w:val="20"/>
              </w:rPr>
            </w:pPr>
            <w:r w:rsidRPr="00AF5F01">
              <w:rPr>
                <w:rFonts w:ascii="Arial" w:eastAsia="Arial" w:hAnsi="Arial" w:cs="Arial"/>
                <w:b/>
                <w:sz w:val="20"/>
                <w:szCs w:val="20"/>
              </w:rPr>
              <w:t>ZASOBY PRZYRODNICZE</w:t>
            </w:r>
          </w:p>
          <w:p w14:paraId="6DBB5344" w14:textId="77777777" w:rsidR="00604C5B" w:rsidRPr="00AF5F01" w:rsidRDefault="00604C5B" w:rsidP="0087178C">
            <w:pPr>
              <w:spacing w:after="0" w:line="240" w:lineRule="auto"/>
              <w:jc w:val="center"/>
              <w:rPr>
                <w:rFonts w:ascii="Arial" w:hAnsi="Arial" w:cs="Arial"/>
                <w:sz w:val="12"/>
                <w:szCs w:val="12"/>
              </w:rPr>
            </w:pPr>
          </w:p>
        </w:tc>
      </w:tr>
      <w:tr w:rsidR="00604C5B" w:rsidRPr="00653BE1" w14:paraId="2CF2C8C9" w14:textId="77777777" w:rsidTr="003A435B">
        <w:tc>
          <w:tcPr>
            <w:tcW w:w="8896" w:type="dxa"/>
            <w:gridSpan w:val="3"/>
            <w:shd w:val="clear" w:color="auto" w:fill="FFFFFF" w:themeFill="background1"/>
            <w:tcMar>
              <w:left w:w="108" w:type="dxa"/>
              <w:right w:w="108" w:type="dxa"/>
            </w:tcMar>
          </w:tcPr>
          <w:p w14:paraId="45BDE987" w14:textId="77777777" w:rsidR="00604C5B" w:rsidRPr="00AF5F01" w:rsidRDefault="00604C5B" w:rsidP="0087178C">
            <w:pPr>
              <w:spacing w:after="0" w:line="240" w:lineRule="auto"/>
              <w:jc w:val="center"/>
              <w:rPr>
                <w:rFonts w:ascii="Arial" w:hAnsi="Arial" w:cs="Arial"/>
                <w:b/>
                <w:bCs/>
                <w:color w:val="000000"/>
                <w:sz w:val="20"/>
                <w:szCs w:val="20"/>
              </w:rPr>
            </w:pPr>
            <w:r w:rsidRPr="00AF5F01">
              <w:rPr>
                <w:rFonts w:ascii="Arial" w:hAnsi="Arial" w:cs="Arial"/>
                <w:b/>
                <w:bCs/>
                <w:color w:val="000000"/>
                <w:sz w:val="20"/>
                <w:szCs w:val="20"/>
              </w:rPr>
              <w:t>Zachowanie, odtworzenie i zrównoważone użytkowanie bioróżnorodności i georóżnorodności oraz ochrona przyrody</w:t>
            </w:r>
          </w:p>
          <w:p w14:paraId="21B4B790" w14:textId="77777777" w:rsidR="00604C5B" w:rsidRPr="00AF5F01" w:rsidRDefault="00604C5B" w:rsidP="0087178C">
            <w:pPr>
              <w:spacing w:after="0" w:line="240" w:lineRule="auto"/>
              <w:jc w:val="center"/>
              <w:rPr>
                <w:rFonts w:ascii="Arial" w:hAnsi="Arial" w:cs="Arial"/>
                <w:b/>
                <w:bCs/>
                <w:color w:val="000000"/>
                <w:sz w:val="12"/>
                <w:szCs w:val="12"/>
              </w:rPr>
            </w:pPr>
          </w:p>
        </w:tc>
      </w:tr>
      <w:tr w:rsidR="00604C5B" w:rsidRPr="00653BE1" w14:paraId="3F6AC901" w14:textId="77777777" w:rsidTr="003A435B">
        <w:tc>
          <w:tcPr>
            <w:tcW w:w="606" w:type="dxa"/>
            <w:shd w:val="clear" w:color="auto" w:fill="FFFFFF" w:themeFill="background1"/>
            <w:tcMar>
              <w:left w:w="108" w:type="dxa"/>
              <w:right w:w="108" w:type="dxa"/>
            </w:tcMar>
          </w:tcPr>
          <w:p w14:paraId="790D86B5" w14:textId="7774BF49" w:rsidR="00604C5B" w:rsidRPr="00AF5F01" w:rsidRDefault="00604C5B" w:rsidP="0087178C">
            <w:pPr>
              <w:spacing w:after="0" w:line="240" w:lineRule="auto"/>
              <w:jc w:val="center"/>
              <w:rPr>
                <w:rFonts w:ascii="Arial" w:hAnsi="Arial" w:cs="Arial"/>
                <w:sz w:val="20"/>
                <w:szCs w:val="20"/>
              </w:rPr>
            </w:pPr>
            <w:r w:rsidRPr="00AF5F01">
              <w:rPr>
                <w:rFonts w:ascii="Arial" w:eastAsia="Arial" w:hAnsi="Arial" w:cs="Arial"/>
                <w:b/>
                <w:sz w:val="20"/>
                <w:szCs w:val="20"/>
              </w:rPr>
              <w:t>1</w:t>
            </w:r>
            <w:r w:rsidR="00AF5F01" w:rsidRPr="00AF5F01">
              <w:rPr>
                <w:rFonts w:ascii="Arial" w:eastAsia="Arial" w:hAnsi="Arial" w:cs="Arial"/>
                <w:b/>
                <w:sz w:val="20"/>
                <w:szCs w:val="20"/>
              </w:rPr>
              <w:t>.</w:t>
            </w:r>
          </w:p>
        </w:tc>
        <w:tc>
          <w:tcPr>
            <w:tcW w:w="8290" w:type="dxa"/>
            <w:gridSpan w:val="2"/>
            <w:shd w:val="clear" w:color="auto" w:fill="FFFFFF" w:themeFill="background1"/>
            <w:tcMar>
              <w:left w:w="108" w:type="dxa"/>
              <w:right w:w="108" w:type="dxa"/>
            </w:tcMar>
          </w:tcPr>
          <w:p w14:paraId="16F5B6BB" w14:textId="77777777" w:rsidR="00604C5B" w:rsidRPr="00AF5F01" w:rsidRDefault="00604C5B" w:rsidP="0087178C">
            <w:pPr>
              <w:spacing w:after="0" w:line="240" w:lineRule="auto"/>
              <w:rPr>
                <w:rFonts w:ascii="Arial" w:hAnsi="Arial" w:cs="Arial"/>
                <w:b/>
                <w:bCs/>
                <w:color w:val="000000"/>
                <w:sz w:val="20"/>
                <w:szCs w:val="20"/>
              </w:rPr>
            </w:pPr>
            <w:r w:rsidRPr="00AF5F01">
              <w:rPr>
                <w:rFonts w:ascii="Arial" w:hAnsi="Arial" w:cs="Arial"/>
                <w:b/>
                <w:bCs/>
                <w:color w:val="000000"/>
                <w:sz w:val="20"/>
                <w:szCs w:val="20"/>
              </w:rPr>
              <w:t>Ochrona zieleni, zasobów leśnych oraz obszarów o szczególnych walorach przyrodniczych</w:t>
            </w:r>
          </w:p>
          <w:p w14:paraId="6B6FE9D7" w14:textId="77777777" w:rsidR="00604C5B" w:rsidRPr="00AF5F01" w:rsidRDefault="00604C5B" w:rsidP="0087178C">
            <w:pPr>
              <w:spacing w:after="0" w:line="240" w:lineRule="auto"/>
              <w:rPr>
                <w:rFonts w:ascii="Arial" w:hAnsi="Arial" w:cs="Arial"/>
                <w:sz w:val="12"/>
                <w:szCs w:val="12"/>
              </w:rPr>
            </w:pPr>
          </w:p>
        </w:tc>
      </w:tr>
      <w:tr w:rsidR="00E523F6" w14:paraId="40D1BB26" w14:textId="77777777" w:rsidTr="001C0098">
        <w:trPr>
          <w:trHeight w:val="2544"/>
        </w:trPr>
        <w:tc>
          <w:tcPr>
            <w:tcW w:w="606" w:type="dxa"/>
            <w:vMerge w:val="restart"/>
            <w:shd w:val="clear" w:color="auto" w:fill="FFFFFF" w:themeFill="background1"/>
            <w:tcMar>
              <w:left w:w="108" w:type="dxa"/>
              <w:right w:w="108" w:type="dxa"/>
            </w:tcMar>
          </w:tcPr>
          <w:p w14:paraId="7EADF46A" w14:textId="77777777" w:rsidR="00E523F6" w:rsidRPr="00AF5F01" w:rsidRDefault="00E523F6" w:rsidP="0087178C">
            <w:pPr>
              <w:spacing w:after="0" w:line="240" w:lineRule="auto"/>
              <w:rPr>
                <w:rFonts w:ascii="Arial" w:eastAsia="Arial" w:hAnsi="Arial" w:cs="Arial"/>
                <w:sz w:val="20"/>
                <w:szCs w:val="20"/>
              </w:rPr>
            </w:pPr>
            <w:bookmarkStart w:id="43" w:name="_Hlk51843317"/>
          </w:p>
          <w:p w14:paraId="72868A87" w14:textId="54DB59CA" w:rsidR="00E523F6" w:rsidRPr="00AF5F01" w:rsidRDefault="00E523F6" w:rsidP="0087178C">
            <w:pPr>
              <w:spacing w:after="0" w:line="240" w:lineRule="auto"/>
              <w:rPr>
                <w:rFonts w:ascii="Arial" w:hAnsi="Arial" w:cs="Arial"/>
                <w:sz w:val="20"/>
                <w:szCs w:val="20"/>
              </w:rPr>
            </w:pPr>
            <w:r w:rsidRPr="00AF5F01">
              <w:rPr>
                <w:rFonts w:ascii="Arial" w:eastAsia="Arial" w:hAnsi="Arial" w:cs="Arial"/>
                <w:sz w:val="20"/>
                <w:szCs w:val="20"/>
              </w:rPr>
              <w:t>1.1</w:t>
            </w:r>
            <w:r w:rsidR="00AF5F01" w:rsidRPr="00AF5F01">
              <w:rPr>
                <w:rFonts w:ascii="Arial" w:eastAsia="Arial" w:hAnsi="Arial" w:cs="Arial"/>
                <w:sz w:val="20"/>
                <w:szCs w:val="20"/>
              </w:rPr>
              <w:t>.</w:t>
            </w:r>
          </w:p>
        </w:tc>
        <w:tc>
          <w:tcPr>
            <w:tcW w:w="2087" w:type="dxa"/>
            <w:vMerge w:val="restart"/>
            <w:shd w:val="clear" w:color="auto" w:fill="FFFFFF" w:themeFill="background1"/>
            <w:tcMar>
              <w:left w:w="108" w:type="dxa"/>
              <w:right w:w="108" w:type="dxa"/>
            </w:tcMar>
          </w:tcPr>
          <w:p w14:paraId="2E7D5F58" w14:textId="77777777" w:rsidR="00E523F6" w:rsidRPr="00AF5F01" w:rsidRDefault="00E523F6" w:rsidP="0087178C">
            <w:pPr>
              <w:pStyle w:val="Default"/>
              <w:rPr>
                <w:rFonts w:ascii="Arial" w:hAnsi="Arial" w:cs="Arial"/>
                <w:sz w:val="20"/>
                <w:szCs w:val="20"/>
              </w:rPr>
            </w:pPr>
            <w:r w:rsidRPr="00AF5F01">
              <w:rPr>
                <w:rFonts w:ascii="Arial" w:hAnsi="Arial" w:cs="Arial"/>
                <w:sz w:val="20"/>
                <w:szCs w:val="20"/>
              </w:rPr>
              <w:t>Bieżąca pielęgnacja zasobów przyrodniczych wraz z ochroną obszarów i obiektów prawnie chronionych</w:t>
            </w:r>
          </w:p>
        </w:tc>
        <w:tc>
          <w:tcPr>
            <w:tcW w:w="6203" w:type="dxa"/>
            <w:shd w:val="clear" w:color="auto" w:fill="FFFFFF" w:themeFill="background1"/>
            <w:tcMar>
              <w:left w:w="108" w:type="dxa"/>
              <w:right w:w="108" w:type="dxa"/>
            </w:tcMar>
          </w:tcPr>
          <w:p w14:paraId="19378694" w14:textId="5675725C" w:rsidR="00E523F6" w:rsidRPr="00AF5F01" w:rsidRDefault="00E523F6" w:rsidP="00897BAA">
            <w:pPr>
              <w:autoSpaceDE w:val="0"/>
              <w:autoSpaceDN w:val="0"/>
              <w:adjustRightInd w:val="0"/>
              <w:spacing w:after="0" w:line="240" w:lineRule="auto"/>
              <w:ind w:firstLine="363"/>
              <w:jc w:val="both"/>
              <w:rPr>
                <w:rFonts w:ascii="Arial" w:hAnsi="Arial" w:cs="Arial"/>
                <w:sz w:val="20"/>
                <w:szCs w:val="20"/>
              </w:rPr>
            </w:pPr>
            <w:r w:rsidRPr="00AF5F01">
              <w:rPr>
                <w:rFonts w:ascii="Arial" w:hAnsi="Arial" w:cs="Arial"/>
                <w:sz w:val="20"/>
                <w:szCs w:val="20"/>
              </w:rPr>
              <w:t xml:space="preserve">Bieżąca pielęgnacja zasobów przyrodniczych to </w:t>
            </w:r>
            <w:r w:rsidR="00AF5F01">
              <w:rPr>
                <w:rFonts w:ascii="Arial" w:hAnsi="Arial" w:cs="Arial"/>
                <w:sz w:val="20"/>
                <w:szCs w:val="20"/>
              </w:rPr>
              <w:t>m. in.</w:t>
            </w:r>
            <w:r w:rsidRPr="00AF5F01">
              <w:rPr>
                <w:rFonts w:ascii="Arial" w:hAnsi="Arial" w:cs="Arial"/>
                <w:sz w:val="20"/>
                <w:szCs w:val="20"/>
              </w:rPr>
              <w:t xml:space="preserve"> działania w zakresie realizacji nowych nasadzeń zieleni, zarówno jako projektów indywidualnych, jak i w ramach projektów drogowych i tworzenie nowych miejsc zadrzewień i zakrzewień, także przy głównych ciągach komunikacyjnych, jako naturalna izolacja dla zanieczyszczeń komunikacyjnych.</w:t>
            </w:r>
          </w:p>
          <w:p w14:paraId="0DEF2BE6" w14:textId="7E19502B" w:rsidR="00E523F6" w:rsidRPr="00AF5F01" w:rsidRDefault="00E523F6" w:rsidP="00897BAA">
            <w:pPr>
              <w:autoSpaceDE w:val="0"/>
              <w:autoSpaceDN w:val="0"/>
              <w:adjustRightInd w:val="0"/>
              <w:spacing w:after="0" w:line="240" w:lineRule="auto"/>
              <w:ind w:firstLine="363"/>
              <w:jc w:val="both"/>
              <w:rPr>
                <w:rFonts w:ascii="Arial" w:hAnsi="Arial" w:cs="Arial"/>
                <w:color w:val="FF0000"/>
                <w:sz w:val="20"/>
                <w:szCs w:val="20"/>
              </w:rPr>
            </w:pPr>
            <w:r w:rsidRPr="00AF5F01">
              <w:rPr>
                <w:rFonts w:ascii="Arial" w:hAnsi="Arial" w:cs="Arial"/>
                <w:sz w:val="20"/>
                <w:szCs w:val="20"/>
              </w:rPr>
              <w:t>Zarządcy dróg dbają na bieżąco podczas modernizacji ciągów komunikacyjnych o zazielenienie pasów komunikacyjnych i</w:t>
            </w:r>
            <w:r w:rsidR="00074E86">
              <w:rPr>
                <w:rFonts w:ascii="Arial" w:hAnsi="Arial" w:cs="Arial"/>
                <w:sz w:val="20"/>
                <w:szCs w:val="20"/>
              </w:rPr>
              <w:t> </w:t>
            </w:r>
            <w:r w:rsidRPr="00AF5F01">
              <w:rPr>
                <w:rFonts w:ascii="Arial" w:hAnsi="Arial" w:cs="Arial"/>
                <w:sz w:val="20"/>
                <w:szCs w:val="20"/>
              </w:rPr>
              <w:t xml:space="preserve">prowadzą utrzymanie zieleni. </w:t>
            </w:r>
          </w:p>
          <w:p w14:paraId="0B6C3D76" w14:textId="36A5F330" w:rsidR="00E523F6" w:rsidRPr="00AF5F01" w:rsidRDefault="00E523F6" w:rsidP="00564BDD">
            <w:pPr>
              <w:autoSpaceDE w:val="0"/>
              <w:autoSpaceDN w:val="0"/>
              <w:adjustRightInd w:val="0"/>
              <w:spacing w:after="0" w:line="240" w:lineRule="auto"/>
              <w:ind w:firstLine="363"/>
              <w:jc w:val="both"/>
              <w:rPr>
                <w:rFonts w:ascii="Arial" w:hAnsi="Arial" w:cs="Arial"/>
                <w:sz w:val="20"/>
                <w:szCs w:val="20"/>
              </w:rPr>
            </w:pPr>
            <w:r w:rsidRPr="00AF5F01">
              <w:rPr>
                <w:rFonts w:ascii="Arial" w:hAnsi="Arial" w:cs="Arial"/>
                <w:sz w:val="20"/>
                <w:szCs w:val="20"/>
              </w:rPr>
              <w:t>W ramach uzyskanych przez Gminę Ełk zezwoleń na wycinkę drzew i krzewów, w 2018 r. dokonano następujących nasadzeń komenasyjnych:</w:t>
            </w:r>
          </w:p>
          <w:p w14:paraId="236A76B6" w14:textId="3E19AD06" w:rsidR="00E523F6" w:rsidRPr="00AF5F01" w:rsidRDefault="00E523F6" w:rsidP="00016159">
            <w:pPr>
              <w:pStyle w:val="Akapitzlist"/>
              <w:numPr>
                <w:ilvl w:val="0"/>
                <w:numId w:val="29"/>
              </w:numPr>
              <w:suppressAutoHyphens/>
              <w:autoSpaceDN w:val="0"/>
              <w:spacing w:after="0" w:line="240" w:lineRule="auto"/>
              <w:ind w:left="363" w:hanging="284"/>
              <w:jc w:val="both"/>
              <w:rPr>
                <w:rFonts w:ascii="Arial" w:eastAsia="Calibri" w:hAnsi="Arial" w:cs="Arial"/>
                <w:sz w:val="20"/>
                <w:szCs w:val="20"/>
                <w:lang w:eastAsia="en-US"/>
              </w:rPr>
            </w:pPr>
            <w:r w:rsidRPr="00AF5F01">
              <w:rPr>
                <w:rFonts w:ascii="Arial" w:eastAsia="Calibri" w:hAnsi="Arial" w:cs="Arial"/>
                <w:sz w:val="20"/>
                <w:szCs w:val="20"/>
                <w:lang w:eastAsia="en-US"/>
              </w:rPr>
              <w:t>na terenie sołectwa Nowa Wieś Ełcka wprowadzono nasadzenia lipy w ilości 45 szt. (trasa NWE-Niekrasze) oraz 5</w:t>
            </w:r>
            <w:r w:rsidR="00074E86">
              <w:rPr>
                <w:rFonts w:ascii="Arial" w:eastAsia="Calibri" w:hAnsi="Arial" w:cs="Arial"/>
                <w:sz w:val="20"/>
                <w:szCs w:val="20"/>
                <w:lang w:eastAsia="en-US"/>
              </w:rPr>
              <w:t> </w:t>
            </w:r>
            <w:r w:rsidRPr="00AF5F01">
              <w:rPr>
                <w:rFonts w:ascii="Arial" w:eastAsia="Calibri" w:hAnsi="Arial" w:cs="Arial"/>
                <w:sz w:val="20"/>
                <w:szCs w:val="20"/>
                <w:lang w:eastAsia="en-US"/>
              </w:rPr>
              <w:t>szt. drzew z gatunku jarząb szwedzki  i  4 szt. drzew z</w:t>
            </w:r>
            <w:r w:rsidR="00074E86">
              <w:rPr>
                <w:rFonts w:ascii="Arial" w:eastAsia="Calibri" w:hAnsi="Arial" w:cs="Arial"/>
                <w:sz w:val="20"/>
                <w:szCs w:val="20"/>
                <w:lang w:eastAsia="en-US"/>
              </w:rPr>
              <w:t> </w:t>
            </w:r>
            <w:r w:rsidRPr="00AF5F01">
              <w:rPr>
                <w:rFonts w:ascii="Arial" w:eastAsia="Calibri" w:hAnsi="Arial" w:cs="Arial"/>
                <w:sz w:val="20"/>
                <w:szCs w:val="20"/>
                <w:lang w:eastAsia="en-US"/>
              </w:rPr>
              <w:t>gatunki lipa (ul. Lipowa);</w:t>
            </w:r>
          </w:p>
          <w:p w14:paraId="31A4DDE5" w14:textId="77777777" w:rsidR="00E523F6" w:rsidRPr="00AF5F01" w:rsidRDefault="00E523F6" w:rsidP="00016159">
            <w:pPr>
              <w:pStyle w:val="Akapitzlist"/>
              <w:numPr>
                <w:ilvl w:val="0"/>
                <w:numId w:val="29"/>
              </w:numPr>
              <w:suppressAutoHyphens/>
              <w:autoSpaceDN w:val="0"/>
              <w:spacing w:after="0" w:line="240" w:lineRule="auto"/>
              <w:ind w:left="363" w:hanging="284"/>
              <w:jc w:val="both"/>
              <w:rPr>
                <w:rFonts w:ascii="Arial" w:eastAsia="Calibri" w:hAnsi="Arial" w:cs="Arial"/>
                <w:sz w:val="20"/>
                <w:szCs w:val="20"/>
                <w:lang w:eastAsia="en-US"/>
              </w:rPr>
            </w:pPr>
            <w:r w:rsidRPr="00AF5F01">
              <w:rPr>
                <w:rFonts w:ascii="Arial" w:eastAsia="Calibri" w:hAnsi="Arial" w:cs="Arial"/>
                <w:sz w:val="20"/>
                <w:szCs w:val="20"/>
                <w:lang w:eastAsia="en-US"/>
              </w:rPr>
              <w:t>na terenie obrębu Pistki wprowadzono nasadzenia lipy w ilości 32 szt., tworząc nową aleję drzew;</w:t>
            </w:r>
          </w:p>
          <w:p w14:paraId="2D90541C" w14:textId="43287278" w:rsidR="00E523F6" w:rsidRPr="00AF5F01" w:rsidRDefault="00E523F6" w:rsidP="00016159">
            <w:pPr>
              <w:pStyle w:val="Akapitzlist"/>
              <w:numPr>
                <w:ilvl w:val="0"/>
                <w:numId w:val="29"/>
              </w:numPr>
              <w:suppressAutoHyphens/>
              <w:autoSpaceDN w:val="0"/>
              <w:spacing w:after="0" w:line="240" w:lineRule="auto"/>
              <w:ind w:left="363" w:hanging="284"/>
              <w:jc w:val="both"/>
              <w:rPr>
                <w:rFonts w:ascii="Arial" w:eastAsia="Calibri" w:hAnsi="Arial" w:cs="Arial"/>
                <w:sz w:val="20"/>
                <w:szCs w:val="20"/>
                <w:lang w:eastAsia="en-US"/>
              </w:rPr>
            </w:pPr>
            <w:r w:rsidRPr="00AF5F01">
              <w:rPr>
                <w:rFonts w:ascii="Arial" w:eastAsia="Calibri" w:hAnsi="Arial" w:cs="Arial"/>
                <w:sz w:val="20"/>
                <w:szCs w:val="20"/>
                <w:lang w:eastAsia="en-US"/>
              </w:rPr>
              <w:t>na terenie sołectwa POHZ Ełk wprowadzono nasadzenia 10</w:t>
            </w:r>
            <w:r w:rsidR="00074E86">
              <w:rPr>
                <w:rFonts w:ascii="Arial" w:eastAsia="Calibri" w:hAnsi="Arial" w:cs="Arial"/>
                <w:sz w:val="20"/>
                <w:szCs w:val="20"/>
                <w:lang w:eastAsia="en-US"/>
              </w:rPr>
              <w:t> </w:t>
            </w:r>
            <w:r w:rsidRPr="00AF5F01">
              <w:rPr>
                <w:rFonts w:ascii="Arial" w:eastAsia="Calibri" w:hAnsi="Arial" w:cs="Arial"/>
                <w:sz w:val="20"/>
                <w:szCs w:val="20"/>
                <w:lang w:eastAsia="en-US"/>
              </w:rPr>
              <w:t>szt. drzew z gatunku lipa;</w:t>
            </w:r>
          </w:p>
          <w:p w14:paraId="4F79011F" w14:textId="7731A235" w:rsidR="00E523F6" w:rsidRPr="00AF5F01" w:rsidRDefault="00E523F6" w:rsidP="00016159">
            <w:pPr>
              <w:pStyle w:val="Akapitzlist"/>
              <w:numPr>
                <w:ilvl w:val="0"/>
                <w:numId w:val="29"/>
              </w:numPr>
              <w:suppressAutoHyphens/>
              <w:autoSpaceDN w:val="0"/>
              <w:spacing w:after="0" w:line="240" w:lineRule="auto"/>
              <w:ind w:left="363" w:hanging="284"/>
              <w:jc w:val="both"/>
              <w:rPr>
                <w:rFonts w:ascii="Arial" w:eastAsia="Calibri" w:hAnsi="Arial" w:cs="Arial"/>
                <w:sz w:val="20"/>
                <w:szCs w:val="20"/>
                <w:lang w:eastAsia="en-US"/>
              </w:rPr>
            </w:pPr>
            <w:r w:rsidRPr="00AF5F01">
              <w:rPr>
                <w:rFonts w:ascii="Arial" w:eastAsia="Calibri" w:hAnsi="Arial" w:cs="Arial"/>
                <w:sz w:val="20"/>
                <w:szCs w:val="20"/>
                <w:lang w:eastAsia="en-US"/>
              </w:rPr>
              <w:t>na terenie wsi Rękusy odsadzono 14 szt. drzew z gatunku lipa.</w:t>
            </w:r>
          </w:p>
          <w:p w14:paraId="297B23C9" w14:textId="356B3367" w:rsidR="00E523F6" w:rsidRPr="00AF5F01" w:rsidRDefault="00E523F6" w:rsidP="00897BAA">
            <w:pPr>
              <w:suppressAutoHyphens/>
              <w:autoSpaceDN w:val="0"/>
              <w:spacing w:after="0" w:line="240" w:lineRule="auto"/>
              <w:ind w:firstLine="363"/>
              <w:jc w:val="both"/>
              <w:rPr>
                <w:rFonts w:ascii="Arial" w:eastAsia="Calibri" w:hAnsi="Arial" w:cs="Arial"/>
                <w:sz w:val="20"/>
                <w:szCs w:val="20"/>
                <w:lang w:eastAsia="en-US"/>
              </w:rPr>
            </w:pPr>
            <w:r w:rsidRPr="00AF5F01">
              <w:rPr>
                <w:rFonts w:ascii="Arial" w:eastAsia="Calibri" w:hAnsi="Arial" w:cs="Arial"/>
                <w:sz w:val="20"/>
                <w:szCs w:val="20"/>
                <w:lang w:eastAsia="en-US"/>
              </w:rPr>
              <w:t xml:space="preserve">Ponadto, </w:t>
            </w:r>
            <w:r w:rsidR="00AF5F01">
              <w:rPr>
                <w:rFonts w:ascii="Arial" w:eastAsia="Calibri" w:hAnsi="Arial" w:cs="Arial"/>
                <w:sz w:val="20"/>
                <w:szCs w:val="20"/>
                <w:lang w:eastAsia="en-US"/>
              </w:rPr>
              <w:t xml:space="preserve">w </w:t>
            </w:r>
            <w:r w:rsidRPr="00AF5F01">
              <w:rPr>
                <w:rFonts w:ascii="Arial" w:eastAsia="Calibri" w:hAnsi="Arial" w:cs="Arial"/>
                <w:sz w:val="20"/>
                <w:szCs w:val="20"/>
                <w:lang w:eastAsia="en-US"/>
              </w:rPr>
              <w:t>2018 r.</w:t>
            </w:r>
            <w:r w:rsidR="00AF5F01">
              <w:rPr>
                <w:rFonts w:ascii="Arial" w:eastAsia="Calibri" w:hAnsi="Arial" w:cs="Arial"/>
                <w:sz w:val="20"/>
                <w:szCs w:val="20"/>
                <w:lang w:eastAsia="en-US"/>
              </w:rPr>
              <w:t>,</w:t>
            </w:r>
            <w:r w:rsidRPr="00AF5F01">
              <w:rPr>
                <w:rFonts w:ascii="Arial" w:eastAsia="Calibri" w:hAnsi="Arial" w:cs="Arial"/>
                <w:sz w:val="20"/>
                <w:szCs w:val="20"/>
                <w:lang w:eastAsia="en-US"/>
              </w:rPr>
              <w:t xml:space="preserve"> </w:t>
            </w:r>
            <w:r w:rsidRPr="00AF5F01">
              <w:rPr>
                <w:rFonts w:ascii="Arial" w:eastAsia="Times New Roman" w:hAnsi="Arial" w:cs="Arial"/>
                <w:sz w:val="20"/>
                <w:szCs w:val="20"/>
              </w:rPr>
              <w:t>Zakład Usług Gminnych Gmina</w:t>
            </w:r>
            <w:r w:rsidR="00AF5F01">
              <w:rPr>
                <w:rFonts w:ascii="Arial" w:eastAsia="Times New Roman" w:hAnsi="Arial" w:cs="Arial"/>
                <w:sz w:val="20"/>
                <w:szCs w:val="20"/>
              </w:rPr>
              <w:t> </w:t>
            </w:r>
            <w:r w:rsidRPr="00AF5F01">
              <w:rPr>
                <w:rFonts w:ascii="Arial" w:eastAsia="Times New Roman" w:hAnsi="Arial" w:cs="Arial"/>
                <w:sz w:val="20"/>
                <w:szCs w:val="20"/>
              </w:rPr>
              <w:t>Ełk Sp.</w:t>
            </w:r>
            <w:r w:rsidR="00074E86">
              <w:rPr>
                <w:rFonts w:ascii="Arial" w:eastAsia="Times New Roman" w:hAnsi="Arial" w:cs="Arial"/>
                <w:sz w:val="20"/>
                <w:szCs w:val="20"/>
              </w:rPr>
              <w:t> </w:t>
            </w:r>
            <w:r w:rsidRPr="00AF5F01">
              <w:rPr>
                <w:rFonts w:ascii="Arial" w:eastAsia="Times New Roman" w:hAnsi="Arial" w:cs="Arial"/>
                <w:sz w:val="20"/>
                <w:szCs w:val="20"/>
              </w:rPr>
              <w:t>z</w:t>
            </w:r>
            <w:r w:rsidR="00074E86">
              <w:rPr>
                <w:rFonts w:ascii="Arial" w:eastAsia="Times New Roman" w:hAnsi="Arial" w:cs="Arial"/>
                <w:sz w:val="20"/>
                <w:szCs w:val="20"/>
              </w:rPr>
              <w:t> </w:t>
            </w:r>
            <w:r w:rsidRPr="00AF5F01">
              <w:rPr>
                <w:rFonts w:ascii="Arial" w:eastAsia="Times New Roman" w:hAnsi="Arial" w:cs="Arial"/>
                <w:sz w:val="20"/>
                <w:szCs w:val="20"/>
              </w:rPr>
              <w:t xml:space="preserve">o. o. z siedzibą Ełku, na zlecenie Gminy Ełk, </w:t>
            </w:r>
            <w:r w:rsidRPr="00AF5F01">
              <w:rPr>
                <w:rFonts w:ascii="Arial" w:eastAsia="Calibri" w:hAnsi="Arial" w:cs="Arial"/>
                <w:sz w:val="20"/>
                <w:szCs w:val="20"/>
                <w:lang w:eastAsia="en-US"/>
              </w:rPr>
              <w:t>przeprowadził liczne nasadzenia drzew w okresie wiosny jak i jesieni, tj.</w:t>
            </w:r>
            <w:r w:rsidR="00074E86">
              <w:rPr>
                <w:rFonts w:ascii="Arial" w:eastAsia="Calibri" w:hAnsi="Arial" w:cs="Arial"/>
                <w:sz w:val="20"/>
                <w:szCs w:val="20"/>
                <w:lang w:eastAsia="en-US"/>
              </w:rPr>
              <w:t> </w:t>
            </w:r>
            <w:r w:rsidRPr="00AF5F01">
              <w:rPr>
                <w:rFonts w:ascii="Arial" w:eastAsia="Calibri" w:hAnsi="Arial" w:cs="Arial"/>
                <w:sz w:val="20"/>
                <w:szCs w:val="20"/>
                <w:lang w:eastAsia="en-US"/>
              </w:rPr>
              <w:t>odsadzono ponad 250 szt. drzew, przeprowadzając nasadzenia kompensacyjne jak i</w:t>
            </w:r>
            <w:r w:rsidR="00AF5F01">
              <w:rPr>
                <w:rFonts w:ascii="Arial" w:eastAsia="Calibri" w:hAnsi="Arial" w:cs="Arial"/>
                <w:sz w:val="20"/>
                <w:szCs w:val="20"/>
                <w:lang w:eastAsia="en-US"/>
              </w:rPr>
              <w:t> </w:t>
            </w:r>
            <w:r w:rsidRPr="00AF5F01">
              <w:rPr>
                <w:rFonts w:ascii="Arial" w:eastAsia="Calibri" w:hAnsi="Arial" w:cs="Arial"/>
                <w:sz w:val="20"/>
                <w:szCs w:val="20"/>
                <w:lang w:eastAsia="en-US"/>
              </w:rPr>
              <w:t xml:space="preserve">tworząc nowe aleje składające się z drzew rodzimego gatunku.  </w:t>
            </w:r>
          </w:p>
          <w:p w14:paraId="1A006701" w14:textId="45331C1E" w:rsidR="00E523F6" w:rsidRPr="00AF5F01" w:rsidRDefault="00E523F6" w:rsidP="00897BAA">
            <w:pPr>
              <w:suppressAutoHyphens/>
              <w:autoSpaceDN w:val="0"/>
              <w:spacing w:after="0" w:line="240" w:lineRule="auto"/>
              <w:ind w:firstLine="363"/>
              <w:jc w:val="both"/>
              <w:rPr>
                <w:rFonts w:ascii="Arial" w:eastAsia="Calibri" w:hAnsi="Arial" w:cs="Arial"/>
                <w:sz w:val="20"/>
                <w:szCs w:val="20"/>
                <w:lang w:eastAsia="en-US"/>
              </w:rPr>
            </w:pPr>
            <w:r w:rsidRPr="00AF5F01">
              <w:rPr>
                <w:rFonts w:ascii="Arial" w:eastAsia="Calibri" w:hAnsi="Arial" w:cs="Arial"/>
                <w:sz w:val="20"/>
                <w:szCs w:val="20"/>
                <w:lang w:eastAsia="en-US"/>
              </w:rPr>
              <w:t>W 2019 r. na terenie gminy Ełk sadzone były głównie drzewa z</w:t>
            </w:r>
            <w:r w:rsidR="00074E86">
              <w:rPr>
                <w:rFonts w:ascii="Arial" w:eastAsia="Calibri" w:hAnsi="Arial" w:cs="Arial"/>
                <w:sz w:val="20"/>
                <w:szCs w:val="20"/>
                <w:lang w:eastAsia="en-US"/>
              </w:rPr>
              <w:t> </w:t>
            </w:r>
            <w:r w:rsidRPr="00AF5F01">
              <w:rPr>
                <w:rFonts w:ascii="Arial" w:eastAsia="Calibri" w:hAnsi="Arial" w:cs="Arial"/>
                <w:sz w:val="20"/>
                <w:szCs w:val="20"/>
                <w:lang w:eastAsia="en-US"/>
              </w:rPr>
              <w:t>gatunku lipa</w:t>
            </w:r>
            <w:r w:rsidR="002A4C99">
              <w:rPr>
                <w:rFonts w:ascii="Arial" w:eastAsia="Calibri" w:hAnsi="Arial" w:cs="Arial"/>
                <w:sz w:val="20"/>
                <w:szCs w:val="20"/>
                <w:lang w:eastAsia="en-US"/>
              </w:rPr>
              <w:t>, tj.</w:t>
            </w:r>
            <w:r w:rsidRPr="00AF5F01">
              <w:rPr>
                <w:rFonts w:ascii="Arial" w:eastAsia="Calibri" w:hAnsi="Arial" w:cs="Arial"/>
                <w:sz w:val="20"/>
                <w:szCs w:val="20"/>
                <w:lang w:eastAsia="en-US"/>
              </w:rPr>
              <w:t xml:space="preserve"> </w:t>
            </w:r>
            <w:r w:rsidR="002A4C99">
              <w:rPr>
                <w:rFonts w:ascii="Arial" w:eastAsia="Calibri" w:hAnsi="Arial" w:cs="Arial"/>
                <w:sz w:val="20"/>
                <w:szCs w:val="20"/>
                <w:lang w:eastAsia="en-US"/>
              </w:rPr>
              <w:t xml:space="preserve">45 szt. </w:t>
            </w:r>
            <w:r w:rsidRPr="00AF5F01">
              <w:rPr>
                <w:rFonts w:ascii="Arial" w:eastAsia="Calibri" w:hAnsi="Arial" w:cs="Arial"/>
                <w:sz w:val="20"/>
                <w:szCs w:val="20"/>
                <w:lang w:eastAsia="en-US"/>
              </w:rPr>
              <w:t>lip</w:t>
            </w:r>
            <w:r w:rsidR="002A4C99">
              <w:rPr>
                <w:rFonts w:ascii="Arial" w:eastAsia="Calibri" w:hAnsi="Arial" w:cs="Arial"/>
                <w:sz w:val="20"/>
                <w:szCs w:val="20"/>
                <w:lang w:eastAsia="en-US"/>
              </w:rPr>
              <w:t>y</w:t>
            </w:r>
            <w:r w:rsidRPr="00AF5F01">
              <w:rPr>
                <w:rFonts w:ascii="Arial" w:eastAsia="Calibri" w:hAnsi="Arial" w:cs="Arial"/>
                <w:sz w:val="20"/>
                <w:szCs w:val="20"/>
                <w:lang w:eastAsia="en-US"/>
              </w:rPr>
              <w:t xml:space="preserve"> i 4 szt. jarzębiny. Odsadzenia prowadzone były w miejscach, gdzie przeprowadzono wycinkę drzew w okresie</w:t>
            </w:r>
            <w:r w:rsidR="002A4C99">
              <w:rPr>
                <w:rFonts w:ascii="Arial" w:eastAsia="Calibri" w:hAnsi="Arial" w:cs="Arial"/>
                <w:sz w:val="20"/>
                <w:szCs w:val="20"/>
                <w:lang w:eastAsia="en-US"/>
              </w:rPr>
              <w:t>:</w:t>
            </w:r>
            <w:r w:rsidRPr="00AF5F01">
              <w:rPr>
                <w:rFonts w:ascii="Arial" w:eastAsia="Calibri" w:hAnsi="Arial" w:cs="Arial"/>
                <w:sz w:val="20"/>
                <w:szCs w:val="20"/>
                <w:lang w:eastAsia="en-US"/>
              </w:rPr>
              <w:t xml:space="preserve"> ko</w:t>
            </w:r>
            <w:r w:rsidR="002A4C99">
              <w:rPr>
                <w:rFonts w:ascii="Arial" w:eastAsia="Calibri" w:hAnsi="Arial" w:cs="Arial"/>
                <w:sz w:val="20"/>
                <w:szCs w:val="20"/>
                <w:lang w:eastAsia="en-US"/>
              </w:rPr>
              <w:t>niec</w:t>
            </w:r>
            <w:r w:rsidRPr="00AF5F01">
              <w:rPr>
                <w:rFonts w:ascii="Arial" w:eastAsia="Calibri" w:hAnsi="Arial" w:cs="Arial"/>
                <w:sz w:val="20"/>
                <w:szCs w:val="20"/>
                <w:lang w:eastAsia="en-US"/>
              </w:rPr>
              <w:t xml:space="preserve"> 2018 r. i 2019 r. W 2019 r. nie były sadzone drzewa z gatunków iglastych jak również nie rozdawan</w:t>
            </w:r>
            <w:r w:rsidR="00074E86">
              <w:rPr>
                <w:rFonts w:ascii="Arial" w:eastAsia="Calibri" w:hAnsi="Arial" w:cs="Arial"/>
                <w:sz w:val="20"/>
                <w:szCs w:val="20"/>
                <w:lang w:eastAsia="en-US"/>
              </w:rPr>
              <w:t>o</w:t>
            </w:r>
            <w:r w:rsidRPr="00AF5F01">
              <w:rPr>
                <w:rFonts w:ascii="Arial" w:eastAsia="Calibri" w:hAnsi="Arial" w:cs="Arial"/>
                <w:sz w:val="20"/>
                <w:szCs w:val="20"/>
                <w:lang w:eastAsia="en-US"/>
              </w:rPr>
              <w:t xml:space="preserve"> sadzon</w:t>
            </w:r>
            <w:r w:rsidR="00074E86">
              <w:rPr>
                <w:rFonts w:ascii="Arial" w:eastAsia="Calibri" w:hAnsi="Arial" w:cs="Arial"/>
                <w:sz w:val="20"/>
                <w:szCs w:val="20"/>
                <w:lang w:eastAsia="en-US"/>
              </w:rPr>
              <w:t>ek</w:t>
            </w:r>
            <w:r w:rsidRPr="00AF5F01">
              <w:rPr>
                <w:rFonts w:ascii="Arial" w:eastAsia="Calibri" w:hAnsi="Arial" w:cs="Arial"/>
                <w:sz w:val="20"/>
                <w:szCs w:val="20"/>
                <w:lang w:eastAsia="en-US"/>
              </w:rPr>
              <w:t xml:space="preserve"> wśród mieszkańców gminy. </w:t>
            </w:r>
          </w:p>
          <w:p w14:paraId="5705C31A" w14:textId="6F162015" w:rsidR="00E523F6" w:rsidRPr="00AF5F01" w:rsidRDefault="00E523F6" w:rsidP="00897BAA">
            <w:pPr>
              <w:spacing w:after="0" w:line="240" w:lineRule="auto"/>
              <w:jc w:val="both"/>
              <w:rPr>
                <w:rFonts w:ascii="Arial" w:eastAsia="Calibri" w:hAnsi="Arial" w:cs="Arial"/>
                <w:sz w:val="20"/>
                <w:szCs w:val="20"/>
                <w:lang w:eastAsia="en-US"/>
              </w:rPr>
            </w:pPr>
            <w:r w:rsidRPr="00AF5F01">
              <w:rPr>
                <w:rFonts w:ascii="Arial" w:eastAsia="Calibri" w:hAnsi="Arial" w:cs="Arial"/>
                <w:sz w:val="20"/>
                <w:szCs w:val="20"/>
                <w:lang w:eastAsia="en-US"/>
              </w:rPr>
              <w:lastRenderedPageBreak/>
              <w:t xml:space="preserve">Szczegółowy wykaz </w:t>
            </w:r>
            <w:r w:rsidRPr="00AF5F01">
              <w:rPr>
                <w:rFonts w:ascii="Arial" w:hAnsi="Arial" w:cs="Arial"/>
                <w:sz w:val="20"/>
                <w:szCs w:val="20"/>
              </w:rPr>
              <w:t xml:space="preserve">nasadzeń komenasyjnych </w:t>
            </w:r>
            <w:r w:rsidRPr="00AF5F01">
              <w:rPr>
                <w:rFonts w:ascii="Arial" w:eastAsia="Calibri" w:hAnsi="Arial" w:cs="Arial"/>
                <w:sz w:val="20"/>
                <w:szCs w:val="20"/>
                <w:lang w:eastAsia="en-US"/>
              </w:rPr>
              <w:t xml:space="preserve">dokonanych </w:t>
            </w:r>
            <w:r w:rsidRPr="00AF5F01">
              <w:rPr>
                <w:rFonts w:ascii="Arial" w:hAnsi="Arial" w:cs="Arial"/>
                <w:sz w:val="20"/>
                <w:szCs w:val="20"/>
              </w:rPr>
              <w:t>w</w:t>
            </w:r>
            <w:r w:rsidR="00074E86">
              <w:rPr>
                <w:rFonts w:ascii="Arial" w:hAnsi="Arial" w:cs="Arial"/>
                <w:sz w:val="20"/>
                <w:szCs w:val="20"/>
              </w:rPr>
              <w:t> </w:t>
            </w:r>
            <w:r w:rsidRPr="00AF5F01">
              <w:rPr>
                <w:rFonts w:ascii="Arial" w:hAnsi="Arial" w:cs="Arial"/>
                <w:sz w:val="20"/>
                <w:szCs w:val="20"/>
              </w:rPr>
              <w:t>2019</w:t>
            </w:r>
            <w:r w:rsidR="00074E86">
              <w:rPr>
                <w:rFonts w:ascii="Arial" w:hAnsi="Arial" w:cs="Arial"/>
                <w:sz w:val="20"/>
                <w:szCs w:val="20"/>
              </w:rPr>
              <w:t> </w:t>
            </w:r>
            <w:r w:rsidRPr="00AF5F01">
              <w:rPr>
                <w:rFonts w:ascii="Arial" w:hAnsi="Arial" w:cs="Arial"/>
                <w:sz w:val="20"/>
                <w:szCs w:val="20"/>
              </w:rPr>
              <w:t xml:space="preserve">r.:  </w:t>
            </w:r>
          </w:p>
          <w:p w14:paraId="4F160453" w14:textId="77777777" w:rsidR="00E523F6" w:rsidRPr="00AF5F01" w:rsidRDefault="00E523F6" w:rsidP="00897BAA">
            <w:pPr>
              <w:pStyle w:val="Akapitzlist"/>
              <w:numPr>
                <w:ilvl w:val="0"/>
                <w:numId w:val="30"/>
              </w:numPr>
              <w:spacing w:after="0" w:line="240" w:lineRule="auto"/>
              <w:ind w:left="363" w:hanging="284"/>
              <w:jc w:val="both"/>
              <w:rPr>
                <w:rFonts w:ascii="Arial" w:eastAsia="Calibri" w:hAnsi="Arial" w:cs="Arial"/>
                <w:sz w:val="20"/>
                <w:szCs w:val="20"/>
                <w:lang w:eastAsia="en-US"/>
              </w:rPr>
            </w:pPr>
            <w:r w:rsidRPr="00AF5F01">
              <w:rPr>
                <w:rFonts w:ascii="Arial" w:eastAsia="Calibri" w:hAnsi="Arial" w:cs="Arial"/>
                <w:sz w:val="20"/>
                <w:szCs w:val="20"/>
                <w:lang w:eastAsia="en-US"/>
              </w:rPr>
              <w:t>Bajtkowo – działka gminna przy budynku socjalnym 15 szt. lipy;</w:t>
            </w:r>
          </w:p>
          <w:p w14:paraId="74B33582" w14:textId="77777777" w:rsidR="00E523F6" w:rsidRPr="00AF5F01" w:rsidRDefault="00E523F6" w:rsidP="00897BAA">
            <w:pPr>
              <w:pStyle w:val="Akapitzlist"/>
              <w:numPr>
                <w:ilvl w:val="0"/>
                <w:numId w:val="30"/>
              </w:numPr>
              <w:spacing w:after="0" w:line="240" w:lineRule="auto"/>
              <w:ind w:left="363" w:hanging="284"/>
              <w:jc w:val="both"/>
              <w:rPr>
                <w:rFonts w:ascii="Arial" w:eastAsia="Calibri" w:hAnsi="Arial" w:cs="Arial"/>
                <w:sz w:val="20"/>
                <w:szCs w:val="20"/>
                <w:lang w:eastAsia="en-US"/>
              </w:rPr>
            </w:pPr>
            <w:r w:rsidRPr="00AF5F01">
              <w:rPr>
                <w:rFonts w:ascii="Arial" w:eastAsia="Calibri" w:hAnsi="Arial" w:cs="Arial"/>
                <w:sz w:val="20"/>
                <w:szCs w:val="20"/>
                <w:lang w:eastAsia="en-US"/>
              </w:rPr>
              <w:t>Koziki – droga gminna przy wjeździe do miejscowości Koziki – 1 szt. lipy;</w:t>
            </w:r>
          </w:p>
          <w:p w14:paraId="468CBC61" w14:textId="77777777" w:rsidR="00E523F6" w:rsidRPr="00AF5F01" w:rsidRDefault="00E523F6" w:rsidP="00897BAA">
            <w:pPr>
              <w:pStyle w:val="Akapitzlist"/>
              <w:numPr>
                <w:ilvl w:val="0"/>
                <w:numId w:val="30"/>
              </w:numPr>
              <w:spacing w:after="0" w:line="240" w:lineRule="auto"/>
              <w:ind w:left="363" w:hanging="284"/>
              <w:jc w:val="both"/>
              <w:rPr>
                <w:rFonts w:ascii="Arial" w:eastAsia="Calibri" w:hAnsi="Arial" w:cs="Arial"/>
                <w:sz w:val="20"/>
                <w:szCs w:val="20"/>
                <w:lang w:eastAsia="en-US"/>
              </w:rPr>
            </w:pPr>
            <w:r w:rsidRPr="00AF5F01">
              <w:rPr>
                <w:rFonts w:ascii="Arial" w:eastAsia="Calibri" w:hAnsi="Arial" w:cs="Arial"/>
                <w:sz w:val="20"/>
                <w:szCs w:val="20"/>
                <w:lang w:eastAsia="en-US"/>
              </w:rPr>
              <w:t>Barany – droga gminna 5 szt. lipy;</w:t>
            </w:r>
          </w:p>
          <w:p w14:paraId="2B9EC24F" w14:textId="77777777" w:rsidR="00E523F6" w:rsidRPr="00AF5F01" w:rsidRDefault="00E523F6" w:rsidP="00897BAA">
            <w:pPr>
              <w:pStyle w:val="Akapitzlist"/>
              <w:numPr>
                <w:ilvl w:val="0"/>
                <w:numId w:val="30"/>
              </w:numPr>
              <w:spacing w:after="0" w:line="240" w:lineRule="auto"/>
              <w:ind w:left="363" w:hanging="284"/>
              <w:jc w:val="both"/>
              <w:rPr>
                <w:rFonts w:ascii="Arial" w:eastAsia="Calibri" w:hAnsi="Arial" w:cs="Arial"/>
                <w:sz w:val="20"/>
                <w:szCs w:val="20"/>
                <w:lang w:eastAsia="en-US"/>
              </w:rPr>
            </w:pPr>
            <w:r w:rsidRPr="00AF5F01">
              <w:rPr>
                <w:rFonts w:ascii="Arial" w:eastAsia="Calibri" w:hAnsi="Arial" w:cs="Arial"/>
                <w:sz w:val="20"/>
                <w:szCs w:val="20"/>
                <w:lang w:eastAsia="en-US"/>
              </w:rPr>
              <w:t xml:space="preserve">Rękusy – droga do szkoły 8 szt. lipy; </w:t>
            </w:r>
          </w:p>
          <w:p w14:paraId="44866E6F" w14:textId="77777777" w:rsidR="00E523F6" w:rsidRPr="00AF5F01" w:rsidRDefault="00E523F6" w:rsidP="00897BAA">
            <w:pPr>
              <w:pStyle w:val="Akapitzlist"/>
              <w:numPr>
                <w:ilvl w:val="0"/>
                <w:numId w:val="30"/>
              </w:numPr>
              <w:spacing w:after="0" w:line="240" w:lineRule="auto"/>
              <w:ind w:left="363" w:hanging="284"/>
              <w:jc w:val="both"/>
              <w:rPr>
                <w:rFonts w:ascii="Arial" w:eastAsia="Calibri" w:hAnsi="Arial" w:cs="Arial"/>
                <w:sz w:val="20"/>
                <w:szCs w:val="20"/>
                <w:lang w:eastAsia="en-US"/>
              </w:rPr>
            </w:pPr>
            <w:r w:rsidRPr="00AF5F01">
              <w:rPr>
                <w:rFonts w:ascii="Arial" w:eastAsia="Calibri" w:hAnsi="Arial" w:cs="Arial"/>
                <w:sz w:val="20"/>
                <w:szCs w:val="20"/>
                <w:lang w:eastAsia="en-US"/>
              </w:rPr>
              <w:t>Straduny – działka gminna 4 szt. lipy;</w:t>
            </w:r>
          </w:p>
          <w:p w14:paraId="1324494D" w14:textId="5CFA6FDC" w:rsidR="00E523F6" w:rsidRPr="00AF5F01" w:rsidRDefault="00E523F6" w:rsidP="00897BAA">
            <w:pPr>
              <w:pStyle w:val="Akapitzlist"/>
              <w:numPr>
                <w:ilvl w:val="0"/>
                <w:numId w:val="30"/>
              </w:numPr>
              <w:spacing w:after="0" w:line="240" w:lineRule="auto"/>
              <w:ind w:left="363" w:hanging="284"/>
              <w:jc w:val="both"/>
              <w:rPr>
                <w:rFonts w:ascii="Arial" w:eastAsia="Calibri" w:hAnsi="Arial" w:cs="Arial"/>
                <w:sz w:val="20"/>
                <w:szCs w:val="20"/>
                <w:lang w:eastAsia="en-US"/>
              </w:rPr>
            </w:pPr>
            <w:r w:rsidRPr="00AF5F01">
              <w:rPr>
                <w:rFonts w:ascii="Arial" w:eastAsia="Calibri" w:hAnsi="Arial" w:cs="Arial"/>
                <w:sz w:val="20"/>
                <w:szCs w:val="20"/>
                <w:lang w:eastAsia="en-US"/>
              </w:rPr>
              <w:t>Nowa Wieś Ełcka  droga gminna na Niekrasze – 12</w:t>
            </w:r>
            <w:r w:rsidR="00074E86">
              <w:rPr>
                <w:rFonts w:ascii="Arial" w:eastAsia="Calibri" w:hAnsi="Arial" w:cs="Arial"/>
                <w:sz w:val="20"/>
                <w:szCs w:val="20"/>
                <w:lang w:eastAsia="en-US"/>
              </w:rPr>
              <w:t> </w:t>
            </w:r>
            <w:r w:rsidRPr="00AF5F01">
              <w:rPr>
                <w:rFonts w:ascii="Arial" w:eastAsia="Calibri" w:hAnsi="Arial" w:cs="Arial"/>
                <w:sz w:val="20"/>
                <w:szCs w:val="20"/>
                <w:lang w:eastAsia="en-US"/>
              </w:rPr>
              <w:t>szt. lipy;</w:t>
            </w:r>
          </w:p>
          <w:p w14:paraId="7071E94D" w14:textId="54EBE181" w:rsidR="00E523F6" w:rsidRPr="00AF5F01" w:rsidRDefault="00E523F6" w:rsidP="00897BAA">
            <w:pPr>
              <w:pStyle w:val="Akapitzlist"/>
              <w:numPr>
                <w:ilvl w:val="0"/>
                <w:numId w:val="30"/>
              </w:numPr>
              <w:spacing w:after="0" w:line="240" w:lineRule="auto"/>
              <w:ind w:left="363" w:hanging="284"/>
              <w:jc w:val="both"/>
              <w:rPr>
                <w:rFonts w:ascii="Arial" w:eastAsia="Calibri" w:hAnsi="Arial" w:cs="Arial"/>
                <w:sz w:val="20"/>
                <w:szCs w:val="20"/>
                <w:lang w:eastAsia="en-US"/>
              </w:rPr>
            </w:pPr>
            <w:r w:rsidRPr="00AF5F01">
              <w:rPr>
                <w:rFonts w:ascii="Arial" w:eastAsia="Calibri" w:hAnsi="Arial" w:cs="Arial"/>
                <w:sz w:val="20"/>
                <w:szCs w:val="20"/>
                <w:lang w:eastAsia="en-US"/>
              </w:rPr>
              <w:t xml:space="preserve">Nowa Wieś Ełcka droga gminna 4 szt. jarzębiny. </w:t>
            </w:r>
          </w:p>
          <w:p w14:paraId="2CCB2806" w14:textId="77777777" w:rsidR="00E523F6" w:rsidRPr="00AF5F01" w:rsidRDefault="00E523F6" w:rsidP="00564BDD">
            <w:pPr>
              <w:autoSpaceDE w:val="0"/>
              <w:autoSpaceDN w:val="0"/>
              <w:adjustRightInd w:val="0"/>
              <w:spacing w:after="0" w:line="240" w:lineRule="auto"/>
              <w:ind w:firstLine="363"/>
              <w:jc w:val="both"/>
              <w:rPr>
                <w:rFonts w:ascii="Arial" w:hAnsi="Arial" w:cs="Arial"/>
                <w:sz w:val="20"/>
                <w:szCs w:val="20"/>
              </w:rPr>
            </w:pPr>
            <w:r w:rsidRPr="00AF5F01">
              <w:rPr>
                <w:rFonts w:ascii="Arial" w:hAnsi="Arial" w:cs="Arial"/>
                <w:sz w:val="20"/>
                <w:szCs w:val="20"/>
              </w:rPr>
              <w:t xml:space="preserve">Ponadto, w 2018 r., w pasach dróg powiatowych zlokalizowanych na terenie gminy Ełk nasadzono łącznie 85 szt. drzew, w 2019 r. – 61 szt. drzew. </w:t>
            </w:r>
          </w:p>
          <w:p w14:paraId="54AC63DA" w14:textId="76872D05" w:rsidR="00E523F6" w:rsidRPr="00AF5F01" w:rsidRDefault="00E523F6" w:rsidP="00897BAA">
            <w:pPr>
              <w:autoSpaceDE w:val="0"/>
              <w:autoSpaceDN w:val="0"/>
              <w:adjustRightInd w:val="0"/>
              <w:spacing w:after="0" w:line="240" w:lineRule="auto"/>
              <w:ind w:firstLine="363"/>
              <w:jc w:val="both"/>
              <w:rPr>
                <w:rFonts w:ascii="Arial" w:hAnsi="Arial" w:cs="Arial"/>
                <w:sz w:val="20"/>
                <w:szCs w:val="20"/>
              </w:rPr>
            </w:pPr>
            <w:r w:rsidRPr="00AF5F01">
              <w:rPr>
                <w:rFonts w:ascii="Arial" w:hAnsi="Arial" w:cs="Arial"/>
                <w:sz w:val="20"/>
                <w:szCs w:val="20"/>
              </w:rPr>
              <w:t>W 2019 r. Zarząd Dróg Wojewódzkich w Olsztynie dokonał łącznie 26 szt. nasadzeń drzew (8 szt. drzew w</w:t>
            </w:r>
            <w:r w:rsidR="00074E86">
              <w:rPr>
                <w:rFonts w:ascii="Arial" w:hAnsi="Arial" w:cs="Arial"/>
                <w:sz w:val="20"/>
                <w:szCs w:val="20"/>
              </w:rPr>
              <w:t> </w:t>
            </w:r>
            <w:r w:rsidRPr="00AF5F01">
              <w:rPr>
                <w:rFonts w:ascii="Arial" w:hAnsi="Arial" w:cs="Arial"/>
                <w:sz w:val="20"/>
                <w:szCs w:val="20"/>
              </w:rPr>
              <w:t>pasie drogi wojewódzkiej nr 667, 18 szt. drzew w pasie drogi wojewódzkiej nr</w:t>
            </w:r>
            <w:r w:rsidR="00074E86">
              <w:rPr>
                <w:rFonts w:ascii="Arial" w:hAnsi="Arial" w:cs="Arial"/>
                <w:sz w:val="20"/>
                <w:szCs w:val="20"/>
              </w:rPr>
              <w:t> </w:t>
            </w:r>
            <w:r w:rsidRPr="00AF5F01">
              <w:rPr>
                <w:rFonts w:ascii="Arial" w:hAnsi="Arial" w:cs="Arial"/>
                <w:sz w:val="20"/>
                <w:szCs w:val="20"/>
              </w:rPr>
              <w:t>656).</w:t>
            </w:r>
          </w:p>
          <w:p w14:paraId="1ABF8804" w14:textId="71654246" w:rsidR="00E523F6" w:rsidRPr="00074E86" w:rsidRDefault="00E523F6" w:rsidP="00897BAA">
            <w:pPr>
              <w:autoSpaceDE w:val="0"/>
              <w:autoSpaceDN w:val="0"/>
              <w:adjustRightInd w:val="0"/>
              <w:spacing w:after="0" w:line="240" w:lineRule="auto"/>
              <w:ind w:firstLine="363"/>
              <w:jc w:val="both"/>
              <w:rPr>
                <w:rFonts w:ascii="Arial" w:hAnsi="Arial" w:cs="Arial"/>
                <w:sz w:val="12"/>
                <w:szCs w:val="12"/>
                <w:highlight w:val="yellow"/>
              </w:rPr>
            </w:pPr>
          </w:p>
        </w:tc>
      </w:tr>
      <w:tr w:rsidR="00E523F6" w14:paraId="5A26968E" w14:textId="77777777" w:rsidTr="001C0098">
        <w:trPr>
          <w:trHeight w:val="4420"/>
        </w:trPr>
        <w:tc>
          <w:tcPr>
            <w:tcW w:w="606" w:type="dxa"/>
            <w:vMerge/>
            <w:shd w:val="clear" w:color="auto" w:fill="FFFFFF" w:themeFill="background1"/>
            <w:tcMar>
              <w:left w:w="108" w:type="dxa"/>
              <w:right w:w="108" w:type="dxa"/>
            </w:tcMar>
          </w:tcPr>
          <w:p w14:paraId="461E0B54" w14:textId="77777777" w:rsidR="00E523F6" w:rsidRPr="00AF5F01" w:rsidRDefault="00E523F6" w:rsidP="0087178C">
            <w:pPr>
              <w:spacing w:after="0" w:line="240" w:lineRule="auto"/>
              <w:rPr>
                <w:rFonts w:ascii="Arial" w:eastAsia="Arial" w:hAnsi="Arial" w:cs="Arial"/>
                <w:sz w:val="20"/>
                <w:szCs w:val="20"/>
              </w:rPr>
            </w:pPr>
            <w:bookmarkStart w:id="44" w:name="_Hlk51844118"/>
            <w:bookmarkEnd w:id="43"/>
          </w:p>
        </w:tc>
        <w:tc>
          <w:tcPr>
            <w:tcW w:w="2087" w:type="dxa"/>
            <w:vMerge/>
            <w:shd w:val="clear" w:color="auto" w:fill="FFFFFF" w:themeFill="background1"/>
            <w:tcMar>
              <w:left w:w="108" w:type="dxa"/>
              <w:right w:w="108" w:type="dxa"/>
            </w:tcMar>
          </w:tcPr>
          <w:p w14:paraId="09A56B16" w14:textId="77777777" w:rsidR="00E523F6" w:rsidRPr="00AF5F01" w:rsidRDefault="00E523F6" w:rsidP="0087178C">
            <w:pPr>
              <w:pStyle w:val="Default"/>
              <w:rPr>
                <w:rFonts w:ascii="Arial" w:hAnsi="Arial" w:cs="Arial"/>
                <w:sz w:val="20"/>
                <w:szCs w:val="20"/>
              </w:rPr>
            </w:pPr>
          </w:p>
        </w:tc>
        <w:tc>
          <w:tcPr>
            <w:tcW w:w="6203" w:type="dxa"/>
            <w:shd w:val="clear" w:color="auto" w:fill="FFFFFF" w:themeFill="background1"/>
            <w:tcMar>
              <w:left w:w="108" w:type="dxa"/>
              <w:right w:w="108" w:type="dxa"/>
            </w:tcMar>
          </w:tcPr>
          <w:p w14:paraId="097D9B9A" w14:textId="0DD827BC" w:rsidR="00E523F6" w:rsidRPr="00AF5F01" w:rsidRDefault="00E523F6" w:rsidP="001C0098">
            <w:pPr>
              <w:spacing w:after="0" w:line="240" w:lineRule="auto"/>
              <w:ind w:firstLine="363"/>
              <w:jc w:val="both"/>
              <w:rPr>
                <w:rFonts w:ascii="Arial" w:eastAsia="Arial" w:hAnsi="Arial" w:cs="Arial"/>
                <w:color w:val="000000"/>
                <w:sz w:val="20"/>
                <w:szCs w:val="20"/>
              </w:rPr>
            </w:pPr>
            <w:r w:rsidRPr="00AF5F01">
              <w:rPr>
                <w:rFonts w:ascii="Arial" w:eastAsia="Calibri" w:hAnsi="Arial" w:cs="Arial"/>
                <w:color w:val="000000"/>
                <w:sz w:val="20"/>
                <w:szCs w:val="20"/>
                <w:lang w:eastAsia="en-US"/>
              </w:rPr>
              <w:t xml:space="preserve">Nakładanie obowiązku dokonania nasadzeń zastępczych, </w:t>
            </w:r>
            <w:r w:rsidRPr="00AF5F01">
              <w:rPr>
                <w:rFonts w:ascii="Arial" w:eastAsia="Arial" w:hAnsi="Arial" w:cs="Arial"/>
                <w:sz w:val="20"/>
                <w:szCs w:val="20"/>
              </w:rPr>
              <w:t>tj. od</w:t>
            </w:r>
            <w:r w:rsidR="00074E86">
              <w:rPr>
                <w:rFonts w:ascii="Arial" w:eastAsia="Arial" w:hAnsi="Arial" w:cs="Arial"/>
                <w:sz w:val="20"/>
                <w:szCs w:val="20"/>
              </w:rPr>
              <w:t> </w:t>
            </w:r>
            <w:r w:rsidRPr="00AF5F01">
              <w:rPr>
                <w:rFonts w:ascii="Arial" w:eastAsia="Arial" w:hAnsi="Arial" w:cs="Arial"/>
                <w:sz w:val="20"/>
                <w:szCs w:val="20"/>
              </w:rPr>
              <w:t xml:space="preserve">zastąpienia usuniętych drzew i krzewów innymi drzewami lub krzewami, w liczbie nie mniejszej niż liczba usuwanych drzew lub krzewów, </w:t>
            </w:r>
            <w:r w:rsidRPr="00AF5F01">
              <w:rPr>
                <w:rFonts w:ascii="Arial" w:eastAsia="Calibri" w:hAnsi="Arial" w:cs="Arial"/>
                <w:color w:val="000000"/>
                <w:sz w:val="20"/>
                <w:szCs w:val="20"/>
                <w:lang w:eastAsia="en-US"/>
              </w:rPr>
              <w:t>to także działanie realizowane przez Gminę Ełk w</w:t>
            </w:r>
            <w:r w:rsidR="00074E86">
              <w:rPr>
                <w:rFonts w:ascii="Arial" w:eastAsia="Calibri" w:hAnsi="Arial" w:cs="Arial"/>
                <w:color w:val="000000"/>
                <w:sz w:val="20"/>
                <w:szCs w:val="20"/>
                <w:lang w:eastAsia="en-US"/>
              </w:rPr>
              <w:t> </w:t>
            </w:r>
            <w:r w:rsidRPr="00AF5F01">
              <w:rPr>
                <w:rFonts w:ascii="Arial" w:eastAsia="Calibri" w:hAnsi="Arial" w:cs="Arial"/>
                <w:color w:val="000000"/>
                <w:sz w:val="20"/>
                <w:szCs w:val="20"/>
                <w:lang w:eastAsia="en-US"/>
              </w:rPr>
              <w:t xml:space="preserve">ramach wydawanych zezwoleń na usunięcie drzew i krzewów. </w:t>
            </w:r>
            <w:r w:rsidRPr="00AF5F01">
              <w:rPr>
                <w:rFonts w:ascii="Arial" w:eastAsia="Arial" w:hAnsi="Arial" w:cs="Arial"/>
                <w:sz w:val="20"/>
                <w:szCs w:val="20"/>
              </w:rPr>
              <w:t>Gmina Ełk nie posiada danych pełnej ewidencji ilości nasadzeń na</w:t>
            </w:r>
            <w:r w:rsidR="00074E86">
              <w:rPr>
                <w:rFonts w:ascii="Arial" w:eastAsia="Arial" w:hAnsi="Arial" w:cs="Arial"/>
                <w:sz w:val="20"/>
                <w:szCs w:val="20"/>
              </w:rPr>
              <w:t> </w:t>
            </w:r>
            <w:r w:rsidRPr="00AF5F01">
              <w:rPr>
                <w:rFonts w:ascii="Arial" w:eastAsia="Arial" w:hAnsi="Arial" w:cs="Arial"/>
                <w:sz w:val="20"/>
                <w:szCs w:val="20"/>
              </w:rPr>
              <w:t>gruntach właścicieli prywatnych</w:t>
            </w:r>
            <w:r w:rsidRPr="00AF5F01">
              <w:rPr>
                <w:rFonts w:ascii="Arial" w:eastAsia="Arial" w:hAnsi="Arial" w:cs="Arial"/>
                <w:color w:val="000000"/>
                <w:sz w:val="20"/>
                <w:szCs w:val="20"/>
              </w:rPr>
              <w:t xml:space="preserve">, co spowodowane jest brakiem informacji na temat dokonania nasadzenia poza nakazem rekompensacji zadrzewień wynikających z określonych decyzji. </w:t>
            </w:r>
          </w:p>
          <w:p w14:paraId="2957D65F" w14:textId="53491183" w:rsidR="00E523F6" w:rsidRPr="00AF5F01" w:rsidRDefault="00E523F6" w:rsidP="001C0098">
            <w:pPr>
              <w:spacing w:after="0" w:line="240" w:lineRule="auto"/>
              <w:ind w:firstLine="363"/>
              <w:jc w:val="both"/>
              <w:rPr>
                <w:rFonts w:ascii="Arial" w:eastAsia="Arial" w:hAnsi="Arial" w:cs="Arial"/>
                <w:sz w:val="20"/>
                <w:szCs w:val="20"/>
              </w:rPr>
            </w:pPr>
            <w:r w:rsidRPr="00AF5F01">
              <w:rPr>
                <w:rFonts w:ascii="Arial" w:eastAsia="Arial" w:hAnsi="Arial" w:cs="Arial"/>
                <w:sz w:val="20"/>
                <w:szCs w:val="20"/>
              </w:rPr>
              <w:t xml:space="preserve">Na mocy ustawy o ochronie przyrody, w latach 2018 – 2019 wydano łącznie </w:t>
            </w:r>
            <w:r w:rsidR="006D54AD">
              <w:rPr>
                <w:rFonts w:ascii="Arial" w:eastAsia="Arial" w:hAnsi="Arial" w:cs="Arial"/>
                <w:sz w:val="20"/>
                <w:szCs w:val="20"/>
              </w:rPr>
              <w:t>38</w:t>
            </w:r>
            <w:r w:rsidRPr="00AF5F01">
              <w:rPr>
                <w:rFonts w:ascii="Arial" w:eastAsia="Arial" w:hAnsi="Arial" w:cs="Arial"/>
                <w:sz w:val="20"/>
                <w:szCs w:val="20"/>
              </w:rPr>
              <w:t xml:space="preserve"> decyzji na usunięcie drzew i krzewów rosnących na terenie gminy Ełk (2018 r. – </w:t>
            </w:r>
            <w:r w:rsidR="006D54AD">
              <w:rPr>
                <w:rFonts w:ascii="Arial" w:eastAsia="Arial" w:hAnsi="Arial" w:cs="Arial"/>
                <w:sz w:val="20"/>
                <w:szCs w:val="20"/>
              </w:rPr>
              <w:t>11</w:t>
            </w:r>
            <w:r w:rsidRPr="00AF5F01">
              <w:rPr>
                <w:rFonts w:ascii="Arial" w:eastAsia="Arial" w:hAnsi="Arial" w:cs="Arial"/>
                <w:sz w:val="20"/>
                <w:szCs w:val="20"/>
              </w:rPr>
              <w:t xml:space="preserve"> decyzji, 2019 r. – </w:t>
            </w:r>
            <w:r w:rsidR="006D54AD">
              <w:rPr>
                <w:rFonts w:ascii="Arial" w:eastAsia="Arial" w:hAnsi="Arial" w:cs="Arial"/>
                <w:sz w:val="20"/>
                <w:szCs w:val="20"/>
              </w:rPr>
              <w:t>27</w:t>
            </w:r>
            <w:r w:rsidRPr="00AF5F01">
              <w:rPr>
                <w:rFonts w:ascii="Arial" w:eastAsia="Arial" w:hAnsi="Arial" w:cs="Arial"/>
                <w:sz w:val="20"/>
                <w:szCs w:val="20"/>
              </w:rPr>
              <w:t xml:space="preserve"> decyzji).</w:t>
            </w:r>
            <w:r w:rsidRPr="00AF5F01">
              <w:rPr>
                <w:rFonts w:ascii="Arial" w:eastAsia="Arial" w:hAnsi="Arial" w:cs="Arial"/>
                <w:color w:val="FF0000"/>
                <w:sz w:val="20"/>
                <w:szCs w:val="20"/>
              </w:rPr>
              <w:t xml:space="preserve"> </w:t>
            </w:r>
            <w:r w:rsidRPr="00AF5F01">
              <w:rPr>
                <w:rFonts w:ascii="Arial" w:eastAsia="Arial" w:hAnsi="Arial" w:cs="Arial"/>
                <w:sz w:val="20"/>
                <w:szCs w:val="20"/>
              </w:rPr>
              <w:t>W </w:t>
            </w:r>
            <w:r w:rsidR="006D54AD">
              <w:rPr>
                <w:rFonts w:ascii="Arial" w:eastAsia="Arial" w:hAnsi="Arial" w:cs="Arial"/>
                <w:sz w:val="20"/>
                <w:szCs w:val="20"/>
              </w:rPr>
              <w:t>kilku</w:t>
            </w:r>
            <w:r w:rsidRPr="00AF5F01">
              <w:rPr>
                <w:rFonts w:ascii="Arial" w:eastAsia="Arial" w:hAnsi="Arial" w:cs="Arial"/>
                <w:sz w:val="20"/>
                <w:szCs w:val="20"/>
              </w:rPr>
              <w:t xml:space="preserve"> przypadkach</w:t>
            </w:r>
            <w:r w:rsidR="00074E86">
              <w:rPr>
                <w:rFonts w:ascii="Arial" w:eastAsia="Arial" w:hAnsi="Arial" w:cs="Arial"/>
                <w:sz w:val="20"/>
                <w:szCs w:val="20"/>
              </w:rPr>
              <w:t xml:space="preserve"> </w:t>
            </w:r>
            <w:r w:rsidRPr="00AF5F01">
              <w:rPr>
                <w:rFonts w:ascii="Arial" w:eastAsia="Arial" w:hAnsi="Arial" w:cs="Arial"/>
                <w:sz w:val="20"/>
                <w:szCs w:val="20"/>
              </w:rPr>
              <w:t>wydawan</w:t>
            </w:r>
            <w:r w:rsidR="00074E86">
              <w:rPr>
                <w:rFonts w:ascii="Arial" w:eastAsia="Arial" w:hAnsi="Arial" w:cs="Arial"/>
                <w:sz w:val="20"/>
                <w:szCs w:val="20"/>
              </w:rPr>
              <w:t>i</w:t>
            </w:r>
            <w:r w:rsidRPr="00AF5F01">
              <w:rPr>
                <w:rFonts w:ascii="Arial" w:eastAsia="Arial" w:hAnsi="Arial" w:cs="Arial"/>
                <w:sz w:val="20"/>
                <w:szCs w:val="20"/>
              </w:rPr>
              <w:t>e zezwole</w:t>
            </w:r>
            <w:r w:rsidR="006D54AD">
              <w:rPr>
                <w:rFonts w:ascii="Arial" w:eastAsia="Arial" w:hAnsi="Arial" w:cs="Arial"/>
                <w:sz w:val="20"/>
                <w:szCs w:val="20"/>
              </w:rPr>
              <w:t>nia</w:t>
            </w:r>
            <w:r w:rsidRPr="00AF5F01">
              <w:rPr>
                <w:rFonts w:ascii="Arial" w:eastAsia="Arial" w:hAnsi="Arial" w:cs="Arial"/>
                <w:sz w:val="20"/>
                <w:szCs w:val="20"/>
              </w:rPr>
              <w:t xml:space="preserve"> na usunięcie drzew</w:t>
            </w:r>
            <w:r w:rsidR="006D54AD">
              <w:rPr>
                <w:rFonts w:ascii="Arial" w:eastAsia="Arial" w:hAnsi="Arial" w:cs="Arial"/>
                <w:sz w:val="20"/>
                <w:szCs w:val="20"/>
              </w:rPr>
              <w:t> </w:t>
            </w:r>
            <w:r w:rsidRPr="00AF5F01">
              <w:rPr>
                <w:rFonts w:ascii="Arial" w:eastAsia="Arial" w:hAnsi="Arial" w:cs="Arial"/>
                <w:sz w:val="20"/>
                <w:szCs w:val="20"/>
              </w:rPr>
              <w:t>i</w:t>
            </w:r>
            <w:r w:rsidR="00074E86">
              <w:rPr>
                <w:rFonts w:ascii="Arial" w:eastAsia="Arial" w:hAnsi="Arial" w:cs="Arial"/>
                <w:sz w:val="20"/>
                <w:szCs w:val="20"/>
              </w:rPr>
              <w:t> </w:t>
            </w:r>
            <w:r w:rsidRPr="00AF5F01">
              <w:rPr>
                <w:rFonts w:ascii="Arial" w:eastAsia="Arial" w:hAnsi="Arial" w:cs="Arial"/>
                <w:sz w:val="20"/>
                <w:szCs w:val="20"/>
              </w:rPr>
              <w:t>krzewów z terenu nieruchomości uzależnione było od</w:t>
            </w:r>
            <w:r w:rsidR="006D54AD">
              <w:rPr>
                <w:rFonts w:ascii="Arial" w:eastAsia="Arial" w:hAnsi="Arial" w:cs="Arial"/>
                <w:sz w:val="20"/>
                <w:szCs w:val="20"/>
              </w:rPr>
              <w:t> </w:t>
            </w:r>
            <w:r w:rsidRPr="00AF5F01">
              <w:rPr>
                <w:rFonts w:ascii="Arial" w:eastAsia="Arial" w:hAnsi="Arial" w:cs="Arial"/>
                <w:sz w:val="20"/>
                <w:szCs w:val="20"/>
              </w:rPr>
              <w:t xml:space="preserve">wykonania tzw. nasadzeń zastępczych (2018 r. – </w:t>
            </w:r>
            <w:r w:rsidR="006D54AD">
              <w:rPr>
                <w:rFonts w:ascii="Arial" w:eastAsia="Arial" w:hAnsi="Arial" w:cs="Arial"/>
                <w:sz w:val="20"/>
                <w:szCs w:val="20"/>
              </w:rPr>
              <w:t>5</w:t>
            </w:r>
            <w:r w:rsidRPr="00AF5F01">
              <w:rPr>
                <w:rFonts w:ascii="Arial" w:eastAsia="Arial" w:hAnsi="Arial" w:cs="Arial"/>
                <w:sz w:val="20"/>
                <w:szCs w:val="20"/>
              </w:rPr>
              <w:t xml:space="preserve"> decyzji, 2019</w:t>
            </w:r>
            <w:r w:rsidR="006D54AD">
              <w:rPr>
                <w:rFonts w:ascii="Arial" w:eastAsia="Arial" w:hAnsi="Arial" w:cs="Arial"/>
                <w:sz w:val="20"/>
                <w:szCs w:val="20"/>
              </w:rPr>
              <w:t> </w:t>
            </w:r>
            <w:r w:rsidRPr="00AF5F01">
              <w:rPr>
                <w:rFonts w:ascii="Arial" w:eastAsia="Arial" w:hAnsi="Arial" w:cs="Arial"/>
                <w:sz w:val="20"/>
                <w:szCs w:val="20"/>
              </w:rPr>
              <w:t>r.</w:t>
            </w:r>
            <w:r w:rsidR="006D54AD">
              <w:rPr>
                <w:rFonts w:ascii="Arial" w:eastAsia="Arial" w:hAnsi="Arial" w:cs="Arial"/>
                <w:sz w:val="20"/>
                <w:szCs w:val="20"/>
              </w:rPr>
              <w:t> </w:t>
            </w:r>
            <w:r w:rsidRPr="00AF5F01">
              <w:rPr>
                <w:rFonts w:ascii="Arial" w:eastAsia="Arial" w:hAnsi="Arial" w:cs="Arial"/>
                <w:sz w:val="20"/>
                <w:szCs w:val="20"/>
              </w:rPr>
              <w:t xml:space="preserve">– </w:t>
            </w:r>
            <w:r w:rsidR="006D54AD">
              <w:rPr>
                <w:rFonts w:ascii="Arial" w:eastAsia="Arial" w:hAnsi="Arial" w:cs="Arial"/>
                <w:sz w:val="20"/>
                <w:szCs w:val="20"/>
              </w:rPr>
              <w:t xml:space="preserve">4 </w:t>
            </w:r>
            <w:r w:rsidRPr="00AF5F01">
              <w:rPr>
                <w:rFonts w:ascii="Arial" w:eastAsia="Arial" w:hAnsi="Arial" w:cs="Arial"/>
                <w:sz w:val="20"/>
                <w:szCs w:val="20"/>
              </w:rPr>
              <w:t xml:space="preserve">decyzji). </w:t>
            </w:r>
          </w:p>
          <w:p w14:paraId="71B39993" w14:textId="5A68B8BA" w:rsidR="005324AA" w:rsidRDefault="005324AA" w:rsidP="005324AA">
            <w:pPr>
              <w:spacing w:after="0" w:line="240" w:lineRule="auto"/>
              <w:ind w:firstLine="363"/>
              <w:jc w:val="both"/>
              <w:rPr>
                <w:rFonts w:ascii="Arial" w:eastAsia="Arial" w:hAnsi="Arial" w:cs="Arial"/>
                <w:sz w:val="20"/>
                <w:szCs w:val="20"/>
              </w:rPr>
            </w:pPr>
            <w:r w:rsidRPr="006D54AD">
              <w:rPr>
                <w:rFonts w:ascii="Arial" w:eastAsia="Arial" w:hAnsi="Arial" w:cs="Arial"/>
                <w:sz w:val="20"/>
                <w:szCs w:val="20"/>
              </w:rPr>
              <w:t xml:space="preserve">Dodatkowo, w latach 2018 – 2019, wpłynęło łącznie </w:t>
            </w:r>
            <w:r w:rsidR="00B8254A">
              <w:rPr>
                <w:rFonts w:ascii="Arial" w:eastAsia="Arial" w:hAnsi="Arial" w:cs="Arial"/>
                <w:sz w:val="20"/>
                <w:szCs w:val="20"/>
              </w:rPr>
              <w:t>386 </w:t>
            </w:r>
            <w:r w:rsidRPr="006D54AD">
              <w:rPr>
                <w:rFonts w:ascii="Arial" w:hAnsi="Arial" w:cs="Arial"/>
                <w:sz w:val="20"/>
                <w:szCs w:val="20"/>
              </w:rPr>
              <w:t>zgłoszeń zamiaru usunięcia drzew i krzewów rosnących na nieruchomościach stanowiących własność osób fizycznych i</w:t>
            </w:r>
            <w:r>
              <w:rPr>
                <w:rFonts w:ascii="Arial" w:hAnsi="Arial" w:cs="Arial"/>
                <w:sz w:val="20"/>
                <w:szCs w:val="20"/>
              </w:rPr>
              <w:t> </w:t>
            </w:r>
            <w:r w:rsidRPr="006D54AD">
              <w:rPr>
                <w:rFonts w:ascii="Arial" w:hAnsi="Arial" w:cs="Arial"/>
                <w:sz w:val="20"/>
                <w:szCs w:val="20"/>
              </w:rPr>
              <w:t xml:space="preserve">usuwanych na cele niezwiązane z prowadzeniem działalności gospodarczej </w:t>
            </w:r>
            <w:r w:rsidRPr="006D54AD">
              <w:rPr>
                <w:rFonts w:ascii="Arial" w:eastAsia="Arial" w:hAnsi="Arial" w:cs="Arial"/>
                <w:sz w:val="20"/>
                <w:szCs w:val="20"/>
              </w:rPr>
              <w:t xml:space="preserve">(2018 r. – </w:t>
            </w:r>
            <w:r w:rsidR="00B8254A">
              <w:rPr>
                <w:rFonts w:ascii="Arial" w:eastAsia="Arial" w:hAnsi="Arial" w:cs="Arial"/>
                <w:sz w:val="20"/>
                <w:szCs w:val="20"/>
              </w:rPr>
              <w:t>196</w:t>
            </w:r>
            <w:r w:rsidRPr="006D54AD">
              <w:rPr>
                <w:rFonts w:ascii="Arial" w:eastAsia="Arial" w:hAnsi="Arial" w:cs="Arial"/>
                <w:sz w:val="20"/>
                <w:szCs w:val="20"/>
              </w:rPr>
              <w:t xml:space="preserve"> zgłoszeń, 2019 r. – </w:t>
            </w:r>
            <w:r w:rsidR="00B8254A">
              <w:rPr>
                <w:rFonts w:ascii="Arial" w:eastAsia="Arial" w:hAnsi="Arial" w:cs="Arial"/>
                <w:sz w:val="20"/>
                <w:szCs w:val="20"/>
              </w:rPr>
              <w:t>190</w:t>
            </w:r>
            <w:r w:rsidRPr="006D54AD">
              <w:rPr>
                <w:rFonts w:ascii="Arial" w:eastAsia="Arial" w:hAnsi="Arial" w:cs="Arial"/>
                <w:sz w:val="20"/>
                <w:szCs w:val="20"/>
              </w:rPr>
              <w:t xml:space="preserve"> zgłoszeń).</w:t>
            </w:r>
          </w:p>
          <w:p w14:paraId="2944B740" w14:textId="155925F6" w:rsidR="00E523F6" w:rsidRPr="00AF5F01" w:rsidRDefault="00E523F6" w:rsidP="001C0098">
            <w:pPr>
              <w:spacing w:after="0" w:line="240" w:lineRule="auto"/>
              <w:ind w:firstLine="363"/>
              <w:jc w:val="both"/>
              <w:rPr>
                <w:rFonts w:ascii="Arial" w:eastAsia="Calibri" w:hAnsi="Arial" w:cs="Arial"/>
                <w:color w:val="000000"/>
                <w:sz w:val="20"/>
                <w:szCs w:val="20"/>
                <w:lang w:eastAsia="en-US"/>
              </w:rPr>
            </w:pPr>
            <w:r w:rsidRPr="00AF5F01">
              <w:rPr>
                <w:rFonts w:ascii="Arial" w:eastAsia="Arial" w:hAnsi="Arial" w:cs="Arial"/>
                <w:sz w:val="20"/>
                <w:szCs w:val="20"/>
              </w:rPr>
              <w:t xml:space="preserve">Ponadto, Gmina Ełk sporządziła łącznie </w:t>
            </w:r>
            <w:r w:rsidR="006D54AD">
              <w:rPr>
                <w:rFonts w:ascii="Arial" w:eastAsia="Arial" w:hAnsi="Arial" w:cs="Arial"/>
                <w:sz w:val="20"/>
                <w:szCs w:val="20"/>
              </w:rPr>
              <w:t>7</w:t>
            </w:r>
            <w:r w:rsidRPr="00AF5F01">
              <w:rPr>
                <w:rFonts w:ascii="Arial" w:eastAsia="Arial" w:hAnsi="Arial" w:cs="Arial"/>
                <w:sz w:val="20"/>
                <w:szCs w:val="20"/>
              </w:rPr>
              <w:t xml:space="preserve"> wniosków skierowanych do Starostwa Powiatowego w Ełku na usunięcie drzew i krzewów, uzyskując tym samym decyzje Starosty Ełckiego na </w:t>
            </w:r>
            <w:r w:rsidR="00B8254A">
              <w:rPr>
                <w:rFonts w:ascii="Arial" w:eastAsia="Arial" w:hAnsi="Arial" w:cs="Arial"/>
                <w:sz w:val="20"/>
                <w:szCs w:val="20"/>
              </w:rPr>
              <w:t xml:space="preserve">  </w:t>
            </w:r>
            <w:r w:rsidRPr="00AF5F01">
              <w:rPr>
                <w:rFonts w:ascii="Arial" w:eastAsia="Arial" w:hAnsi="Arial" w:cs="Arial"/>
                <w:sz w:val="20"/>
                <w:szCs w:val="20"/>
              </w:rPr>
              <w:t xml:space="preserve">ich </w:t>
            </w:r>
            <w:r w:rsidR="00B8254A">
              <w:rPr>
                <w:rFonts w:ascii="Arial" w:eastAsia="Arial" w:hAnsi="Arial" w:cs="Arial"/>
                <w:sz w:val="20"/>
                <w:szCs w:val="20"/>
              </w:rPr>
              <w:t xml:space="preserve"> </w:t>
            </w:r>
            <w:r w:rsidRPr="00AF5F01">
              <w:rPr>
                <w:rFonts w:ascii="Arial" w:eastAsia="Arial" w:hAnsi="Arial" w:cs="Arial"/>
                <w:sz w:val="20"/>
                <w:szCs w:val="20"/>
              </w:rPr>
              <w:t>usunięcie</w:t>
            </w:r>
            <w:r w:rsidR="00B8254A">
              <w:rPr>
                <w:rFonts w:ascii="Arial" w:eastAsia="Arial" w:hAnsi="Arial" w:cs="Arial"/>
                <w:sz w:val="20"/>
                <w:szCs w:val="20"/>
              </w:rPr>
              <w:t xml:space="preserve"> </w:t>
            </w:r>
            <w:r w:rsidRPr="00AF5F01">
              <w:rPr>
                <w:rFonts w:ascii="Arial" w:eastAsia="Arial" w:hAnsi="Arial" w:cs="Arial"/>
                <w:sz w:val="20"/>
                <w:szCs w:val="20"/>
              </w:rPr>
              <w:t xml:space="preserve"> głównie </w:t>
            </w:r>
            <w:r w:rsidR="00B8254A">
              <w:rPr>
                <w:rFonts w:ascii="Arial" w:eastAsia="Arial" w:hAnsi="Arial" w:cs="Arial"/>
                <w:sz w:val="20"/>
                <w:szCs w:val="20"/>
              </w:rPr>
              <w:t xml:space="preserve"> </w:t>
            </w:r>
            <w:r w:rsidRPr="00AF5F01">
              <w:rPr>
                <w:rFonts w:ascii="Arial" w:eastAsia="Arial" w:hAnsi="Arial" w:cs="Arial"/>
                <w:sz w:val="20"/>
                <w:szCs w:val="20"/>
              </w:rPr>
              <w:t>w </w:t>
            </w:r>
            <w:r w:rsidR="00B8254A">
              <w:rPr>
                <w:rFonts w:ascii="Arial" w:eastAsia="Arial" w:hAnsi="Arial" w:cs="Arial"/>
                <w:sz w:val="20"/>
                <w:szCs w:val="20"/>
              </w:rPr>
              <w:t xml:space="preserve"> </w:t>
            </w:r>
            <w:r w:rsidRPr="00AF5F01">
              <w:rPr>
                <w:rFonts w:ascii="Arial" w:eastAsia="Arial" w:hAnsi="Arial" w:cs="Arial"/>
                <w:sz w:val="20"/>
                <w:szCs w:val="20"/>
              </w:rPr>
              <w:t xml:space="preserve">pasach </w:t>
            </w:r>
            <w:r w:rsidR="00B8254A">
              <w:rPr>
                <w:rFonts w:ascii="Arial" w:eastAsia="Arial" w:hAnsi="Arial" w:cs="Arial"/>
                <w:sz w:val="20"/>
                <w:szCs w:val="20"/>
              </w:rPr>
              <w:t xml:space="preserve"> </w:t>
            </w:r>
            <w:r w:rsidRPr="00AF5F01">
              <w:rPr>
                <w:rFonts w:ascii="Arial" w:eastAsia="Arial" w:hAnsi="Arial" w:cs="Arial"/>
                <w:sz w:val="20"/>
                <w:szCs w:val="20"/>
              </w:rPr>
              <w:t xml:space="preserve">dróg </w:t>
            </w:r>
            <w:r w:rsidR="00B8254A">
              <w:rPr>
                <w:rFonts w:ascii="Arial" w:eastAsia="Arial" w:hAnsi="Arial" w:cs="Arial"/>
                <w:sz w:val="20"/>
                <w:szCs w:val="20"/>
              </w:rPr>
              <w:t xml:space="preserve"> </w:t>
            </w:r>
            <w:r w:rsidRPr="00AF5F01">
              <w:rPr>
                <w:rFonts w:ascii="Arial" w:eastAsia="Arial" w:hAnsi="Arial" w:cs="Arial"/>
                <w:sz w:val="20"/>
                <w:szCs w:val="20"/>
              </w:rPr>
              <w:t>gminnych</w:t>
            </w:r>
            <w:r w:rsidR="00B8254A">
              <w:rPr>
                <w:rFonts w:ascii="Arial" w:eastAsia="Arial" w:hAnsi="Arial" w:cs="Arial"/>
                <w:sz w:val="20"/>
                <w:szCs w:val="20"/>
              </w:rPr>
              <w:t xml:space="preserve"> </w:t>
            </w:r>
            <w:r w:rsidRPr="00AF5F01">
              <w:rPr>
                <w:rFonts w:ascii="Arial" w:eastAsia="Arial" w:hAnsi="Arial" w:cs="Arial"/>
                <w:sz w:val="20"/>
                <w:szCs w:val="20"/>
              </w:rPr>
              <w:t xml:space="preserve"> (2018</w:t>
            </w:r>
            <w:r w:rsidR="00B8254A">
              <w:rPr>
                <w:rFonts w:ascii="Arial" w:eastAsia="Arial" w:hAnsi="Arial" w:cs="Arial"/>
                <w:sz w:val="20"/>
                <w:szCs w:val="20"/>
              </w:rPr>
              <w:t xml:space="preserve"> </w:t>
            </w:r>
            <w:r w:rsidRPr="00AF5F01">
              <w:rPr>
                <w:rFonts w:ascii="Arial" w:eastAsia="Arial" w:hAnsi="Arial" w:cs="Arial"/>
                <w:sz w:val="20"/>
                <w:szCs w:val="20"/>
              </w:rPr>
              <w:t xml:space="preserve"> r.</w:t>
            </w:r>
            <w:r w:rsidR="00B8254A">
              <w:rPr>
                <w:rFonts w:ascii="Arial" w:eastAsia="Arial" w:hAnsi="Arial" w:cs="Arial"/>
                <w:sz w:val="20"/>
                <w:szCs w:val="20"/>
              </w:rPr>
              <w:t xml:space="preserve">  </w:t>
            </w:r>
            <w:r w:rsidRPr="00AF5F01">
              <w:rPr>
                <w:rFonts w:ascii="Arial" w:eastAsia="Arial" w:hAnsi="Arial" w:cs="Arial"/>
                <w:sz w:val="20"/>
                <w:szCs w:val="20"/>
              </w:rPr>
              <w:t xml:space="preserve"> – </w:t>
            </w:r>
            <w:r w:rsidR="006D54AD">
              <w:rPr>
                <w:rFonts w:ascii="Arial" w:eastAsia="Arial" w:hAnsi="Arial" w:cs="Arial"/>
                <w:sz w:val="20"/>
                <w:szCs w:val="20"/>
              </w:rPr>
              <w:t>2 </w:t>
            </w:r>
            <w:r w:rsidRPr="00AF5F01">
              <w:rPr>
                <w:rFonts w:ascii="Arial" w:eastAsia="Arial" w:hAnsi="Arial" w:cs="Arial"/>
                <w:sz w:val="20"/>
                <w:szCs w:val="20"/>
              </w:rPr>
              <w:t>wniosk</w:t>
            </w:r>
            <w:r w:rsidR="006D54AD">
              <w:rPr>
                <w:rFonts w:ascii="Arial" w:eastAsia="Arial" w:hAnsi="Arial" w:cs="Arial"/>
                <w:sz w:val="20"/>
                <w:szCs w:val="20"/>
              </w:rPr>
              <w:t>i</w:t>
            </w:r>
            <w:r w:rsidRPr="00AF5F01">
              <w:rPr>
                <w:rFonts w:ascii="Arial" w:eastAsia="Arial" w:hAnsi="Arial" w:cs="Arial"/>
                <w:sz w:val="20"/>
                <w:szCs w:val="20"/>
              </w:rPr>
              <w:t xml:space="preserve">, 2019 r. – </w:t>
            </w:r>
            <w:r w:rsidR="006D54AD">
              <w:rPr>
                <w:rFonts w:ascii="Arial" w:eastAsia="Arial" w:hAnsi="Arial" w:cs="Arial"/>
                <w:sz w:val="20"/>
                <w:szCs w:val="20"/>
              </w:rPr>
              <w:t>5</w:t>
            </w:r>
            <w:r w:rsidRPr="00AF5F01">
              <w:rPr>
                <w:rFonts w:ascii="Arial" w:eastAsia="Arial" w:hAnsi="Arial" w:cs="Arial"/>
                <w:sz w:val="20"/>
                <w:szCs w:val="20"/>
              </w:rPr>
              <w:t xml:space="preserve"> wniosków).</w:t>
            </w:r>
          </w:p>
          <w:p w14:paraId="2A09EF1B" w14:textId="77777777" w:rsidR="00E523F6" w:rsidRPr="00074E86" w:rsidRDefault="00E523F6" w:rsidP="00897BAA">
            <w:pPr>
              <w:autoSpaceDE w:val="0"/>
              <w:autoSpaceDN w:val="0"/>
              <w:adjustRightInd w:val="0"/>
              <w:spacing w:after="0" w:line="240" w:lineRule="auto"/>
              <w:ind w:firstLine="363"/>
              <w:jc w:val="both"/>
              <w:rPr>
                <w:rFonts w:ascii="Arial" w:hAnsi="Arial" w:cs="Arial"/>
                <w:sz w:val="12"/>
                <w:szCs w:val="12"/>
              </w:rPr>
            </w:pPr>
          </w:p>
        </w:tc>
      </w:tr>
      <w:bookmarkEnd w:id="44"/>
      <w:tr w:rsidR="00E523F6" w14:paraId="166C4DA1" w14:textId="77777777" w:rsidTr="001C0098">
        <w:trPr>
          <w:trHeight w:val="2908"/>
        </w:trPr>
        <w:tc>
          <w:tcPr>
            <w:tcW w:w="606" w:type="dxa"/>
            <w:vMerge/>
            <w:shd w:val="clear" w:color="auto" w:fill="FFFFFF" w:themeFill="background1"/>
            <w:tcMar>
              <w:left w:w="108" w:type="dxa"/>
              <w:right w:w="108" w:type="dxa"/>
            </w:tcMar>
          </w:tcPr>
          <w:p w14:paraId="035CCE19" w14:textId="77777777" w:rsidR="00E523F6" w:rsidRPr="00AF5F01" w:rsidRDefault="00E523F6" w:rsidP="0087178C">
            <w:pPr>
              <w:spacing w:after="0" w:line="240" w:lineRule="auto"/>
              <w:rPr>
                <w:rFonts w:ascii="Arial" w:eastAsia="Arial" w:hAnsi="Arial" w:cs="Arial"/>
                <w:sz w:val="20"/>
                <w:szCs w:val="20"/>
              </w:rPr>
            </w:pPr>
          </w:p>
        </w:tc>
        <w:tc>
          <w:tcPr>
            <w:tcW w:w="2087" w:type="dxa"/>
            <w:vMerge/>
            <w:shd w:val="clear" w:color="auto" w:fill="FFFFFF" w:themeFill="background1"/>
            <w:tcMar>
              <w:left w:w="108" w:type="dxa"/>
              <w:right w:w="108" w:type="dxa"/>
            </w:tcMar>
          </w:tcPr>
          <w:p w14:paraId="1A5B57FF" w14:textId="77777777" w:rsidR="00E523F6" w:rsidRPr="00AF5F01" w:rsidRDefault="00E523F6" w:rsidP="0087178C">
            <w:pPr>
              <w:pStyle w:val="Default"/>
              <w:rPr>
                <w:rFonts w:ascii="Arial" w:hAnsi="Arial" w:cs="Arial"/>
                <w:sz w:val="20"/>
                <w:szCs w:val="20"/>
              </w:rPr>
            </w:pPr>
          </w:p>
        </w:tc>
        <w:tc>
          <w:tcPr>
            <w:tcW w:w="6203" w:type="dxa"/>
            <w:shd w:val="clear" w:color="auto" w:fill="FFFFFF" w:themeFill="background1"/>
            <w:tcMar>
              <w:left w:w="108" w:type="dxa"/>
              <w:right w:w="108" w:type="dxa"/>
            </w:tcMar>
          </w:tcPr>
          <w:p w14:paraId="3D4B8CFB" w14:textId="26F66C35" w:rsidR="00E523F6" w:rsidRPr="00AF5F01" w:rsidRDefault="00E523F6" w:rsidP="001C0098">
            <w:pPr>
              <w:spacing w:after="160" w:line="240" w:lineRule="auto"/>
              <w:ind w:firstLine="314"/>
              <w:jc w:val="both"/>
              <w:rPr>
                <w:rFonts w:ascii="Arial" w:eastAsia="Arial" w:hAnsi="Arial" w:cs="Arial"/>
                <w:sz w:val="20"/>
                <w:szCs w:val="20"/>
              </w:rPr>
            </w:pPr>
            <w:bookmarkStart w:id="45" w:name="_Hlk51844222"/>
            <w:r w:rsidRPr="00AF5F01">
              <w:rPr>
                <w:rFonts w:ascii="Arial" w:eastAsia="Arial" w:hAnsi="Arial" w:cs="Arial"/>
                <w:sz w:val="20"/>
                <w:szCs w:val="20"/>
              </w:rPr>
              <w:t>Na terenie gminy Ełk, w sposób ciągły, realizowane są także zadania związane z utrzymaniem i pielęgnacją zieleni gminnej i</w:t>
            </w:r>
            <w:r w:rsidR="00074E86">
              <w:rPr>
                <w:rFonts w:ascii="Arial" w:eastAsia="Arial" w:hAnsi="Arial" w:cs="Arial"/>
                <w:sz w:val="20"/>
                <w:szCs w:val="20"/>
              </w:rPr>
              <w:t> </w:t>
            </w:r>
            <w:r w:rsidRPr="00AF5F01">
              <w:rPr>
                <w:rFonts w:ascii="Arial" w:eastAsia="Arial" w:hAnsi="Arial" w:cs="Arial"/>
                <w:sz w:val="20"/>
                <w:szCs w:val="20"/>
              </w:rPr>
              <w:t>pomników przyrody oraz wprowadzaniem nowych nasadzeń na terenach komunalnych. Utrzymanie bieżące zieleni należy do</w:t>
            </w:r>
            <w:r w:rsidRPr="00AF5F01">
              <w:rPr>
                <w:rFonts w:ascii="Arial" w:eastAsia="Times New Roman" w:hAnsi="Arial" w:cs="Arial"/>
                <w:sz w:val="20"/>
                <w:szCs w:val="20"/>
              </w:rPr>
              <w:t> Zakładu Usług Gminnych Gmina Ełk Sp. z o. o. z siedzibą Ełku.</w:t>
            </w:r>
            <w:r w:rsidRPr="00AF5F01">
              <w:rPr>
                <w:rFonts w:ascii="Arial" w:eastAsia="Arial" w:hAnsi="Arial" w:cs="Arial"/>
                <w:sz w:val="20"/>
                <w:szCs w:val="20"/>
              </w:rPr>
              <w:t xml:space="preserve"> W ramach zleconych zadań, w okresie sprawozdawczym, Gminna Spółka wykonywała m. in. prace w zakresie: grabienia terenów zielonych, ochrony roślin poprzez zwalczanie chorób, szkodników i</w:t>
            </w:r>
            <w:r w:rsidR="00074E86">
              <w:rPr>
                <w:rFonts w:ascii="Arial" w:eastAsia="Arial" w:hAnsi="Arial" w:cs="Arial"/>
                <w:sz w:val="20"/>
                <w:szCs w:val="20"/>
              </w:rPr>
              <w:t> </w:t>
            </w:r>
            <w:r w:rsidRPr="00AF5F01">
              <w:rPr>
                <w:rFonts w:ascii="Arial" w:eastAsia="Arial" w:hAnsi="Arial" w:cs="Arial"/>
                <w:sz w:val="20"/>
                <w:szCs w:val="20"/>
              </w:rPr>
              <w:t>pasożytów, przycinania drzew i krzewów, sadzenia i uzupełniania brakujących roślin, odchwaszczania terenu, pielęgnowania trawników, podlewania roślin, w przypadku długotrwałego okresu suszy, porządkowania terenu z gałęzi itp.</w:t>
            </w:r>
            <w:bookmarkEnd w:id="45"/>
          </w:p>
        </w:tc>
      </w:tr>
      <w:tr w:rsidR="00E523F6" w14:paraId="1AAEEE08" w14:textId="77777777" w:rsidTr="001C0098">
        <w:trPr>
          <w:trHeight w:val="7336"/>
        </w:trPr>
        <w:tc>
          <w:tcPr>
            <w:tcW w:w="606" w:type="dxa"/>
            <w:vMerge/>
            <w:shd w:val="clear" w:color="auto" w:fill="FFFFFF" w:themeFill="background1"/>
            <w:tcMar>
              <w:left w:w="108" w:type="dxa"/>
              <w:right w:w="108" w:type="dxa"/>
            </w:tcMar>
          </w:tcPr>
          <w:p w14:paraId="53EAE829" w14:textId="77777777" w:rsidR="00E523F6" w:rsidRPr="00AF5F01" w:rsidRDefault="00E523F6" w:rsidP="0087178C">
            <w:pPr>
              <w:spacing w:after="0" w:line="240" w:lineRule="auto"/>
              <w:rPr>
                <w:rFonts w:ascii="Arial" w:eastAsia="Arial" w:hAnsi="Arial" w:cs="Arial"/>
                <w:sz w:val="20"/>
                <w:szCs w:val="20"/>
              </w:rPr>
            </w:pPr>
          </w:p>
        </w:tc>
        <w:tc>
          <w:tcPr>
            <w:tcW w:w="2087" w:type="dxa"/>
            <w:vMerge/>
            <w:shd w:val="clear" w:color="auto" w:fill="FFFFFF" w:themeFill="background1"/>
            <w:tcMar>
              <w:left w:w="108" w:type="dxa"/>
              <w:right w:w="108" w:type="dxa"/>
            </w:tcMar>
          </w:tcPr>
          <w:p w14:paraId="75D96274" w14:textId="77777777" w:rsidR="00E523F6" w:rsidRPr="00AF5F01" w:rsidRDefault="00E523F6" w:rsidP="0087178C">
            <w:pPr>
              <w:pStyle w:val="Default"/>
              <w:rPr>
                <w:rFonts w:ascii="Arial" w:hAnsi="Arial" w:cs="Arial"/>
                <w:sz w:val="20"/>
                <w:szCs w:val="20"/>
              </w:rPr>
            </w:pPr>
          </w:p>
        </w:tc>
        <w:tc>
          <w:tcPr>
            <w:tcW w:w="6203" w:type="dxa"/>
            <w:shd w:val="clear" w:color="auto" w:fill="FFFFFF" w:themeFill="background1"/>
            <w:tcMar>
              <w:left w:w="108" w:type="dxa"/>
              <w:right w:w="108" w:type="dxa"/>
            </w:tcMar>
          </w:tcPr>
          <w:p w14:paraId="13305469" w14:textId="17410037" w:rsidR="00E523F6" w:rsidRPr="00AF5F01" w:rsidRDefault="00E523F6" w:rsidP="00E523F6">
            <w:pPr>
              <w:autoSpaceDE w:val="0"/>
              <w:autoSpaceDN w:val="0"/>
              <w:adjustRightInd w:val="0"/>
              <w:spacing w:after="0" w:line="240" w:lineRule="auto"/>
              <w:ind w:firstLine="363"/>
              <w:jc w:val="both"/>
              <w:rPr>
                <w:rFonts w:ascii="Arial" w:hAnsi="Arial" w:cs="Arial"/>
                <w:sz w:val="20"/>
                <w:szCs w:val="20"/>
              </w:rPr>
            </w:pPr>
            <w:bookmarkStart w:id="46" w:name="_Hlk51844325"/>
            <w:r w:rsidRPr="00AF5F01">
              <w:rPr>
                <w:rFonts w:ascii="Arial" w:hAnsi="Arial" w:cs="Arial"/>
                <w:sz w:val="20"/>
                <w:szCs w:val="20"/>
              </w:rPr>
              <w:t>Gmina Ełk prowadzi lokalną politykę utrzymania terenów biologicznie czynnych poprzez właściwe określanie wymogów w</w:t>
            </w:r>
            <w:r w:rsidR="00074E86">
              <w:rPr>
                <w:rFonts w:ascii="Arial" w:hAnsi="Arial" w:cs="Arial"/>
                <w:sz w:val="20"/>
                <w:szCs w:val="20"/>
              </w:rPr>
              <w:t> </w:t>
            </w:r>
            <w:r w:rsidRPr="00AF5F01">
              <w:rPr>
                <w:rFonts w:ascii="Arial" w:hAnsi="Arial" w:cs="Arial"/>
                <w:sz w:val="20"/>
                <w:szCs w:val="20"/>
              </w:rPr>
              <w:t>tworzonych planach zagospodarowania przestrzennego. Ochronę zasobów przyrodniczych, nie tylko zieleni urządzonej będącej w kompetencji Gminy Ełk, ale także form ochrony przyrody prowadzono, w okresie sprawozdawczym, także na poziomie decyzji środowiskowych wydawanych we współpracy z</w:t>
            </w:r>
            <w:r w:rsidR="00074E86">
              <w:rPr>
                <w:rFonts w:ascii="Arial" w:hAnsi="Arial" w:cs="Arial"/>
                <w:sz w:val="20"/>
                <w:szCs w:val="20"/>
              </w:rPr>
              <w:t> </w:t>
            </w:r>
            <w:r w:rsidRPr="00AF5F01">
              <w:rPr>
                <w:rFonts w:ascii="Arial" w:hAnsi="Arial" w:cs="Arial"/>
                <w:sz w:val="20"/>
                <w:szCs w:val="20"/>
              </w:rPr>
              <w:t>Regionalnym Dyrektorem Ochrony Środowiska w Olsztynie. Określanie zasad ochrony zasobów przyrody miało miejsce również w decyzjach o warunkach zabudowy (np. dla inwestycji mogących oddziaływać na obszary Natura 2000). W decyzjach uwzględniano warunki realizacji inwestycji, mając na uwadze ochronę zasobów przyrodniczych.</w:t>
            </w:r>
          </w:p>
          <w:p w14:paraId="4F7A1269" w14:textId="746FC436" w:rsidR="00E523F6" w:rsidRPr="00AF5F01" w:rsidRDefault="00E523F6" w:rsidP="00E523F6">
            <w:pPr>
              <w:autoSpaceDE w:val="0"/>
              <w:autoSpaceDN w:val="0"/>
              <w:adjustRightInd w:val="0"/>
              <w:spacing w:after="0" w:line="240" w:lineRule="auto"/>
              <w:ind w:firstLine="363"/>
              <w:jc w:val="both"/>
              <w:rPr>
                <w:rFonts w:ascii="Arial" w:eastAsia="Arial" w:hAnsi="Arial" w:cs="Arial"/>
                <w:color w:val="000000"/>
                <w:sz w:val="20"/>
                <w:szCs w:val="20"/>
              </w:rPr>
            </w:pPr>
            <w:bookmarkStart w:id="47" w:name="_Hlk51844442"/>
            <w:bookmarkEnd w:id="46"/>
            <w:r w:rsidRPr="00AF5F01">
              <w:rPr>
                <w:rFonts w:ascii="Arial" w:eastAsia="Arial" w:hAnsi="Arial" w:cs="Arial"/>
                <w:color w:val="000000"/>
                <w:sz w:val="20"/>
                <w:szCs w:val="20"/>
              </w:rPr>
              <w:t>W 2018 r. prowadzono łącznie 19 postępowań w sprawie wydania decyzji o środowiskowych uwarunkowaniach. Wydano 6 decyzji o środowiskowych uwarunkowaniach przedsięwzięcia, w</w:t>
            </w:r>
            <w:r w:rsidR="00074E86">
              <w:rPr>
                <w:rFonts w:ascii="Arial" w:eastAsia="Arial" w:hAnsi="Arial" w:cs="Arial"/>
                <w:color w:val="000000"/>
                <w:sz w:val="20"/>
                <w:szCs w:val="20"/>
              </w:rPr>
              <w:t> </w:t>
            </w:r>
            <w:r w:rsidRPr="00AF5F01">
              <w:rPr>
                <w:rFonts w:ascii="Arial" w:eastAsia="Arial" w:hAnsi="Arial" w:cs="Arial"/>
                <w:color w:val="000000"/>
                <w:sz w:val="20"/>
                <w:szCs w:val="20"/>
              </w:rPr>
              <w:t xml:space="preserve">tym 1 decyzję wydano po przeprowadzeniu oceny oddziaływania na środowisko. </w:t>
            </w:r>
            <w:r w:rsidRPr="00AF5F01">
              <w:rPr>
                <w:rFonts w:ascii="Arial" w:eastAsia="Arial" w:hAnsi="Arial" w:cs="Arial"/>
                <w:sz w:val="20"/>
                <w:szCs w:val="20"/>
              </w:rPr>
              <w:t xml:space="preserve">Natomiast, </w:t>
            </w:r>
            <w:r w:rsidRPr="00AF5F01">
              <w:rPr>
                <w:rFonts w:ascii="Arial" w:eastAsia="Calibri" w:hAnsi="Arial" w:cs="Arial"/>
                <w:color w:val="000000"/>
                <w:sz w:val="20"/>
                <w:szCs w:val="20"/>
                <w:lang w:eastAsia="en-US"/>
              </w:rPr>
              <w:t>w 2019 r. przeprowadzono łącznie 29</w:t>
            </w:r>
            <w:r w:rsidR="00074E86">
              <w:rPr>
                <w:rFonts w:ascii="Arial" w:eastAsia="Calibri" w:hAnsi="Arial" w:cs="Arial"/>
                <w:color w:val="000000"/>
                <w:sz w:val="20"/>
                <w:szCs w:val="20"/>
                <w:lang w:eastAsia="en-US"/>
              </w:rPr>
              <w:t> </w:t>
            </w:r>
            <w:r w:rsidRPr="00AF5F01">
              <w:rPr>
                <w:rFonts w:ascii="Arial" w:eastAsia="Calibri" w:hAnsi="Arial" w:cs="Arial"/>
                <w:color w:val="000000"/>
                <w:sz w:val="20"/>
                <w:szCs w:val="20"/>
                <w:lang w:eastAsia="en-US"/>
              </w:rPr>
              <w:t xml:space="preserve">postępowań dotyczących środowiskowych uwarunkowań przedsięwzięcia, </w:t>
            </w:r>
            <w:r w:rsidRPr="00AF5F01">
              <w:rPr>
                <w:rFonts w:ascii="Arial" w:eastAsia="Arial" w:hAnsi="Arial" w:cs="Arial"/>
                <w:color w:val="000000"/>
                <w:sz w:val="20"/>
                <w:szCs w:val="20"/>
              </w:rPr>
              <w:t xml:space="preserve">18 z nich zakończyło się wydaniem decyzji o środowiskowych uwarunkowaniach, dla 2 stwierdzono potrzebę przeprowadzenia oceny oddziaływania na środowisko. </w:t>
            </w:r>
          </w:p>
          <w:p w14:paraId="462EF967" w14:textId="77777777" w:rsidR="00074E86" w:rsidRDefault="00E523F6" w:rsidP="001C0098">
            <w:pPr>
              <w:autoSpaceDE w:val="0"/>
              <w:autoSpaceDN w:val="0"/>
              <w:adjustRightInd w:val="0"/>
              <w:spacing w:after="0" w:line="240" w:lineRule="auto"/>
              <w:ind w:firstLine="363"/>
              <w:jc w:val="both"/>
              <w:rPr>
                <w:rFonts w:ascii="Arial" w:eastAsia="Calibri" w:hAnsi="Arial" w:cs="Arial"/>
                <w:sz w:val="20"/>
                <w:szCs w:val="20"/>
                <w:lang w:eastAsia="en-US"/>
              </w:rPr>
            </w:pPr>
            <w:r w:rsidRPr="00AF5F01">
              <w:rPr>
                <w:rFonts w:ascii="Arial" w:eastAsia="Arial" w:hAnsi="Arial" w:cs="Arial"/>
                <w:color w:val="000000"/>
                <w:sz w:val="20"/>
                <w:szCs w:val="20"/>
              </w:rPr>
              <w:t xml:space="preserve">Dodatkowo, w 2018 </w:t>
            </w:r>
            <w:r w:rsidR="00074E86">
              <w:rPr>
                <w:rFonts w:ascii="Arial" w:eastAsia="Arial" w:hAnsi="Arial" w:cs="Arial"/>
                <w:color w:val="000000"/>
                <w:sz w:val="20"/>
                <w:szCs w:val="20"/>
              </w:rPr>
              <w:t xml:space="preserve">r. </w:t>
            </w:r>
            <w:r w:rsidRPr="00AF5F01">
              <w:rPr>
                <w:rFonts w:ascii="Arial" w:eastAsia="Arial" w:hAnsi="Arial" w:cs="Arial"/>
                <w:color w:val="000000"/>
                <w:sz w:val="20"/>
                <w:szCs w:val="20"/>
              </w:rPr>
              <w:t xml:space="preserve">przeprowadzono </w:t>
            </w:r>
            <w:r w:rsidR="00074E86">
              <w:rPr>
                <w:rFonts w:ascii="Arial" w:eastAsia="Arial" w:hAnsi="Arial" w:cs="Arial"/>
                <w:color w:val="000000"/>
                <w:sz w:val="20"/>
                <w:szCs w:val="20"/>
              </w:rPr>
              <w:t>1</w:t>
            </w:r>
            <w:r w:rsidRPr="00AF5F01">
              <w:rPr>
                <w:rFonts w:ascii="Arial" w:eastAsia="Arial" w:hAnsi="Arial" w:cs="Arial"/>
                <w:color w:val="000000"/>
                <w:sz w:val="20"/>
                <w:szCs w:val="20"/>
              </w:rPr>
              <w:t xml:space="preserve"> postępowani</w:t>
            </w:r>
            <w:r w:rsidR="00074E86">
              <w:rPr>
                <w:rFonts w:ascii="Arial" w:eastAsia="Arial" w:hAnsi="Arial" w:cs="Arial"/>
                <w:color w:val="000000"/>
                <w:sz w:val="20"/>
                <w:szCs w:val="20"/>
              </w:rPr>
              <w:t>e</w:t>
            </w:r>
            <w:r w:rsidRPr="00AF5F01">
              <w:rPr>
                <w:rFonts w:ascii="Arial" w:eastAsia="Arial" w:hAnsi="Arial" w:cs="Arial"/>
                <w:color w:val="000000"/>
                <w:sz w:val="20"/>
                <w:szCs w:val="20"/>
              </w:rPr>
              <w:t xml:space="preserve"> </w:t>
            </w:r>
            <w:r w:rsidRPr="00AF5F01">
              <w:rPr>
                <w:rFonts w:ascii="Arial" w:hAnsi="Arial" w:cs="Arial"/>
                <w:sz w:val="20"/>
                <w:szCs w:val="20"/>
              </w:rPr>
              <w:t>w</w:t>
            </w:r>
            <w:r w:rsidR="00074E86">
              <w:rPr>
                <w:rFonts w:ascii="Arial" w:hAnsi="Arial" w:cs="Arial"/>
                <w:sz w:val="20"/>
                <w:szCs w:val="20"/>
              </w:rPr>
              <w:t> </w:t>
            </w:r>
            <w:r w:rsidRPr="00AF5F01">
              <w:rPr>
                <w:rFonts w:ascii="Arial" w:hAnsi="Arial" w:cs="Arial"/>
                <w:sz w:val="20"/>
                <w:szCs w:val="20"/>
              </w:rPr>
              <w:t>sprawie decyzji o ustaleniu warunków zabudowy dotycząc</w:t>
            </w:r>
            <w:r w:rsidR="00074E86">
              <w:rPr>
                <w:rFonts w:ascii="Arial" w:hAnsi="Arial" w:cs="Arial"/>
                <w:sz w:val="20"/>
                <w:szCs w:val="20"/>
              </w:rPr>
              <w:t>e</w:t>
            </w:r>
            <w:r w:rsidRPr="00AF5F01">
              <w:rPr>
                <w:rFonts w:ascii="Arial" w:hAnsi="Arial" w:cs="Arial"/>
                <w:sz w:val="20"/>
                <w:szCs w:val="20"/>
              </w:rPr>
              <w:t xml:space="preserve"> teren</w:t>
            </w:r>
            <w:r w:rsidR="00074E86">
              <w:rPr>
                <w:rFonts w:ascii="Arial" w:hAnsi="Arial" w:cs="Arial"/>
                <w:sz w:val="20"/>
                <w:szCs w:val="20"/>
              </w:rPr>
              <w:t>u</w:t>
            </w:r>
            <w:r w:rsidRPr="00AF5F01">
              <w:rPr>
                <w:rFonts w:ascii="Arial" w:hAnsi="Arial" w:cs="Arial"/>
                <w:sz w:val="20"/>
                <w:szCs w:val="20"/>
              </w:rPr>
              <w:t xml:space="preserve"> zlokalizowan</w:t>
            </w:r>
            <w:r w:rsidR="00074E86">
              <w:rPr>
                <w:rFonts w:ascii="Arial" w:hAnsi="Arial" w:cs="Arial"/>
                <w:sz w:val="20"/>
                <w:szCs w:val="20"/>
              </w:rPr>
              <w:t>ego</w:t>
            </w:r>
            <w:r w:rsidRPr="00AF5F01">
              <w:rPr>
                <w:rFonts w:ascii="Arial" w:hAnsi="Arial" w:cs="Arial"/>
                <w:sz w:val="20"/>
                <w:szCs w:val="20"/>
              </w:rPr>
              <w:t xml:space="preserve"> w granicach obszarów Natura 2000</w:t>
            </w:r>
            <w:r w:rsidR="00074E86">
              <w:rPr>
                <w:rFonts w:ascii="Arial" w:hAnsi="Arial" w:cs="Arial"/>
                <w:sz w:val="20"/>
                <w:szCs w:val="20"/>
              </w:rPr>
              <w:t>, w 2019 r. toczyło się 5 takich postepowań</w:t>
            </w:r>
            <w:r w:rsidRPr="00AF5F01">
              <w:rPr>
                <w:rFonts w:ascii="Arial" w:hAnsi="Arial" w:cs="Arial"/>
                <w:sz w:val="20"/>
                <w:szCs w:val="20"/>
              </w:rPr>
              <w:t>.</w:t>
            </w:r>
            <w:r w:rsidR="001C0098">
              <w:rPr>
                <w:rFonts w:ascii="Arial" w:hAnsi="Arial" w:cs="Arial"/>
                <w:sz w:val="20"/>
                <w:szCs w:val="20"/>
              </w:rPr>
              <w:t xml:space="preserve"> </w:t>
            </w:r>
            <w:r w:rsidR="00074E86" w:rsidRPr="00074E86">
              <w:rPr>
                <w:rFonts w:ascii="Arial" w:eastAsia="Calibri" w:hAnsi="Arial" w:cs="Arial"/>
                <w:sz w:val="20"/>
                <w:szCs w:val="20"/>
                <w:lang w:eastAsia="en-US"/>
              </w:rPr>
              <w:t>Wszystkie postępowania dotyczyły budowy budynków mieszkalnych jednorodzinnych. Warunkiem wydania pozywanej decyzji o</w:t>
            </w:r>
            <w:r w:rsidR="001C0098">
              <w:rPr>
                <w:rFonts w:ascii="Arial" w:eastAsia="Calibri" w:hAnsi="Arial" w:cs="Arial"/>
                <w:sz w:val="20"/>
                <w:szCs w:val="20"/>
                <w:lang w:eastAsia="en-US"/>
              </w:rPr>
              <w:t> </w:t>
            </w:r>
            <w:r w:rsidR="00074E86" w:rsidRPr="00074E86">
              <w:rPr>
                <w:rFonts w:ascii="Arial" w:eastAsia="Calibri" w:hAnsi="Arial" w:cs="Arial"/>
                <w:sz w:val="20"/>
                <w:szCs w:val="20"/>
                <w:lang w:eastAsia="en-US"/>
              </w:rPr>
              <w:t>warunkach zabudowy był</w:t>
            </w:r>
            <w:r w:rsidR="001C0098" w:rsidRPr="001C0098">
              <w:rPr>
                <w:rFonts w:ascii="Arial" w:eastAsia="Calibri" w:hAnsi="Arial" w:cs="Arial"/>
                <w:sz w:val="20"/>
                <w:szCs w:val="20"/>
                <w:lang w:eastAsia="en-US"/>
              </w:rPr>
              <w:t xml:space="preserve">a </w:t>
            </w:r>
            <w:r w:rsidR="00074E86" w:rsidRPr="00074E86">
              <w:rPr>
                <w:rFonts w:ascii="Arial" w:eastAsia="Calibri" w:hAnsi="Arial" w:cs="Arial"/>
                <w:sz w:val="20"/>
                <w:szCs w:val="20"/>
                <w:lang w:eastAsia="en-US"/>
              </w:rPr>
              <w:t xml:space="preserve">pozytywna opinia Regionalnego Dyrektora ochrony Środowiska w Olsztynie w zakresie planowanej inwestycji, a następnie pozytywne uzgodnienie projektu decyzji o </w:t>
            </w:r>
            <w:r w:rsidR="001C0098">
              <w:rPr>
                <w:rFonts w:ascii="Arial" w:eastAsia="Calibri" w:hAnsi="Arial" w:cs="Arial"/>
                <w:sz w:val="20"/>
                <w:szCs w:val="20"/>
                <w:lang w:eastAsia="en-US"/>
              </w:rPr>
              <w:t> </w:t>
            </w:r>
            <w:r w:rsidR="00074E86" w:rsidRPr="00074E86">
              <w:rPr>
                <w:rFonts w:ascii="Arial" w:eastAsia="Calibri" w:hAnsi="Arial" w:cs="Arial"/>
                <w:sz w:val="20"/>
                <w:szCs w:val="20"/>
                <w:lang w:eastAsia="en-US"/>
              </w:rPr>
              <w:t xml:space="preserve">warunkach zabudowy. </w:t>
            </w:r>
          </w:p>
          <w:bookmarkEnd w:id="47"/>
          <w:p w14:paraId="2FA2FC1F" w14:textId="1DB86608" w:rsidR="001C0098" w:rsidRPr="001C0098" w:rsidRDefault="001C0098" w:rsidP="001C0098">
            <w:pPr>
              <w:autoSpaceDE w:val="0"/>
              <w:autoSpaceDN w:val="0"/>
              <w:adjustRightInd w:val="0"/>
              <w:spacing w:after="0" w:line="240" w:lineRule="auto"/>
              <w:ind w:firstLine="363"/>
              <w:jc w:val="both"/>
              <w:rPr>
                <w:rFonts w:ascii="Arial" w:hAnsi="Arial" w:cs="Arial"/>
                <w:sz w:val="12"/>
                <w:szCs w:val="12"/>
              </w:rPr>
            </w:pPr>
          </w:p>
        </w:tc>
      </w:tr>
      <w:tr w:rsidR="00604C5B" w:rsidRPr="00006D90" w14:paraId="22FD89B1" w14:textId="77777777" w:rsidTr="001C0098">
        <w:trPr>
          <w:trHeight w:val="273"/>
        </w:trPr>
        <w:tc>
          <w:tcPr>
            <w:tcW w:w="606" w:type="dxa"/>
            <w:shd w:val="clear" w:color="auto" w:fill="FFFFFF" w:themeFill="background1"/>
            <w:tcMar>
              <w:left w:w="108" w:type="dxa"/>
              <w:right w:w="108" w:type="dxa"/>
            </w:tcMar>
          </w:tcPr>
          <w:p w14:paraId="1FA25996" w14:textId="77777777" w:rsidR="00604C5B" w:rsidRPr="00AF5F01" w:rsidRDefault="00604C5B" w:rsidP="0087178C">
            <w:pPr>
              <w:spacing w:after="0" w:line="240" w:lineRule="auto"/>
              <w:rPr>
                <w:rFonts w:ascii="Arial" w:eastAsia="Calibri" w:hAnsi="Arial" w:cs="Arial"/>
                <w:sz w:val="20"/>
                <w:szCs w:val="20"/>
              </w:rPr>
            </w:pPr>
          </w:p>
          <w:p w14:paraId="3253946D" w14:textId="7E108766" w:rsidR="00604C5B" w:rsidRPr="00AF5F01" w:rsidRDefault="00604C5B" w:rsidP="0087178C">
            <w:pPr>
              <w:spacing w:after="0" w:line="240" w:lineRule="auto"/>
              <w:rPr>
                <w:rFonts w:ascii="Arial" w:eastAsia="Calibri" w:hAnsi="Arial" w:cs="Arial"/>
                <w:sz w:val="20"/>
                <w:szCs w:val="20"/>
              </w:rPr>
            </w:pPr>
            <w:r w:rsidRPr="00AF5F01">
              <w:rPr>
                <w:rFonts w:ascii="Arial" w:eastAsia="Calibri" w:hAnsi="Arial" w:cs="Arial"/>
                <w:sz w:val="20"/>
                <w:szCs w:val="20"/>
              </w:rPr>
              <w:t>1.2</w:t>
            </w:r>
            <w:r w:rsidR="00AF5F01" w:rsidRPr="00AF5F01">
              <w:rPr>
                <w:rFonts w:ascii="Arial" w:eastAsia="Calibri" w:hAnsi="Arial" w:cs="Arial"/>
                <w:sz w:val="20"/>
                <w:szCs w:val="20"/>
              </w:rPr>
              <w:t>.</w:t>
            </w:r>
          </w:p>
        </w:tc>
        <w:tc>
          <w:tcPr>
            <w:tcW w:w="2087" w:type="dxa"/>
            <w:shd w:val="clear" w:color="auto" w:fill="FFFFFF" w:themeFill="background1"/>
            <w:tcMar>
              <w:left w:w="108" w:type="dxa"/>
              <w:right w:w="108" w:type="dxa"/>
            </w:tcMar>
          </w:tcPr>
          <w:p w14:paraId="4B71F7A2" w14:textId="77777777" w:rsidR="00604C5B" w:rsidRPr="00AF5F01" w:rsidRDefault="00604C5B" w:rsidP="0087178C">
            <w:pPr>
              <w:spacing w:after="0" w:line="240" w:lineRule="auto"/>
              <w:rPr>
                <w:rFonts w:ascii="Arial" w:eastAsia="Calibri" w:hAnsi="Arial" w:cs="Arial"/>
                <w:sz w:val="20"/>
                <w:szCs w:val="20"/>
              </w:rPr>
            </w:pPr>
            <w:r w:rsidRPr="00AF5F01">
              <w:rPr>
                <w:rFonts w:ascii="Arial" w:eastAsia="Calibri" w:hAnsi="Arial" w:cs="Arial"/>
                <w:sz w:val="20"/>
                <w:szCs w:val="20"/>
              </w:rPr>
              <w:t>Ochrona zasobów leśnych oraz prowadzenie stałego monitoringu w celu zapobiegania zagrożeniom</w:t>
            </w:r>
          </w:p>
        </w:tc>
        <w:tc>
          <w:tcPr>
            <w:tcW w:w="6203" w:type="dxa"/>
            <w:shd w:val="clear" w:color="auto" w:fill="FFFFFF" w:themeFill="background1"/>
            <w:tcMar>
              <w:left w:w="108" w:type="dxa"/>
              <w:right w:w="108" w:type="dxa"/>
            </w:tcMar>
          </w:tcPr>
          <w:p w14:paraId="685AE0B3" w14:textId="2C5BE0EB" w:rsidR="003A435B" w:rsidRPr="00AF5F01" w:rsidRDefault="001343EA" w:rsidP="001C0098">
            <w:pPr>
              <w:autoSpaceDE w:val="0"/>
              <w:autoSpaceDN w:val="0"/>
              <w:adjustRightInd w:val="0"/>
              <w:spacing w:after="0" w:line="240" w:lineRule="auto"/>
              <w:ind w:firstLine="363"/>
              <w:jc w:val="both"/>
              <w:rPr>
                <w:rFonts w:ascii="Arial" w:hAnsi="Arial" w:cs="Arial"/>
                <w:sz w:val="20"/>
                <w:szCs w:val="20"/>
              </w:rPr>
            </w:pPr>
            <w:r w:rsidRPr="00AF5F01">
              <w:rPr>
                <w:rFonts w:ascii="Arial" w:hAnsi="Arial" w:cs="Arial"/>
                <w:sz w:val="20"/>
                <w:szCs w:val="20"/>
              </w:rPr>
              <w:t>Zadanie realizowane głównie przez Nadleśnictwo Ełk. Celem ochrony i zwiększania różnorodności biologicznej jest bogactwo i</w:t>
            </w:r>
            <w:r w:rsidR="001C0098">
              <w:rPr>
                <w:rFonts w:ascii="Arial" w:hAnsi="Arial" w:cs="Arial"/>
                <w:sz w:val="20"/>
                <w:szCs w:val="20"/>
              </w:rPr>
              <w:t> </w:t>
            </w:r>
            <w:r w:rsidRPr="00AF5F01">
              <w:rPr>
                <w:rFonts w:ascii="Arial" w:hAnsi="Arial" w:cs="Arial"/>
                <w:sz w:val="20"/>
                <w:szCs w:val="20"/>
              </w:rPr>
              <w:t>duża różnorodność biologiczna lasów, skuteczna ochrona zasobów genetycznych, gatunków i ekosystemów leśnych, wzmagające odporność lasów, ich</w:t>
            </w:r>
            <w:r w:rsidR="001C0098">
              <w:rPr>
                <w:rFonts w:ascii="Arial" w:hAnsi="Arial" w:cs="Arial"/>
                <w:sz w:val="20"/>
                <w:szCs w:val="20"/>
              </w:rPr>
              <w:t xml:space="preserve"> </w:t>
            </w:r>
            <w:r w:rsidRPr="00AF5F01">
              <w:rPr>
                <w:rFonts w:ascii="Arial" w:hAnsi="Arial" w:cs="Arial"/>
                <w:sz w:val="20"/>
                <w:szCs w:val="20"/>
              </w:rPr>
              <w:t>atrakcyjność i możliwość spełniania wielofunkcyjnej roli. W ochronie różnorodności biologicznej w praktyce leśnej wzorcem działań jest dążenie na ile to możliwe w wielofunkcyjnym lesie do utrzymywania lub odtwarzania metodami aktywnej hodowli i ochrony ekosystemów leśnych w całej swojej złożoności zbliżonej do lasów naturalnych.</w:t>
            </w:r>
          </w:p>
          <w:p w14:paraId="78062DCB" w14:textId="652126F8" w:rsidR="001343EA" w:rsidRPr="00AF5F01" w:rsidRDefault="001343EA" w:rsidP="003A435B">
            <w:pPr>
              <w:autoSpaceDE w:val="0"/>
              <w:autoSpaceDN w:val="0"/>
              <w:adjustRightInd w:val="0"/>
              <w:spacing w:after="0" w:line="240" w:lineRule="auto"/>
              <w:ind w:firstLine="363"/>
              <w:jc w:val="both"/>
              <w:rPr>
                <w:rFonts w:ascii="Arial" w:hAnsi="Arial" w:cs="Arial"/>
                <w:sz w:val="20"/>
                <w:szCs w:val="20"/>
              </w:rPr>
            </w:pPr>
            <w:r w:rsidRPr="00AF5F01">
              <w:rPr>
                <w:rFonts w:ascii="Arial" w:hAnsi="Arial" w:cs="Arial"/>
                <w:sz w:val="20"/>
                <w:szCs w:val="20"/>
              </w:rPr>
              <w:t xml:space="preserve">W analizowanym okresie Nadleśnictwo Ełk </w:t>
            </w:r>
            <w:r w:rsidR="003A435B" w:rsidRPr="00AF5F01">
              <w:rPr>
                <w:rFonts w:ascii="Arial" w:hAnsi="Arial" w:cs="Arial"/>
                <w:sz w:val="20"/>
                <w:szCs w:val="20"/>
              </w:rPr>
              <w:t>podejmowało</w:t>
            </w:r>
            <w:r w:rsidRPr="00AF5F01">
              <w:rPr>
                <w:rFonts w:ascii="Arial" w:hAnsi="Arial" w:cs="Arial"/>
                <w:sz w:val="20"/>
                <w:szCs w:val="20"/>
              </w:rPr>
              <w:t xml:space="preserve"> m.</w:t>
            </w:r>
            <w:r w:rsidR="003A435B" w:rsidRPr="00AF5F01">
              <w:rPr>
                <w:rFonts w:ascii="Arial" w:hAnsi="Arial" w:cs="Arial"/>
                <w:sz w:val="20"/>
                <w:szCs w:val="20"/>
              </w:rPr>
              <w:t xml:space="preserve"> </w:t>
            </w:r>
            <w:r w:rsidRPr="00AF5F01">
              <w:rPr>
                <w:rFonts w:ascii="Arial" w:hAnsi="Arial" w:cs="Arial"/>
                <w:sz w:val="20"/>
                <w:szCs w:val="20"/>
              </w:rPr>
              <w:t>in. działania w zakresie ochrony</w:t>
            </w:r>
            <w:r w:rsidR="003A435B" w:rsidRPr="00AF5F01">
              <w:rPr>
                <w:rFonts w:ascii="Arial" w:hAnsi="Arial" w:cs="Arial"/>
                <w:sz w:val="20"/>
                <w:szCs w:val="20"/>
              </w:rPr>
              <w:t xml:space="preserve"> zagrożonych gatunków ptaków i</w:t>
            </w:r>
            <w:r w:rsidR="001C0098">
              <w:rPr>
                <w:rFonts w:ascii="Arial" w:hAnsi="Arial" w:cs="Arial"/>
                <w:sz w:val="20"/>
                <w:szCs w:val="20"/>
              </w:rPr>
              <w:t> </w:t>
            </w:r>
            <w:r w:rsidR="003A435B" w:rsidRPr="00AF5F01">
              <w:rPr>
                <w:rFonts w:ascii="Arial" w:hAnsi="Arial" w:cs="Arial"/>
                <w:sz w:val="20"/>
                <w:szCs w:val="20"/>
              </w:rPr>
              <w:t xml:space="preserve">siedlisk przyrodniczych poza Natura 2000. W 2018 r. Nadleśnictwo Ełk wystąpiło także do Regionalnego Dyrektora Ochrony Środowiska w Olsztynie z wnioskiem o utworzenie strefy ochronnej dla nowo zlokalizowanego stanowiska bociania czarnego. </w:t>
            </w:r>
          </w:p>
          <w:p w14:paraId="6E35DA1D" w14:textId="636A1721" w:rsidR="003A435B" w:rsidRPr="001C0098" w:rsidRDefault="003A435B" w:rsidP="003A435B">
            <w:pPr>
              <w:autoSpaceDE w:val="0"/>
              <w:autoSpaceDN w:val="0"/>
              <w:adjustRightInd w:val="0"/>
              <w:spacing w:after="0" w:line="240" w:lineRule="auto"/>
              <w:ind w:firstLine="363"/>
              <w:jc w:val="both"/>
              <w:rPr>
                <w:rFonts w:ascii="Arial" w:hAnsi="Arial" w:cs="Arial"/>
                <w:sz w:val="12"/>
                <w:szCs w:val="12"/>
              </w:rPr>
            </w:pPr>
          </w:p>
        </w:tc>
      </w:tr>
      <w:tr w:rsidR="00E523F6" w:rsidRPr="00006D90" w14:paraId="4E7760A8" w14:textId="77777777" w:rsidTr="001C0098">
        <w:trPr>
          <w:trHeight w:val="273"/>
        </w:trPr>
        <w:tc>
          <w:tcPr>
            <w:tcW w:w="606" w:type="dxa"/>
            <w:shd w:val="clear" w:color="auto" w:fill="FFFFFF" w:themeFill="background1"/>
            <w:tcMar>
              <w:left w:w="108" w:type="dxa"/>
              <w:right w:w="108" w:type="dxa"/>
            </w:tcMar>
          </w:tcPr>
          <w:p w14:paraId="73980837" w14:textId="77777777" w:rsidR="00E523F6" w:rsidRPr="00AF5F01" w:rsidRDefault="00E523F6" w:rsidP="00E523F6">
            <w:pPr>
              <w:spacing w:after="0" w:line="240" w:lineRule="auto"/>
              <w:rPr>
                <w:rFonts w:ascii="Arial" w:eastAsia="Calibri" w:hAnsi="Arial" w:cs="Arial"/>
                <w:sz w:val="20"/>
                <w:szCs w:val="20"/>
              </w:rPr>
            </w:pPr>
            <w:bookmarkStart w:id="48" w:name="_Hlk50373923"/>
          </w:p>
          <w:p w14:paraId="2A8019AC" w14:textId="5B275F45" w:rsidR="00E523F6" w:rsidRPr="00AF5F01" w:rsidRDefault="00E523F6" w:rsidP="00E523F6">
            <w:pPr>
              <w:spacing w:after="0" w:line="240" w:lineRule="auto"/>
              <w:rPr>
                <w:rFonts w:ascii="Arial" w:eastAsia="Calibri" w:hAnsi="Arial" w:cs="Arial"/>
                <w:sz w:val="20"/>
                <w:szCs w:val="20"/>
              </w:rPr>
            </w:pPr>
            <w:r w:rsidRPr="00AF5F01">
              <w:rPr>
                <w:rFonts w:ascii="Arial" w:eastAsia="Calibri" w:hAnsi="Arial" w:cs="Arial"/>
                <w:sz w:val="20"/>
                <w:szCs w:val="20"/>
              </w:rPr>
              <w:t>1.3</w:t>
            </w:r>
            <w:r w:rsidR="00AF5F01" w:rsidRPr="00AF5F01">
              <w:rPr>
                <w:rFonts w:ascii="Arial" w:eastAsia="Calibri" w:hAnsi="Arial" w:cs="Arial"/>
                <w:sz w:val="20"/>
                <w:szCs w:val="20"/>
              </w:rPr>
              <w:t>.</w:t>
            </w:r>
          </w:p>
        </w:tc>
        <w:tc>
          <w:tcPr>
            <w:tcW w:w="2087" w:type="dxa"/>
            <w:shd w:val="clear" w:color="auto" w:fill="FFFFFF" w:themeFill="background1"/>
            <w:tcMar>
              <w:left w:w="108" w:type="dxa"/>
              <w:right w:w="108" w:type="dxa"/>
            </w:tcMar>
          </w:tcPr>
          <w:p w14:paraId="0F65A059" w14:textId="27BF3780" w:rsidR="00E523F6" w:rsidRPr="00AF5F01" w:rsidRDefault="00E523F6" w:rsidP="00E523F6">
            <w:pPr>
              <w:spacing w:after="0" w:line="240" w:lineRule="auto"/>
              <w:rPr>
                <w:rFonts w:ascii="Arial" w:eastAsia="Calibri" w:hAnsi="Arial" w:cs="Arial"/>
                <w:sz w:val="20"/>
                <w:szCs w:val="20"/>
              </w:rPr>
            </w:pPr>
            <w:r w:rsidRPr="00AF5F01">
              <w:rPr>
                <w:rFonts w:ascii="Arial" w:eastAsia="Calibri" w:hAnsi="Arial" w:cs="Arial"/>
                <w:sz w:val="20"/>
                <w:szCs w:val="20"/>
              </w:rPr>
              <w:t>Uwzględnianie w</w:t>
            </w:r>
            <w:r w:rsidR="001C0098">
              <w:rPr>
                <w:rFonts w:ascii="Arial" w:eastAsia="Calibri" w:hAnsi="Arial" w:cs="Arial"/>
                <w:sz w:val="20"/>
                <w:szCs w:val="20"/>
              </w:rPr>
              <w:t> </w:t>
            </w:r>
            <w:r w:rsidRPr="00AF5F01">
              <w:rPr>
                <w:rFonts w:ascii="Arial" w:eastAsia="Calibri" w:hAnsi="Arial" w:cs="Arial"/>
                <w:sz w:val="20"/>
                <w:szCs w:val="20"/>
              </w:rPr>
              <w:t xml:space="preserve">miejscowych planach zagospodarowania przestrzennego zapisów dotyczących ochrony zadrzewień poprzez wymóg </w:t>
            </w:r>
            <w:r w:rsidRPr="00AF5F01">
              <w:rPr>
                <w:rFonts w:ascii="Arial" w:eastAsia="Calibri" w:hAnsi="Arial" w:cs="Arial"/>
                <w:sz w:val="20"/>
                <w:szCs w:val="20"/>
              </w:rPr>
              <w:lastRenderedPageBreak/>
              <w:t>inwentaryzacji zieleni oraz przyjmowania w miarę możliwości zasady omijania istniejących drzew, przy projektowaniu oraz realizacji inwestycji budowy systemu komunikacyjnego</w:t>
            </w:r>
          </w:p>
        </w:tc>
        <w:tc>
          <w:tcPr>
            <w:tcW w:w="6203" w:type="dxa"/>
            <w:shd w:val="clear" w:color="auto" w:fill="FFFFFF" w:themeFill="background1"/>
            <w:tcMar>
              <w:left w:w="108" w:type="dxa"/>
              <w:right w:w="108" w:type="dxa"/>
            </w:tcMar>
          </w:tcPr>
          <w:p w14:paraId="39FA1AF8" w14:textId="0E4F2FED" w:rsidR="00E523F6" w:rsidRPr="00AF5F01" w:rsidRDefault="001C0098" w:rsidP="002A1B87">
            <w:pPr>
              <w:spacing w:after="0" w:line="240" w:lineRule="auto"/>
              <w:ind w:firstLine="363"/>
              <w:jc w:val="both"/>
              <w:rPr>
                <w:rFonts w:ascii="Arial" w:eastAsia="Calibri" w:hAnsi="Arial" w:cs="Arial"/>
                <w:sz w:val="20"/>
                <w:szCs w:val="20"/>
                <w:lang w:eastAsia="en-US"/>
              </w:rPr>
            </w:pPr>
            <w:r>
              <w:rPr>
                <w:rFonts w:ascii="Arial" w:eastAsia="Calibri" w:hAnsi="Arial" w:cs="Arial"/>
                <w:sz w:val="20"/>
                <w:szCs w:val="20"/>
                <w:lang w:eastAsia="en-US"/>
              </w:rPr>
              <w:lastRenderedPageBreak/>
              <w:t>Gmina Ełk, w</w:t>
            </w:r>
            <w:r w:rsidR="002A1B87" w:rsidRPr="00AF5F01">
              <w:rPr>
                <w:rFonts w:ascii="Arial" w:eastAsia="Calibri" w:hAnsi="Arial" w:cs="Arial"/>
                <w:sz w:val="20"/>
                <w:szCs w:val="20"/>
                <w:lang w:eastAsia="en-US"/>
              </w:rPr>
              <w:t xml:space="preserve"> </w:t>
            </w:r>
            <w:r w:rsidR="00E523F6" w:rsidRPr="00AF5F01">
              <w:rPr>
                <w:rFonts w:ascii="Arial" w:eastAsia="Calibri" w:hAnsi="Arial" w:cs="Arial"/>
                <w:sz w:val="20"/>
                <w:szCs w:val="20"/>
                <w:lang w:eastAsia="en-US"/>
              </w:rPr>
              <w:t>sporządzanych miejscowych planach zagospodarowania przestrzennego</w:t>
            </w:r>
            <w:r>
              <w:rPr>
                <w:rFonts w:ascii="Arial" w:eastAsia="Calibri" w:hAnsi="Arial" w:cs="Arial"/>
                <w:sz w:val="20"/>
                <w:szCs w:val="20"/>
                <w:lang w:eastAsia="en-US"/>
              </w:rPr>
              <w:t xml:space="preserve">, </w:t>
            </w:r>
            <w:r w:rsidR="00E523F6" w:rsidRPr="00AF5F01">
              <w:rPr>
                <w:rFonts w:ascii="Arial" w:eastAsia="Calibri" w:hAnsi="Arial" w:cs="Arial"/>
                <w:sz w:val="20"/>
                <w:szCs w:val="20"/>
                <w:lang w:eastAsia="en-US"/>
              </w:rPr>
              <w:t xml:space="preserve">wprowadza  m. in. </w:t>
            </w:r>
            <w:r w:rsidR="002A1B87" w:rsidRPr="00AF5F01">
              <w:rPr>
                <w:rFonts w:ascii="Arial" w:eastAsia="Calibri" w:hAnsi="Arial" w:cs="Arial"/>
                <w:sz w:val="20"/>
                <w:szCs w:val="20"/>
                <w:lang w:eastAsia="en-US"/>
              </w:rPr>
              <w:t>takie zapisy jak:</w:t>
            </w:r>
            <w:r w:rsidR="00E523F6" w:rsidRPr="00AF5F01">
              <w:rPr>
                <w:rFonts w:ascii="Arial" w:eastAsia="Calibri" w:hAnsi="Arial" w:cs="Arial"/>
                <w:sz w:val="20"/>
                <w:szCs w:val="20"/>
                <w:lang w:eastAsia="en-US"/>
              </w:rPr>
              <w:t xml:space="preserve"> </w:t>
            </w:r>
            <w:r w:rsidR="00E523F6" w:rsidRPr="00AF5F01">
              <w:rPr>
                <w:rFonts w:ascii="Arial" w:eastAsia="Times New Roman" w:hAnsi="Arial" w:cs="Arial"/>
                <w:i/>
                <w:iCs/>
                <w:sz w:val="20"/>
                <w:szCs w:val="20"/>
              </w:rPr>
              <w:t>Istniejące drzewa i zespoły zieleni należy w jak największym stopniu wkomponować w projektowane zagospodarowanie terenów, o ile nie jest to sprzeczne z uwarunkowaniami wynikającymi z bezpieczeństwa ludzi lub mienia</w:t>
            </w:r>
            <w:r w:rsidR="002A1B87" w:rsidRPr="00AF5F01">
              <w:rPr>
                <w:rFonts w:ascii="Arial" w:eastAsia="Times New Roman" w:hAnsi="Arial" w:cs="Arial"/>
                <w:i/>
                <w:iCs/>
                <w:sz w:val="20"/>
                <w:szCs w:val="20"/>
              </w:rPr>
              <w:t>”</w:t>
            </w:r>
            <w:r w:rsidR="00E523F6" w:rsidRPr="00AF5F01">
              <w:rPr>
                <w:rFonts w:ascii="Arial" w:eastAsia="Times New Roman" w:hAnsi="Arial" w:cs="Arial"/>
                <w:i/>
                <w:iCs/>
                <w:sz w:val="20"/>
                <w:szCs w:val="20"/>
              </w:rPr>
              <w:t>.</w:t>
            </w:r>
            <w:r w:rsidR="002A1B87" w:rsidRPr="00AF5F01">
              <w:rPr>
                <w:rFonts w:ascii="Arial" w:eastAsia="Times New Roman" w:hAnsi="Arial" w:cs="Arial"/>
                <w:i/>
                <w:iCs/>
                <w:sz w:val="20"/>
                <w:szCs w:val="20"/>
              </w:rPr>
              <w:t xml:space="preserve"> </w:t>
            </w:r>
            <w:r w:rsidR="00E523F6" w:rsidRPr="00AF5F01">
              <w:rPr>
                <w:rFonts w:ascii="Arial" w:eastAsia="Calibri" w:hAnsi="Arial" w:cs="Arial"/>
                <w:sz w:val="20"/>
                <w:szCs w:val="20"/>
                <w:lang w:eastAsia="en-US"/>
              </w:rPr>
              <w:t xml:space="preserve">Dodatkowo, jeśli teren znajduje się w granicach </w:t>
            </w:r>
            <w:r w:rsidR="002A1B87" w:rsidRPr="00AF5F01">
              <w:rPr>
                <w:rFonts w:ascii="Arial" w:eastAsia="Calibri" w:hAnsi="Arial" w:cs="Arial"/>
                <w:sz w:val="20"/>
                <w:szCs w:val="20"/>
                <w:lang w:eastAsia="en-US"/>
              </w:rPr>
              <w:t>obszaru chronionego krajobrazu</w:t>
            </w:r>
            <w:r w:rsidR="00E523F6" w:rsidRPr="00AF5F01">
              <w:rPr>
                <w:rFonts w:ascii="Arial" w:eastAsia="Calibri" w:hAnsi="Arial" w:cs="Arial"/>
                <w:sz w:val="20"/>
                <w:szCs w:val="20"/>
                <w:lang w:eastAsia="en-US"/>
              </w:rPr>
              <w:t>, wówczas stosuje się następujące zapisy:</w:t>
            </w:r>
            <w:r w:rsidR="002A1B87" w:rsidRPr="00AF5F01">
              <w:rPr>
                <w:rFonts w:ascii="Arial" w:eastAsia="Calibri" w:hAnsi="Arial" w:cs="Arial"/>
                <w:sz w:val="20"/>
                <w:szCs w:val="20"/>
                <w:lang w:eastAsia="en-US"/>
              </w:rPr>
              <w:t xml:space="preserve"> </w:t>
            </w:r>
            <w:r w:rsidR="00E523F6" w:rsidRPr="00AF5F01">
              <w:rPr>
                <w:rFonts w:ascii="Arial" w:eastAsia="Times New Roman" w:hAnsi="Arial" w:cs="Arial"/>
                <w:i/>
                <w:iCs/>
                <w:sz w:val="20"/>
                <w:szCs w:val="20"/>
                <w:lang w:eastAsia="en-US"/>
              </w:rPr>
              <w:t xml:space="preserve">Obowiązują ograniczenia w zagospodarowaniu terenu określone w przepisach odrębnych, </w:t>
            </w:r>
            <w:r w:rsidR="00E523F6" w:rsidRPr="00AF5F01">
              <w:rPr>
                <w:rFonts w:ascii="Arial" w:eastAsia="Times New Roman" w:hAnsi="Arial" w:cs="Arial"/>
                <w:i/>
                <w:iCs/>
                <w:sz w:val="20"/>
                <w:szCs w:val="20"/>
                <w:lang w:eastAsia="en-US"/>
              </w:rPr>
              <w:lastRenderedPageBreak/>
              <w:t>wynikające z położenia terenu objętego zmianą planu w Obszarze Chronionego Krajobrazu Pojezierza Ełckiego .</w:t>
            </w:r>
          </w:p>
          <w:p w14:paraId="30452884" w14:textId="77777777" w:rsidR="00E523F6" w:rsidRPr="00AF5F01" w:rsidRDefault="00E523F6" w:rsidP="00E523F6">
            <w:pPr>
              <w:spacing w:after="0" w:line="240" w:lineRule="auto"/>
              <w:ind w:firstLine="363"/>
              <w:jc w:val="both"/>
              <w:rPr>
                <w:rFonts w:ascii="Arial" w:eastAsia="Calibri" w:hAnsi="Arial" w:cs="Arial"/>
                <w:sz w:val="20"/>
                <w:szCs w:val="20"/>
                <w:lang w:eastAsia="en-US"/>
              </w:rPr>
            </w:pPr>
          </w:p>
          <w:p w14:paraId="48C52709" w14:textId="36338636" w:rsidR="00E523F6" w:rsidRPr="00AF5F01" w:rsidRDefault="00E523F6" w:rsidP="00E523F6">
            <w:pPr>
              <w:spacing w:after="0" w:line="240" w:lineRule="auto"/>
              <w:ind w:firstLine="363"/>
              <w:jc w:val="both"/>
              <w:rPr>
                <w:rFonts w:ascii="Arial" w:hAnsi="Arial" w:cs="Arial"/>
                <w:sz w:val="20"/>
                <w:szCs w:val="20"/>
              </w:rPr>
            </w:pPr>
          </w:p>
        </w:tc>
      </w:tr>
      <w:bookmarkEnd w:id="48"/>
      <w:tr w:rsidR="00E523F6" w:rsidRPr="00006D90" w14:paraId="09820242" w14:textId="77777777" w:rsidTr="003A435B">
        <w:trPr>
          <w:trHeight w:val="273"/>
        </w:trPr>
        <w:tc>
          <w:tcPr>
            <w:tcW w:w="606" w:type="dxa"/>
            <w:shd w:val="clear" w:color="auto" w:fill="FFFFFF" w:themeFill="background1"/>
            <w:tcMar>
              <w:left w:w="108" w:type="dxa"/>
              <w:right w:w="108" w:type="dxa"/>
            </w:tcMar>
          </w:tcPr>
          <w:p w14:paraId="54C3E572" w14:textId="107EC6CA" w:rsidR="00E523F6" w:rsidRPr="00AF5F01" w:rsidRDefault="00E523F6" w:rsidP="00E523F6">
            <w:pPr>
              <w:spacing w:after="0" w:line="240" w:lineRule="auto"/>
              <w:rPr>
                <w:rFonts w:ascii="Arial" w:eastAsia="Calibri" w:hAnsi="Arial" w:cs="Arial"/>
                <w:b/>
                <w:bCs/>
                <w:sz w:val="20"/>
                <w:szCs w:val="20"/>
              </w:rPr>
            </w:pPr>
            <w:r w:rsidRPr="00AF5F01">
              <w:rPr>
                <w:rFonts w:ascii="Arial" w:eastAsia="Calibri" w:hAnsi="Arial" w:cs="Arial"/>
                <w:b/>
                <w:bCs/>
                <w:sz w:val="20"/>
                <w:szCs w:val="20"/>
              </w:rPr>
              <w:lastRenderedPageBreak/>
              <w:t>2</w:t>
            </w:r>
            <w:r w:rsidR="00AF5F01" w:rsidRPr="00AF5F01">
              <w:rPr>
                <w:rFonts w:ascii="Arial" w:eastAsia="Calibri" w:hAnsi="Arial" w:cs="Arial"/>
                <w:b/>
                <w:bCs/>
                <w:sz w:val="20"/>
                <w:szCs w:val="20"/>
              </w:rPr>
              <w:t>.</w:t>
            </w:r>
          </w:p>
        </w:tc>
        <w:tc>
          <w:tcPr>
            <w:tcW w:w="8290" w:type="dxa"/>
            <w:gridSpan w:val="2"/>
            <w:shd w:val="clear" w:color="auto" w:fill="FFFFFF" w:themeFill="background1"/>
            <w:tcMar>
              <w:left w:w="108" w:type="dxa"/>
              <w:right w:w="108" w:type="dxa"/>
            </w:tcMar>
          </w:tcPr>
          <w:p w14:paraId="7A462D23" w14:textId="77777777" w:rsidR="00E523F6" w:rsidRPr="00AF5F01" w:rsidRDefault="00E523F6" w:rsidP="00E523F6">
            <w:pPr>
              <w:spacing w:after="0" w:line="240" w:lineRule="auto"/>
              <w:jc w:val="both"/>
              <w:rPr>
                <w:rFonts w:ascii="Arial" w:eastAsia="Calibri" w:hAnsi="Arial" w:cs="Arial"/>
                <w:b/>
                <w:bCs/>
                <w:sz w:val="20"/>
                <w:szCs w:val="20"/>
              </w:rPr>
            </w:pPr>
            <w:r w:rsidRPr="00AF5F01">
              <w:rPr>
                <w:rFonts w:ascii="Arial" w:eastAsia="Calibri" w:hAnsi="Arial" w:cs="Arial"/>
                <w:b/>
                <w:bCs/>
                <w:sz w:val="20"/>
                <w:szCs w:val="20"/>
              </w:rPr>
              <w:t>Zwiększanie powierzchni obszarów chronionych i leśnych</w:t>
            </w:r>
          </w:p>
          <w:p w14:paraId="713E990A" w14:textId="77777777" w:rsidR="00E523F6" w:rsidRPr="001C0098" w:rsidRDefault="00E523F6" w:rsidP="00E523F6">
            <w:pPr>
              <w:spacing w:after="0" w:line="240" w:lineRule="auto"/>
              <w:jc w:val="both"/>
              <w:rPr>
                <w:rFonts w:ascii="Arial" w:hAnsi="Arial" w:cs="Arial"/>
                <w:b/>
                <w:bCs/>
                <w:sz w:val="12"/>
                <w:szCs w:val="12"/>
              </w:rPr>
            </w:pPr>
          </w:p>
        </w:tc>
      </w:tr>
      <w:tr w:rsidR="00E523F6" w:rsidRPr="00006D90" w14:paraId="151A6DB2" w14:textId="77777777" w:rsidTr="001C0098">
        <w:trPr>
          <w:trHeight w:val="273"/>
        </w:trPr>
        <w:tc>
          <w:tcPr>
            <w:tcW w:w="606" w:type="dxa"/>
            <w:shd w:val="clear" w:color="auto" w:fill="FFFFFF" w:themeFill="background1"/>
            <w:tcMar>
              <w:left w:w="108" w:type="dxa"/>
              <w:right w:w="108" w:type="dxa"/>
            </w:tcMar>
          </w:tcPr>
          <w:p w14:paraId="5B9D478F" w14:textId="77777777" w:rsidR="00E523F6" w:rsidRPr="00AF5F01" w:rsidRDefault="00E523F6" w:rsidP="00E523F6">
            <w:pPr>
              <w:spacing w:after="0" w:line="240" w:lineRule="auto"/>
              <w:rPr>
                <w:rFonts w:ascii="Arial" w:eastAsia="Calibri" w:hAnsi="Arial" w:cs="Arial"/>
                <w:sz w:val="20"/>
                <w:szCs w:val="20"/>
              </w:rPr>
            </w:pPr>
          </w:p>
          <w:p w14:paraId="3BCF31E2" w14:textId="6A9CFC5C" w:rsidR="00E523F6" w:rsidRPr="00AF5F01" w:rsidRDefault="00E523F6" w:rsidP="00E523F6">
            <w:pPr>
              <w:spacing w:after="0" w:line="240" w:lineRule="auto"/>
              <w:rPr>
                <w:rFonts w:ascii="Arial" w:eastAsia="Calibri" w:hAnsi="Arial" w:cs="Arial"/>
                <w:sz w:val="20"/>
                <w:szCs w:val="20"/>
              </w:rPr>
            </w:pPr>
            <w:r w:rsidRPr="00AF5F01">
              <w:rPr>
                <w:rFonts w:ascii="Arial" w:eastAsia="Calibri" w:hAnsi="Arial" w:cs="Arial"/>
                <w:sz w:val="20"/>
                <w:szCs w:val="20"/>
              </w:rPr>
              <w:t>2.1</w:t>
            </w:r>
            <w:r w:rsidR="00AF5F01" w:rsidRPr="00AF5F01">
              <w:rPr>
                <w:rFonts w:ascii="Arial" w:eastAsia="Calibri" w:hAnsi="Arial" w:cs="Arial"/>
                <w:sz w:val="20"/>
                <w:szCs w:val="20"/>
              </w:rPr>
              <w:t>.</w:t>
            </w:r>
          </w:p>
        </w:tc>
        <w:tc>
          <w:tcPr>
            <w:tcW w:w="2087" w:type="dxa"/>
            <w:shd w:val="clear" w:color="auto" w:fill="FFFFFF" w:themeFill="background1"/>
            <w:tcMar>
              <w:left w:w="108" w:type="dxa"/>
              <w:right w:w="108" w:type="dxa"/>
            </w:tcMar>
          </w:tcPr>
          <w:p w14:paraId="43DFF7A6" w14:textId="5235D242" w:rsidR="00E523F6" w:rsidRPr="00AF5F01" w:rsidRDefault="00E523F6" w:rsidP="00E523F6">
            <w:pPr>
              <w:spacing w:after="0" w:line="240" w:lineRule="auto"/>
              <w:rPr>
                <w:rFonts w:ascii="Arial" w:eastAsia="Calibri" w:hAnsi="Arial" w:cs="Arial"/>
                <w:sz w:val="20"/>
                <w:szCs w:val="20"/>
              </w:rPr>
            </w:pPr>
            <w:bookmarkStart w:id="49" w:name="_Hlk50373982"/>
            <w:r w:rsidRPr="00AF5F01">
              <w:rPr>
                <w:rFonts w:ascii="Arial" w:eastAsia="Calibri" w:hAnsi="Arial" w:cs="Arial"/>
                <w:sz w:val="20"/>
                <w:szCs w:val="20"/>
              </w:rPr>
              <w:t>Uwzględnienie w</w:t>
            </w:r>
            <w:r w:rsidR="001C0098">
              <w:rPr>
                <w:rFonts w:ascii="Arial" w:eastAsia="Calibri" w:hAnsi="Arial" w:cs="Arial"/>
                <w:sz w:val="20"/>
                <w:szCs w:val="20"/>
              </w:rPr>
              <w:t> </w:t>
            </w:r>
            <w:r w:rsidRPr="00AF5F01">
              <w:rPr>
                <w:rFonts w:ascii="Arial" w:eastAsia="Calibri" w:hAnsi="Arial" w:cs="Arial"/>
                <w:sz w:val="20"/>
                <w:szCs w:val="20"/>
              </w:rPr>
              <w:t>planach zagospodarowania przestrzennego obszarów przeznaczonych pod zalesianie (słabe gleby V, VI klasy oraz wieloletnie odłogi)</w:t>
            </w:r>
          </w:p>
          <w:bookmarkEnd w:id="49"/>
          <w:p w14:paraId="16B98B63" w14:textId="6044A0F6" w:rsidR="00E523F6" w:rsidRPr="001C0098" w:rsidRDefault="00E523F6" w:rsidP="00E523F6">
            <w:pPr>
              <w:spacing w:after="0" w:line="240" w:lineRule="auto"/>
              <w:rPr>
                <w:rFonts w:ascii="Arial" w:eastAsia="Calibri" w:hAnsi="Arial" w:cs="Arial"/>
                <w:sz w:val="12"/>
                <w:szCs w:val="12"/>
              </w:rPr>
            </w:pPr>
          </w:p>
        </w:tc>
        <w:tc>
          <w:tcPr>
            <w:tcW w:w="6203" w:type="dxa"/>
            <w:shd w:val="clear" w:color="auto" w:fill="FFFFFF" w:themeFill="background1"/>
            <w:tcMar>
              <w:left w:w="108" w:type="dxa"/>
              <w:right w:w="108" w:type="dxa"/>
            </w:tcMar>
          </w:tcPr>
          <w:p w14:paraId="24F720D9" w14:textId="27F2CFCA" w:rsidR="002A1B87" w:rsidRPr="00AF5F01" w:rsidRDefault="002A1B87" w:rsidP="002A1B87">
            <w:pPr>
              <w:spacing w:after="0" w:line="240" w:lineRule="auto"/>
              <w:ind w:firstLine="363"/>
              <w:jc w:val="both"/>
              <w:rPr>
                <w:rFonts w:ascii="Arial" w:eastAsia="Calibri" w:hAnsi="Arial" w:cs="Arial"/>
                <w:sz w:val="20"/>
                <w:szCs w:val="20"/>
                <w:lang w:eastAsia="en-US"/>
              </w:rPr>
            </w:pPr>
            <w:r w:rsidRPr="00AF5F01">
              <w:rPr>
                <w:rFonts w:ascii="Arial" w:eastAsia="Calibri" w:hAnsi="Arial" w:cs="Arial"/>
                <w:sz w:val="20"/>
                <w:szCs w:val="20"/>
                <w:lang w:eastAsia="en-US"/>
              </w:rPr>
              <w:t xml:space="preserve">Jeśli w planach miejscowych występują tereny leśne, wówczas wprowadzane są zapisy o następującej treści: </w:t>
            </w:r>
            <w:r w:rsidRPr="00AF5F01">
              <w:rPr>
                <w:rFonts w:ascii="Arial" w:eastAsia="Calibri" w:hAnsi="Arial" w:cs="Arial"/>
                <w:i/>
                <w:iCs/>
                <w:sz w:val="20"/>
                <w:szCs w:val="20"/>
                <w:lang w:eastAsia="en-US"/>
              </w:rPr>
              <w:t>1)</w:t>
            </w:r>
            <w:r w:rsidRPr="00AF5F01">
              <w:rPr>
                <w:rFonts w:ascii="Arial" w:eastAsia="Calibri" w:hAnsi="Arial" w:cs="Arial"/>
                <w:sz w:val="20"/>
                <w:szCs w:val="20"/>
                <w:lang w:eastAsia="en-US"/>
              </w:rPr>
              <w:t> </w:t>
            </w:r>
            <w:r w:rsidRPr="00AF5F01">
              <w:rPr>
                <w:rFonts w:ascii="Arial" w:eastAsia="Calibri" w:hAnsi="Arial" w:cs="Arial"/>
                <w:i/>
                <w:iCs/>
                <w:sz w:val="20"/>
                <w:szCs w:val="20"/>
                <w:lang w:eastAsia="en-US"/>
              </w:rPr>
              <w:t>dla gruntów leśnych obowiązują ograniczenia w zagospodarowaniu wynikające z przepisów odrębnych.</w:t>
            </w:r>
          </w:p>
          <w:p w14:paraId="37B3EF89" w14:textId="421FB4AD" w:rsidR="002A1B87" w:rsidRPr="00AF5F01" w:rsidRDefault="002A1B87" w:rsidP="002A1B87">
            <w:pPr>
              <w:spacing w:after="0" w:line="240" w:lineRule="auto"/>
              <w:ind w:firstLine="363"/>
              <w:jc w:val="both"/>
              <w:rPr>
                <w:rFonts w:ascii="Arial" w:eastAsia="Calibri" w:hAnsi="Arial" w:cs="Arial"/>
                <w:sz w:val="20"/>
                <w:szCs w:val="20"/>
                <w:lang w:eastAsia="en-US"/>
              </w:rPr>
            </w:pPr>
            <w:r w:rsidRPr="00AF5F01">
              <w:rPr>
                <w:rFonts w:ascii="Arial" w:eastAsia="Calibri" w:hAnsi="Arial" w:cs="Arial"/>
                <w:sz w:val="20"/>
                <w:szCs w:val="20"/>
                <w:lang w:eastAsia="en-US"/>
              </w:rPr>
              <w:t xml:space="preserve">Na przełomie ostatnich lat Gmina Ełk nie uchwalała planów miejscowych dla obszarów przeznaczonych pod zalesienie. </w:t>
            </w:r>
          </w:p>
          <w:p w14:paraId="0CF93849" w14:textId="77777777" w:rsidR="002A1B87" w:rsidRPr="00AF5F01" w:rsidRDefault="002A1B87" w:rsidP="002A1B87">
            <w:pPr>
              <w:spacing w:after="0" w:line="240" w:lineRule="auto"/>
              <w:rPr>
                <w:rFonts w:ascii="Arial" w:eastAsia="Calibri" w:hAnsi="Arial" w:cs="Arial"/>
                <w:sz w:val="20"/>
                <w:szCs w:val="20"/>
                <w:lang w:eastAsia="en-US"/>
              </w:rPr>
            </w:pPr>
          </w:p>
          <w:p w14:paraId="67251819" w14:textId="77777777" w:rsidR="00E523F6" w:rsidRPr="00AF5F01" w:rsidRDefault="00E523F6" w:rsidP="00E523F6">
            <w:pPr>
              <w:spacing w:after="0" w:line="240" w:lineRule="auto"/>
              <w:jc w:val="both"/>
              <w:rPr>
                <w:rFonts w:ascii="Arial" w:hAnsi="Arial" w:cs="Arial"/>
                <w:sz w:val="20"/>
                <w:szCs w:val="20"/>
              </w:rPr>
            </w:pPr>
          </w:p>
        </w:tc>
      </w:tr>
      <w:tr w:rsidR="003A435B" w:rsidRPr="00006D90" w14:paraId="16226111" w14:textId="77777777" w:rsidTr="001C0098">
        <w:trPr>
          <w:trHeight w:val="930"/>
        </w:trPr>
        <w:tc>
          <w:tcPr>
            <w:tcW w:w="606" w:type="dxa"/>
            <w:vMerge w:val="restart"/>
            <w:shd w:val="clear" w:color="auto" w:fill="FFFFFF" w:themeFill="background1"/>
            <w:tcMar>
              <w:left w:w="108" w:type="dxa"/>
              <w:right w:w="108" w:type="dxa"/>
            </w:tcMar>
          </w:tcPr>
          <w:p w14:paraId="31EF0DBF" w14:textId="238A527B" w:rsidR="003A435B" w:rsidRPr="00AF5F01" w:rsidRDefault="003A435B" w:rsidP="00E523F6">
            <w:pPr>
              <w:spacing w:after="0" w:line="240" w:lineRule="auto"/>
              <w:rPr>
                <w:rFonts w:ascii="Arial" w:eastAsia="Calibri" w:hAnsi="Arial" w:cs="Arial"/>
                <w:sz w:val="20"/>
                <w:szCs w:val="20"/>
              </w:rPr>
            </w:pPr>
            <w:r w:rsidRPr="00AF5F01">
              <w:rPr>
                <w:rFonts w:ascii="Arial" w:eastAsia="Calibri" w:hAnsi="Arial" w:cs="Arial"/>
                <w:sz w:val="20"/>
                <w:szCs w:val="20"/>
              </w:rPr>
              <w:t>2.2</w:t>
            </w:r>
            <w:r w:rsidR="00AF5F01" w:rsidRPr="00AF5F01">
              <w:rPr>
                <w:rFonts w:ascii="Arial" w:eastAsia="Calibri" w:hAnsi="Arial" w:cs="Arial"/>
                <w:sz w:val="20"/>
                <w:szCs w:val="20"/>
              </w:rPr>
              <w:t>.</w:t>
            </w:r>
          </w:p>
        </w:tc>
        <w:tc>
          <w:tcPr>
            <w:tcW w:w="2087" w:type="dxa"/>
            <w:vMerge w:val="restart"/>
            <w:shd w:val="clear" w:color="auto" w:fill="FFFFFF" w:themeFill="background1"/>
            <w:tcMar>
              <w:left w:w="108" w:type="dxa"/>
              <w:right w:w="108" w:type="dxa"/>
            </w:tcMar>
          </w:tcPr>
          <w:p w14:paraId="3AEF2830" w14:textId="77777777" w:rsidR="003A435B" w:rsidRPr="00AF5F01" w:rsidRDefault="003A435B" w:rsidP="00E523F6">
            <w:pPr>
              <w:spacing w:after="0" w:line="240" w:lineRule="auto"/>
              <w:rPr>
                <w:rFonts w:ascii="Arial" w:eastAsia="Calibri" w:hAnsi="Arial" w:cs="Arial"/>
                <w:sz w:val="20"/>
                <w:szCs w:val="20"/>
              </w:rPr>
            </w:pPr>
            <w:r w:rsidRPr="00AF5F01">
              <w:rPr>
                <w:rFonts w:ascii="Arial" w:eastAsia="Calibri" w:hAnsi="Arial" w:cs="Arial"/>
                <w:sz w:val="20"/>
                <w:szCs w:val="20"/>
              </w:rPr>
              <w:t>Zalesianie gruntów porolnych</w:t>
            </w:r>
          </w:p>
        </w:tc>
        <w:tc>
          <w:tcPr>
            <w:tcW w:w="6203" w:type="dxa"/>
            <w:shd w:val="clear" w:color="auto" w:fill="FFFFFF" w:themeFill="background1"/>
            <w:tcMar>
              <w:left w:w="108" w:type="dxa"/>
              <w:right w:w="108" w:type="dxa"/>
            </w:tcMar>
          </w:tcPr>
          <w:p w14:paraId="3D47B8AF" w14:textId="01760B6C" w:rsidR="003A435B" w:rsidRPr="00AF5F01" w:rsidRDefault="003A435B" w:rsidP="003A435B">
            <w:pPr>
              <w:spacing w:after="0" w:line="240" w:lineRule="auto"/>
              <w:ind w:firstLine="363"/>
              <w:jc w:val="both"/>
              <w:rPr>
                <w:rFonts w:ascii="Arial" w:eastAsia="Calibri" w:hAnsi="Arial" w:cs="Arial"/>
                <w:color w:val="000000"/>
                <w:sz w:val="20"/>
                <w:szCs w:val="20"/>
                <w:lang w:eastAsia="en-US"/>
              </w:rPr>
            </w:pPr>
            <w:r w:rsidRPr="00AF5F01">
              <w:rPr>
                <w:rFonts w:ascii="Arial" w:eastAsia="Calibri" w:hAnsi="Arial" w:cs="Arial"/>
                <w:color w:val="000000"/>
                <w:sz w:val="20"/>
                <w:szCs w:val="20"/>
                <w:lang w:eastAsia="en-US"/>
              </w:rPr>
              <w:t xml:space="preserve">Zgodnie z Krajowym Programem Zwiększania Lesistości, Nadleśnictwo Ełk realizuje zadanie poprzez zalesianie gruntów rolnych. W 2018 r.  powierzchnia lasów będących </w:t>
            </w:r>
            <w:r w:rsidRPr="00AF5F01">
              <w:rPr>
                <w:rFonts w:ascii="Arial" w:eastAsia="Arial" w:hAnsi="Arial" w:cs="Arial"/>
                <w:sz w:val="20"/>
                <w:szCs w:val="20"/>
              </w:rPr>
              <w:t xml:space="preserve">w zarządzie Lasów Państwowych </w:t>
            </w:r>
            <w:r w:rsidRPr="00AF5F01">
              <w:rPr>
                <w:rFonts w:ascii="Arial" w:eastAsia="Calibri" w:hAnsi="Arial" w:cs="Arial"/>
                <w:color w:val="000000"/>
                <w:sz w:val="20"/>
                <w:szCs w:val="20"/>
                <w:lang w:eastAsia="en-US"/>
              </w:rPr>
              <w:t>na terenie gminy Ełk wynosiła – 8</w:t>
            </w:r>
            <w:r w:rsidR="001C0098">
              <w:rPr>
                <w:rFonts w:ascii="Arial" w:eastAsia="Calibri" w:hAnsi="Arial" w:cs="Arial"/>
                <w:color w:val="000000"/>
                <w:sz w:val="20"/>
                <w:szCs w:val="20"/>
                <w:lang w:eastAsia="en-US"/>
              </w:rPr>
              <w:t>.</w:t>
            </w:r>
            <w:r w:rsidRPr="00AF5F01">
              <w:rPr>
                <w:rFonts w:ascii="Arial" w:eastAsia="Calibri" w:hAnsi="Arial" w:cs="Arial"/>
                <w:color w:val="000000"/>
                <w:sz w:val="20"/>
                <w:szCs w:val="20"/>
                <w:lang w:eastAsia="en-US"/>
              </w:rPr>
              <w:t>857,12 ha (zalesiono 7,3 ha), natomiast w 2019 r. – 8</w:t>
            </w:r>
            <w:r w:rsidR="001C0098">
              <w:rPr>
                <w:rFonts w:ascii="Arial" w:eastAsia="Calibri" w:hAnsi="Arial" w:cs="Arial"/>
                <w:color w:val="000000"/>
                <w:sz w:val="20"/>
                <w:szCs w:val="20"/>
                <w:lang w:eastAsia="en-US"/>
              </w:rPr>
              <w:t>.</w:t>
            </w:r>
            <w:r w:rsidRPr="00AF5F01">
              <w:rPr>
                <w:rFonts w:ascii="Arial" w:eastAsia="Calibri" w:hAnsi="Arial" w:cs="Arial"/>
                <w:color w:val="000000"/>
                <w:sz w:val="20"/>
                <w:szCs w:val="20"/>
                <w:lang w:eastAsia="en-US"/>
              </w:rPr>
              <w:t>858,05 ha (zalesiono 0,93 ha). W związku z tym, można zauważyć stały wzrost lesistości na terenie gminy Ełk.</w:t>
            </w:r>
          </w:p>
          <w:p w14:paraId="03E57E13" w14:textId="77777777" w:rsidR="003A435B" w:rsidRPr="001C0098" w:rsidRDefault="003A435B" w:rsidP="003A435B">
            <w:pPr>
              <w:spacing w:after="0" w:line="240" w:lineRule="auto"/>
              <w:ind w:firstLine="363"/>
              <w:jc w:val="both"/>
              <w:rPr>
                <w:rFonts w:ascii="Arial" w:hAnsi="Arial" w:cs="Arial"/>
                <w:sz w:val="12"/>
                <w:szCs w:val="12"/>
              </w:rPr>
            </w:pPr>
          </w:p>
        </w:tc>
      </w:tr>
      <w:tr w:rsidR="003A435B" w:rsidRPr="00006D90" w14:paraId="25CAE40C" w14:textId="77777777" w:rsidTr="001C0098">
        <w:trPr>
          <w:trHeight w:val="705"/>
        </w:trPr>
        <w:tc>
          <w:tcPr>
            <w:tcW w:w="606" w:type="dxa"/>
            <w:vMerge/>
            <w:shd w:val="clear" w:color="auto" w:fill="FFFFFF" w:themeFill="background1"/>
            <w:tcMar>
              <w:left w:w="108" w:type="dxa"/>
              <w:right w:w="108" w:type="dxa"/>
            </w:tcMar>
          </w:tcPr>
          <w:p w14:paraId="730506BC" w14:textId="77777777" w:rsidR="003A435B" w:rsidRPr="00AF5F01" w:rsidRDefault="003A435B" w:rsidP="00E523F6">
            <w:pPr>
              <w:spacing w:after="0" w:line="240" w:lineRule="auto"/>
              <w:rPr>
                <w:rFonts w:ascii="Arial" w:eastAsia="Calibri" w:hAnsi="Arial" w:cs="Arial"/>
                <w:sz w:val="20"/>
                <w:szCs w:val="20"/>
              </w:rPr>
            </w:pPr>
          </w:p>
        </w:tc>
        <w:tc>
          <w:tcPr>
            <w:tcW w:w="2087" w:type="dxa"/>
            <w:vMerge/>
            <w:shd w:val="clear" w:color="auto" w:fill="FFFFFF" w:themeFill="background1"/>
            <w:tcMar>
              <w:left w:w="108" w:type="dxa"/>
              <w:right w:w="108" w:type="dxa"/>
            </w:tcMar>
          </w:tcPr>
          <w:p w14:paraId="22E04406" w14:textId="77777777" w:rsidR="003A435B" w:rsidRPr="00AF5F01" w:rsidRDefault="003A435B" w:rsidP="00E523F6">
            <w:pPr>
              <w:spacing w:after="0" w:line="240" w:lineRule="auto"/>
              <w:rPr>
                <w:rFonts w:ascii="Arial" w:eastAsia="Calibri" w:hAnsi="Arial" w:cs="Arial"/>
                <w:sz w:val="20"/>
                <w:szCs w:val="20"/>
              </w:rPr>
            </w:pPr>
          </w:p>
        </w:tc>
        <w:tc>
          <w:tcPr>
            <w:tcW w:w="6203" w:type="dxa"/>
            <w:shd w:val="clear" w:color="auto" w:fill="FFFFFF" w:themeFill="background1"/>
            <w:tcMar>
              <w:left w:w="108" w:type="dxa"/>
              <w:right w:w="108" w:type="dxa"/>
            </w:tcMar>
          </w:tcPr>
          <w:p w14:paraId="5A442460" w14:textId="01EF7741" w:rsidR="003A435B" w:rsidRPr="00AF5F01" w:rsidRDefault="003A435B" w:rsidP="003A435B">
            <w:pPr>
              <w:spacing w:after="0" w:line="240" w:lineRule="auto"/>
              <w:ind w:firstLine="363"/>
              <w:jc w:val="both"/>
              <w:rPr>
                <w:rFonts w:ascii="Arial" w:eastAsia="Arial" w:hAnsi="Arial" w:cs="Arial"/>
                <w:sz w:val="20"/>
                <w:szCs w:val="20"/>
              </w:rPr>
            </w:pPr>
            <w:r w:rsidRPr="00AF5F01">
              <w:rPr>
                <w:rFonts w:ascii="Arial" w:eastAsia="Arial" w:hAnsi="Arial" w:cs="Arial"/>
                <w:sz w:val="20"/>
                <w:szCs w:val="20"/>
              </w:rPr>
              <w:t>Rolnicy, za pośrednictwem ARiMR w Ełku, mogą starać się o uzyskanie dofinansowania na zalesianie i tworzenie terenów zalesionych.</w:t>
            </w:r>
          </w:p>
          <w:p w14:paraId="109E590C" w14:textId="77777777" w:rsidR="003A435B" w:rsidRPr="001C0098" w:rsidRDefault="003A435B" w:rsidP="003A435B">
            <w:pPr>
              <w:spacing w:after="0" w:line="240" w:lineRule="auto"/>
              <w:ind w:firstLine="363"/>
              <w:jc w:val="both"/>
              <w:rPr>
                <w:rFonts w:ascii="Arial" w:eastAsia="Calibri" w:hAnsi="Arial" w:cs="Arial"/>
                <w:color w:val="000000"/>
                <w:sz w:val="12"/>
                <w:szCs w:val="12"/>
                <w:lang w:eastAsia="en-US"/>
              </w:rPr>
            </w:pPr>
          </w:p>
        </w:tc>
      </w:tr>
      <w:bookmarkEnd w:id="42"/>
    </w:tbl>
    <w:p w14:paraId="5A634C4A" w14:textId="77777777" w:rsidR="00A05872" w:rsidRPr="001C0098" w:rsidRDefault="00A05872" w:rsidP="001C0098">
      <w:pPr>
        <w:spacing w:after="0"/>
        <w:rPr>
          <w:rFonts w:ascii="Arial" w:eastAsia="Arial" w:hAnsi="Arial" w:cs="Arial"/>
          <w:b/>
          <w:sz w:val="32"/>
          <w:szCs w:val="28"/>
        </w:rPr>
      </w:pPr>
    </w:p>
    <w:p w14:paraId="2E72866E" w14:textId="22912F8F" w:rsidR="004053BC" w:rsidRPr="00B8290A" w:rsidRDefault="004053BC" w:rsidP="00B9088F">
      <w:pPr>
        <w:pStyle w:val="Akapitzlist"/>
        <w:numPr>
          <w:ilvl w:val="1"/>
          <w:numId w:val="6"/>
        </w:numPr>
        <w:spacing w:after="0" w:line="240" w:lineRule="auto"/>
        <w:rPr>
          <w:rFonts w:ascii="Bahnschrift" w:eastAsia="Arial" w:hAnsi="Bahnschrift" w:cs="Arial"/>
          <w:b/>
          <w:color w:val="0C9A73" w:themeColor="accent4" w:themeShade="BF"/>
          <w:sz w:val="32"/>
        </w:rPr>
      </w:pPr>
      <w:bookmarkStart w:id="50" w:name="_Hlk51844678"/>
      <w:r w:rsidRPr="00B8290A">
        <w:rPr>
          <w:rFonts w:ascii="Bahnschrift" w:eastAsia="Arial" w:hAnsi="Bahnschrift" w:cs="Arial"/>
          <w:b/>
          <w:color w:val="0C9A73" w:themeColor="accent4" w:themeShade="BF"/>
          <w:sz w:val="32"/>
        </w:rPr>
        <w:t xml:space="preserve"> </w:t>
      </w:r>
      <w:bookmarkStart w:id="51" w:name="_Hlk51844630"/>
      <w:r w:rsidRPr="00B8290A">
        <w:rPr>
          <w:rFonts w:ascii="Bahnschrift" w:eastAsia="Arial" w:hAnsi="Bahnschrift" w:cs="Arial"/>
          <w:b/>
          <w:color w:val="0C9A73" w:themeColor="accent4" w:themeShade="BF"/>
          <w:sz w:val="32"/>
        </w:rPr>
        <w:t>Zagrożenia poważnymi awariami</w:t>
      </w:r>
      <w:bookmarkEnd w:id="51"/>
    </w:p>
    <w:bookmarkEnd w:id="50"/>
    <w:p w14:paraId="36DA3E9E" w14:textId="57210C10" w:rsidR="00F6419F" w:rsidRPr="001C0098" w:rsidRDefault="00F6419F" w:rsidP="001C0098">
      <w:pPr>
        <w:pStyle w:val="Akapitzlist"/>
        <w:spacing w:after="0" w:line="240" w:lineRule="auto"/>
        <w:ind w:left="1146"/>
        <w:jc w:val="both"/>
        <w:rPr>
          <w:rFonts w:ascii="Arial" w:eastAsia="Arial" w:hAnsi="Arial" w:cs="Arial"/>
          <w:b/>
          <w:sz w:val="24"/>
          <w:szCs w:val="18"/>
        </w:rPr>
      </w:pPr>
    </w:p>
    <w:p w14:paraId="00ECBCD0" w14:textId="4397602C" w:rsidR="00480449" w:rsidRPr="00480449" w:rsidRDefault="009958C4" w:rsidP="001C0098">
      <w:pPr>
        <w:autoSpaceDE w:val="0"/>
        <w:autoSpaceDN w:val="0"/>
        <w:adjustRightInd w:val="0"/>
        <w:spacing w:after="0" w:line="240" w:lineRule="auto"/>
        <w:ind w:left="438" w:firstLine="708"/>
        <w:jc w:val="both"/>
        <w:rPr>
          <w:rFonts w:ascii="Arial" w:hAnsi="Arial" w:cs="Arial"/>
          <w:sz w:val="24"/>
          <w:szCs w:val="24"/>
        </w:rPr>
      </w:pPr>
      <w:r w:rsidRPr="00480449">
        <w:rPr>
          <w:rFonts w:ascii="Arial" w:hAnsi="Arial" w:cs="Arial"/>
          <w:sz w:val="24"/>
          <w:szCs w:val="24"/>
        </w:rPr>
        <w:t>Gmina Ełk narażona jest na wystąpienie poważnych awarii m. in. ze</w:t>
      </w:r>
      <w:r w:rsidR="001C0098">
        <w:rPr>
          <w:rFonts w:ascii="Arial" w:hAnsi="Arial" w:cs="Arial"/>
          <w:sz w:val="24"/>
          <w:szCs w:val="24"/>
        </w:rPr>
        <w:t> </w:t>
      </w:r>
      <w:r w:rsidRPr="00480449">
        <w:rPr>
          <w:rFonts w:ascii="Arial" w:hAnsi="Arial" w:cs="Arial"/>
          <w:sz w:val="24"/>
          <w:szCs w:val="24"/>
        </w:rPr>
        <w:t>względu na</w:t>
      </w:r>
      <w:r w:rsidR="00480449">
        <w:rPr>
          <w:rFonts w:ascii="Arial" w:hAnsi="Arial" w:cs="Arial"/>
          <w:sz w:val="24"/>
          <w:szCs w:val="24"/>
        </w:rPr>
        <w:t xml:space="preserve"> </w:t>
      </w:r>
      <w:r w:rsidRPr="00480449">
        <w:rPr>
          <w:rFonts w:ascii="Arial" w:hAnsi="Arial" w:cs="Arial"/>
          <w:sz w:val="24"/>
          <w:szCs w:val="24"/>
        </w:rPr>
        <w:t xml:space="preserve">przebiegające przez jej teren drogi o znaczeniu ponadlokalnym oraz funkcjonujące zakłady produkcyjne. </w:t>
      </w:r>
    </w:p>
    <w:p w14:paraId="3C15EAB5" w14:textId="478EDF65" w:rsidR="00480449" w:rsidRPr="00480449" w:rsidRDefault="00480449" w:rsidP="00480449">
      <w:pPr>
        <w:autoSpaceDE w:val="0"/>
        <w:autoSpaceDN w:val="0"/>
        <w:adjustRightInd w:val="0"/>
        <w:spacing w:after="0" w:line="240" w:lineRule="auto"/>
        <w:ind w:left="426" w:firstLine="708"/>
        <w:jc w:val="both"/>
        <w:rPr>
          <w:rFonts w:ascii="Arial" w:hAnsi="Arial" w:cs="Arial"/>
          <w:sz w:val="24"/>
          <w:szCs w:val="24"/>
        </w:rPr>
      </w:pPr>
      <w:r w:rsidRPr="00480449">
        <w:rPr>
          <w:rFonts w:ascii="Arial" w:hAnsi="Arial" w:cs="Arial"/>
          <w:sz w:val="24"/>
          <w:szCs w:val="24"/>
        </w:rPr>
        <w:t>W transporcie samochodowym największe zagrożenie występuje na</w:t>
      </w:r>
      <w:r w:rsidR="001C0098">
        <w:rPr>
          <w:rFonts w:ascii="Arial" w:hAnsi="Arial" w:cs="Arial"/>
          <w:sz w:val="24"/>
          <w:szCs w:val="24"/>
        </w:rPr>
        <w:t> </w:t>
      </w:r>
      <w:r w:rsidRPr="00480449">
        <w:rPr>
          <w:rFonts w:ascii="Arial" w:hAnsi="Arial" w:cs="Arial"/>
          <w:sz w:val="24"/>
          <w:szCs w:val="24"/>
        </w:rPr>
        <w:t>drogach krajowych i wojewódzkich, po których odbywa się transport w ruchu tranzytowym. Zagrożenie pożarowe i wybuchowe stanowią na przykład zbiorniki paliw płynnych znajdujące się na stacjach paliw, a także przesyłowe gazociągi wysokiego ciśnienia. Natomiast największe zagrożenie pożarowe na terenie gminy stwarzają zakłady, których produkcja związana jest z obróbką, transportem i magazynowaniem materiałów palnych.</w:t>
      </w:r>
    </w:p>
    <w:p w14:paraId="25AAD06E" w14:textId="0D768B0F" w:rsidR="0026318A" w:rsidRDefault="009958C4" w:rsidP="0026318A">
      <w:pPr>
        <w:autoSpaceDE w:val="0"/>
        <w:autoSpaceDN w:val="0"/>
        <w:adjustRightInd w:val="0"/>
        <w:spacing w:after="0" w:line="240" w:lineRule="auto"/>
        <w:ind w:left="426" w:firstLine="708"/>
        <w:jc w:val="both"/>
        <w:rPr>
          <w:rFonts w:ascii="Arial" w:hAnsi="Arial" w:cs="Arial"/>
          <w:sz w:val="24"/>
          <w:szCs w:val="24"/>
        </w:rPr>
      </w:pPr>
      <w:bookmarkStart w:id="52" w:name="_Hlk51844716"/>
      <w:r w:rsidRPr="00480449">
        <w:rPr>
          <w:rFonts w:ascii="Arial" w:hAnsi="Arial" w:cs="Arial"/>
          <w:sz w:val="24"/>
          <w:szCs w:val="24"/>
        </w:rPr>
        <w:t>Według rejestru prowadzonego przez GIOŚ (stan na 31.</w:t>
      </w:r>
      <w:r w:rsidR="00480449" w:rsidRPr="00480449">
        <w:rPr>
          <w:rFonts w:ascii="Arial" w:hAnsi="Arial" w:cs="Arial"/>
          <w:sz w:val="24"/>
          <w:szCs w:val="24"/>
        </w:rPr>
        <w:t>12.2019 r.)</w:t>
      </w:r>
      <w:r w:rsidRPr="00480449">
        <w:rPr>
          <w:rFonts w:ascii="Arial" w:hAnsi="Arial" w:cs="Arial"/>
          <w:sz w:val="24"/>
          <w:szCs w:val="24"/>
        </w:rPr>
        <w:t xml:space="preserve"> na </w:t>
      </w:r>
      <w:r w:rsidR="001C0098">
        <w:rPr>
          <w:rFonts w:ascii="Arial" w:hAnsi="Arial" w:cs="Arial"/>
          <w:sz w:val="24"/>
          <w:szCs w:val="24"/>
        </w:rPr>
        <w:t> </w:t>
      </w:r>
      <w:r w:rsidRPr="00480449">
        <w:rPr>
          <w:rFonts w:ascii="Arial" w:hAnsi="Arial" w:cs="Arial"/>
          <w:sz w:val="24"/>
          <w:szCs w:val="24"/>
        </w:rPr>
        <w:t>terenie gminy Ełk nie działają podmioty kwalifikowane jako zakłady o</w:t>
      </w:r>
      <w:r w:rsidR="001C0098">
        <w:rPr>
          <w:rFonts w:ascii="Arial" w:hAnsi="Arial" w:cs="Arial"/>
          <w:sz w:val="24"/>
          <w:szCs w:val="24"/>
        </w:rPr>
        <w:t> </w:t>
      </w:r>
      <w:r w:rsidRPr="00480449">
        <w:rPr>
          <w:rFonts w:ascii="Arial" w:hAnsi="Arial" w:cs="Arial"/>
          <w:sz w:val="24"/>
          <w:szCs w:val="24"/>
        </w:rPr>
        <w:t>zwiększonym lub dużym ryzyku wystąpienia poważnej awarii.</w:t>
      </w:r>
    </w:p>
    <w:p w14:paraId="4EE0992E" w14:textId="78C5E55B" w:rsidR="0026318A" w:rsidRPr="00480449" w:rsidRDefault="0026318A" w:rsidP="0026318A">
      <w:pPr>
        <w:autoSpaceDE w:val="0"/>
        <w:autoSpaceDN w:val="0"/>
        <w:adjustRightInd w:val="0"/>
        <w:spacing w:after="0" w:line="240" w:lineRule="auto"/>
        <w:ind w:left="426" w:firstLine="708"/>
        <w:jc w:val="both"/>
        <w:rPr>
          <w:rFonts w:ascii="Arial" w:hAnsi="Arial" w:cs="Arial"/>
          <w:sz w:val="24"/>
          <w:szCs w:val="24"/>
        </w:rPr>
      </w:pPr>
      <w:bookmarkStart w:id="53" w:name="_Hlk51845130"/>
      <w:bookmarkEnd w:id="52"/>
      <w:r w:rsidRPr="0026318A">
        <w:rPr>
          <w:rFonts w:ascii="Arial" w:eastAsia="Calibri" w:hAnsi="Arial" w:cs="Arial"/>
          <w:sz w:val="24"/>
          <w:szCs w:val="24"/>
          <w:lang w:eastAsia="en-US"/>
        </w:rPr>
        <w:t>Ochrona środowiska przed poważną awarią polega, w głównej mierze, na zapobieganiu zdarzeniom mogącym powodować poważną awarię, a</w:t>
      </w:r>
      <w:r w:rsidR="001C0098">
        <w:rPr>
          <w:rFonts w:ascii="Arial" w:eastAsia="Calibri" w:hAnsi="Arial" w:cs="Arial"/>
          <w:sz w:val="24"/>
          <w:szCs w:val="24"/>
          <w:lang w:eastAsia="en-US"/>
        </w:rPr>
        <w:t> </w:t>
      </w:r>
      <w:r w:rsidRPr="0026318A">
        <w:rPr>
          <w:rFonts w:ascii="Arial" w:eastAsia="Calibri" w:hAnsi="Arial" w:cs="Arial"/>
          <w:sz w:val="24"/>
          <w:szCs w:val="24"/>
          <w:lang w:eastAsia="en-US"/>
        </w:rPr>
        <w:t>w</w:t>
      </w:r>
      <w:r w:rsidR="001C0098">
        <w:rPr>
          <w:rFonts w:ascii="Arial" w:eastAsia="Calibri" w:hAnsi="Arial" w:cs="Arial"/>
          <w:sz w:val="24"/>
          <w:szCs w:val="24"/>
          <w:lang w:eastAsia="en-US"/>
        </w:rPr>
        <w:t> </w:t>
      </w:r>
      <w:r w:rsidRPr="0026318A">
        <w:rPr>
          <w:rFonts w:ascii="Arial" w:eastAsia="Calibri" w:hAnsi="Arial" w:cs="Arial"/>
          <w:sz w:val="24"/>
          <w:szCs w:val="24"/>
          <w:lang w:eastAsia="en-US"/>
        </w:rPr>
        <w:t>przypadku jej powstania na ograniczaniu jej skutków dla ludzi i środowiska.</w:t>
      </w:r>
      <w:r w:rsidRPr="0026318A">
        <w:rPr>
          <w:rFonts w:ascii="Times New Roman" w:eastAsia="Calibri" w:hAnsi="Times New Roman" w:cs="Times New Roman"/>
          <w:lang w:eastAsia="en-US"/>
        </w:rPr>
        <w:t xml:space="preserve"> </w:t>
      </w:r>
      <w:bookmarkEnd w:id="53"/>
      <w:r w:rsidRPr="00480449">
        <w:rPr>
          <w:rFonts w:ascii="Arial" w:hAnsi="Arial" w:cs="Arial"/>
          <w:sz w:val="24"/>
          <w:szCs w:val="24"/>
        </w:rPr>
        <w:lastRenderedPageBreak/>
        <w:t xml:space="preserve">W celu zapobiegania tego typu awariom konieczne jest </w:t>
      </w:r>
      <w:r>
        <w:rPr>
          <w:rFonts w:ascii="Arial" w:hAnsi="Arial" w:cs="Arial"/>
          <w:sz w:val="24"/>
          <w:szCs w:val="24"/>
        </w:rPr>
        <w:t xml:space="preserve">przede wszystkim </w:t>
      </w:r>
      <w:r w:rsidRPr="00480449">
        <w:rPr>
          <w:rFonts w:ascii="Arial" w:hAnsi="Arial" w:cs="Arial"/>
          <w:sz w:val="24"/>
          <w:szCs w:val="24"/>
        </w:rPr>
        <w:t>utrzymanie odpowiedniego stanu dróg oraz odpowiednie przygotowanie jednostek ratowniczych do interwencji.</w:t>
      </w:r>
    </w:p>
    <w:p w14:paraId="19614CA9" w14:textId="496DE87D" w:rsidR="0026318A" w:rsidRPr="00480449" w:rsidRDefault="0026318A" w:rsidP="0026318A">
      <w:pPr>
        <w:autoSpaceDE w:val="0"/>
        <w:autoSpaceDN w:val="0"/>
        <w:adjustRightInd w:val="0"/>
        <w:spacing w:after="0" w:line="240" w:lineRule="auto"/>
        <w:ind w:left="426" w:firstLine="708"/>
        <w:jc w:val="both"/>
        <w:rPr>
          <w:rFonts w:ascii="Arial" w:hAnsi="Arial" w:cs="Arial"/>
          <w:sz w:val="24"/>
          <w:szCs w:val="24"/>
        </w:rPr>
      </w:pPr>
      <w:r w:rsidRPr="00480449">
        <w:rPr>
          <w:rFonts w:ascii="Arial" w:hAnsi="Arial" w:cs="Arial"/>
          <w:sz w:val="24"/>
          <w:szCs w:val="24"/>
        </w:rPr>
        <w:t>Jednostką odpowiedzialną bezpośrednio za minimalizowanie skutków awarii, zagrożeń jest Państwowa Straż Pożarna. Straż pożarna w zakresie ochrony przed awariami i zagrożeniami</w:t>
      </w:r>
      <w:r w:rsidR="001C0098">
        <w:rPr>
          <w:rFonts w:ascii="Arial" w:hAnsi="Arial" w:cs="Arial"/>
          <w:sz w:val="24"/>
          <w:szCs w:val="24"/>
        </w:rPr>
        <w:t xml:space="preserve"> bierze udział</w:t>
      </w:r>
      <w:r w:rsidR="001C0098" w:rsidRPr="00480449">
        <w:rPr>
          <w:rFonts w:ascii="Arial" w:hAnsi="Arial" w:cs="Arial"/>
          <w:sz w:val="24"/>
          <w:szCs w:val="24"/>
        </w:rPr>
        <w:t xml:space="preserve"> </w:t>
      </w:r>
      <w:r w:rsidRPr="00480449">
        <w:rPr>
          <w:rFonts w:ascii="Arial" w:hAnsi="Arial" w:cs="Arial"/>
          <w:sz w:val="24"/>
          <w:szCs w:val="24"/>
        </w:rPr>
        <w:t>w akcjach ratowniczych przeprowadzanych w czasie pożarów, zagrożeń ekologicznych związanych z</w:t>
      </w:r>
      <w:r w:rsidR="001C0098">
        <w:rPr>
          <w:rFonts w:ascii="Arial" w:hAnsi="Arial" w:cs="Arial"/>
          <w:sz w:val="24"/>
          <w:szCs w:val="24"/>
        </w:rPr>
        <w:t> </w:t>
      </w:r>
      <w:r w:rsidRPr="00480449">
        <w:rPr>
          <w:rFonts w:ascii="Arial" w:hAnsi="Arial" w:cs="Arial"/>
          <w:sz w:val="24"/>
          <w:szCs w:val="24"/>
        </w:rPr>
        <w:t xml:space="preserve">ochroną środowiska oraz innych zdarzeń. </w:t>
      </w:r>
    </w:p>
    <w:p w14:paraId="7FF46C38" w14:textId="34F0548B" w:rsidR="0026318A" w:rsidRDefault="0026318A" w:rsidP="00480449">
      <w:pPr>
        <w:autoSpaceDE w:val="0"/>
        <w:autoSpaceDN w:val="0"/>
        <w:adjustRightInd w:val="0"/>
        <w:spacing w:after="0" w:line="240" w:lineRule="auto"/>
        <w:ind w:left="426" w:firstLine="708"/>
        <w:jc w:val="both"/>
        <w:rPr>
          <w:rFonts w:ascii="Arial" w:hAnsi="Arial" w:cs="Arial"/>
          <w:sz w:val="24"/>
          <w:szCs w:val="24"/>
        </w:rPr>
      </w:pPr>
      <w:bookmarkStart w:id="54" w:name="_Hlk51844737"/>
      <w:r w:rsidRPr="0026318A">
        <w:rPr>
          <w:rFonts w:ascii="Arial" w:eastAsia="Calibri" w:hAnsi="Arial" w:cs="Arial"/>
          <w:sz w:val="24"/>
          <w:szCs w:val="24"/>
          <w:lang w:eastAsia="en-US"/>
        </w:rPr>
        <w:t>W </w:t>
      </w:r>
      <w:r>
        <w:rPr>
          <w:rFonts w:ascii="Arial" w:eastAsia="Calibri" w:hAnsi="Arial" w:cs="Arial"/>
          <w:sz w:val="24"/>
          <w:szCs w:val="24"/>
          <w:lang w:eastAsia="en-US"/>
        </w:rPr>
        <w:t>okresie</w:t>
      </w:r>
      <w:r w:rsidRPr="0026318A">
        <w:rPr>
          <w:rFonts w:ascii="Arial" w:eastAsia="Calibri" w:hAnsi="Arial" w:cs="Arial"/>
          <w:sz w:val="24"/>
          <w:szCs w:val="24"/>
          <w:lang w:eastAsia="en-US"/>
        </w:rPr>
        <w:t> sprawozdawczym nie odnotowano przypadków wystąpienia poważnych awarii na terenie gminy Ełk.</w:t>
      </w:r>
    </w:p>
    <w:bookmarkEnd w:id="54"/>
    <w:p w14:paraId="29397388" w14:textId="1C11FB81" w:rsidR="0026318A" w:rsidRPr="001C0098" w:rsidRDefault="0026318A" w:rsidP="00480449">
      <w:pPr>
        <w:autoSpaceDE w:val="0"/>
        <w:autoSpaceDN w:val="0"/>
        <w:adjustRightInd w:val="0"/>
        <w:spacing w:after="0" w:line="240" w:lineRule="auto"/>
        <w:ind w:left="426" w:firstLine="708"/>
        <w:jc w:val="both"/>
        <w:rPr>
          <w:rFonts w:ascii="Arial" w:hAnsi="Arial" w:cs="Arial"/>
          <w:sz w:val="32"/>
          <w:szCs w:val="32"/>
        </w:rPr>
      </w:pPr>
    </w:p>
    <w:p w14:paraId="52F481AA" w14:textId="1E35FB39" w:rsidR="0026318A" w:rsidRDefault="0026318A" w:rsidP="0026318A">
      <w:pPr>
        <w:spacing w:after="0" w:line="240" w:lineRule="auto"/>
        <w:ind w:left="426"/>
        <w:jc w:val="both"/>
        <w:rPr>
          <w:rFonts w:ascii="Arial" w:eastAsia="Arial" w:hAnsi="Arial" w:cs="Arial"/>
          <w:sz w:val="24"/>
          <w:szCs w:val="24"/>
        </w:rPr>
      </w:pPr>
      <w:r w:rsidRPr="00A06D29">
        <w:rPr>
          <w:rFonts w:ascii="Arial" w:eastAsia="Arial" w:hAnsi="Arial" w:cs="Arial"/>
          <w:sz w:val="24"/>
          <w:szCs w:val="24"/>
        </w:rPr>
        <w:t xml:space="preserve">Tabela Nr </w:t>
      </w:r>
      <w:r>
        <w:rPr>
          <w:rFonts w:ascii="Arial" w:eastAsia="Arial" w:hAnsi="Arial" w:cs="Arial"/>
          <w:sz w:val="24"/>
          <w:szCs w:val="24"/>
        </w:rPr>
        <w:t>2</w:t>
      </w:r>
      <w:r w:rsidR="001C0098">
        <w:rPr>
          <w:rFonts w:ascii="Arial" w:eastAsia="Arial" w:hAnsi="Arial" w:cs="Arial"/>
          <w:sz w:val="24"/>
          <w:szCs w:val="24"/>
        </w:rPr>
        <w:t>6</w:t>
      </w:r>
      <w:r w:rsidRPr="00A06D29">
        <w:rPr>
          <w:rFonts w:ascii="Arial" w:eastAsia="Arial" w:hAnsi="Arial" w:cs="Arial"/>
          <w:sz w:val="24"/>
          <w:szCs w:val="24"/>
        </w:rPr>
        <w:t xml:space="preserve">. </w:t>
      </w:r>
    </w:p>
    <w:p w14:paraId="091F4940" w14:textId="3309A6B3" w:rsidR="0026318A" w:rsidRDefault="0026318A" w:rsidP="0026318A">
      <w:pPr>
        <w:spacing w:after="0" w:line="240" w:lineRule="auto"/>
        <w:ind w:left="426"/>
        <w:jc w:val="both"/>
        <w:rPr>
          <w:rFonts w:ascii="Arial" w:eastAsia="Arial" w:hAnsi="Arial" w:cs="Arial"/>
          <w:sz w:val="24"/>
          <w:szCs w:val="24"/>
        </w:rPr>
      </w:pPr>
      <w:r w:rsidRPr="00A06D29">
        <w:rPr>
          <w:rFonts w:ascii="Arial" w:eastAsia="Arial" w:hAnsi="Arial" w:cs="Arial"/>
          <w:sz w:val="24"/>
          <w:szCs w:val="24"/>
        </w:rPr>
        <w:t>Zadania</w:t>
      </w:r>
      <w:r>
        <w:rPr>
          <w:rFonts w:ascii="Arial" w:eastAsia="Arial" w:hAnsi="Arial" w:cs="Arial"/>
          <w:sz w:val="24"/>
          <w:szCs w:val="24"/>
        </w:rPr>
        <w:t xml:space="preserve"> </w:t>
      </w:r>
      <w:r w:rsidRPr="00A06D29">
        <w:rPr>
          <w:rFonts w:ascii="Arial" w:eastAsia="Arial" w:hAnsi="Arial" w:cs="Arial"/>
          <w:sz w:val="24"/>
          <w:szCs w:val="24"/>
        </w:rPr>
        <w:t>w</w:t>
      </w:r>
      <w:r>
        <w:rPr>
          <w:rFonts w:ascii="Arial" w:eastAsia="Arial" w:hAnsi="Arial" w:cs="Arial"/>
          <w:sz w:val="24"/>
          <w:szCs w:val="24"/>
        </w:rPr>
        <w:t xml:space="preserve"> </w:t>
      </w:r>
      <w:r w:rsidRPr="00A06D29">
        <w:rPr>
          <w:rFonts w:ascii="Arial" w:eastAsia="Arial" w:hAnsi="Arial" w:cs="Arial"/>
          <w:sz w:val="24"/>
          <w:szCs w:val="24"/>
        </w:rPr>
        <w:t>zakresie</w:t>
      </w:r>
      <w:r>
        <w:rPr>
          <w:rFonts w:ascii="Arial" w:eastAsia="Arial" w:hAnsi="Arial" w:cs="Arial"/>
          <w:sz w:val="24"/>
          <w:szCs w:val="24"/>
        </w:rPr>
        <w:t xml:space="preserve"> </w:t>
      </w:r>
      <w:r>
        <w:rPr>
          <w:rFonts w:ascii="Arial" w:eastAsia="Arial" w:hAnsi="Arial" w:cs="Arial"/>
          <w:sz w:val="24"/>
        </w:rPr>
        <w:t xml:space="preserve">ochrony </w:t>
      </w:r>
      <w:r>
        <w:rPr>
          <w:rFonts w:ascii="Arial" w:hAnsi="Arial" w:cs="Arial"/>
          <w:color w:val="000000"/>
          <w:sz w:val="24"/>
          <w:szCs w:val="24"/>
        </w:rPr>
        <w:t>przed zagrożeniem poważnymi awariami</w:t>
      </w:r>
      <w:r>
        <w:rPr>
          <w:rFonts w:ascii="Arial" w:eastAsia="Arial" w:hAnsi="Arial" w:cs="Arial"/>
          <w:sz w:val="24"/>
        </w:rPr>
        <w:t xml:space="preserve"> </w:t>
      </w:r>
      <w:r w:rsidR="00A22AB6">
        <w:rPr>
          <w:rFonts w:ascii="Arial" w:eastAsia="Arial" w:hAnsi="Arial" w:cs="Arial"/>
          <w:sz w:val="24"/>
        </w:rPr>
        <w:t xml:space="preserve">realizowane </w:t>
      </w:r>
      <w:r w:rsidRPr="00A06D29">
        <w:rPr>
          <w:rFonts w:ascii="Arial" w:eastAsia="Arial" w:hAnsi="Arial" w:cs="Arial"/>
          <w:sz w:val="24"/>
          <w:szCs w:val="24"/>
        </w:rPr>
        <w:t xml:space="preserve">na terenie gminy Ełk </w:t>
      </w:r>
      <w:r>
        <w:rPr>
          <w:rFonts w:ascii="Arial" w:eastAsia="Arial" w:hAnsi="Arial" w:cs="Arial"/>
          <w:sz w:val="24"/>
          <w:szCs w:val="24"/>
        </w:rPr>
        <w:t>w </w:t>
      </w:r>
      <w:r w:rsidRPr="00A06D29">
        <w:rPr>
          <w:rFonts w:ascii="Arial" w:eastAsia="Arial" w:hAnsi="Arial" w:cs="Arial"/>
          <w:sz w:val="24"/>
          <w:szCs w:val="24"/>
        </w:rPr>
        <w:t>latach 201</w:t>
      </w:r>
      <w:r>
        <w:rPr>
          <w:rFonts w:ascii="Arial" w:eastAsia="Arial" w:hAnsi="Arial" w:cs="Arial"/>
          <w:sz w:val="24"/>
          <w:szCs w:val="24"/>
        </w:rPr>
        <w:t>8</w:t>
      </w:r>
      <w:r w:rsidRPr="00A06D29">
        <w:rPr>
          <w:rFonts w:ascii="Arial" w:eastAsia="Arial" w:hAnsi="Arial" w:cs="Arial"/>
          <w:sz w:val="24"/>
          <w:szCs w:val="24"/>
        </w:rPr>
        <w:t xml:space="preserve"> – 201</w:t>
      </w:r>
      <w:r>
        <w:rPr>
          <w:rFonts w:ascii="Arial" w:eastAsia="Arial" w:hAnsi="Arial" w:cs="Arial"/>
          <w:sz w:val="24"/>
          <w:szCs w:val="24"/>
        </w:rPr>
        <w:t>9.</w:t>
      </w:r>
      <w:r w:rsidRPr="00A06D29">
        <w:rPr>
          <w:rFonts w:ascii="Arial" w:eastAsia="Arial" w:hAnsi="Arial" w:cs="Arial"/>
          <w:sz w:val="24"/>
          <w:szCs w:val="24"/>
        </w:rPr>
        <w:t xml:space="preserve"> </w:t>
      </w:r>
    </w:p>
    <w:p w14:paraId="7A9BF1BD" w14:textId="77777777" w:rsidR="004053BC" w:rsidRPr="001C0098" w:rsidRDefault="004053BC" w:rsidP="004053BC">
      <w:pPr>
        <w:spacing w:after="0"/>
        <w:rPr>
          <w:rFonts w:ascii="Arial" w:eastAsia="Arial" w:hAnsi="Arial" w:cs="Arial"/>
          <w:sz w:val="16"/>
          <w:szCs w:val="14"/>
        </w:rPr>
      </w:pPr>
    </w:p>
    <w:tbl>
      <w:tblPr>
        <w:tblW w:w="0" w:type="auto"/>
        <w:tblInd w:w="392" w:type="dxa"/>
        <w:tbl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insideH w:val="double" w:sz="4" w:space="0" w:color="54A738" w:themeColor="accent5" w:themeShade="BF"/>
          <w:insideV w:val="double" w:sz="4" w:space="0" w:color="54A738" w:themeColor="accent5" w:themeShade="BF"/>
        </w:tblBorders>
        <w:shd w:val="clear" w:color="000000" w:fill="B3EAF2" w:themeFill="background2" w:themeFillShade="E6"/>
        <w:tblCellMar>
          <w:left w:w="10" w:type="dxa"/>
          <w:right w:w="10" w:type="dxa"/>
        </w:tblCellMar>
        <w:tblLook w:val="0000" w:firstRow="0" w:lastRow="0" w:firstColumn="0" w:lastColumn="0" w:noHBand="0" w:noVBand="0"/>
      </w:tblPr>
      <w:tblGrid>
        <w:gridCol w:w="603"/>
        <w:gridCol w:w="2824"/>
        <w:gridCol w:w="5223"/>
      </w:tblGrid>
      <w:tr w:rsidR="00604C5B" w:rsidRPr="002F1A35" w14:paraId="48368E06" w14:textId="77777777" w:rsidTr="005E3739">
        <w:trPr>
          <w:trHeight w:val="1"/>
        </w:trPr>
        <w:tc>
          <w:tcPr>
            <w:tcW w:w="606" w:type="dxa"/>
            <w:shd w:val="clear" w:color="auto" w:fill="FFFFFF" w:themeFill="background1"/>
            <w:tcMar>
              <w:left w:w="108" w:type="dxa"/>
              <w:right w:w="108" w:type="dxa"/>
            </w:tcMar>
          </w:tcPr>
          <w:p w14:paraId="4B95E050" w14:textId="77777777" w:rsidR="00604C5B" w:rsidRPr="002F1A35" w:rsidRDefault="00604C5B" w:rsidP="0087178C">
            <w:pPr>
              <w:spacing w:after="0" w:line="240" w:lineRule="auto"/>
              <w:jc w:val="both"/>
              <w:rPr>
                <w:sz w:val="20"/>
                <w:szCs w:val="20"/>
              </w:rPr>
            </w:pPr>
            <w:bookmarkStart w:id="55" w:name="_Hlk39821156"/>
            <w:r w:rsidRPr="002F1A35">
              <w:rPr>
                <w:rFonts w:ascii="Arial" w:eastAsia="Arial" w:hAnsi="Arial" w:cs="Arial"/>
                <w:b/>
                <w:sz w:val="20"/>
                <w:szCs w:val="20"/>
              </w:rPr>
              <w:t>Lp.</w:t>
            </w:r>
          </w:p>
        </w:tc>
        <w:tc>
          <w:tcPr>
            <w:tcW w:w="2890" w:type="dxa"/>
            <w:shd w:val="clear" w:color="auto" w:fill="FFFFFF" w:themeFill="background1"/>
            <w:tcMar>
              <w:left w:w="108" w:type="dxa"/>
              <w:right w:w="108" w:type="dxa"/>
            </w:tcMar>
          </w:tcPr>
          <w:p w14:paraId="4FCB3241" w14:textId="77777777" w:rsidR="00604C5B" w:rsidRPr="002F1A35" w:rsidRDefault="00604C5B" w:rsidP="0087178C">
            <w:pPr>
              <w:spacing w:after="0" w:line="240" w:lineRule="auto"/>
              <w:jc w:val="center"/>
              <w:rPr>
                <w:sz w:val="20"/>
                <w:szCs w:val="20"/>
              </w:rPr>
            </w:pPr>
            <w:r w:rsidRPr="002F1A35">
              <w:rPr>
                <w:rFonts w:ascii="Arial" w:eastAsia="Arial" w:hAnsi="Arial" w:cs="Arial"/>
                <w:b/>
                <w:sz w:val="20"/>
                <w:szCs w:val="20"/>
              </w:rPr>
              <w:t>Cele i kierunki działań</w:t>
            </w:r>
          </w:p>
        </w:tc>
        <w:tc>
          <w:tcPr>
            <w:tcW w:w="5400" w:type="dxa"/>
            <w:shd w:val="clear" w:color="auto" w:fill="FFFFFF" w:themeFill="background1"/>
            <w:tcMar>
              <w:left w:w="108" w:type="dxa"/>
              <w:right w:w="108" w:type="dxa"/>
            </w:tcMar>
          </w:tcPr>
          <w:p w14:paraId="4153D59C" w14:textId="77777777" w:rsidR="00604C5B" w:rsidRPr="002F1A35" w:rsidRDefault="00604C5B" w:rsidP="0087178C">
            <w:pPr>
              <w:spacing w:after="0" w:line="240" w:lineRule="auto"/>
              <w:jc w:val="center"/>
              <w:rPr>
                <w:sz w:val="20"/>
                <w:szCs w:val="20"/>
              </w:rPr>
            </w:pPr>
            <w:r w:rsidRPr="002F1A35">
              <w:rPr>
                <w:rFonts w:ascii="Arial" w:eastAsia="Arial" w:hAnsi="Arial" w:cs="Arial"/>
                <w:b/>
                <w:sz w:val="20"/>
                <w:szCs w:val="20"/>
              </w:rPr>
              <w:t>Zadania wykonane w latach 2018 – 2019</w:t>
            </w:r>
          </w:p>
        </w:tc>
      </w:tr>
      <w:tr w:rsidR="00604C5B" w:rsidRPr="002F1A35" w14:paraId="680D38BC" w14:textId="77777777" w:rsidTr="006C3862">
        <w:tc>
          <w:tcPr>
            <w:tcW w:w="8896" w:type="dxa"/>
            <w:gridSpan w:val="3"/>
            <w:shd w:val="clear" w:color="auto" w:fill="C9FBED" w:themeFill="accent4" w:themeFillTint="33"/>
            <w:tcMar>
              <w:left w:w="108" w:type="dxa"/>
              <w:right w:w="108" w:type="dxa"/>
            </w:tcMar>
          </w:tcPr>
          <w:p w14:paraId="6FF3598A" w14:textId="77777777" w:rsidR="00604C5B" w:rsidRPr="002F1A35" w:rsidRDefault="00EE350F" w:rsidP="0087178C">
            <w:pPr>
              <w:spacing w:after="0" w:line="240" w:lineRule="auto"/>
              <w:jc w:val="center"/>
              <w:rPr>
                <w:rFonts w:ascii="Arial" w:eastAsia="Arial" w:hAnsi="Arial" w:cs="Arial"/>
                <w:b/>
                <w:sz w:val="20"/>
                <w:szCs w:val="20"/>
              </w:rPr>
            </w:pPr>
            <w:r w:rsidRPr="002F1A35">
              <w:rPr>
                <w:rFonts w:ascii="Arial" w:eastAsia="Arial" w:hAnsi="Arial" w:cs="Arial"/>
                <w:b/>
                <w:sz w:val="20"/>
                <w:szCs w:val="20"/>
              </w:rPr>
              <w:t>ZAGROŻENIA POWAŻNYMI AWARIAMI</w:t>
            </w:r>
          </w:p>
          <w:p w14:paraId="65BEE968" w14:textId="77777777" w:rsidR="00604C5B" w:rsidRPr="002F1A35" w:rsidRDefault="00604C5B" w:rsidP="0087178C">
            <w:pPr>
              <w:spacing w:after="0" w:line="240" w:lineRule="auto"/>
              <w:jc w:val="center"/>
              <w:rPr>
                <w:sz w:val="12"/>
                <w:szCs w:val="12"/>
              </w:rPr>
            </w:pPr>
          </w:p>
        </w:tc>
      </w:tr>
      <w:tr w:rsidR="00604C5B" w:rsidRPr="002F1A35" w14:paraId="3F46DC70" w14:textId="77777777" w:rsidTr="005E3739">
        <w:tc>
          <w:tcPr>
            <w:tcW w:w="8896" w:type="dxa"/>
            <w:gridSpan w:val="3"/>
            <w:shd w:val="clear" w:color="auto" w:fill="FFFFFF" w:themeFill="background1"/>
            <w:tcMar>
              <w:left w:w="108" w:type="dxa"/>
              <w:right w:w="108" w:type="dxa"/>
            </w:tcMar>
          </w:tcPr>
          <w:p w14:paraId="5E466B19" w14:textId="77777777" w:rsidR="00604C5B" w:rsidRPr="002F1A35" w:rsidRDefault="00EE350F" w:rsidP="0087178C">
            <w:pPr>
              <w:spacing w:after="0" w:line="240" w:lineRule="auto"/>
              <w:jc w:val="center"/>
              <w:rPr>
                <w:rFonts w:ascii="Arial" w:hAnsi="Arial" w:cs="Arial"/>
                <w:b/>
                <w:bCs/>
                <w:color w:val="000000"/>
                <w:sz w:val="20"/>
                <w:szCs w:val="20"/>
              </w:rPr>
            </w:pPr>
            <w:r w:rsidRPr="002F1A35">
              <w:rPr>
                <w:rFonts w:ascii="Arial" w:hAnsi="Arial" w:cs="Arial"/>
                <w:b/>
                <w:bCs/>
                <w:color w:val="000000"/>
                <w:sz w:val="20"/>
                <w:szCs w:val="20"/>
              </w:rPr>
              <w:t>Minimalizacja potencjalnych negatywnych skutków awarii</w:t>
            </w:r>
          </w:p>
          <w:p w14:paraId="4E878003" w14:textId="77777777" w:rsidR="00EE350F" w:rsidRPr="005E3739" w:rsidRDefault="00EE350F" w:rsidP="0087178C">
            <w:pPr>
              <w:spacing w:after="0" w:line="240" w:lineRule="auto"/>
              <w:jc w:val="center"/>
              <w:rPr>
                <w:rFonts w:ascii="Arial" w:hAnsi="Arial" w:cs="Arial"/>
                <w:b/>
                <w:bCs/>
                <w:color w:val="000000"/>
                <w:sz w:val="12"/>
                <w:szCs w:val="12"/>
              </w:rPr>
            </w:pPr>
          </w:p>
        </w:tc>
      </w:tr>
      <w:tr w:rsidR="00604C5B" w:rsidRPr="002F1A35" w14:paraId="06638464" w14:textId="77777777" w:rsidTr="005E3739">
        <w:tc>
          <w:tcPr>
            <w:tcW w:w="606" w:type="dxa"/>
            <w:shd w:val="clear" w:color="auto" w:fill="FFFFFF" w:themeFill="background1"/>
            <w:tcMar>
              <w:left w:w="108" w:type="dxa"/>
              <w:right w:w="108" w:type="dxa"/>
            </w:tcMar>
          </w:tcPr>
          <w:p w14:paraId="1C839D5D" w14:textId="2A63E641" w:rsidR="00604C5B" w:rsidRPr="002F1A35" w:rsidRDefault="00604C5B" w:rsidP="002F1A35">
            <w:pPr>
              <w:spacing w:after="0" w:line="240" w:lineRule="auto"/>
              <w:rPr>
                <w:sz w:val="20"/>
                <w:szCs w:val="20"/>
              </w:rPr>
            </w:pPr>
            <w:r w:rsidRPr="002F1A35">
              <w:rPr>
                <w:rFonts w:ascii="Arial" w:eastAsia="Arial" w:hAnsi="Arial" w:cs="Arial"/>
                <w:b/>
                <w:sz w:val="20"/>
                <w:szCs w:val="20"/>
              </w:rPr>
              <w:t>1</w:t>
            </w:r>
            <w:r w:rsidR="002F1A35">
              <w:rPr>
                <w:rFonts w:ascii="Arial" w:eastAsia="Arial" w:hAnsi="Arial" w:cs="Arial"/>
                <w:b/>
                <w:sz w:val="20"/>
                <w:szCs w:val="20"/>
              </w:rPr>
              <w:t>.</w:t>
            </w:r>
          </w:p>
        </w:tc>
        <w:tc>
          <w:tcPr>
            <w:tcW w:w="8290" w:type="dxa"/>
            <w:gridSpan w:val="2"/>
            <w:shd w:val="clear" w:color="auto" w:fill="FFFFFF" w:themeFill="background1"/>
            <w:tcMar>
              <w:left w:w="108" w:type="dxa"/>
              <w:right w:w="108" w:type="dxa"/>
            </w:tcMar>
          </w:tcPr>
          <w:p w14:paraId="0038C91D" w14:textId="77777777" w:rsidR="00604C5B" w:rsidRPr="002F1A35" w:rsidRDefault="00EE350F" w:rsidP="0087178C">
            <w:pPr>
              <w:spacing w:after="0" w:line="240" w:lineRule="auto"/>
              <w:rPr>
                <w:rFonts w:ascii="Arial" w:hAnsi="Arial" w:cs="Arial"/>
                <w:b/>
                <w:bCs/>
                <w:color w:val="000000"/>
                <w:sz w:val="20"/>
                <w:szCs w:val="20"/>
              </w:rPr>
            </w:pPr>
            <w:r w:rsidRPr="002F1A35">
              <w:rPr>
                <w:rFonts w:ascii="Arial" w:hAnsi="Arial" w:cs="Arial"/>
                <w:b/>
                <w:bCs/>
                <w:color w:val="000000"/>
                <w:sz w:val="20"/>
                <w:szCs w:val="20"/>
              </w:rPr>
              <w:t>Poprawa stanu przygotowania gminy do podejmowania działań w sytuacji zagrożenia poprzez polepszenie warunków użytkowych i funkcjonalnych budynków OSP</w:t>
            </w:r>
          </w:p>
          <w:p w14:paraId="1D880639" w14:textId="77777777" w:rsidR="00EE350F" w:rsidRPr="002F1A35" w:rsidRDefault="00EE350F" w:rsidP="0087178C">
            <w:pPr>
              <w:spacing w:after="0" w:line="240" w:lineRule="auto"/>
              <w:rPr>
                <w:sz w:val="12"/>
                <w:szCs w:val="12"/>
              </w:rPr>
            </w:pPr>
          </w:p>
        </w:tc>
      </w:tr>
      <w:tr w:rsidR="00EE350F" w:rsidRPr="002F1A35" w14:paraId="13739226" w14:textId="77777777" w:rsidTr="005E3739">
        <w:trPr>
          <w:trHeight w:val="662"/>
        </w:trPr>
        <w:tc>
          <w:tcPr>
            <w:tcW w:w="606" w:type="dxa"/>
            <w:shd w:val="clear" w:color="auto" w:fill="FFFFFF" w:themeFill="background1"/>
            <w:tcMar>
              <w:left w:w="108" w:type="dxa"/>
              <w:right w:w="108" w:type="dxa"/>
            </w:tcMar>
          </w:tcPr>
          <w:p w14:paraId="32DA9D5C" w14:textId="77777777" w:rsidR="00EE350F" w:rsidRPr="002F1A35" w:rsidRDefault="00EE350F" w:rsidP="0087178C">
            <w:pPr>
              <w:spacing w:after="0" w:line="240" w:lineRule="auto"/>
              <w:rPr>
                <w:rFonts w:ascii="Arial" w:eastAsia="Arial" w:hAnsi="Arial" w:cs="Arial"/>
                <w:sz w:val="20"/>
                <w:szCs w:val="20"/>
              </w:rPr>
            </w:pPr>
          </w:p>
          <w:p w14:paraId="07D3B2A2" w14:textId="6BFA6E3A" w:rsidR="00EE350F" w:rsidRPr="002F1A35" w:rsidRDefault="00EE350F" w:rsidP="0087178C">
            <w:pPr>
              <w:spacing w:after="0" w:line="240" w:lineRule="auto"/>
              <w:rPr>
                <w:sz w:val="20"/>
                <w:szCs w:val="20"/>
              </w:rPr>
            </w:pPr>
            <w:r w:rsidRPr="002F1A35">
              <w:rPr>
                <w:rFonts w:ascii="Arial" w:eastAsia="Arial" w:hAnsi="Arial" w:cs="Arial"/>
                <w:sz w:val="20"/>
                <w:szCs w:val="20"/>
              </w:rPr>
              <w:t>1.1</w:t>
            </w:r>
            <w:r w:rsidR="005E3739">
              <w:rPr>
                <w:rFonts w:ascii="Arial" w:eastAsia="Arial" w:hAnsi="Arial" w:cs="Arial"/>
                <w:sz w:val="20"/>
                <w:szCs w:val="20"/>
              </w:rPr>
              <w:t>.</w:t>
            </w:r>
          </w:p>
        </w:tc>
        <w:tc>
          <w:tcPr>
            <w:tcW w:w="2890" w:type="dxa"/>
            <w:shd w:val="clear" w:color="auto" w:fill="FFFFFF" w:themeFill="background1"/>
            <w:tcMar>
              <w:left w:w="108" w:type="dxa"/>
              <w:right w:w="108" w:type="dxa"/>
            </w:tcMar>
          </w:tcPr>
          <w:p w14:paraId="5F78AD04" w14:textId="77777777" w:rsidR="00EE350F" w:rsidRPr="002F1A35" w:rsidRDefault="00EE350F" w:rsidP="0087178C">
            <w:pPr>
              <w:pStyle w:val="Default"/>
              <w:rPr>
                <w:rFonts w:ascii="Arial" w:hAnsi="Arial" w:cs="Arial"/>
                <w:sz w:val="20"/>
                <w:szCs w:val="20"/>
              </w:rPr>
            </w:pPr>
            <w:bookmarkStart w:id="56" w:name="_Hlk51845026"/>
            <w:r w:rsidRPr="002F1A35">
              <w:rPr>
                <w:rFonts w:ascii="Arial" w:hAnsi="Arial" w:cs="Arial"/>
                <w:sz w:val="20"/>
                <w:szCs w:val="20"/>
              </w:rPr>
              <w:t>Modernizacja OSP gminnych wraz z nowoczesnym doposażeniem</w:t>
            </w:r>
            <w:bookmarkEnd w:id="56"/>
          </w:p>
        </w:tc>
        <w:tc>
          <w:tcPr>
            <w:tcW w:w="5400" w:type="dxa"/>
            <w:shd w:val="clear" w:color="auto" w:fill="FFFFFF" w:themeFill="background1"/>
            <w:tcMar>
              <w:left w:w="108" w:type="dxa"/>
              <w:right w:w="108" w:type="dxa"/>
            </w:tcMar>
          </w:tcPr>
          <w:p w14:paraId="4F708324" w14:textId="77777777" w:rsidR="002F1A35" w:rsidRDefault="002F1A35" w:rsidP="00FE4DDB">
            <w:pPr>
              <w:spacing w:after="0" w:line="240" w:lineRule="auto"/>
              <w:ind w:firstLine="363"/>
              <w:jc w:val="both"/>
              <w:rPr>
                <w:rFonts w:ascii="Arial" w:eastAsia="Times New Roman" w:hAnsi="Arial" w:cs="Arial"/>
                <w:sz w:val="20"/>
                <w:szCs w:val="20"/>
              </w:rPr>
            </w:pPr>
            <w:bookmarkStart w:id="57" w:name="_Hlk51844765"/>
            <w:r>
              <w:rPr>
                <w:rFonts w:ascii="Arial" w:eastAsia="Times New Roman" w:hAnsi="Arial" w:cs="Arial"/>
                <w:sz w:val="20"/>
                <w:szCs w:val="20"/>
              </w:rPr>
              <w:t>W 2019 r. dokonano</w:t>
            </w:r>
            <w:r w:rsidRPr="002F1A35">
              <w:rPr>
                <w:rFonts w:ascii="Arial" w:eastAsia="Times New Roman" w:hAnsi="Arial" w:cs="Arial"/>
                <w:sz w:val="20"/>
                <w:szCs w:val="20"/>
              </w:rPr>
              <w:t xml:space="preserve"> wymian</w:t>
            </w:r>
            <w:r>
              <w:rPr>
                <w:rFonts w:ascii="Arial" w:eastAsia="Times New Roman" w:hAnsi="Arial" w:cs="Arial"/>
                <w:sz w:val="20"/>
                <w:szCs w:val="20"/>
              </w:rPr>
              <w:t>y</w:t>
            </w:r>
            <w:r w:rsidRPr="002F1A35">
              <w:rPr>
                <w:rFonts w:ascii="Arial" w:eastAsia="Times New Roman" w:hAnsi="Arial" w:cs="Arial"/>
                <w:sz w:val="20"/>
                <w:szCs w:val="20"/>
              </w:rPr>
              <w:t xml:space="preserve"> pojazdów OSP Rożyńsk, OSP Chełchy, OSP Nowa Wieś Ełcka na samochody o lepszych parametrach taktycznych</w:t>
            </w:r>
            <w:r>
              <w:rPr>
                <w:rFonts w:ascii="Arial" w:eastAsia="Times New Roman" w:hAnsi="Arial" w:cs="Arial"/>
                <w:sz w:val="20"/>
                <w:szCs w:val="20"/>
              </w:rPr>
              <w:t>.</w:t>
            </w:r>
          </w:p>
          <w:bookmarkEnd w:id="57"/>
          <w:p w14:paraId="33926D30" w14:textId="5AC840F3" w:rsidR="002F1A35" w:rsidRPr="002F1A35" w:rsidRDefault="002F1A35" w:rsidP="0087178C">
            <w:pPr>
              <w:spacing w:after="0" w:line="240" w:lineRule="auto"/>
              <w:jc w:val="both"/>
              <w:rPr>
                <w:rFonts w:ascii="Arial" w:eastAsia="Times New Roman" w:hAnsi="Arial" w:cs="Arial"/>
                <w:sz w:val="12"/>
                <w:szCs w:val="12"/>
              </w:rPr>
            </w:pPr>
          </w:p>
        </w:tc>
      </w:tr>
      <w:tr w:rsidR="00604C5B" w:rsidRPr="002F1A35" w14:paraId="192A665E" w14:textId="77777777" w:rsidTr="005E3739">
        <w:trPr>
          <w:trHeight w:val="273"/>
        </w:trPr>
        <w:tc>
          <w:tcPr>
            <w:tcW w:w="606" w:type="dxa"/>
            <w:shd w:val="clear" w:color="auto" w:fill="FFFFFF" w:themeFill="background1"/>
            <w:tcMar>
              <w:left w:w="108" w:type="dxa"/>
              <w:right w:w="108" w:type="dxa"/>
            </w:tcMar>
          </w:tcPr>
          <w:p w14:paraId="53BA68C3" w14:textId="55850DD9" w:rsidR="00604C5B" w:rsidRPr="002F1A35" w:rsidRDefault="00604C5B" w:rsidP="0087178C">
            <w:pPr>
              <w:spacing w:after="0" w:line="240" w:lineRule="auto"/>
              <w:rPr>
                <w:rFonts w:ascii="Arial" w:eastAsia="Calibri" w:hAnsi="Arial" w:cs="Arial"/>
                <w:b/>
                <w:bCs/>
                <w:sz w:val="20"/>
                <w:szCs w:val="20"/>
              </w:rPr>
            </w:pPr>
            <w:r w:rsidRPr="002F1A35">
              <w:rPr>
                <w:rFonts w:ascii="Arial" w:eastAsia="Calibri" w:hAnsi="Arial" w:cs="Arial"/>
                <w:b/>
                <w:bCs/>
                <w:sz w:val="20"/>
                <w:szCs w:val="20"/>
              </w:rPr>
              <w:t>2</w:t>
            </w:r>
            <w:r w:rsidR="002F1A35">
              <w:rPr>
                <w:rFonts w:ascii="Arial" w:eastAsia="Calibri" w:hAnsi="Arial" w:cs="Arial"/>
                <w:b/>
                <w:bCs/>
                <w:sz w:val="20"/>
                <w:szCs w:val="20"/>
              </w:rPr>
              <w:t>.</w:t>
            </w:r>
          </w:p>
        </w:tc>
        <w:tc>
          <w:tcPr>
            <w:tcW w:w="8290" w:type="dxa"/>
            <w:gridSpan w:val="2"/>
            <w:shd w:val="clear" w:color="auto" w:fill="FFFFFF" w:themeFill="background1"/>
            <w:tcMar>
              <w:left w:w="108" w:type="dxa"/>
              <w:right w:w="108" w:type="dxa"/>
            </w:tcMar>
          </w:tcPr>
          <w:p w14:paraId="3151DA15" w14:textId="77777777" w:rsidR="00604C5B" w:rsidRPr="002F1A35" w:rsidRDefault="00EE350F" w:rsidP="0087178C">
            <w:pPr>
              <w:spacing w:after="0" w:line="240" w:lineRule="auto"/>
              <w:jc w:val="both"/>
              <w:rPr>
                <w:rFonts w:ascii="Arial" w:eastAsia="Calibri" w:hAnsi="Arial" w:cs="Arial"/>
                <w:b/>
                <w:bCs/>
                <w:sz w:val="20"/>
                <w:szCs w:val="20"/>
              </w:rPr>
            </w:pPr>
            <w:r w:rsidRPr="002F1A35">
              <w:rPr>
                <w:rFonts w:ascii="Arial" w:eastAsia="Calibri" w:hAnsi="Arial" w:cs="Arial"/>
                <w:b/>
                <w:bCs/>
                <w:sz w:val="20"/>
                <w:szCs w:val="20"/>
              </w:rPr>
              <w:t>Kreowanie właściwych zachowań mieszkańców gminy w przypadku wystąpienia zagrożeń życia i środowiska z tytułu wystąpienia awarii przemysłowych</w:t>
            </w:r>
          </w:p>
          <w:p w14:paraId="2C2817EB" w14:textId="77777777" w:rsidR="00EE350F" w:rsidRPr="002F1A35" w:rsidRDefault="00EE350F" w:rsidP="0087178C">
            <w:pPr>
              <w:spacing w:after="0" w:line="240" w:lineRule="auto"/>
              <w:jc w:val="both"/>
              <w:rPr>
                <w:rFonts w:ascii="Arial" w:hAnsi="Arial" w:cs="Arial"/>
                <w:b/>
                <w:bCs/>
                <w:sz w:val="12"/>
                <w:szCs w:val="12"/>
              </w:rPr>
            </w:pPr>
          </w:p>
        </w:tc>
      </w:tr>
      <w:tr w:rsidR="00604C5B" w:rsidRPr="002F1A35" w14:paraId="04A5684C" w14:textId="77777777" w:rsidTr="005E3739">
        <w:trPr>
          <w:trHeight w:val="793"/>
        </w:trPr>
        <w:tc>
          <w:tcPr>
            <w:tcW w:w="606" w:type="dxa"/>
            <w:shd w:val="clear" w:color="auto" w:fill="FFFFFF" w:themeFill="background1"/>
            <w:tcMar>
              <w:left w:w="108" w:type="dxa"/>
              <w:right w:w="108" w:type="dxa"/>
            </w:tcMar>
          </w:tcPr>
          <w:p w14:paraId="0AA5EF61" w14:textId="77777777" w:rsidR="00604C5B" w:rsidRPr="002F1A35" w:rsidRDefault="00604C5B" w:rsidP="0087178C">
            <w:pPr>
              <w:spacing w:after="0" w:line="240" w:lineRule="auto"/>
              <w:rPr>
                <w:rFonts w:ascii="Arial" w:eastAsia="Calibri" w:hAnsi="Arial" w:cs="Arial"/>
                <w:sz w:val="20"/>
                <w:szCs w:val="20"/>
              </w:rPr>
            </w:pPr>
          </w:p>
          <w:p w14:paraId="1ADD1DCE" w14:textId="01639DFC" w:rsidR="00604C5B" w:rsidRPr="002F1A35" w:rsidRDefault="00604C5B" w:rsidP="0087178C">
            <w:pPr>
              <w:spacing w:after="0" w:line="240" w:lineRule="auto"/>
              <w:rPr>
                <w:rFonts w:ascii="Arial" w:eastAsia="Calibri" w:hAnsi="Arial" w:cs="Arial"/>
                <w:sz w:val="20"/>
                <w:szCs w:val="20"/>
              </w:rPr>
            </w:pPr>
            <w:r w:rsidRPr="002F1A35">
              <w:rPr>
                <w:rFonts w:ascii="Arial" w:eastAsia="Calibri" w:hAnsi="Arial" w:cs="Arial"/>
                <w:sz w:val="20"/>
                <w:szCs w:val="20"/>
              </w:rPr>
              <w:t>2.1</w:t>
            </w:r>
            <w:r w:rsidR="005E3739">
              <w:rPr>
                <w:rFonts w:ascii="Arial" w:eastAsia="Calibri" w:hAnsi="Arial" w:cs="Arial"/>
                <w:sz w:val="20"/>
                <w:szCs w:val="20"/>
              </w:rPr>
              <w:t>.</w:t>
            </w:r>
          </w:p>
        </w:tc>
        <w:tc>
          <w:tcPr>
            <w:tcW w:w="2890" w:type="dxa"/>
            <w:shd w:val="clear" w:color="auto" w:fill="FFFFFF" w:themeFill="background1"/>
            <w:tcMar>
              <w:left w:w="108" w:type="dxa"/>
              <w:right w:w="108" w:type="dxa"/>
            </w:tcMar>
          </w:tcPr>
          <w:p w14:paraId="2FCD18D7" w14:textId="77777777" w:rsidR="00604C5B" w:rsidRPr="002F1A35" w:rsidRDefault="00EE350F" w:rsidP="0087178C">
            <w:pPr>
              <w:spacing w:after="0" w:line="240" w:lineRule="auto"/>
              <w:rPr>
                <w:rFonts w:ascii="Arial" w:eastAsia="Calibri" w:hAnsi="Arial" w:cs="Arial"/>
                <w:sz w:val="20"/>
                <w:szCs w:val="20"/>
              </w:rPr>
            </w:pPr>
            <w:r w:rsidRPr="002F1A35">
              <w:rPr>
                <w:rFonts w:ascii="Arial" w:eastAsia="Calibri" w:hAnsi="Arial" w:cs="Arial"/>
                <w:sz w:val="20"/>
                <w:szCs w:val="20"/>
              </w:rPr>
              <w:t>Szkolenia z zakresu ratowniczo-gaśniczego</w:t>
            </w:r>
          </w:p>
        </w:tc>
        <w:tc>
          <w:tcPr>
            <w:tcW w:w="5400" w:type="dxa"/>
            <w:shd w:val="clear" w:color="auto" w:fill="FFFFFF" w:themeFill="background1"/>
            <w:tcMar>
              <w:left w:w="108" w:type="dxa"/>
              <w:right w:w="108" w:type="dxa"/>
            </w:tcMar>
          </w:tcPr>
          <w:p w14:paraId="0405E3A1" w14:textId="77777777" w:rsidR="00604C5B" w:rsidRDefault="00FE4DDB" w:rsidP="00FE4DDB">
            <w:pPr>
              <w:spacing w:after="0" w:line="240" w:lineRule="auto"/>
              <w:ind w:firstLine="363"/>
              <w:jc w:val="both"/>
              <w:rPr>
                <w:rFonts w:ascii="Arial" w:hAnsi="Arial" w:cs="Arial"/>
                <w:sz w:val="20"/>
                <w:szCs w:val="20"/>
              </w:rPr>
            </w:pPr>
            <w:r w:rsidRPr="00FE4DDB">
              <w:rPr>
                <w:rFonts w:ascii="Arial" w:hAnsi="Arial" w:cs="Arial"/>
                <w:sz w:val="20"/>
                <w:szCs w:val="20"/>
              </w:rPr>
              <w:t>Szkolenia członków OSP dotyczą m. in. obrony cywilnej, pierwszej pomocy przedmedycznej, szkolenia obronne.</w:t>
            </w:r>
          </w:p>
          <w:p w14:paraId="5D545938" w14:textId="77777777" w:rsidR="005E3739" w:rsidRPr="005E3739" w:rsidRDefault="005E3739" w:rsidP="005E3739">
            <w:pPr>
              <w:spacing w:after="0" w:line="240" w:lineRule="auto"/>
              <w:jc w:val="both"/>
              <w:rPr>
                <w:rFonts w:ascii="Arial" w:hAnsi="Arial" w:cs="Arial"/>
                <w:sz w:val="8"/>
                <w:szCs w:val="8"/>
              </w:rPr>
            </w:pPr>
          </w:p>
          <w:p w14:paraId="6A3EC200" w14:textId="0D039413" w:rsidR="005E3739" w:rsidRPr="005E3739" w:rsidRDefault="005E3739" w:rsidP="005E3739">
            <w:pPr>
              <w:spacing w:after="0" w:line="240" w:lineRule="auto"/>
              <w:jc w:val="both"/>
              <w:rPr>
                <w:rFonts w:ascii="Arial" w:hAnsi="Arial" w:cs="Arial"/>
                <w:sz w:val="6"/>
                <w:szCs w:val="6"/>
              </w:rPr>
            </w:pPr>
          </w:p>
        </w:tc>
      </w:tr>
      <w:bookmarkEnd w:id="55"/>
    </w:tbl>
    <w:p w14:paraId="589EED78" w14:textId="77777777" w:rsidR="004053BC" w:rsidRPr="00FE4DDB" w:rsidRDefault="004053BC" w:rsidP="004053BC">
      <w:pPr>
        <w:spacing w:after="0"/>
        <w:rPr>
          <w:rFonts w:ascii="Arial" w:eastAsia="Arial" w:hAnsi="Arial" w:cs="Arial"/>
          <w:sz w:val="32"/>
          <w:szCs w:val="32"/>
        </w:rPr>
      </w:pPr>
    </w:p>
    <w:p w14:paraId="640907D5" w14:textId="77777777" w:rsidR="004053BC" w:rsidRPr="00B8290A" w:rsidRDefault="004053BC" w:rsidP="00FE4DDB">
      <w:pPr>
        <w:pStyle w:val="Akapitzlist"/>
        <w:numPr>
          <w:ilvl w:val="1"/>
          <w:numId w:val="6"/>
        </w:numPr>
        <w:spacing w:after="0" w:line="240" w:lineRule="auto"/>
        <w:rPr>
          <w:rFonts w:ascii="Bahnschrift" w:eastAsia="Arial" w:hAnsi="Bahnschrift" w:cs="Arial"/>
          <w:b/>
          <w:color w:val="0C9A73" w:themeColor="accent4" w:themeShade="BF"/>
          <w:sz w:val="32"/>
        </w:rPr>
      </w:pPr>
      <w:bookmarkStart w:id="58" w:name="_Hlk51845288"/>
      <w:r w:rsidRPr="00B8290A">
        <w:rPr>
          <w:rFonts w:ascii="Bahnschrift" w:eastAsia="Arial" w:hAnsi="Bahnschrift" w:cs="Arial"/>
          <w:b/>
          <w:color w:val="0C9A73" w:themeColor="accent4" w:themeShade="BF"/>
          <w:sz w:val="32"/>
        </w:rPr>
        <w:t>Edukacja ekologiczna</w:t>
      </w:r>
    </w:p>
    <w:bookmarkEnd w:id="58"/>
    <w:p w14:paraId="497E5E28" w14:textId="77777777" w:rsidR="004053BC" w:rsidRPr="00FE4DDB" w:rsidRDefault="004053BC" w:rsidP="00FE4DDB">
      <w:pPr>
        <w:spacing w:after="0" w:line="240" w:lineRule="auto"/>
        <w:jc w:val="both"/>
        <w:rPr>
          <w:rFonts w:ascii="Arial" w:eastAsia="Arial" w:hAnsi="Arial" w:cs="Arial"/>
          <w:sz w:val="24"/>
          <w:szCs w:val="18"/>
        </w:rPr>
      </w:pPr>
    </w:p>
    <w:p w14:paraId="0FEEEDF7" w14:textId="77777777" w:rsidR="004053BC" w:rsidRDefault="004053BC" w:rsidP="00FE4DDB">
      <w:pPr>
        <w:spacing w:after="0" w:line="240" w:lineRule="auto"/>
        <w:ind w:left="426" w:firstLine="708"/>
        <w:jc w:val="both"/>
        <w:rPr>
          <w:rFonts w:ascii="Arial" w:eastAsia="Arial" w:hAnsi="Arial" w:cs="Arial"/>
          <w:sz w:val="24"/>
        </w:rPr>
      </w:pPr>
      <w:bookmarkStart w:id="59" w:name="_Hlk51845343"/>
      <w:r>
        <w:rPr>
          <w:rFonts w:ascii="Arial" w:eastAsia="Arial" w:hAnsi="Arial" w:cs="Arial"/>
          <w:sz w:val="24"/>
        </w:rPr>
        <w:t xml:space="preserve">Edukacja ekologiczna polega przede wszystkim na rozbudzaniu świadomości i wrażliwości ekologicznej, zainteresowaniu problemami środowiska, upowszechnianiu wiedzy o tej tematyce oraz kształtowaniu pozytywnych postaw. </w:t>
      </w:r>
      <w:bookmarkEnd w:id="59"/>
      <w:r>
        <w:rPr>
          <w:rFonts w:ascii="Arial" w:eastAsia="Arial" w:hAnsi="Arial" w:cs="Arial"/>
          <w:sz w:val="24"/>
        </w:rPr>
        <w:t>Jest ona jednym z istotniejszych zadań realizowanych w Gminie Ełk. Stosując różne środki oddziaływania, tj. lokalne media i Internet, placówki oświatowe, organizacje pozarządowe, małe i duże przedsiębiorstwa oraz osoby prywatne – edukacją ekologiczną, na terenie gminy Ełk, objęte zostały dzieci z przedszkoli i uczniowie szkół na każdym poziomie kształcenia, a także dorośli mieszkańcy.</w:t>
      </w:r>
    </w:p>
    <w:p w14:paraId="5C2BD081" w14:textId="54E839B3" w:rsidR="004053BC" w:rsidRDefault="004053BC" w:rsidP="005E3739">
      <w:pPr>
        <w:spacing w:after="0" w:line="240" w:lineRule="auto"/>
        <w:ind w:left="426" w:firstLine="708"/>
        <w:jc w:val="both"/>
        <w:rPr>
          <w:rFonts w:ascii="Arial" w:eastAsia="Arial" w:hAnsi="Arial" w:cs="Arial"/>
          <w:sz w:val="24"/>
        </w:rPr>
      </w:pPr>
      <w:r>
        <w:rPr>
          <w:rFonts w:ascii="Arial" w:eastAsia="Arial" w:hAnsi="Arial" w:cs="Arial"/>
          <w:sz w:val="24"/>
        </w:rPr>
        <w:t>Edukacja proekologiczna w placówkach oświatowych na terenie gminy Ełk realizowana jest w różnych formach w oparciu o różnorodne programy i projekty. Polega ona głównie na prowadzeniu zajęć dydaktycznych dla dzieci i młodzieży oraz zakupie czasopism, książek, przyrządów, materiałów dydaktycznych, itp. Organizowane są także konkursy związane z ochroną środowiska oraz akcje społeczne, festyny i imprezy ekologiczne, np. Sprzątanie Świata, Dzień Ziemi</w:t>
      </w:r>
      <w:r w:rsidR="005E3739">
        <w:rPr>
          <w:rFonts w:ascii="Arial" w:eastAsia="Arial" w:hAnsi="Arial" w:cs="Arial"/>
          <w:sz w:val="24"/>
        </w:rPr>
        <w:t xml:space="preserve">. </w:t>
      </w:r>
      <w:r w:rsidR="005E3739">
        <w:rPr>
          <w:rFonts w:ascii="Arial" w:eastAsia="Arial" w:hAnsi="Arial" w:cs="Arial"/>
          <w:sz w:val="24"/>
        </w:rPr>
        <w:lastRenderedPageBreak/>
        <w:t>Istotne są również</w:t>
      </w:r>
      <w:r>
        <w:rPr>
          <w:rFonts w:ascii="Arial" w:eastAsia="Arial" w:hAnsi="Arial" w:cs="Arial"/>
          <w:sz w:val="24"/>
        </w:rPr>
        <w:t xml:space="preserve"> działania informacyjne i edukacyjne w zakresie prawidłowego gospodarowania odpadami komunalnymi i ich selektywnej zbiórki.</w:t>
      </w:r>
      <w:r w:rsidR="005E3739" w:rsidRPr="005E3739">
        <w:rPr>
          <w:rFonts w:ascii="Arial" w:eastAsia="Arial" w:hAnsi="Arial" w:cs="Arial"/>
          <w:sz w:val="24"/>
        </w:rPr>
        <w:t xml:space="preserve"> </w:t>
      </w:r>
      <w:r w:rsidR="005E3739">
        <w:rPr>
          <w:rFonts w:ascii="Arial" w:eastAsia="Arial" w:hAnsi="Arial" w:cs="Arial"/>
          <w:sz w:val="24"/>
        </w:rPr>
        <w:t>Gmina Ełk propaguje również zdrowy styl życia i profilaktykę zdrowotną.</w:t>
      </w:r>
    </w:p>
    <w:p w14:paraId="17EAD269" w14:textId="77777777" w:rsidR="004053BC" w:rsidRDefault="004053BC" w:rsidP="005E3739">
      <w:pPr>
        <w:spacing w:after="0" w:line="240" w:lineRule="auto"/>
        <w:ind w:left="426" w:firstLine="708"/>
        <w:jc w:val="both"/>
        <w:rPr>
          <w:rFonts w:ascii="Arial" w:eastAsia="Arial" w:hAnsi="Arial" w:cs="Arial"/>
          <w:sz w:val="24"/>
        </w:rPr>
      </w:pPr>
      <w:r>
        <w:rPr>
          <w:rFonts w:ascii="Arial" w:eastAsia="Arial" w:hAnsi="Arial" w:cs="Arial"/>
          <w:sz w:val="24"/>
        </w:rPr>
        <w:t>Kształtowanie właściwych postaw społecznych wobec przyrody, w tym środowiska leśnego, jest także ważnym fragmentem działalności Nadleśnictwa. Edukacja ekologiczna dzieci i młodzieży mobilizuje głównie do podejmowania konkretnych inicjatyw na rzecz ochrony przyrody i środowiska. Prowadzi do zrozumienia właściwej funkcji lasów, a także roli i wpływu leśników na zachowanie i racjonalne ich użytkowanie. Ważną rolę w zakresie upowszechniania ekologicznych metod gospodarowania w rolnictwie i leśnictwie odgrywa także Ośrodek Doradztwa Rolniczego i Agencja Restrukturyzacji i Modernizacji Rolnictwa.</w:t>
      </w:r>
    </w:p>
    <w:p w14:paraId="2696CF0D" w14:textId="77777777" w:rsidR="004053BC" w:rsidRDefault="004053BC" w:rsidP="005E3739">
      <w:pPr>
        <w:spacing w:after="0" w:line="240" w:lineRule="auto"/>
        <w:ind w:left="426" w:firstLine="708"/>
        <w:jc w:val="both"/>
        <w:rPr>
          <w:rFonts w:ascii="Arial" w:eastAsia="Arial" w:hAnsi="Arial" w:cs="Arial"/>
          <w:sz w:val="24"/>
        </w:rPr>
      </w:pPr>
      <w:r>
        <w:rPr>
          <w:rFonts w:ascii="Arial" w:eastAsia="Arial" w:hAnsi="Arial" w:cs="Arial"/>
          <w:sz w:val="24"/>
        </w:rPr>
        <w:t>Szczegółowe działania w zakresie edukacji ekologicznej przedstawia poniższa tabela.</w:t>
      </w:r>
    </w:p>
    <w:p w14:paraId="7971ADB2" w14:textId="77777777" w:rsidR="004053BC" w:rsidRPr="005E3739" w:rsidRDefault="004053BC" w:rsidP="005E3739">
      <w:pPr>
        <w:spacing w:after="0" w:line="240" w:lineRule="auto"/>
        <w:jc w:val="both"/>
        <w:rPr>
          <w:rFonts w:ascii="Arial" w:eastAsia="Arial" w:hAnsi="Arial" w:cs="Arial"/>
          <w:sz w:val="32"/>
          <w:szCs w:val="28"/>
        </w:rPr>
      </w:pPr>
    </w:p>
    <w:p w14:paraId="45D8D382" w14:textId="77777777" w:rsidR="005E3739" w:rsidRDefault="004053BC" w:rsidP="005E3739">
      <w:pPr>
        <w:spacing w:after="0" w:line="240" w:lineRule="auto"/>
        <w:ind w:left="426"/>
        <w:jc w:val="both"/>
        <w:rPr>
          <w:rFonts w:ascii="Arial" w:eastAsia="Arial" w:hAnsi="Arial" w:cs="Arial"/>
          <w:sz w:val="24"/>
          <w:szCs w:val="24"/>
        </w:rPr>
      </w:pPr>
      <w:r>
        <w:rPr>
          <w:rFonts w:ascii="Arial" w:eastAsia="Arial" w:hAnsi="Arial" w:cs="Arial"/>
          <w:sz w:val="24"/>
          <w:szCs w:val="24"/>
        </w:rPr>
        <w:t xml:space="preserve">Tabela </w:t>
      </w:r>
      <w:r w:rsidRPr="00A06D29">
        <w:rPr>
          <w:rFonts w:ascii="Arial" w:eastAsia="Arial" w:hAnsi="Arial" w:cs="Arial"/>
          <w:sz w:val="24"/>
          <w:szCs w:val="24"/>
        </w:rPr>
        <w:t>Nr</w:t>
      </w:r>
      <w:r>
        <w:rPr>
          <w:rFonts w:ascii="Arial" w:eastAsia="Arial" w:hAnsi="Arial" w:cs="Arial"/>
          <w:sz w:val="24"/>
          <w:szCs w:val="24"/>
        </w:rPr>
        <w:t xml:space="preserve"> 2</w:t>
      </w:r>
      <w:r w:rsidR="005E3739">
        <w:rPr>
          <w:rFonts w:ascii="Arial" w:eastAsia="Arial" w:hAnsi="Arial" w:cs="Arial"/>
          <w:sz w:val="24"/>
          <w:szCs w:val="24"/>
        </w:rPr>
        <w:t>7</w:t>
      </w:r>
      <w:r w:rsidRPr="00A06D29">
        <w:rPr>
          <w:rFonts w:ascii="Arial" w:eastAsia="Arial" w:hAnsi="Arial" w:cs="Arial"/>
          <w:sz w:val="24"/>
          <w:szCs w:val="24"/>
        </w:rPr>
        <w:t xml:space="preserve">. </w:t>
      </w:r>
      <w:r>
        <w:rPr>
          <w:rFonts w:ascii="Arial" w:eastAsia="Arial" w:hAnsi="Arial" w:cs="Arial"/>
          <w:sz w:val="24"/>
          <w:szCs w:val="24"/>
        </w:rPr>
        <w:t xml:space="preserve"> </w:t>
      </w:r>
    </w:p>
    <w:p w14:paraId="35F9C8BE" w14:textId="20B56549" w:rsidR="004053BC" w:rsidRDefault="004053BC" w:rsidP="005E3739">
      <w:pPr>
        <w:spacing w:after="0" w:line="240" w:lineRule="auto"/>
        <w:ind w:left="426"/>
        <w:jc w:val="both"/>
        <w:rPr>
          <w:rFonts w:ascii="Arial" w:eastAsia="Arial" w:hAnsi="Arial" w:cs="Arial"/>
          <w:sz w:val="24"/>
          <w:szCs w:val="24"/>
        </w:rPr>
      </w:pPr>
      <w:r w:rsidRPr="00A06D29">
        <w:rPr>
          <w:rFonts w:ascii="Arial" w:eastAsia="Arial" w:hAnsi="Arial" w:cs="Arial"/>
          <w:sz w:val="24"/>
          <w:szCs w:val="24"/>
        </w:rPr>
        <w:t>Zadania</w:t>
      </w:r>
      <w:r>
        <w:rPr>
          <w:rFonts w:ascii="Arial" w:eastAsia="Arial" w:hAnsi="Arial" w:cs="Arial"/>
          <w:sz w:val="24"/>
          <w:szCs w:val="24"/>
        </w:rPr>
        <w:t xml:space="preserve"> </w:t>
      </w:r>
      <w:r w:rsidRPr="00A06D29">
        <w:rPr>
          <w:rFonts w:ascii="Arial" w:eastAsia="Arial" w:hAnsi="Arial" w:cs="Arial"/>
          <w:sz w:val="24"/>
          <w:szCs w:val="24"/>
        </w:rPr>
        <w:t>w</w:t>
      </w:r>
      <w:r>
        <w:rPr>
          <w:rFonts w:ascii="Arial" w:eastAsia="Arial" w:hAnsi="Arial" w:cs="Arial"/>
          <w:sz w:val="24"/>
          <w:szCs w:val="24"/>
        </w:rPr>
        <w:t xml:space="preserve"> </w:t>
      </w:r>
      <w:r w:rsidRPr="00A06D29">
        <w:rPr>
          <w:rFonts w:ascii="Arial" w:eastAsia="Arial" w:hAnsi="Arial" w:cs="Arial"/>
          <w:sz w:val="24"/>
          <w:szCs w:val="24"/>
        </w:rPr>
        <w:t>zakresie</w:t>
      </w:r>
      <w:r>
        <w:rPr>
          <w:rFonts w:ascii="Arial" w:eastAsia="Arial" w:hAnsi="Arial" w:cs="Arial"/>
          <w:sz w:val="24"/>
          <w:szCs w:val="24"/>
        </w:rPr>
        <w:t xml:space="preserve"> edukacji ekologicznej </w:t>
      </w:r>
      <w:r w:rsidRPr="00A06D29">
        <w:rPr>
          <w:rFonts w:ascii="Arial" w:eastAsia="Arial" w:hAnsi="Arial" w:cs="Arial"/>
          <w:sz w:val="24"/>
          <w:szCs w:val="24"/>
        </w:rPr>
        <w:t>realizowane</w:t>
      </w:r>
      <w:r w:rsidR="005E3739">
        <w:rPr>
          <w:rFonts w:ascii="Arial" w:eastAsia="Arial" w:hAnsi="Arial" w:cs="Arial"/>
          <w:sz w:val="24"/>
          <w:szCs w:val="24"/>
        </w:rPr>
        <w:t xml:space="preserve"> </w:t>
      </w:r>
      <w:r>
        <w:rPr>
          <w:rFonts w:ascii="Arial" w:eastAsia="Arial" w:hAnsi="Arial" w:cs="Arial"/>
          <w:sz w:val="24"/>
          <w:szCs w:val="24"/>
        </w:rPr>
        <w:t>na</w:t>
      </w:r>
      <w:r w:rsidR="005E3739">
        <w:rPr>
          <w:rFonts w:ascii="Arial" w:eastAsia="Arial" w:hAnsi="Arial" w:cs="Arial"/>
          <w:sz w:val="24"/>
          <w:szCs w:val="24"/>
        </w:rPr>
        <w:t> </w:t>
      </w:r>
      <w:r>
        <w:rPr>
          <w:rFonts w:ascii="Arial" w:eastAsia="Arial" w:hAnsi="Arial" w:cs="Arial"/>
          <w:sz w:val="24"/>
          <w:szCs w:val="24"/>
        </w:rPr>
        <w:t>terenie gminy Ełk</w:t>
      </w:r>
      <w:r w:rsidR="00A22AB6" w:rsidRPr="00A22AB6">
        <w:rPr>
          <w:rFonts w:ascii="Arial" w:eastAsia="Arial" w:hAnsi="Arial" w:cs="Arial"/>
          <w:sz w:val="24"/>
          <w:szCs w:val="24"/>
        </w:rPr>
        <w:t xml:space="preserve"> </w:t>
      </w:r>
      <w:r w:rsidR="00A22AB6">
        <w:rPr>
          <w:rFonts w:ascii="Arial" w:eastAsia="Arial" w:hAnsi="Arial" w:cs="Arial"/>
          <w:sz w:val="24"/>
          <w:szCs w:val="24"/>
        </w:rPr>
        <w:t xml:space="preserve">w latach </w:t>
      </w:r>
      <w:r w:rsidR="00A22AB6" w:rsidRPr="00A06D29">
        <w:rPr>
          <w:rFonts w:ascii="Arial" w:eastAsia="Arial" w:hAnsi="Arial" w:cs="Arial"/>
          <w:sz w:val="24"/>
          <w:szCs w:val="24"/>
        </w:rPr>
        <w:t>201</w:t>
      </w:r>
      <w:r w:rsidR="00A22AB6">
        <w:rPr>
          <w:rFonts w:ascii="Arial" w:eastAsia="Arial" w:hAnsi="Arial" w:cs="Arial"/>
          <w:sz w:val="24"/>
          <w:szCs w:val="24"/>
        </w:rPr>
        <w:t xml:space="preserve">8 </w:t>
      </w:r>
      <w:r w:rsidR="00A22AB6" w:rsidRPr="00A06D29">
        <w:rPr>
          <w:rFonts w:ascii="Arial" w:eastAsia="Arial" w:hAnsi="Arial" w:cs="Arial"/>
          <w:sz w:val="24"/>
          <w:szCs w:val="24"/>
        </w:rPr>
        <w:t>– 201</w:t>
      </w:r>
      <w:r w:rsidR="00A22AB6">
        <w:rPr>
          <w:rFonts w:ascii="Arial" w:eastAsia="Arial" w:hAnsi="Arial" w:cs="Arial"/>
          <w:sz w:val="24"/>
          <w:szCs w:val="24"/>
        </w:rPr>
        <w:t>9</w:t>
      </w:r>
      <w:r w:rsidR="005E3739">
        <w:rPr>
          <w:rFonts w:ascii="Arial" w:eastAsia="Arial" w:hAnsi="Arial" w:cs="Arial"/>
          <w:sz w:val="24"/>
          <w:szCs w:val="24"/>
        </w:rPr>
        <w:t>.</w:t>
      </w:r>
    </w:p>
    <w:p w14:paraId="4A970162" w14:textId="77777777" w:rsidR="00EE350F" w:rsidRPr="005E3739" w:rsidRDefault="00EE350F" w:rsidP="004053BC">
      <w:pPr>
        <w:spacing w:after="0" w:line="240" w:lineRule="auto"/>
        <w:ind w:left="1134" w:firstLine="282"/>
        <w:jc w:val="both"/>
        <w:rPr>
          <w:rFonts w:ascii="Arial" w:eastAsia="Arial" w:hAnsi="Arial" w:cs="Arial"/>
          <w:sz w:val="16"/>
          <w:szCs w:val="16"/>
        </w:rPr>
      </w:pPr>
    </w:p>
    <w:tbl>
      <w:tblPr>
        <w:tblW w:w="0" w:type="auto"/>
        <w:tblInd w:w="392" w:type="dxa"/>
        <w:tbl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insideH w:val="double" w:sz="4" w:space="0" w:color="54A738" w:themeColor="accent5" w:themeShade="BF"/>
          <w:insideV w:val="double" w:sz="4" w:space="0" w:color="54A738" w:themeColor="accent5" w:themeShade="BF"/>
        </w:tblBorders>
        <w:shd w:val="clear" w:color="auto" w:fill="FFFFFF" w:themeFill="background1"/>
        <w:tblCellMar>
          <w:left w:w="10" w:type="dxa"/>
          <w:right w:w="10" w:type="dxa"/>
        </w:tblCellMar>
        <w:tblLook w:val="0000" w:firstRow="0" w:lastRow="0" w:firstColumn="0" w:lastColumn="0" w:noHBand="0" w:noVBand="0"/>
      </w:tblPr>
      <w:tblGrid>
        <w:gridCol w:w="603"/>
        <w:gridCol w:w="1787"/>
        <w:gridCol w:w="6260"/>
      </w:tblGrid>
      <w:tr w:rsidR="00EE350F" w:rsidRPr="005E3739" w14:paraId="074F393B" w14:textId="77777777" w:rsidTr="005324AA">
        <w:trPr>
          <w:trHeight w:val="1"/>
        </w:trPr>
        <w:tc>
          <w:tcPr>
            <w:tcW w:w="606" w:type="dxa"/>
            <w:shd w:val="clear" w:color="auto" w:fill="FFFFFF" w:themeFill="background1"/>
            <w:tcMar>
              <w:left w:w="108" w:type="dxa"/>
              <w:right w:w="108" w:type="dxa"/>
            </w:tcMar>
          </w:tcPr>
          <w:p w14:paraId="1E1CD6B5" w14:textId="77777777" w:rsidR="00EE350F" w:rsidRPr="005E3739" w:rsidRDefault="00EE350F" w:rsidP="0087178C">
            <w:pPr>
              <w:spacing w:after="0" w:line="240" w:lineRule="auto"/>
              <w:jc w:val="both"/>
              <w:rPr>
                <w:sz w:val="20"/>
                <w:szCs w:val="20"/>
              </w:rPr>
            </w:pPr>
            <w:r w:rsidRPr="005E3739">
              <w:rPr>
                <w:rFonts w:ascii="Arial" w:eastAsia="Arial" w:hAnsi="Arial" w:cs="Arial"/>
                <w:b/>
                <w:sz w:val="20"/>
                <w:szCs w:val="20"/>
              </w:rPr>
              <w:t>Lp.</w:t>
            </w:r>
          </w:p>
        </w:tc>
        <w:tc>
          <w:tcPr>
            <w:tcW w:w="1804" w:type="dxa"/>
            <w:shd w:val="clear" w:color="auto" w:fill="FFFFFF" w:themeFill="background1"/>
            <w:tcMar>
              <w:left w:w="108" w:type="dxa"/>
              <w:right w:w="108" w:type="dxa"/>
            </w:tcMar>
          </w:tcPr>
          <w:p w14:paraId="5365A9E1" w14:textId="77777777" w:rsidR="00EE350F" w:rsidRPr="005E3739" w:rsidRDefault="00EE350F" w:rsidP="0087178C">
            <w:pPr>
              <w:spacing w:after="0" w:line="240" w:lineRule="auto"/>
              <w:jc w:val="center"/>
              <w:rPr>
                <w:sz w:val="20"/>
                <w:szCs w:val="20"/>
              </w:rPr>
            </w:pPr>
            <w:r w:rsidRPr="005E3739">
              <w:rPr>
                <w:rFonts w:ascii="Arial" w:eastAsia="Arial" w:hAnsi="Arial" w:cs="Arial"/>
                <w:b/>
                <w:sz w:val="20"/>
                <w:szCs w:val="20"/>
              </w:rPr>
              <w:t>Cele i kierunki działań</w:t>
            </w:r>
          </w:p>
        </w:tc>
        <w:tc>
          <w:tcPr>
            <w:tcW w:w="6486" w:type="dxa"/>
            <w:shd w:val="clear" w:color="auto" w:fill="FFFFFF" w:themeFill="background1"/>
            <w:tcMar>
              <w:left w:w="108" w:type="dxa"/>
              <w:right w:w="108" w:type="dxa"/>
            </w:tcMar>
          </w:tcPr>
          <w:p w14:paraId="7E330B8E" w14:textId="77777777" w:rsidR="00EE350F" w:rsidRPr="005E3739" w:rsidRDefault="00EE350F" w:rsidP="0087178C">
            <w:pPr>
              <w:spacing w:after="0" w:line="240" w:lineRule="auto"/>
              <w:jc w:val="center"/>
              <w:rPr>
                <w:sz w:val="20"/>
                <w:szCs w:val="20"/>
              </w:rPr>
            </w:pPr>
            <w:r w:rsidRPr="005E3739">
              <w:rPr>
                <w:rFonts w:ascii="Arial" w:eastAsia="Arial" w:hAnsi="Arial" w:cs="Arial"/>
                <w:b/>
                <w:sz w:val="20"/>
                <w:szCs w:val="20"/>
              </w:rPr>
              <w:t>Zadania wykonane w latach 2018 – 2019</w:t>
            </w:r>
          </w:p>
        </w:tc>
      </w:tr>
      <w:tr w:rsidR="00EE350F" w:rsidRPr="005E3739" w14:paraId="421D8CA0" w14:textId="77777777" w:rsidTr="006C3862">
        <w:tc>
          <w:tcPr>
            <w:tcW w:w="8896" w:type="dxa"/>
            <w:gridSpan w:val="3"/>
            <w:shd w:val="clear" w:color="auto" w:fill="C9FBED" w:themeFill="accent4" w:themeFillTint="33"/>
            <w:tcMar>
              <w:left w:w="108" w:type="dxa"/>
              <w:right w:w="108" w:type="dxa"/>
            </w:tcMar>
          </w:tcPr>
          <w:p w14:paraId="05533C9E" w14:textId="77777777" w:rsidR="00EE350F" w:rsidRPr="005E3739" w:rsidRDefault="00EE350F" w:rsidP="0087178C">
            <w:pPr>
              <w:spacing w:after="0" w:line="240" w:lineRule="auto"/>
              <w:jc w:val="center"/>
              <w:rPr>
                <w:rFonts w:ascii="Arial" w:eastAsia="Arial" w:hAnsi="Arial" w:cs="Arial"/>
                <w:b/>
                <w:sz w:val="20"/>
                <w:szCs w:val="20"/>
              </w:rPr>
            </w:pPr>
            <w:r w:rsidRPr="005E3739">
              <w:rPr>
                <w:rFonts w:ascii="Arial" w:eastAsia="Arial" w:hAnsi="Arial" w:cs="Arial"/>
                <w:b/>
                <w:sz w:val="20"/>
                <w:szCs w:val="20"/>
              </w:rPr>
              <w:t>EDUKACJA EKOLOGICZNA</w:t>
            </w:r>
          </w:p>
          <w:p w14:paraId="65492501" w14:textId="77777777" w:rsidR="00EE350F" w:rsidRPr="005E3739" w:rsidRDefault="00EE350F" w:rsidP="0087178C">
            <w:pPr>
              <w:spacing w:after="0" w:line="240" w:lineRule="auto"/>
              <w:jc w:val="center"/>
              <w:rPr>
                <w:sz w:val="12"/>
                <w:szCs w:val="12"/>
              </w:rPr>
            </w:pPr>
          </w:p>
        </w:tc>
      </w:tr>
      <w:tr w:rsidR="00EE350F" w:rsidRPr="005E3739" w14:paraId="1627BBD5" w14:textId="77777777" w:rsidTr="00BF5059">
        <w:tc>
          <w:tcPr>
            <w:tcW w:w="8896" w:type="dxa"/>
            <w:gridSpan w:val="3"/>
            <w:shd w:val="clear" w:color="auto" w:fill="FFFFFF" w:themeFill="background1"/>
            <w:tcMar>
              <w:left w:w="108" w:type="dxa"/>
              <w:right w:w="108" w:type="dxa"/>
            </w:tcMar>
          </w:tcPr>
          <w:p w14:paraId="02A8BA3C" w14:textId="77777777" w:rsidR="00EE350F" w:rsidRPr="005E3739" w:rsidRDefault="00EE350F" w:rsidP="0087178C">
            <w:pPr>
              <w:spacing w:after="0" w:line="240" w:lineRule="auto"/>
              <w:jc w:val="center"/>
              <w:rPr>
                <w:rFonts w:ascii="Arial" w:hAnsi="Arial" w:cs="Arial"/>
                <w:b/>
                <w:bCs/>
                <w:color w:val="000000"/>
                <w:sz w:val="20"/>
                <w:szCs w:val="20"/>
              </w:rPr>
            </w:pPr>
            <w:r w:rsidRPr="005E3739">
              <w:rPr>
                <w:rFonts w:ascii="Arial" w:hAnsi="Arial" w:cs="Arial"/>
                <w:b/>
                <w:bCs/>
                <w:color w:val="000000"/>
                <w:sz w:val="20"/>
                <w:szCs w:val="20"/>
              </w:rPr>
              <w:t>Edukacja ekologiczna mieszkańców</w:t>
            </w:r>
          </w:p>
          <w:p w14:paraId="1DFD36B0" w14:textId="77777777" w:rsidR="00EE350F" w:rsidRPr="005E3739" w:rsidRDefault="00EE350F" w:rsidP="0087178C">
            <w:pPr>
              <w:spacing w:after="0" w:line="240" w:lineRule="auto"/>
              <w:jc w:val="center"/>
              <w:rPr>
                <w:rFonts w:ascii="Arial" w:hAnsi="Arial" w:cs="Arial"/>
                <w:b/>
                <w:bCs/>
                <w:color w:val="000000"/>
                <w:sz w:val="12"/>
                <w:szCs w:val="12"/>
              </w:rPr>
            </w:pPr>
          </w:p>
        </w:tc>
      </w:tr>
      <w:tr w:rsidR="00EE350F" w:rsidRPr="005E3739" w14:paraId="0F36EAC8" w14:textId="77777777" w:rsidTr="00BF5059">
        <w:tc>
          <w:tcPr>
            <w:tcW w:w="606" w:type="dxa"/>
            <w:shd w:val="clear" w:color="auto" w:fill="FFFFFF" w:themeFill="background1"/>
            <w:tcMar>
              <w:left w:w="108" w:type="dxa"/>
              <w:right w:w="108" w:type="dxa"/>
            </w:tcMar>
          </w:tcPr>
          <w:p w14:paraId="0D5DA636" w14:textId="0DF087C7" w:rsidR="00EE350F" w:rsidRPr="005E3739" w:rsidRDefault="00EE350F" w:rsidP="0087178C">
            <w:pPr>
              <w:spacing w:after="0" w:line="240" w:lineRule="auto"/>
              <w:jc w:val="center"/>
              <w:rPr>
                <w:sz w:val="20"/>
                <w:szCs w:val="20"/>
              </w:rPr>
            </w:pPr>
            <w:r w:rsidRPr="005E3739">
              <w:rPr>
                <w:rFonts w:ascii="Arial" w:eastAsia="Arial" w:hAnsi="Arial" w:cs="Arial"/>
                <w:b/>
                <w:sz w:val="20"/>
                <w:szCs w:val="20"/>
              </w:rPr>
              <w:t>1</w:t>
            </w:r>
            <w:r w:rsidR="00AF0FAC">
              <w:rPr>
                <w:rFonts w:ascii="Arial" w:eastAsia="Arial" w:hAnsi="Arial" w:cs="Arial"/>
                <w:b/>
                <w:sz w:val="20"/>
                <w:szCs w:val="20"/>
              </w:rPr>
              <w:t>.</w:t>
            </w:r>
          </w:p>
        </w:tc>
        <w:tc>
          <w:tcPr>
            <w:tcW w:w="8290" w:type="dxa"/>
            <w:gridSpan w:val="2"/>
            <w:shd w:val="clear" w:color="auto" w:fill="FFFFFF" w:themeFill="background1"/>
            <w:tcMar>
              <w:left w:w="108" w:type="dxa"/>
              <w:right w:w="108" w:type="dxa"/>
            </w:tcMar>
          </w:tcPr>
          <w:p w14:paraId="5CBE1233" w14:textId="77777777" w:rsidR="00EE350F" w:rsidRPr="005E3739" w:rsidRDefault="00EE350F" w:rsidP="0087178C">
            <w:pPr>
              <w:spacing w:after="0" w:line="240" w:lineRule="auto"/>
              <w:rPr>
                <w:rFonts w:ascii="Arial" w:hAnsi="Arial" w:cs="Arial"/>
                <w:b/>
                <w:bCs/>
                <w:color w:val="000000"/>
                <w:sz w:val="20"/>
                <w:szCs w:val="20"/>
              </w:rPr>
            </w:pPr>
            <w:r w:rsidRPr="005E3739">
              <w:rPr>
                <w:rFonts w:ascii="Arial" w:hAnsi="Arial" w:cs="Arial"/>
                <w:b/>
                <w:bCs/>
                <w:color w:val="000000"/>
                <w:sz w:val="20"/>
                <w:szCs w:val="20"/>
              </w:rPr>
              <w:t>Zwiększanie świadomości ekologicznej</w:t>
            </w:r>
          </w:p>
          <w:p w14:paraId="02CD0B4B" w14:textId="77777777" w:rsidR="00EE350F" w:rsidRPr="005E3739" w:rsidRDefault="00EE350F" w:rsidP="0087178C">
            <w:pPr>
              <w:spacing w:after="0" w:line="240" w:lineRule="auto"/>
              <w:rPr>
                <w:sz w:val="12"/>
                <w:szCs w:val="12"/>
              </w:rPr>
            </w:pPr>
          </w:p>
        </w:tc>
      </w:tr>
      <w:tr w:rsidR="00EE350F" w:rsidRPr="005E3739" w14:paraId="7E28ADB2" w14:textId="77777777" w:rsidTr="005324AA">
        <w:trPr>
          <w:trHeight w:val="674"/>
        </w:trPr>
        <w:tc>
          <w:tcPr>
            <w:tcW w:w="606" w:type="dxa"/>
            <w:shd w:val="clear" w:color="auto" w:fill="FFFFFF" w:themeFill="background1"/>
            <w:tcMar>
              <w:left w:w="108" w:type="dxa"/>
              <w:right w:w="108" w:type="dxa"/>
            </w:tcMar>
          </w:tcPr>
          <w:p w14:paraId="48D9A66B" w14:textId="77777777" w:rsidR="00EE350F" w:rsidRPr="005E3739" w:rsidRDefault="00EE350F" w:rsidP="0087178C">
            <w:pPr>
              <w:spacing w:after="0" w:line="240" w:lineRule="auto"/>
              <w:rPr>
                <w:rFonts w:ascii="Arial" w:eastAsia="Arial" w:hAnsi="Arial" w:cs="Arial"/>
                <w:sz w:val="20"/>
                <w:szCs w:val="20"/>
              </w:rPr>
            </w:pPr>
          </w:p>
          <w:p w14:paraId="60D22458" w14:textId="5F95835B" w:rsidR="00EE350F" w:rsidRPr="005E3739" w:rsidRDefault="00EE350F" w:rsidP="0087178C">
            <w:pPr>
              <w:spacing w:after="0" w:line="240" w:lineRule="auto"/>
              <w:rPr>
                <w:sz w:val="20"/>
                <w:szCs w:val="20"/>
              </w:rPr>
            </w:pPr>
            <w:r w:rsidRPr="005E3739">
              <w:rPr>
                <w:rFonts w:ascii="Arial" w:eastAsia="Arial" w:hAnsi="Arial" w:cs="Arial"/>
                <w:sz w:val="20"/>
                <w:szCs w:val="20"/>
              </w:rPr>
              <w:t>1.1</w:t>
            </w:r>
            <w:r w:rsidR="00AF0FAC">
              <w:rPr>
                <w:rFonts w:ascii="Arial" w:eastAsia="Arial" w:hAnsi="Arial" w:cs="Arial"/>
                <w:sz w:val="20"/>
                <w:szCs w:val="20"/>
              </w:rPr>
              <w:t>.</w:t>
            </w:r>
          </w:p>
        </w:tc>
        <w:tc>
          <w:tcPr>
            <w:tcW w:w="1804" w:type="dxa"/>
            <w:shd w:val="clear" w:color="auto" w:fill="FFFFFF" w:themeFill="background1"/>
            <w:tcMar>
              <w:left w:w="108" w:type="dxa"/>
              <w:right w:w="108" w:type="dxa"/>
            </w:tcMar>
          </w:tcPr>
          <w:p w14:paraId="78C93D20" w14:textId="16DA124E" w:rsidR="00EE350F" w:rsidRPr="005E3739" w:rsidRDefault="00EE350F" w:rsidP="0087178C">
            <w:pPr>
              <w:pStyle w:val="Default"/>
              <w:rPr>
                <w:rFonts w:ascii="Arial" w:hAnsi="Arial" w:cs="Arial"/>
                <w:sz w:val="20"/>
                <w:szCs w:val="20"/>
              </w:rPr>
            </w:pPr>
            <w:r w:rsidRPr="005E3739">
              <w:rPr>
                <w:rFonts w:ascii="Arial" w:hAnsi="Arial" w:cs="Arial"/>
                <w:sz w:val="20"/>
                <w:szCs w:val="20"/>
              </w:rPr>
              <w:t>Działania edukacyjne w</w:t>
            </w:r>
            <w:r w:rsidR="00DE3590">
              <w:rPr>
                <w:rFonts w:ascii="Arial" w:hAnsi="Arial" w:cs="Arial"/>
                <w:sz w:val="20"/>
                <w:szCs w:val="20"/>
              </w:rPr>
              <w:t> </w:t>
            </w:r>
            <w:r w:rsidRPr="005E3739">
              <w:rPr>
                <w:rFonts w:ascii="Arial" w:hAnsi="Arial" w:cs="Arial"/>
                <w:sz w:val="20"/>
                <w:szCs w:val="20"/>
              </w:rPr>
              <w:t>szkołach na terenie gminy</w:t>
            </w:r>
          </w:p>
        </w:tc>
        <w:tc>
          <w:tcPr>
            <w:tcW w:w="6486" w:type="dxa"/>
            <w:shd w:val="clear" w:color="auto" w:fill="FFFFFF" w:themeFill="background1"/>
            <w:tcMar>
              <w:left w:w="108" w:type="dxa"/>
              <w:right w:w="108" w:type="dxa"/>
            </w:tcMar>
          </w:tcPr>
          <w:p w14:paraId="5600B715" w14:textId="77777777" w:rsidR="008E1C19" w:rsidRPr="005E3739" w:rsidRDefault="008E1C19" w:rsidP="00AF0FAC">
            <w:pPr>
              <w:spacing w:after="0" w:line="240" w:lineRule="auto"/>
              <w:ind w:firstLine="363"/>
              <w:jc w:val="both"/>
              <w:rPr>
                <w:rFonts w:ascii="Arial" w:eastAsia="Calibri" w:hAnsi="Arial" w:cs="Arial"/>
                <w:sz w:val="20"/>
                <w:szCs w:val="20"/>
                <w:lang w:eastAsia="en-US"/>
              </w:rPr>
            </w:pPr>
            <w:r w:rsidRPr="005E3739">
              <w:rPr>
                <w:rFonts w:ascii="Arial" w:eastAsia="Calibri" w:hAnsi="Arial" w:cs="Arial"/>
                <w:sz w:val="20"/>
                <w:szCs w:val="20"/>
                <w:lang w:eastAsia="en-US"/>
              </w:rPr>
              <w:t xml:space="preserve">Edukacja proekologiczna w placówkach oświatowych polega głównie na prowadzeniu zajęć dydaktycznych dla dzieci i młodzieży oraz zakupie czasopism, książek, przyrządów, materiałów dydaktycznych itp. </w:t>
            </w:r>
          </w:p>
          <w:p w14:paraId="5D04A571" w14:textId="2C65C649" w:rsidR="00EE350F" w:rsidRPr="005E3739" w:rsidRDefault="008E1C19" w:rsidP="00AF0FAC">
            <w:pPr>
              <w:spacing w:after="0" w:line="240" w:lineRule="auto"/>
              <w:ind w:firstLine="363"/>
              <w:jc w:val="both"/>
              <w:rPr>
                <w:rFonts w:ascii="Arial" w:eastAsia="Calibri" w:hAnsi="Arial" w:cs="Arial"/>
                <w:sz w:val="20"/>
                <w:szCs w:val="20"/>
                <w:lang w:eastAsia="en-US"/>
              </w:rPr>
            </w:pPr>
            <w:r w:rsidRPr="005E3739">
              <w:rPr>
                <w:rFonts w:ascii="Arial" w:eastAsia="Calibri" w:hAnsi="Arial" w:cs="Arial"/>
                <w:sz w:val="20"/>
                <w:szCs w:val="20"/>
                <w:lang w:eastAsia="en-US"/>
              </w:rPr>
              <w:t xml:space="preserve">W 2018 r. zorganizowane zostały m. in. zajęcia dydaktyczne </w:t>
            </w:r>
            <w:r w:rsidR="00DE3590">
              <w:rPr>
                <w:rFonts w:ascii="Arial" w:eastAsia="Calibri" w:hAnsi="Arial" w:cs="Arial"/>
                <w:sz w:val="20"/>
                <w:szCs w:val="20"/>
                <w:lang w:eastAsia="en-US"/>
              </w:rPr>
              <w:t>–</w:t>
            </w:r>
            <w:r w:rsidRPr="005E3739">
              <w:rPr>
                <w:rFonts w:ascii="Arial" w:eastAsia="Calibri" w:hAnsi="Arial" w:cs="Arial"/>
                <w:sz w:val="20"/>
                <w:szCs w:val="20"/>
                <w:lang w:eastAsia="en-US"/>
              </w:rPr>
              <w:t xml:space="preserve"> pogadanki dotyczące ekologii w życiu codziennym, np. "Ochrona środowiska w naszym regionie", "Dzień Ziem - ekologia w moim domu" oraz zajęcia wyjazdowe, np. sadzenie lasu w Leśnictwie Przykopka w ramach projektu "Sadzimy 1000 drzew na minutę”.</w:t>
            </w:r>
          </w:p>
          <w:p w14:paraId="1F61DBD0" w14:textId="6AA13725" w:rsidR="008E1C19" w:rsidRPr="005E3739" w:rsidRDefault="008E1C19" w:rsidP="00AF0FAC">
            <w:pPr>
              <w:spacing w:after="0" w:line="240" w:lineRule="auto"/>
              <w:ind w:firstLine="300"/>
              <w:jc w:val="both"/>
              <w:rPr>
                <w:rFonts w:ascii="Arial" w:eastAsia="Calibri" w:hAnsi="Arial" w:cs="Arial"/>
                <w:sz w:val="20"/>
                <w:szCs w:val="20"/>
                <w:lang w:eastAsia="en-US"/>
              </w:rPr>
            </w:pPr>
            <w:r w:rsidRPr="005E3739">
              <w:rPr>
                <w:rFonts w:ascii="Arial" w:eastAsia="Calibri" w:hAnsi="Arial" w:cs="Arial"/>
                <w:sz w:val="20"/>
                <w:szCs w:val="20"/>
                <w:lang w:eastAsia="en-US"/>
              </w:rPr>
              <w:t>W 2019 r. w ramach Projektu „Moja Ziemia”, przygotowanego przez uczniów Szkoły Podstawowej im. ks. Jana Twardowskiego w</w:t>
            </w:r>
            <w:r w:rsidR="005324AA">
              <w:rPr>
                <w:rFonts w:ascii="Arial" w:eastAsia="Calibri" w:hAnsi="Arial" w:cs="Arial"/>
                <w:sz w:val="20"/>
                <w:szCs w:val="20"/>
                <w:lang w:eastAsia="en-US"/>
              </w:rPr>
              <w:t> </w:t>
            </w:r>
            <w:r w:rsidRPr="005E3739">
              <w:rPr>
                <w:rFonts w:ascii="Arial" w:eastAsia="Calibri" w:hAnsi="Arial" w:cs="Arial"/>
                <w:sz w:val="20"/>
                <w:szCs w:val="20"/>
                <w:lang w:eastAsia="en-US"/>
              </w:rPr>
              <w:t>Woszczelach, przeprowadzone zostały zajęcia dydaktyczne przez uczniów klasy V i skierowane do uczniów klas I-III (pogadanka, prezentacja plakatów, wspólne śpiewanie piosenki o Ziemi).</w:t>
            </w:r>
            <w:r w:rsidRPr="005E3739">
              <w:rPr>
                <w:rFonts w:ascii="Arial" w:eastAsia="Calibri" w:hAnsi="Arial" w:cs="Arial"/>
                <w:sz w:val="20"/>
                <w:szCs w:val="20"/>
                <w:lang w:eastAsia="en-US"/>
              </w:rPr>
              <w:tab/>
            </w:r>
          </w:p>
          <w:p w14:paraId="083A77A2" w14:textId="355192CB" w:rsidR="008E1C19" w:rsidRPr="005E3739" w:rsidRDefault="008E1C19" w:rsidP="00AF0FAC">
            <w:pPr>
              <w:spacing w:after="0" w:line="240" w:lineRule="auto"/>
              <w:ind w:firstLine="300"/>
              <w:jc w:val="both"/>
              <w:rPr>
                <w:rFonts w:ascii="Arial" w:eastAsia="Calibri" w:hAnsi="Arial" w:cs="Arial"/>
                <w:sz w:val="20"/>
                <w:szCs w:val="20"/>
                <w:lang w:eastAsia="en-US"/>
              </w:rPr>
            </w:pPr>
            <w:r w:rsidRPr="005E3739">
              <w:rPr>
                <w:rFonts w:ascii="Arial" w:eastAsia="Calibri" w:hAnsi="Arial" w:cs="Arial"/>
                <w:sz w:val="20"/>
                <w:szCs w:val="20"/>
                <w:lang w:eastAsia="en-US"/>
              </w:rPr>
              <w:t>Działające na terenie gminy Ełk szkoły angażują się także w różne konkursy ekologiczne w celu budzenia i</w:t>
            </w:r>
            <w:r w:rsidR="00DE3590">
              <w:rPr>
                <w:rFonts w:ascii="Arial" w:eastAsia="Calibri" w:hAnsi="Arial" w:cs="Arial"/>
                <w:sz w:val="20"/>
                <w:szCs w:val="20"/>
                <w:lang w:eastAsia="en-US"/>
              </w:rPr>
              <w:t> </w:t>
            </w:r>
            <w:r w:rsidRPr="005E3739">
              <w:rPr>
                <w:rFonts w:ascii="Arial" w:eastAsia="Calibri" w:hAnsi="Arial" w:cs="Arial"/>
                <w:sz w:val="20"/>
                <w:szCs w:val="20"/>
                <w:lang w:eastAsia="en-US"/>
              </w:rPr>
              <w:t>wzmocnienia świadomości ekologicznej dzieci i młodzieży</w:t>
            </w:r>
            <w:r w:rsidR="00BF5059" w:rsidRPr="005E3739">
              <w:rPr>
                <w:rFonts w:ascii="Arial" w:eastAsia="Calibri" w:hAnsi="Arial" w:cs="Arial"/>
                <w:sz w:val="20"/>
                <w:szCs w:val="20"/>
                <w:lang w:eastAsia="en-US"/>
              </w:rPr>
              <w:t>. W</w:t>
            </w:r>
            <w:r w:rsidRPr="005E3739">
              <w:rPr>
                <w:rFonts w:ascii="Arial" w:eastAsia="Calibri" w:hAnsi="Arial" w:cs="Arial"/>
                <w:sz w:val="20"/>
                <w:szCs w:val="20"/>
                <w:lang w:eastAsia="en-US"/>
              </w:rPr>
              <w:t xml:space="preserve"> dniu 5 czerwca 2019 r.</w:t>
            </w:r>
            <w:r w:rsidR="00BF5059" w:rsidRPr="005E3739">
              <w:rPr>
                <w:rFonts w:ascii="Arial" w:eastAsia="Calibri" w:hAnsi="Arial" w:cs="Arial"/>
                <w:sz w:val="20"/>
                <w:szCs w:val="20"/>
                <w:lang w:eastAsia="en-US"/>
              </w:rPr>
              <w:t xml:space="preserve"> Zespół Szkół Samorządowych w Stradunach zorganizował, </w:t>
            </w:r>
            <w:r w:rsidRPr="005E3739">
              <w:rPr>
                <w:rFonts w:ascii="Arial" w:eastAsia="Calibri" w:hAnsi="Arial" w:cs="Arial"/>
                <w:sz w:val="20"/>
                <w:szCs w:val="20"/>
                <w:lang w:eastAsia="en-US"/>
              </w:rPr>
              <w:t>wspólnie z</w:t>
            </w:r>
            <w:r w:rsidR="005324AA">
              <w:rPr>
                <w:rFonts w:ascii="Arial" w:eastAsia="Calibri" w:hAnsi="Arial" w:cs="Arial"/>
                <w:sz w:val="20"/>
                <w:szCs w:val="20"/>
                <w:lang w:eastAsia="en-US"/>
              </w:rPr>
              <w:t> </w:t>
            </w:r>
            <w:r w:rsidRPr="005E3739">
              <w:rPr>
                <w:rFonts w:ascii="Arial" w:eastAsia="Calibri" w:hAnsi="Arial" w:cs="Arial"/>
                <w:sz w:val="20"/>
                <w:szCs w:val="20"/>
                <w:lang w:eastAsia="en-US"/>
              </w:rPr>
              <w:t xml:space="preserve">Urzędem Gminy Ełk oraz Zespołem Przyrodników Gminy Ełk </w:t>
            </w:r>
            <w:r w:rsidR="005324AA">
              <w:rPr>
                <w:rFonts w:ascii="Arial" w:eastAsia="Calibri" w:hAnsi="Arial" w:cs="Arial"/>
                <w:sz w:val="20"/>
                <w:szCs w:val="20"/>
                <w:lang w:eastAsia="en-US"/>
              </w:rPr>
              <w:t>„</w:t>
            </w:r>
            <w:r w:rsidRPr="005E3739">
              <w:rPr>
                <w:rFonts w:ascii="Arial" w:eastAsia="Calibri" w:hAnsi="Arial" w:cs="Arial"/>
                <w:sz w:val="20"/>
                <w:szCs w:val="20"/>
                <w:lang w:eastAsia="en-US"/>
              </w:rPr>
              <w:t>XV</w:t>
            </w:r>
            <w:r w:rsidR="005324AA">
              <w:rPr>
                <w:rFonts w:ascii="Arial" w:eastAsia="Calibri" w:hAnsi="Arial" w:cs="Arial"/>
                <w:sz w:val="20"/>
                <w:szCs w:val="20"/>
                <w:lang w:eastAsia="en-US"/>
              </w:rPr>
              <w:t> </w:t>
            </w:r>
            <w:r w:rsidRPr="005E3739">
              <w:rPr>
                <w:rFonts w:ascii="Arial" w:eastAsia="Calibri" w:hAnsi="Arial" w:cs="Arial"/>
                <w:sz w:val="20"/>
                <w:szCs w:val="20"/>
                <w:lang w:eastAsia="en-US"/>
              </w:rPr>
              <w:t>Międzyszkolny Konkurs Ekologiczny</w:t>
            </w:r>
            <w:r w:rsidR="005324AA">
              <w:rPr>
                <w:rFonts w:ascii="Arial" w:eastAsia="Calibri" w:hAnsi="Arial" w:cs="Arial"/>
                <w:sz w:val="20"/>
                <w:szCs w:val="20"/>
                <w:lang w:eastAsia="en-US"/>
              </w:rPr>
              <w:t>”</w:t>
            </w:r>
            <w:r w:rsidRPr="005E3739">
              <w:rPr>
                <w:rFonts w:ascii="Arial" w:eastAsia="Calibri" w:hAnsi="Arial" w:cs="Arial"/>
                <w:sz w:val="20"/>
                <w:szCs w:val="20"/>
                <w:lang w:eastAsia="en-US"/>
              </w:rPr>
              <w:t>, który miał miejsce w</w:t>
            </w:r>
            <w:r w:rsidR="005324AA">
              <w:rPr>
                <w:rFonts w:ascii="Arial" w:eastAsia="Calibri" w:hAnsi="Arial" w:cs="Arial"/>
                <w:sz w:val="20"/>
                <w:szCs w:val="20"/>
                <w:lang w:eastAsia="en-US"/>
              </w:rPr>
              <w:t> </w:t>
            </w:r>
            <w:r w:rsidRPr="005E3739">
              <w:rPr>
                <w:rFonts w:ascii="Arial" w:eastAsia="Calibri" w:hAnsi="Arial" w:cs="Arial"/>
                <w:sz w:val="20"/>
                <w:szCs w:val="20"/>
                <w:lang w:eastAsia="en-US"/>
              </w:rPr>
              <w:t>siedzibie Urzędu Gminy Ełk. Do konkursu zgłosiło się dziewięć szkół podstawowych (sześć szkół gminy Ełk, SP w Starych Juchach, SP</w:t>
            </w:r>
            <w:r w:rsidR="005324AA">
              <w:rPr>
                <w:rFonts w:ascii="Arial" w:eastAsia="Calibri" w:hAnsi="Arial" w:cs="Arial"/>
                <w:sz w:val="20"/>
                <w:szCs w:val="20"/>
                <w:lang w:eastAsia="en-US"/>
              </w:rPr>
              <w:t> </w:t>
            </w:r>
            <w:r w:rsidRPr="005E3739">
              <w:rPr>
                <w:rFonts w:ascii="Arial" w:eastAsia="Calibri" w:hAnsi="Arial" w:cs="Arial"/>
                <w:sz w:val="20"/>
                <w:szCs w:val="20"/>
                <w:lang w:eastAsia="en-US"/>
              </w:rPr>
              <w:t>w</w:t>
            </w:r>
            <w:r w:rsidR="005324AA">
              <w:rPr>
                <w:rFonts w:ascii="Arial" w:eastAsia="Calibri" w:hAnsi="Arial" w:cs="Arial"/>
                <w:sz w:val="20"/>
                <w:szCs w:val="20"/>
                <w:lang w:eastAsia="en-US"/>
              </w:rPr>
              <w:t> </w:t>
            </w:r>
            <w:r w:rsidRPr="005E3739">
              <w:rPr>
                <w:rFonts w:ascii="Arial" w:eastAsia="Calibri" w:hAnsi="Arial" w:cs="Arial"/>
                <w:sz w:val="20"/>
                <w:szCs w:val="20"/>
                <w:lang w:eastAsia="en-US"/>
              </w:rPr>
              <w:t>Rożyńsku Wielkim, SP w Judzikach). W sumie uczestniczyło 27</w:t>
            </w:r>
            <w:r w:rsidR="005324AA">
              <w:rPr>
                <w:rFonts w:ascii="Arial" w:eastAsia="Calibri" w:hAnsi="Arial" w:cs="Arial"/>
                <w:sz w:val="20"/>
                <w:szCs w:val="20"/>
                <w:lang w:eastAsia="en-US"/>
              </w:rPr>
              <w:t> </w:t>
            </w:r>
            <w:r w:rsidRPr="005E3739">
              <w:rPr>
                <w:rFonts w:ascii="Arial" w:eastAsia="Calibri" w:hAnsi="Arial" w:cs="Arial"/>
                <w:sz w:val="20"/>
                <w:szCs w:val="20"/>
                <w:lang w:eastAsia="en-US"/>
              </w:rPr>
              <w:t>uczniów. Każdą szkołę reprezentowała trzyosobowa drużyna, której członkami byli najlepsi uczniowie w etapie szkolnym.</w:t>
            </w:r>
          </w:p>
          <w:p w14:paraId="5CA6DA92" w14:textId="77777777" w:rsidR="006E1821" w:rsidRPr="005E3739" w:rsidRDefault="00BF5059" w:rsidP="00AF0FAC">
            <w:pPr>
              <w:spacing w:after="0" w:line="240" w:lineRule="auto"/>
              <w:ind w:firstLine="440"/>
              <w:jc w:val="both"/>
              <w:rPr>
                <w:rFonts w:ascii="Arial" w:eastAsia="Calibri" w:hAnsi="Arial" w:cs="Arial"/>
                <w:sz w:val="20"/>
                <w:szCs w:val="20"/>
                <w:lang w:eastAsia="en-US"/>
              </w:rPr>
            </w:pPr>
            <w:r w:rsidRPr="005E3739">
              <w:rPr>
                <w:rFonts w:ascii="Arial" w:eastAsia="Calibri" w:hAnsi="Arial" w:cs="Arial"/>
                <w:sz w:val="20"/>
                <w:szCs w:val="20"/>
                <w:lang w:eastAsia="en-US"/>
              </w:rPr>
              <w:t xml:space="preserve">Co roku, dzieci i młodzież z terenu gminy Ełk angażują się także w akcje ekologiczne takie jak: „Sprzątanie Świata”, „Światowy Dzień Ziemi", „Wiosenne Sprzątanie Warmii i Mazur" czy „Sadzimy 1000 drzew na minutę”. Przez cały rok prowadzona jest także zbiórka </w:t>
            </w:r>
            <w:r w:rsidRPr="005E3739">
              <w:rPr>
                <w:rFonts w:ascii="Arial" w:eastAsia="Calibri" w:hAnsi="Arial" w:cs="Arial"/>
                <w:sz w:val="20"/>
                <w:szCs w:val="20"/>
                <w:lang w:eastAsia="en-US"/>
              </w:rPr>
              <w:lastRenderedPageBreak/>
              <w:t>odpadów (baterie, korki, makulatura).</w:t>
            </w:r>
          </w:p>
          <w:p w14:paraId="438E63E6" w14:textId="77777777" w:rsidR="006E1821" w:rsidRDefault="00AF0FAC" w:rsidP="00AF0FAC">
            <w:pPr>
              <w:spacing w:after="0" w:line="240" w:lineRule="auto"/>
              <w:ind w:firstLine="459"/>
              <w:jc w:val="both"/>
              <w:rPr>
                <w:rFonts w:ascii="Arial" w:hAnsi="Arial" w:cs="Arial"/>
                <w:sz w:val="20"/>
                <w:szCs w:val="20"/>
              </w:rPr>
            </w:pPr>
            <w:r w:rsidRPr="005E3739">
              <w:rPr>
                <w:rFonts w:ascii="Arial" w:hAnsi="Arial" w:cs="Arial"/>
                <w:color w:val="000000"/>
                <w:sz w:val="20"/>
                <w:szCs w:val="20"/>
              </w:rPr>
              <w:t xml:space="preserve">Szczegółowy </w:t>
            </w:r>
            <w:r w:rsidRPr="00DE3590">
              <w:rPr>
                <w:rFonts w:ascii="Arial" w:hAnsi="Arial" w:cs="Arial"/>
                <w:sz w:val="20"/>
                <w:szCs w:val="20"/>
              </w:rPr>
              <w:t>Wykaz działań edukacyjnych realizowanych przez poszczególne szkoły z terenu gminy Ełk w latach 2018 – 2019 przedstawia Tabela Nr 2</w:t>
            </w:r>
            <w:r>
              <w:rPr>
                <w:rFonts w:ascii="Arial" w:hAnsi="Arial" w:cs="Arial"/>
                <w:sz w:val="20"/>
                <w:szCs w:val="20"/>
              </w:rPr>
              <w:t>8</w:t>
            </w:r>
            <w:r w:rsidRPr="00DE3590">
              <w:rPr>
                <w:rFonts w:ascii="Arial" w:hAnsi="Arial" w:cs="Arial"/>
                <w:sz w:val="20"/>
                <w:szCs w:val="20"/>
              </w:rPr>
              <w:t>.</w:t>
            </w:r>
          </w:p>
          <w:p w14:paraId="5B3AE9D0" w14:textId="561A21C5" w:rsidR="00AF0FAC" w:rsidRPr="00AF0FAC" w:rsidRDefault="00AF0FAC" w:rsidP="00AF0FAC">
            <w:pPr>
              <w:spacing w:after="0" w:line="240" w:lineRule="auto"/>
              <w:ind w:firstLine="459"/>
              <w:jc w:val="both"/>
              <w:rPr>
                <w:rFonts w:ascii="Arial" w:eastAsia="Arial" w:hAnsi="Arial" w:cs="Arial"/>
                <w:sz w:val="12"/>
                <w:szCs w:val="12"/>
              </w:rPr>
            </w:pPr>
          </w:p>
        </w:tc>
      </w:tr>
      <w:tr w:rsidR="00EE350F" w:rsidRPr="005E3739" w14:paraId="6599E48A" w14:textId="77777777" w:rsidTr="005324AA">
        <w:trPr>
          <w:trHeight w:val="273"/>
        </w:trPr>
        <w:tc>
          <w:tcPr>
            <w:tcW w:w="606" w:type="dxa"/>
            <w:shd w:val="clear" w:color="auto" w:fill="FFFFFF" w:themeFill="background1"/>
            <w:tcMar>
              <w:left w:w="108" w:type="dxa"/>
              <w:right w:w="108" w:type="dxa"/>
            </w:tcMar>
          </w:tcPr>
          <w:p w14:paraId="799C7D65" w14:textId="77777777" w:rsidR="00EE350F" w:rsidRPr="005E3739" w:rsidRDefault="00EE350F" w:rsidP="0087178C">
            <w:pPr>
              <w:spacing w:after="0" w:line="240" w:lineRule="auto"/>
              <w:rPr>
                <w:rFonts w:ascii="Arial" w:eastAsia="Calibri" w:hAnsi="Arial" w:cs="Arial"/>
                <w:sz w:val="20"/>
                <w:szCs w:val="20"/>
              </w:rPr>
            </w:pPr>
          </w:p>
          <w:p w14:paraId="03839617" w14:textId="05DD1E64" w:rsidR="00EE350F" w:rsidRPr="005E3739" w:rsidRDefault="00EE350F" w:rsidP="0087178C">
            <w:pPr>
              <w:spacing w:after="0" w:line="240" w:lineRule="auto"/>
              <w:rPr>
                <w:rFonts w:ascii="Arial" w:eastAsia="Calibri" w:hAnsi="Arial" w:cs="Arial"/>
                <w:sz w:val="20"/>
                <w:szCs w:val="20"/>
              </w:rPr>
            </w:pPr>
            <w:r w:rsidRPr="005E3739">
              <w:rPr>
                <w:rFonts w:ascii="Arial" w:eastAsia="Calibri" w:hAnsi="Arial" w:cs="Arial"/>
                <w:sz w:val="20"/>
                <w:szCs w:val="20"/>
              </w:rPr>
              <w:t>1.</w:t>
            </w:r>
            <w:r w:rsidR="00AF0FAC">
              <w:rPr>
                <w:rFonts w:ascii="Arial" w:eastAsia="Calibri" w:hAnsi="Arial" w:cs="Arial"/>
                <w:sz w:val="20"/>
                <w:szCs w:val="20"/>
              </w:rPr>
              <w:t>.</w:t>
            </w:r>
            <w:r w:rsidRPr="005E3739">
              <w:rPr>
                <w:rFonts w:ascii="Arial" w:eastAsia="Calibri" w:hAnsi="Arial" w:cs="Arial"/>
                <w:sz w:val="20"/>
                <w:szCs w:val="20"/>
              </w:rPr>
              <w:t>2</w:t>
            </w:r>
          </w:p>
        </w:tc>
        <w:tc>
          <w:tcPr>
            <w:tcW w:w="1804" w:type="dxa"/>
            <w:shd w:val="clear" w:color="auto" w:fill="FFFFFF" w:themeFill="background1"/>
            <w:tcMar>
              <w:left w:w="108" w:type="dxa"/>
              <w:right w:w="108" w:type="dxa"/>
            </w:tcMar>
          </w:tcPr>
          <w:p w14:paraId="6A219059" w14:textId="77777777" w:rsidR="00EE350F" w:rsidRPr="005E3739" w:rsidRDefault="00EE350F" w:rsidP="0087178C">
            <w:pPr>
              <w:spacing w:after="0" w:line="240" w:lineRule="auto"/>
              <w:rPr>
                <w:rFonts w:ascii="Arial" w:eastAsia="Calibri" w:hAnsi="Arial" w:cs="Arial"/>
                <w:sz w:val="20"/>
                <w:szCs w:val="20"/>
              </w:rPr>
            </w:pPr>
            <w:r w:rsidRPr="005E3739">
              <w:rPr>
                <w:rFonts w:ascii="Arial" w:eastAsia="Calibri" w:hAnsi="Arial" w:cs="Arial"/>
                <w:sz w:val="20"/>
                <w:szCs w:val="20"/>
              </w:rPr>
              <w:t>Druk materiałów promocyjnych i broszur edukacyjnych</w:t>
            </w:r>
          </w:p>
        </w:tc>
        <w:tc>
          <w:tcPr>
            <w:tcW w:w="6486" w:type="dxa"/>
            <w:shd w:val="clear" w:color="auto" w:fill="FFFFFF" w:themeFill="background1"/>
            <w:tcMar>
              <w:left w:w="108" w:type="dxa"/>
              <w:right w:w="108" w:type="dxa"/>
            </w:tcMar>
          </w:tcPr>
          <w:p w14:paraId="1AE8AD61" w14:textId="5FE9F3A3" w:rsidR="00BF5059" w:rsidRPr="005E3739" w:rsidRDefault="00BF5059" w:rsidP="00BF5059">
            <w:pPr>
              <w:autoSpaceDE w:val="0"/>
              <w:autoSpaceDN w:val="0"/>
              <w:adjustRightInd w:val="0"/>
              <w:spacing w:after="0" w:line="240" w:lineRule="auto"/>
              <w:ind w:firstLine="363"/>
              <w:jc w:val="both"/>
              <w:rPr>
                <w:rFonts w:ascii="Arial" w:hAnsi="Arial" w:cs="Arial"/>
                <w:sz w:val="20"/>
                <w:szCs w:val="20"/>
              </w:rPr>
            </w:pPr>
            <w:r w:rsidRPr="005E3739">
              <w:rPr>
                <w:rFonts w:ascii="Arial" w:hAnsi="Arial" w:cs="Arial"/>
                <w:sz w:val="20"/>
                <w:szCs w:val="20"/>
              </w:rPr>
              <w:t>Propagowanie działań proekologicznych i zasad zrównoważonego rozwoju odbywa się głównie przez zamieszczanie informacji i</w:t>
            </w:r>
            <w:r w:rsidR="005324AA">
              <w:rPr>
                <w:rFonts w:ascii="Arial" w:hAnsi="Arial" w:cs="Arial"/>
                <w:sz w:val="20"/>
                <w:szCs w:val="20"/>
              </w:rPr>
              <w:t> </w:t>
            </w:r>
            <w:r w:rsidRPr="005E3739">
              <w:rPr>
                <w:rFonts w:ascii="Arial" w:hAnsi="Arial" w:cs="Arial"/>
                <w:sz w:val="20"/>
                <w:szCs w:val="20"/>
              </w:rPr>
              <w:t>artykułów z zakresu ochrony środowiska na stronie internetowej Gminy Ełk.</w:t>
            </w:r>
          </w:p>
          <w:p w14:paraId="44AC4C72" w14:textId="77777777" w:rsidR="00EE350F" w:rsidRPr="00AF0FAC" w:rsidRDefault="00EE350F" w:rsidP="00BF5059">
            <w:pPr>
              <w:spacing w:after="0" w:line="240" w:lineRule="auto"/>
              <w:jc w:val="both"/>
              <w:rPr>
                <w:rFonts w:ascii="Arial" w:hAnsi="Arial" w:cs="Arial"/>
                <w:sz w:val="12"/>
                <w:szCs w:val="12"/>
              </w:rPr>
            </w:pPr>
          </w:p>
          <w:p w14:paraId="24AB95AD" w14:textId="0D5D0598" w:rsidR="00AF0FAC" w:rsidRPr="00AF0FAC" w:rsidRDefault="00AF0FAC" w:rsidP="00BF5059">
            <w:pPr>
              <w:spacing w:after="0" w:line="240" w:lineRule="auto"/>
              <w:jc w:val="both"/>
              <w:rPr>
                <w:rFonts w:ascii="Arial" w:hAnsi="Arial" w:cs="Arial"/>
                <w:sz w:val="10"/>
                <w:szCs w:val="10"/>
              </w:rPr>
            </w:pPr>
          </w:p>
        </w:tc>
      </w:tr>
    </w:tbl>
    <w:p w14:paraId="707B06A7" w14:textId="77777777" w:rsidR="00EE350F" w:rsidRPr="00AF0FAC" w:rsidRDefault="00EE350F" w:rsidP="00AF0FAC">
      <w:pPr>
        <w:spacing w:after="0" w:line="240" w:lineRule="auto"/>
        <w:jc w:val="both"/>
        <w:rPr>
          <w:rFonts w:ascii="Arial" w:eastAsia="Arial" w:hAnsi="Arial" w:cs="Arial"/>
          <w:sz w:val="32"/>
          <w:szCs w:val="32"/>
        </w:rPr>
      </w:pPr>
    </w:p>
    <w:p w14:paraId="748A93DE" w14:textId="07ED3F9A" w:rsidR="006E1821" w:rsidRPr="006E1821" w:rsidRDefault="00C12761" w:rsidP="00AF0FAC">
      <w:pPr>
        <w:pBdr>
          <w:top w:val="nil"/>
          <w:left w:val="nil"/>
          <w:bottom w:val="nil"/>
          <w:right w:val="nil"/>
          <w:between w:val="nil"/>
        </w:pBdr>
        <w:spacing w:after="0" w:line="240" w:lineRule="auto"/>
        <w:ind w:firstLine="426"/>
        <w:rPr>
          <w:rFonts w:ascii="Arial" w:eastAsia="Arial" w:hAnsi="Arial" w:cs="Arial"/>
          <w:bCs/>
          <w:color w:val="000000"/>
          <w:sz w:val="24"/>
          <w:szCs w:val="24"/>
        </w:rPr>
      </w:pPr>
      <w:r w:rsidRPr="00C12761">
        <w:rPr>
          <w:rFonts w:ascii="Arial" w:eastAsia="Arial" w:hAnsi="Arial" w:cs="Arial"/>
          <w:bCs/>
          <w:color w:val="000000"/>
          <w:sz w:val="24"/>
          <w:szCs w:val="24"/>
        </w:rPr>
        <w:t>Tabela Nr 2</w:t>
      </w:r>
      <w:r w:rsidR="00AF0FAC">
        <w:rPr>
          <w:rFonts w:ascii="Arial" w:eastAsia="Arial" w:hAnsi="Arial" w:cs="Arial"/>
          <w:bCs/>
          <w:color w:val="000000"/>
          <w:sz w:val="24"/>
          <w:szCs w:val="24"/>
        </w:rPr>
        <w:t>8</w:t>
      </w:r>
      <w:r>
        <w:rPr>
          <w:rFonts w:ascii="Arial" w:eastAsia="Arial" w:hAnsi="Arial" w:cs="Arial"/>
          <w:bCs/>
          <w:color w:val="000000"/>
          <w:sz w:val="24"/>
          <w:szCs w:val="24"/>
        </w:rPr>
        <w:t>.</w:t>
      </w:r>
    </w:p>
    <w:p w14:paraId="529F9CA7" w14:textId="25B4FD70" w:rsidR="006E1821" w:rsidRPr="00AF0FAC" w:rsidRDefault="00C12761" w:rsidP="00AF0FAC">
      <w:pPr>
        <w:pBdr>
          <w:top w:val="nil"/>
          <w:left w:val="nil"/>
          <w:bottom w:val="nil"/>
          <w:right w:val="nil"/>
          <w:between w:val="nil"/>
        </w:pBdr>
        <w:spacing w:after="0" w:line="240" w:lineRule="auto"/>
        <w:ind w:left="426"/>
        <w:rPr>
          <w:rFonts w:ascii="Arial" w:eastAsia="Arial" w:hAnsi="Arial" w:cs="Arial"/>
          <w:bCs/>
          <w:color w:val="000000"/>
          <w:sz w:val="24"/>
          <w:szCs w:val="24"/>
        </w:rPr>
      </w:pPr>
      <w:r>
        <w:rPr>
          <w:rFonts w:ascii="Arial" w:hAnsi="Arial" w:cs="Arial"/>
          <w:sz w:val="24"/>
          <w:szCs w:val="24"/>
        </w:rPr>
        <w:t>W</w:t>
      </w:r>
      <w:r w:rsidRPr="006E1821">
        <w:rPr>
          <w:rFonts w:ascii="Arial" w:hAnsi="Arial" w:cs="Arial"/>
          <w:sz w:val="24"/>
          <w:szCs w:val="24"/>
        </w:rPr>
        <w:t xml:space="preserve">ykaz działań edukacyjnych realizowanych przez </w:t>
      </w:r>
      <w:r>
        <w:rPr>
          <w:rFonts w:ascii="Arial" w:hAnsi="Arial" w:cs="Arial"/>
          <w:sz w:val="24"/>
          <w:szCs w:val="24"/>
        </w:rPr>
        <w:t>poszczególne szkoły</w:t>
      </w:r>
      <w:r w:rsidRPr="006E1821">
        <w:rPr>
          <w:rFonts w:ascii="Arial" w:hAnsi="Arial" w:cs="Arial"/>
          <w:sz w:val="24"/>
          <w:szCs w:val="24"/>
        </w:rPr>
        <w:t xml:space="preserve"> z terenu gminy Ełk</w:t>
      </w:r>
      <w:r>
        <w:rPr>
          <w:rFonts w:ascii="Arial" w:hAnsi="Arial" w:cs="Arial"/>
          <w:sz w:val="24"/>
          <w:szCs w:val="24"/>
        </w:rPr>
        <w:t xml:space="preserve"> w latach 2018 – 2019.</w:t>
      </w:r>
    </w:p>
    <w:p w14:paraId="5049A0E3" w14:textId="77777777" w:rsidR="006E1821" w:rsidRPr="00AF0FAC" w:rsidRDefault="006E1821" w:rsidP="006E1821">
      <w:pPr>
        <w:pBdr>
          <w:top w:val="nil"/>
          <w:left w:val="nil"/>
          <w:bottom w:val="nil"/>
          <w:right w:val="nil"/>
          <w:between w:val="nil"/>
        </w:pBdr>
        <w:spacing w:after="0" w:line="240" w:lineRule="auto"/>
        <w:jc w:val="center"/>
        <w:rPr>
          <w:rFonts w:ascii="Times New Roman" w:eastAsia="Arial" w:hAnsi="Times New Roman" w:cs="Times New Roman"/>
          <w:color w:val="000000"/>
          <w:sz w:val="16"/>
          <w:szCs w:val="16"/>
        </w:rPr>
      </w:pPr>
    </w:p>
    <w:tbl>
      <w:tblPr>
        <w:tblW w:w="8930" w:type="dxa"/>
        <w:tblInd w:w="392" w:type="dxa"/>
        <w:tbl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insideH w:val="double" w:sz="4" w:space="0" w:color="54A738" w:themeColor="accent5" w:themeShade="BF"/>
          <w:insideV w:val="double" w:sz="4" w:space="0" w:color="54A738" w:themeColor="accent5" w:themeShade="BF"/>
        </w:tblBorders>
        <w:shd w:val="clear" w:color="auto" w:fill="FFFFFF" w:themeFill="background1"/>
        <w:tblLayout w:type="fixed"/>
        <w:tblLook w:val="0000" w:firstRow="0" w:lastRow="0" w:firstColumn="0" w:lastColumn="0" w:noHBand="0" w:noVBand="0"/>
      </w:tblPr>
      <w:tblGrid>
        <w:gridCol w:w="709"/>
        <w:gridCol w:w="1701"/>
        <w:gridCol w:w="6520"/>
      </w:tblGrid>
      <w:tr w:rsidR="006E1821" w:rsidRPr="006E1821" w14:paraId="23A597E9" w14:textId="77777777" w:rsidTr="00AF0FAC">
        <w:tc>
          <w:tcPr>
            <w:tcW w:w="709" w:type="dxa"/>
            <w:shd w:val="clear" w:color="auto" w:fill="B0DFA0" w:themeFill="accent5" w:themeFillTint="99"/>
          </w:tcPr>
          <w:p w14:paraId="317DBA8C" w14:textId="77777777" w:rsidR="000D3817" w:rsidRDefault="000D3817" w:rsidP="006E1821">
            <w:pPr>
              <w:pBdr>
                <w:top w:val="nil"/>
                <w:left w:val="nil"/>
                <w:bottom w:val="nil"/>
                <w:right w:val="nil"/>
                <w:between w:val="nil"/>
              </w:pBdr>
              <w:spacing w:after="0" w:line="240" w:lineRule="auto"/>
              <w:jc w:val="center"/>
              <w:rPr>
                <w:rFonts w:ascii="Arial" w:eastAsia="Arial" w:hAnsi="Arial" w:cs="Arial"/>
                <w:b/>
                <w:bCs/>
                <w:color w:val="000000"/>
                <w:sz w:val="24"/>
                <w:szCs w:val="24"/>
              </w:rPr>
            </w:pPr>
          </w:p>
          <w:p w14:paraId="33AE05B9" w14:textId="7F852231" w:rsidR="006E1821" w:rsidRPr="006E1821" w:rsidRDefault="006E1821" w:rsidP="006E1821">
            <w:pPr>
              <w:pBdr>
                <w:top w:val="nil"/>
                <w:left w:val="nil"/>
                <w:bottom w:val="nil"/>
                <w:right w:val="nil"/>
                <w:between w:val="nil"/>
              </w:pBdr>
              <w:spacing w:after="0" w:line="240" w:lineRule="auto"/>
              <w:jc w:val="center"/>
              <w:rPr>
                <w:rFonts w:ascii="Arial" w:eastAsia="Arial" w:hAnsi="Arial" w:cs="Arial"/>
                <w:b/>
                <w:bCs/>
                <w:color w:val="000000"/>
                <w:sz w:val="24"/>
                <w:szCs w:val="24"/>
              </w:rPr>
            </w:pPr>
            <w:r w:rsidRPr="006E1821">
              <w:rPr>
                <w:rFonts w:ascii="Arial" w:eastAsia="Arial" w:hAnsi="Arial" w:cs="Arial"/>
                <w:b/>
                <w:bCs/>
                <w:color w:val="000000"/>
                <w:sz w:val="24"/>
                <w:szCs w:val="24"/>
              </w:rPr>
              <w:t>Lp.</w:t>
            </w:r>
          </w:p>
        </w:tc>
        <w:tc>
          <w:tcPr>
            <w:tcW w:w="1701" w:type="dxa"/>
            <w:shd w:val="clear" w:color="auto" w:fill="B0DFA0" w:themeFill="accent5" w:themeFillTint="99"/>
          </w:tcPr>
          <w:p w14:paraId="6D0D1410" w14:textId="77777777" w:rsidR="000D3817" w:rsidRPr="000D3817" w:rsidRDefault="000D3817" w:rsidP="006E1821">
            <w:pPr>
              <w:pBdr>
                <w:top w:val="nil"/>
                <w:left w:val="nil"/>
                <w:bottom w:val="nil"/>
                <w:right w:val="nil"/>
                <w:between w:val="nil"/>
              </w:pBdr>
              <w:spacing w:after="0" w:line="240" w:lineRule="auto"/>
              <w:jc w:val="center"/>
              <w:rPr>
                <w:rFonts w:ascii="Arial" w:eastAsia="Arial" w:hAnsi="Arial" w:cs="Arial"/>
                <w:b/>
                <w:bCs/>
                <w:color w:val="000000"/>
                <w:sz w:val="16"/>
                <w:szCs w:val="16"/>
              </w:rPr>
            </w:pPr>
          </w:p>
          <w:p w14:paraId="361E5B35" w14:textId="3F6A535E" w:rsidR="006E1821" w:rsidRPr="006E1821" w:rsidRDefault="006E1821" w:rsidP="006E1821">
            <w:pPr>
              <w:pBdr>
                <w:top w:val="nil"/>
                <w:left w:val="nil"/>
                <w:bottom w:val="nil"/>
                <w:right w:val="nil"/>
                <w:between w:val="nil"/>
              </w:pBdr>
              <w:spacing w:after="0" w:line="240" w:lineRule="auto"/>
              <w:jc w:val="center"/>
              <w:rPr>
                <w:rFonts w:ascii="Arial" w:eastAsia="Arial" w:hAnsi="Arial" w:cs="Arial"/>
                <w:b/>
                <w:bCs/>
                <w:color w:val="000000"/>
                <w:sz w:val="24"/>
                <w:szCs w:val="24"/>
              </w:rPr>
            </w:pPr>
            <w:r w:rsidRPr="006E1821">
              <w:rPr>
                <w:rFonts w:ascii="Arial" w:eastAsia="Arial" w:hAnsi="Arial" w:cs="Arial"/>
                <w:b/>
                <w:bCs/>
                <w:color w:val="000000"/>
                <w:sz w:val="24"/>
                <w:szCs w:val="24"/>
              </w:rPr>
              <w:t xml:space="preserve">Data akcji </w:t>
            </w:r>
          </w:p>
          <w:p w14:paraId="459DC14B" w14:textId="77777777" w:rsidR="006E1821" w:rsidRPr="006E1821" w:rsidRDefault="006E1821" w:rsidP="006E1821">
            <w:pPr>
              <w:pBdr>
                <w:top w:val="nil"/>
                <w:left w:val="nil"/>
                <w:bottom w:val="nil"/>
                <w:right w:val="nil"/>
                <w:between w:val="nil"/>
              </w:pBdr>
              <w:spacing w:after="0" w:line="240" w:lineRule="auto"/>
              <w:jc w:val="center"/>
              <w:rPr>
                <w:rFonts w:ascii="Arial" w:eastAsia="Arial" w:hAnsi="Arial" w:cs="Arial"/>
                <w:b/>
                <w:bCs/>
                <w:color w:val="000000"/>
                <w:sz w:val="24"/>
                <w:szCs w:val="24"/>
              </w:rPr>
            </w:pPr>
            <w:r w:rsidRPr="006E1821">
              <w:rPr>
                <w:rFonts w:ascii="Arial" w:eastAsia="Arial" w:hAnsi="Arial" w:cs="Arial"/>
                <w:b/>
                <w:bCs/>
                <w:color w:val="000000"/>
                <w:sz w:val="24"/>
                <w:szCs w:val="24"/>
              </w:rPr>
              <w:t>edukacyjnej</w:t>
            </w:r>
          </w:p>
        </w:tc>
        <w:tc>
          <w:tcPr>
            <w:tcW w:w="6520" w:type="dxa"/>
            <w:shd w:val="clear" w:color="auto" w:fill="B0DFA0" w:themeFill="accent5" w:themeFillTint="99"/>
          </w:tcPr>
          <w:p w14:paraId="6A1D40DB" w14:textId="77777777" w:rsidR="000D3817" w:rsidRPr="000D3817" w:rsidRDefault="000D3817" w:rsidP="00F976A8">
            <w:pPr>
              <w:pBdr>
                <w:top w:val="nil"/>
                <w:left w:val="nil"/>
                <w:bottom w:val="nil"/>
                <w:right w:val="nil"/>
                <w:between w:val="nil"/>
              </w:pBdr>
              <w:spacing w:after="0" w:line="240" w:lineRule="auto"/>
              <w:jc w:val="center"/>
              <w:rPr>
                <w:rFonts w:ascii="Arial" w:eastAsia="Arial" w:hAnsi="Arial" w:cs="Arial"/>
                <w:b/>
                <w:bCs/>
                <w:color w:val="000000"/>
                <w:sz w:val="20"/>
                <w:szCs w:val="20"/>
              </w:rPr>
            </w:pPr>
            <w:bookmarkStart w:id="60" w:name="_Hlk8902095"/>
          </w:p>
          <w:p w14:paraId="1ED09718" w14:textId="29C79EA1" w:rsidR="006E1821" w:rsidRDefault="006E1821" w:rsidP="00F976A8">
            <w:pPr>
              <w:pBdr>
                <w:top w:val="nil"/>
                <w:left w:val="nil"/>
                <w:bottom w:val="nil"/>
                <w:right w:val="nil"/>
                <w:between w:val="nil"/>
              </w:pBdr>
              <w:spacing w:after="0" w:line="240" w:lineRule="auto"/>
              <w:jc w:val="center"/>
              <w:rPr>
                <w:rFonts w:ascii="Arial" w:eastAsia="Arial" w:hAnsi="Arial" w:cs="Arial"/>
                <w:b/>
                <w:bCs/>
                <w:color w:val="000000"/>
                <w:sz w:val="24"/>
                <w:szCs w:val="24"/>
              </w:rPr>
            </w:pPr>
            <w:r w:rsidRPr="006E1821">
              <w:rPr>
                <w:rFonts w:ascii="Arial" w:eastAsia="Arial" w:hAnsi="Arial" w:cs="Arial"/>
                <w:b/>
                <w:bCs/>
                <w:color w:val="000000"/>
                <w:sz w:val="24"/>
                <w:szCs w:val="24"/>
              </w:rPr>
              <w:t>Opis przeprowadzonych akcji ekologicznych w latach 2018</w:t>
            </w:r>
            <w:bookmarkEnd w:id="60"/>
            <w:r w:rsidR="00C12761" w:rsidRPr="00C12761">
              <w:rPr>
                <w:rFonts w:ascii="Arial" w:eastAsia="Arial" w:hAnsi="Arial" w:cs="Arial"/>
                <w:b/>
                <w:bCs/>
                <w:color w:val="000000"/>
                <w:sz w:val="24"/>
                <w:szCs w:val="24"/>
              </w:rPr>
              <w:t xml:space="preserve"> – 2019</w:t>
            </w:r>
          </w:p>
          <w:p w14:paraId="500D2732" w14:textId="30BB5C4C" w:rsidR="00F976A8" w:rsidRPr="000D3817" w:rsidRDefault="00F976A8" w:rsidP="00F976A8">
            <w:pPr>
              <w:pBdr>
                <w:top w:val="nil"/>
                <w:left w:val="nil"/>
                <w:bottom w:val="nil"/>
                <w:right w:val="nil"/>
                <w:between w:val="nil"/>
              </w:pBdr>
              <w:spacing w:after="0" w:line="240" w:lineRule="auto"/>
              <w:jc w:val="center"/>
              <w:rPr>
                <w:rFonts w:ascii="Arial" w:eastAsia="Arial" w:hAnsi="Arial" w:cs="Arial"/>
                <w:b/>
                <w:bCs/>
                <w:color w:val="000000"/>
                <w:sz w:val="20"/>
                <w:szCs w:val="20"/>
              </w:rPr>
            </w:pPr>
          </w:p>
        </w:tc>
      </w:tr>
      <w:tr w:rsidR="00D312C3" w:rsidRPr="006E1821" w14:paraId="1CDC355B" w14:textId="77777777" w:rsidTr="00AF0FAC">
        <w:tc>
          <w:tcPr>
            <w:tcW w:w="709" w:type="dxa"/>
            <w:shd w:val="clear" w:color="auto" w:fill="E4F4DF" w:themeFill="accent5" w:themeFillTint="33"/>
          </w:tcPr>
          <w:p w14:paraId="597E8A01" w14:textId="77777777" w:rsidR="0021340E" w:rsidRPr="000D3817" w:rsidRDefault="0021340E" w:rsidP="009F291B">
            <w:pPr>
              <w:pBdr>
                <w:top w:val="nil"/>
                <w:left w:val="nil"/>
                <w:bottom w:val="nil"/>
                <w:right w:val="nil"/>
                <w:between w:val="nil"/>
              </w:pBdr>
              <w:spacing w:after="0" w:line="240" w:lineRule="auto"/>
              <w:jc w:val="center"/>
              <w:rPr>
                <w:rFonts w:ascii="Arial" w:eastAsia="Arial" w:hAnsi="Arial" w:cs="Arial"/>
                <w:b/>
                <w:color w:val="000000"/>
                <w:sz w:val="20"/>
                <w:szCs w:val="20"/>
              </w:rPr>
            </w:pPr>
          </w:p>
          <w:p w14:paraId="06B41CAB" w14:textId="46E8512A" w:rsidR="00D312C3" w:rsidRPr="009F291B" w:rsidRDefault="00D312C3" w:rsidP="009F291B">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1.</w:t>
            </w:r>
          </w:p>
        </w:tc>
        <w:tc>
          <w:tcPr>
            <w:tcW w:w="8221" w:type="dxa"/>
            <w:gridSpan w:val="2"/>
            <w:shd w:val="clear" w:color="auto" w:fill="E4F4DF" w:themeFill="accent5" w:themeFillTint="33"/>
          </w:tcPr>
          <w:p w14:paraId="5B25E752" w14:textId="77777777" w:rsidR="0021340E" w:rsidRPr="0021340E" w:rsidRDefault="0021340E" w:rsidP="009F291B">
            <w:pPr>
              <w:pBdr>
                <w:top w:val="nil"/>
                <w:left w:val="nil"/>
                <w:bottom w:val="nil"/>
                <w:right w:val="nil"/>
                <w:between w:val="nil"/>
              </w:pBdr>
              <w:spacing w:after="0" w:line="240" w:lineRule="auto"/>
              <w:jc w:val="center"/>
              <w:rPr>
                <w:rFonts w:ascii="Arial" w:eastAsia="Arial" w:hAnsi="Arial" w:cs="Arial"/>
                <w:b/>
                <w:color w:val="000000"/>
                <w:sz w:val="20"/>
                <w:szCs w:val="20"/>
              </w:rPr>
            </w:pPr>
          </w:p>
          <w:p w14:paraId="79068574" w14:textId="13706D83" w:rsidR="00D312C3" w:rsidRDefault="00D312C3" w:rsidP="009F291B">
            <w:pPr>
              <w:pBdr>
                <w:top w:val="nil"/>
                <w:left w:val="nil"/>
                <w:bottom w:val="nil"/>
                <w:right w:val="nil"/>
                <w:between w:val="nil"/>
              </w:pBdr>
              <w:spacing w:after="0" w:line="240" w:lineRule="auto"/>
              <w:jc w:val="center"/>
              <w:rPr>
                <w:rFonts w:ascii="Arial" w:eastAsia="Arial" w:hAnsi="Arial" w:cs="Arial"/>
                <w:b/>
                <w:color w:val="000000"/>
                <w:sz w:val="24"/>
                <w:szCs w:val="24"/>
              </w:rPr>
            </w:pPr>
            <w:r w:rsidRPr="006E1821">
              <w:rPr>
                <w:rFonts w:ascii="Arial" w:eastAsia="Arial" w:hAnsi="Arial" w:cs="Arial"/>
                <w:b/>
                <w:color w:val="000000"/>
                <w:sz w:val="24"/>
                <w:szCs w:val="24"/>
              </w:rPr>
              <w:t>Szkoła Podstawowa im. Lecha Aleksandra Kaczyńskiego w</w:t>
            </w:r>
            <w:r w:rsidR="00AF0FAC">
              <w:rPr>
                <w:rFonts w:ascii="Arial" w:eastAsia="Arial" w:hAnsi="Arial" w:cs="Arial"/>
                <w:b/>
                <w:color w:val="000000"/>
                <w:sz w:val="24"/>
                <w:szCs w:val="24"/>
              </w:rPr>
              <w:t> </w:t>
            </w:r>
            <w:r w:rsidRPr="006E1821">
              <w:rPr>
                <w:rFonts w:ascii="Arial" w:eastAsia="Arial" w:hAnsi="Arial" w:cs="Arial"/>
                <w:b/>
                <w:color w:val="000000"/>
                <w:sz w:val="24"/>
                <w:szCs w:val="24"/>
              </w:rPr>
              <w:t>Chełchach</w:t>
            </w:r>
          </w:p>
          <w:p w14:paraId="77629ADE" w14:textId="12A25794" w:rsidR="00AF0FAC" w:rsidRPr="0021340E" w:rsidRDefault="00AF0FAC" w:rsidP="009F291B">
            <w:pPr>
              <w:pBdr>
                <w:top w:val="nil"/>
                <w:left w:val="nil"/>
                <w:bottom w:val="nil"/>
                <w:right w:val="nil"/>
                <w:between w:val="nil"/>
              </w:pBdr>
              <w:spacing w:after="0" w:line="240" w:lineRule="auto"/>
              <w:jc w:val="center"/>
              <w:rPr>
                <w:rFonts w:ascii="Arial" w:eastAsia="Arial" w:hAnsi="Arial" w:cs="Arial"/>
                <w:b/>
                <w:color w:val="000000"/>
                <w:sz w:val="20"/>
                <w:szCs w:val="20"/>
              </w:rPr>
            </w:pPr>
          </w:p>
        </w:tc>
      </w:tr>
      <w:tr w:rsidR="006E1821" w:rsidRPr="006E1821" w14:paraId="0414618B" w14:textId="77777777" w:rsidTr="00AF0FAC">
        <w:tc>
          <w:tcPr>
            <w:tcW w:w="709" w:type="dxa"/>
            <w:shd w:val="clear" w:color="auto" w:fill="FFFFFF" w:themeFill="background1"/>
          </w:tcPr>
          <w:p w14:paraId="22C18AF5" w14:textId="55E40DC6" w:rsidR="006E1821" w:rsidRPr="002F4E58" w:rsidRDefault="00F476C4" w:rsidP="00F476C4">
            <w:pPr>
              <w:pBdr>
                <w:top w:val="nil"/>
                <w:left w:val="nil"/>
                <w:bottom w:val="nil"/>
                <w:right w:val="nil"/>
                <w:between w:val="nil"/>
              </w:pBdr>
              <w:spacing w:after="0" w:line="240" w:lineRule="auto"/>
              <w:jc w:val="center"/>
              <w:rPr>
                <w:rFonts w:ascii="Arial" w:eastAsia="Arial" w:hAnsi="Arial" w:cs="Arial"/>
                <w:color w:val="000000"/>
                <w:sz w:val="20"/>
                <w:szCs w:val="20"/>
              </w:rPr>
            </w:pPr>
            <w:r w:rsidRPr="002F4E58">
              <w:rPr>
                <w:rFonts w:ascii="Arial" w:eastAsia="Arial" w:hAnsi="Arial" w:cs="Arial"/>
                <w:color w:val="000000"/>
                <w:sz w:val="20"/>
                <w:szCs w:val="20"/>
              </w:rPr>
              <w:t>1</w:t>
            </w:r>
            <w:r w:rsidR="00D312C3" w:rsidRPr="002F4E58">
              <w:rPr>
                <w:rFonts w:ascii="Arial" w:eastAsia="Arial" w:hAnsi="Arial" w:cs="Arial"/>
                <w:color w:val="000000"/>
                <w:sz w:val="20"/>
                <w:szCs w:val="20"/>
              </w:rPr>
              <w:t>.1.</w:t>
            </w:r>
          </w:p>
        </w:tc>
        <w:tc>
          <w:tcPr>
            <w:tcW w:w="1701" w:type="dxa"/>
            <w:shd w:val="clear" w:color="auto" w:fill="FFFFFF" w:themeFill="background1"/>
          </w:tcPr>
          <w:p w14:paraId="75FC8D27" w14:textId="4184B2BB" w:rsidR="006E1821" w:rsidRPr="002F4E58" w:rsidRDefault="00C12761" w:rsidP="009E1A5F">
            <w:pPr>
              <w:pBdr>
                <w:top w:val="nil"/>
                <w:left w:val="nil"/>
                <w:bottom w:val="nil"/>
                <w:right w:val="nil"/>
                <w:between w:val="nil"/>
              </w:pBdr>
              <w:spacing w:after="0" w:line="240" w:lineRule="auto"/>
              <w:rPr>
                <w:rFonts w:ascii="Arial" w:eastAsia="Arial" w:hAnsi="Arial" w:cs="Arial"/>
                <w:color w:val="000000"/>
                <w:sz w:val="20"/>
                <w:szCs w:val="20"/>
              </w:rPr>
            </w:pPr>
            <w:r w:rsidRPr="002F4E58">
              <w:rPr>
                <w:rFonts w:ascii="Arial" w:eastAsia="Times New Roman" w:hAnsi="Arial" w:cs="Arial"/>
                <w:color w:val="000000"/>
                <w:sz w:val="20"/>
                <w:szCs w:val="20"/>
              </w:rPr>
              <w:t>s</w:t>
            </w:r>
            <w:r w:rsidR="006E1821" w:rsidRPr="002F4E58">
              <w:rPr>
                <w:rFonts w:ascii="Arial" w:eastAsia="Times New Roman" w:hAnsi="Arial" w:cs="Arial"/>
                <w:color w:val="000000"/>
                <w:sz w:val="20"/>
                <w:szCs w:val="20"/>
              </w:rPr>
              <w:t>tyczeń</w:t>
            </w:r>
            <w:r w:rsidRPr="002F4E58">
              <w:rPr>
                <w:rFonts w:ascii="Arial" w:eastAsia="Times New Roman" w:hAnsi="Arial" w:cs="Arial"/>
                <w:color w:val="000000"/>
                <w:sz w:val="20"/>
                <w:szCs w:val="20"/>
              </w:rPr>
              <w:t>-</w:t>
            </w:r>
            <w:r w:rsidR="006E1821" w:rsidRPr="002F4E58">
              <w:rPr>
                <w:rFonts w:ascii="Arial" w:eastAsia="Times New Roman" w:hAnsi="Arial" w:cs="Arial"/>
                <w:color w:val="000000"/>
                <w:sz w:val="20"/>
                <w:szCs w:val="20"/>
              </w:rPr>
              <w:t>grudzień 2018</w:t>
            </w:r>
          </w:p>
        </w:tc>
        <w:tc>
          <w:tcPr>
            <w:tcW w:w="6520" w:type="dxa"/>
            <w:shd w:val="clear" w:color="auto" w:fill="FFFFFF" w:themeFill="background1"/>
          </w:tcPr>
          <w:p w14:paraId="09BCC02F" w14:textId="77777777" w:rsidR="006E1821" w:rsidRDefault="006E1821" w:rsidP="00AF0FAC">
            <w:pPr>
              <w:pBdr>
                <w:top w:val="nil"/>
                <w:left w:val="nil"/>
                <w:bottom w:val="nil"/>
                <w:right w:val="nil"/>
                <w:between w:val="nil"/>
              </w:pBdr>
              <w:spacing w:after="0" w:line="240" w:lineRule="auto"/>
              <w:jc w:val="both"/>
              <w:rPr>
                <w:rFonts w:ascii="Arial" w:eastAsia="Arial" w:hAnsi="Arial" w:cs="Arial"/>
                <w:color w:val="000000"/>
                <w:sz w:val="20"/>
                <w:szCs w:val="20"/>
              </w:rPr>
            </w:pPr>
            <w:r w:rsidRPr="002F4E58">
              <w:rPr>
                <w:rFonts w:ascii="Arial" w:eastAsia="Arial" w:hAnsi="Arial" w:cs="Arial"/>
                <w:color w:val="000000"/>
                <w:sz w:val="20"/>
                <w:szCs w:val="20"/>
              </w:rPr>
              <w:t xml:space="preserve">Wyjazdy uczniów kl. O-III do Centrum Edukacji Ekologicznej </w:t>
            </w:r>
            <w:r w:rsidR="009F291B" w:rsidRPr="002F4E58">
              <w:rPr>
                <w:rFonts w:ascii="Arial" w:eastAsia="Arial" w:hAnsi="Arial" w:cs="Arial"/>
                <w:color w:val="000000"/>
                <w:sz w:val="20"/>
                <w:szCs w:val="20"/>
              </w:rPr>
              <w:t xml:space="preserve">w Ełku </w:t>
            </w:r>
            <w:r w:rsidRPr="002F4E58">
              <w:rPr>
                <w:rFonts w:ascii="Arial" w:eastAsia="Arial" w:hAnsi="Arial" w:cs="Arial"/>
                <w:color w:val="000000"/>
                <w:sz w:val="20"/>
                <w:szCs w:val="20"/>
              </w:rPr>
              <w:t xml:space="preserve">na zajęcia dot. ekologii (np. „Dlaczego ptaki odlatują na zimę i czy do nas wrócą?”, „Tajemnica wody”, zajęcia plastyczne z wykorzystaniem surowców wtórnych.  </w:t>
            </w:r>
          </w:p>
          <w:p w14:paraId="74BFFB30" w14:textId="0A3AB84B" w:rsidR="00AF0FAC" w:rsidRPr="00F976A8" w:rsidRDefault="00AF0FAC" w:rsidP="00AF0FAC">
            <w:pPr>
              <w:pBdr>
                <w:top w:val="nil"/>
                <w:left w:val="nil"/>
                <w:bottom w:val="nil"/>
                <w:right w:val="nil"/>
                <w:between w:val="nil"/>
              </w:pBdr>
              <w:spacing w:after="0" w:line="240" w:lineRule="auto"/>
              <w:jc w:val="both"/>
              <w:rPr>
                <w:rFonts w:ascii="Arial" w:eastAsia="Arial" w:hAnsi="Arial" w:cs="Arial"/>
                <w:color w:val="000000"/>
                <w:sz w:val="12"/>
                <w:szCs w:val="12"/>
              </w:rPr>
            </w:pPr>
          </w:p>
        </w:tc>
      </w:tr>
      <w:tr w:rsidR="006E1821" w:rsidRPr="006E1821" w14:paraId="0F2CCA58" w14:textId="77777777" w:rsidTr="00AF0FAC">
        <w:tc>
          <w:tcPr>
            <w:tcW w:w="709" w:type="dxa"/>
            <w:shd w:val="clear" w:color="auto" w:fill="FFFFFF" w:themeFill="background1"/>
          </w:tcPr>
          <w:p w14:paraId="32296042" w14:textId="24DB45D8" w:rsidR="006E1821" w:rsidRPr="002F4E58" w:rsidRDefault="00D312C3" w:rsidP="009F291B">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2F4E58">
              <w:rPr>
                <w:rFonts w:ascii="Arial" w:eastAsia="Times New Roman" w:hAnsi="Arial" w:cs="Arial"/>
                <w:color w:val="000000"/>
                <w:sz w:val="20"/>
                <w:szCs w:val="20"/>
              </w:rPr>
              <w:t>1.</w:t>
            </w:r>
            <w:r w:rsidR="00F476C4" w:rsidRPr="002F4E58">
              <w:rPr>
                <w:rFonts w:ascii="Arial" w:eastAsia="Times New Roman" w:hAnsi="Arial" w:cs="Arial"/>
                <w:color w:val="000000"/>
                <w:sz w:val="20"/>
                <w:szCs w:val="20"/>
              </w:rPr>
              <w:t>2</w:t>
            </w:r>
            <w:r w:rsidRPr="002F4E58">
              <w:rPr>
                <w:rFonts w:ascii="Arial" w:eastAsia="Times New Roman" w:hAnsi="Arial" w:cs="Arial"/>
                <w:color w:val="000000"/>
                <w:sz w:val="20"/>
                <w:szCs w:val="20"/>
              </w:rPr>
              <w:t>.</w:t>
            </w:r>
          </w:p>
        </w:tc>
        <w:tc>
          <w:tcPr>
            <w:tcW w:w="1701" w:type="dxa"/>
            <w:shd w:val="clear" w:color="auto" w:fill="FFFFFF" w:themeFill="background1"/>
          </w:tcPr>
          <w:p w14:paraId="785E92A6" w14:textId="407AE551" w:rsidR="006E1821" w:rsidRPr="002F4E58" w:rsidRDefault="00C12761" w:rsidP="009E1A5F">
            <w:pPr>
              <w:pBdr>
                <w:top w:val="nil"/>
                <w:left w:val="nil"/>
                <w:bottom w:val="nil"/>
                <w:right w:val="nil"/>
                <w:between w:val="nil"/>
              </w:pBdr>
              <w:spacing w:after="0" w:line="240" w:lineRule="auto"/>
              <w:rPr>
                <w:rFonts w:ascii="Arial" w:eastAsia="Times New Roman" w:hAnsi="Arial" w:cs="Arial"/>
                <w:color w:val="000000"/>
                <w:sz w:val="20"/>
                <w:szCs w:val="20"/>
              </w:rPr>
            </w:pPr>
            <w:r w:rsidRPr="002F4E58">
              <w:rPr>
                <w:rFonts w:ascii="Arial" w:eastAsia="Times New Roman" w:hAnsi="Arial" w:cs="Arial"/>
                <w:color w:val="000000"/>
                <w:sz w:val="20"/>
                <w:szCs w:val="20"/>
              </w:rPr>
              <w:t>m</w:t>
            </w:r>
            <w:r w:rsidR="006E1821" w:rsidRPr="002F4E58">
              <w:rPr>
                <w:rFonts w:ascii="Arial" w:eastAsia="Times New Roman" w:hAnsi="Arial" w:cs="Arial"/>
                <w:color w:val="000000"/>
                <w:sz w:val="20"/>
                <w:szCs w:val="20"/>
              </w:rPr>
              <w:t>aj 2018</w:t>
            </w:r>
          </w:p>
        </w:tc>
        <w:tc>
          <w:tcPr>
            <w:tcW w:w="6520" w:type="dxa"/>
            <w:shd w:val="clear" w:color="auto" w:fill="FFFFFF" w:themeFill="background1"/>
          </w:tcPr>
          <w:p w14:paraId="1EEA9398" w14:textId="77777777" w:rsidR="006E1821" w:rsidRDefault="006E1821" w:rsidP="00AF0FAC">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F4E58">
              <w:rPr>
                <w:rFonts w:ascii="Arial" w:eastAsia="Times New Roman" w:hAnsi="Arial" w:cs="Arial"/>
                <w:color w:val="000000"/>
                <w:sz w:val="20"/>
                <w:szCs w:val="20"/>
              </w:rPr>
              <w:t xml:space="preserve">Sadzenie lasu w Nadleśnictwie Przykopka. </w:t>
            </w:r>
          </w:p>
          <w:p w14:paraId="57952156" w14:textId="292581A0" w:rsidR="00AF0FAC" w:rsidRPr="00F976A8" w:rsidRDefault="00AF0FAC" w:rsidP="00AF0FAC">
            <w:pPr>
              <w:pBdr>
                <w:top w:val="nil"/>
                <w:left w:val="nil"/>
                <w:bottom w:val="nil"/>
                <w:right w:val="nil"/>
                <w:between w:val="nil"/>
              </w:pBdr>
              <w:spacing w:after="0" w:line="240" w:lineRule="auto"/>
              <w:jc w:val="both"/>
              <w:rPr>
                <w:rFonts w:ascii="Arial" w:eastAsia="Times New Roman" w:hAnsi="Arial" w:cs="Arial"/>
                <w:color w:val="000000"/>
                <w:sz w:val="12"/>
                <w:szCs w:val="12"/>
              </w:rPr>
            </w:pPr>
          </w:p>
        </w:tc>
      </w:tr>
      <w:tr w:rsidR="006E1821" w:rsidRPr="006E1821" w14:paraId="4302CEE2" w14:textId="77777777" w:rsidTr="00F976A8">
        <w:trPr>
          <w:trHeight w:val="366"/>
        </w:trPr>
        <w:tc>
          <w:tcPr>
            <w:tcW w:w="709" w:type="dxa"/>
            <w:shd w:val="clear" w:color="auto" w:fill="FFFFFF" w:themeFill="background1"/>
          </w:tcPr>
          <w:p w14:paraId="445B4D3D" w14:textId="181CD31A" w:rsidR="006E1821" w:rsidRPr="002F4E58" w:rsidRDefault="00D312C3" w:rsidP="009F291B">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2F4E58">
              <w:rPr>
                <w:rFonts w:ascii="Arial" w:eastAsia="Times New Roman" w:hAnsi="Arial" w:cs="Arial"/>
                <w:color w:val="000000"/>
                <w:sz w:val="20"/>
                <w:szCs w:val="20"/>
              </w:rPr>
              <w:t>1.</w:t>
            </w:r>
            <w:r w:rsidR="00F476C4" w:rsidRPr="002F4E58">
              <w:rPr>
                <w:rFonts w:ascii="Arial" w:eastAsia="Times New Roman" w:hAnsi="Arial" w:cs="Arial"/>
                <w:color w:val="000000"/>
                <w:sz w:val="20"/>
                <w:szCs w:val="20"/>
              </w:rPr>
              <w:t>3</w:t>
            </w:r>
            <w:r w:rsidRPr="002F4E58">
              <w:rPr>
                <w:rFonts w:ascii="Arial" w:eastAsia="Times New Roman" w:hAnsi="Arial" w:cs="Arial"/>
                <w:color w:val="000000"/>
                <w:sz w:val="20"/>
                <w:szCs w:val="20"/>
              </w:rPr>
              <w:t>.</w:t>
            </w:r>
          </w:p>
        </w:tc>
        <w:tc>
          <w:tcPr>
            <w:tcW w:w="1701" w:type="dxa"/>
            <w:shd w:val="clear" w:color="auto" w:fill="FFFFFF" w:themeFill="background1"/>
          </w:tcPr>
          <w:p w14:paraId="3A6C4203" w14:textId="28D1DECA" w:rsidR="006E1821" w:rsidRPr="002F4E58" w:rsidRDefault="00C12761" w:rsidP="009E1A5F">
            <w:pPr>
              <w:pBdr>
                <w:top w:val="nil"/>
                <w:left w:val="nil"/>
                <w:bottom w:val="nil"/>
                <w:right w:val="nil"/>
                <w:between w:val="nil"/>
              </w:pBdr>
              <w:spacing w:after="0" w:line="240" w:lineRule="auto"/>
              <w:rPr>
                <w:rFonts w:ascii="Arial" w:eastAsia="Times New Roman" w:hAnsi="Arial" w:cs="Arial"/>
                <w:color w:val="000000"/>
                <w:sz w:val="20"/>
                <w:szCs w:val="20"/>
              </w:rPr>
            </w:pPr>
            <w:r w:rsidRPr="002F4E58">
              <w:rPr>
                <w:rFonts w:ascii="Arial" w:eastAsia="Times New Roman" w:hAnsi="Arial" w:cs="Arial"/>
                <w:color w:val="000000"/>
                <w:sz w:val="20"/>
                <w:szCs w:val="20"/>
              </w:rPr>
              <w:t>k</w:t>
            </w:r>
            <w:r w:rsidR="006E1821" w:rsidRPr="002F4E58">
              <w:rPr>
                <w:rFonts w:ascii="Arial" w:eastAsia="Times New Roman" w:hAnsi="Arial" w:cs="Arial"/>
                <w:color w:val="000000"/>
                <w:sz w:val="20"/>
                <w:szCs w:val="20"/>
              </w:rPr>
              <w:t>wiecień 2018</w:t>
            </w:r>
          </w:p>
          <w:p w14:paraId="5E34C580" w14:textId="77777777" w:rsidR="006E1821" w:rsidRDefault="00C12761" w:rsidP="009E1A5F">
            <w:pPr>
              <w:pBdr>
                <w:top w:val="nil"/>
                <w:left w:val="nil"/>
                <w:bottom w:val="nil"/>
                <w:right w:val="nil"/>
                <w:between w:val="nil"/>
              </w:pBdr>
              <w:spacing w:after="0" w:line="240" w:lineRule="auto"/>
              <w:rPr>
                <w:rFonts w:ascii="Arial" w:eastAsia="Times New Roman" w:hAnsi="Arial" w:cs="Arial"/>
                <w:color w:val="000000"/>
                <w:sz w:val="20"/>
                <w:szCs w:val="20"/>
              </w:rPr>
            </w:pPr>
            <w:r w:rsidRPr="002F4E58">
              <w:rPr>
                <w:rFonts w:ascii="Arial" w:eastAsia="Times New Roman" w:hAnsi="Arial" w:cs="Arial"/>
                <w:color w:val="000000"/>
                <w:sz w:val="20"/>
                <w:szCs w:val="20"/>
              </w:rPr>
              <w:t>w</w:t>
            </w:r>
            <w:r w:rsidR="006E1821" w:rsidRPr="002F4E58">
              <w:rPr>
                <w:rFonts w:ascii="Arial" w:eastAsia="Times New Roman" w:hAnsi="Arial" w:cs="Arial"/>
                <w:color w:val="000000"/>
                <w:sz w:val="20"/>
                <w:szCs w:val="20"/>
              </w:rPr>
              <w:t>rzesień 2018</w:t>
            </w:r>
          </w:p>
          <w:p w14:paraId="70633D03" w14:textId="4673A95A" w:rsidR="00F976A8" w:rsidRPr="00F976A8" w:rsidRDefault="00F976A8" w:rsidP="009E1A5F">
            <w:pPr>
              <w:pBdr>
                <w:top w:val="nil"/>
                <w:left w:val="nil"/>
                <w:bottom w:val="nil"/>
                <w:right w:val="nil"/>
                <w:between w:val="nil"/>
              </w:pBdr>
              <w:spacing w:after="0" w:line="240" w:lineRule="auto"/>
              <w:rPr>
                <w:rFonts w:ascii="Arial" w:eastAsia="Times New Roman" w:hAnsi="Arial" w:cs="Arial"/>
                <w:color w:val="000000"/>
                <w:sz w:val="12"/>
                <w:szCs w:val="12"/>
              </w:rPr>
            </w:pPr>
          </w:p>
        </w:tc>
        <w:tc>
          <w:tcPr>
            <w:tcW w:w="6520" w:type="dxa"/>
            <w:shd w:val="clear" w:color="auto" w:fill="FFFFFF" w:themeFill="background1"/>
          </w:tcPr>
          <w:p w14:paraId="711DD0B8" w14:textId="5EDEDB47" w:rsidR="006E1821" w:rsidRPr="002F4E58" w:rsidRDefault="006E1821" w:rsidP="00AF0FAC">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F4E58">
              <w:rPr>
                <w:rFonts w:ascii="Arial" w:eastAsia="Times New Roman" w:hAnsi="Arial" w:cs="Arial"/>
                <w:color w:val="000000"/>
                <w:sz w:val="20"/>
                <w:szCs w:val="20"/>
              </w:rPr>
              <w:t xml:space="preserve">Udział </w:t>
            </w:r>
            <w:r w:rsidR="009F291B" w:rsidRPr="002F4E58">
              <w:rPr>
                <w:rFonts w:ascii="Arial" w:eastAsia="Times New Roman" w:hAnsi="Arial" w:cs="Arial"/>
                <w:color w:val="000000"/>
                <w:sz w:val="20"/>
                <w:szCs w:val="20"/>
              </w:rPr>
              <w:t xml:space="preserve">uczniów </w:t>
            </w:r>
            <w:r w:rsidRPr="002F4E58">
              <w:rPr>
                <w:rFonts w:ascii="Arial" w:eastAsia="Times New Roman" w:hAnsi="Arial" w:cs="Arial"/>
                <w:color w:val="000000"/>
                <w:sz w:val="20"/>
                <w:szCs w:val="20"/>
              </w:rPr>
              <w:t xml:space="preserve">w akcji Sprzątanie Świata. </w:t>
            </w:r>
          </w:p>
          <w:p w14:paraId="7D15A90A" w14:textId="77777777" w:rsidR="006E1821" w:rsidRPr="00F976A8" w:rsidRDefault="006E1821" w:rsidP="00AF0FAC">
            <w:pPr>
              <w:pBdr>
                <w:top w:val="nil"/>
                <w:left w:val="nil"/>
                <w:bottom w:val="nil"/>
                <w:right w:val="nil"/>
                <w:between w:val="nil"/>
              </w:pBdr>
              <w:spacing w:after="0" w:line="240" w:lineRule="auto"/>
              <w:jc w:val="both"/>
              <w:rPr>
                <w:rFonts w:ascii="Arial" w:eastAsia="Times New Roman" w:hAnsi="Arial" w:cs="Arial"/>
                <w:color w:val="000000"/>
                <w:sz w:val="12"/>
                <w:szCs w:val="12"/>
              </w:rPr>
            </w:pPr>
          </w:p>
        </w:tc>
      </w:tr>
      <w:tr w:rsidR="006E1821" w:rsidRPr="006E1821" w14:paraId="16C21247" w14:textId="77777777" w:rsidTr="00AF0FAC">
        <w:tc>
          <w:tcPr>
            <w:tcW w:w="709" w:type="dxa"/>
            <w:shd w:val="clear" w:color="auto" w:fill="FFFFFF" w:themeFill="background1"/>
          </w:tcPr>
          <w:p w14:paraId="5DC77D74" w14:textId="464675AA" w:rsidR="006E1821" w:rsidRPr="002F4E58" w:rsidRDefault="00D312C3" w:rsidP="009F291B">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2F4E58">
              <w:rPr>
                <w:rFonts w:ascii="Arial" w:eastAsia="Times New Roman" w:hAnsi="Arial" w:cs="Arial"/>
                <w:color w:val="000000"/>
                <w:sz w:val="20"/>
                <w:szCs w:val="20"/>
              </w:rPr>
              <w:t>1.</w:t>
            </w:r>
            <w:r w:rsidR="00F476C4" w:rsidRPr="002F4E58">
              <w:rPr>
                <w:rFonts w:ascii="Arial" w:eastAsia="Times New Roman" w:hAnsi="Arial" w:cs="Arial"/>
                <w:color w:val="000000"/>
                <w:sz w:val="20"/>
                <w:szCs w:val="20"/>
              </w:rPr>
              <w:t>4</w:t>
            </w:r>
            <w:r w:rsidRPr="002F4E58">
              <w:rPr>
                <w:rFonts w:ascii="Arial" w:eastAsia="Times New Roman" w:hAnsi="Arial" w:cs="Arial"/>
                <w:color w:val="000000"/>
                <w:sz w:val="20"/>
                <w:szCs w:val="20"/>
              </w:rPr>
              <w:t>.</w:t>
            </w:r>
          </w:p>
        </w:tc>
        <w:tc>
          <w:tcPr>
            <w:tcW w:w="1701" w:type="dxa"/>
            <w:shd w:val="clear" w:color="auto" w:fill="FFFFFF" w:themeFill="background1"/>
          </w:tcPr>
          <w:p w14:paraId="4924C4AD" w14:textId="2EB36544" w:rsidR="006E1821" w:rsidRPr="002F4E58" w:rsidRDefault="00C12761" w:rsidP="009E1A5F">
            <w:pPr>
              <w:pBdr>
                <w:top w:val="nil"/>
                <w:left w:val="nil"/>
                <w:bottom w:val="nil"/>
                <w:right w:val="nil"/>
                <w:between w:val="nil"/>
              </w:pBdr>
              <w:spacing w:after="0" w:line="240" w:lineRule="auto"/>
              <w:rPr>
                <w:rFonts w:ascii="Arial" w:eastAsia="Times New Roman" w:hAnsi="Arial" w:cs="Arial"/>
                <w:color w:val="000000"/>
                <w:sz w:val="20"/>
                <w:szCs w:val="20"/>
              </w:rPr>
            </w:pPr>
            <w:r w:rsidRPr="002F4E58">
              <w:rPr>
                <w:rFonts w:ascii="Arial" w:eastAsia="Times New Roman" w:hAnsi="Arial" w:cs="Arial"/>
                <w:color w:val="000000"/>
                <w:sz w:val="20"/>
                <w:szCs w:val="20"/>
              </w:rPr>
              <w:t>c</w:t>
            </w:r>
            <w:r w:rsidR="006E1821" w:rsidRPr="002F4E58">
              <w:rPr>
                <w:rFonts w:ascii="Arial" w:eastAsia="Times New Roman" w:hAnsi="Arial" w:cs="Arial"/>
                <w:color w:val="000000"/>
                <w:sz w:val="20"/>
                <w:szCs w:val="20"/>
              </w:rPr>
              <w:t>zerwiec 2018</w:t>
            </w:r>
          </w:p>
        </w:tc>
        <w:tc>
          <w:tcPr>
            <w:tcW w:w="6520" w:type="dxa"/>
            <w:shd w:val="clear" w:color="auto" w:fill="FFFFFF" w:themeFill="background1"/>
          </w:tcPr>
          <w:p w14:paraId="6036B4AA" w14:textId="77777777" w:rsidR="006E1821" w:rsidRDefault="006E1821" w:rsidP="00AF0FAC">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F4E58">
              <w:rPr>
                <w:rFonts w:ascii="Arial" w:eastAsia="Times New Roman" w:hAnsi="Arial" w:cs="Arial"/>
                <w:color w:val="000000"/>
                <w:sz w:val="20"/>
                <w:szCs w:val="20"/>
              </w:rPr>
              <w:t xml:space="preserve">Udział </w:t>
            </w:r>
            <w:r w:rsidR="009F291B" w:rsidRPr="002F4E58">
              <w:rPr>
                <w:rFonts w:ascii="Arial" w:eastAsia="Times New Roman" w:hAnsi="Arial" w:cs="Arial"/>
                <w:color w:val="000000"/>
                <w:sz w:val="20"/>
                <w:szCs w:val="20"/>
              </w:rPr>
              <w:t xml:space="preserve">uczniów </w:t>
            </w:r>
            <w:r w:rsidRPr="002F4E58">
              <w:rPr>
                <w:rFonts w:ascii="Arial" w:eastAsia="Times New Roman" w:hAnsi="Arial" w:cs="Arial"/>
                <w:color w:val="000000"/>
                <w:sz w:val="20"/>
                <w:szCs w:val="20"/>
              </w:rPr>
              <w:t xml:space="preserve">w Gminnym Konkursie Ekologicznym. </w:t>
            </w:r>
          </w:p>
          <w:p w14:paraId="06055CB4" w14:textId="282CF81A" w:rsidR="00AF0FAC" w:rsidRPr="00F976A8" w:rsidRDefault="00AF0FAC" w:rsidP="00AF0FAC">
            <w:pPr>
              <w:pBdr>
                <w:top w:val="nil"/>
                <w:left w:val="nil"/>
                <w:bottom w:val="nil"/>
                <w:right w:val="nil"/>
                <w:between w:val="nil"/>
              </w:pBdr>
              <w:spacing w:after="0" w:line="240" w:lineRule="auto"/>
              <w:jc w:val="both"/>
              <w:rPr>
                <w:rFonts w:ascii="Arial" w:eastAsia="Times New Roman" w:hAnsi="Arial" w:cs="Arial"/>
                <w:color w:val="000000"/>
                <w:sz w:val="12"/>
                <w:szCs w:val="12"/>
              </w:rPr>
            </w:pPr>
          </w:p>
        </w:tc>
      </w:tr>
      <w:tr w:rsidR="006E1821" w:rsidRPr="006E1821" w14:paraId="1D2FC856" w14:textId="77777777" w:rsidTr="00AF0FAC">
        <w:tc>
          <w:tcPr>
            <w:tcW w:w="709" w:type="dxa"/>
            <w:shd w:val="clear" w:color="auto" w:fill="FFFFFF" w:themeFill="background1"/>
          </w:tcPr>
          <w:p w14:paraId="2E43D9B4" w14:textId="30AF0B04" w:rsidR="006E1821" w:rsidRPr="002F4E58" w:rsidRDefault="00D312C3" w:rsidP="009F291B">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2F4E58">
              <w:rPr>
                <w:rFonts w:ascii="Arial" w:eastAsia="Times New Roman" w:hAnsi="Arial" w:cs="Arial"/>
                <w:color w:val="000000"/>
                <w:sz w:val="20"/>
                <w:szCs w:val="20"/>
              </w:rPr>
              <w:t>1.</w:t>
            </w:r>
            <w:r w:rsidR="00F476C4" w:rsidRPr="002F4E58">
              <w:rPr>
                <w:rFonts w:ascii="Arial" w:eastAsia="Times New Roman" w:hAnsi="Arial" w:cs="Arial"/>
                <w:color w:val="000000"/>
                <w:sz w:val="20"/>
                <w:szCs w:val="20"/>
              </w:rPr>
              <w:t>5</w:t>
            </w:r>
            <w:r w:rsidRPr="002F4E58">
              <w:rPr>
                <w:rFonts w:ascii="Arial" w:eastAsia="Times New Roman" w:hAnsi="Arial" w:cs="Arial"/>
                <w:color w:val="000000"/>
                <w:sz w:val="20"/>
                <w:szCs w:val="20"/>
              </w:rPr>
              <w:t>.</w:t>
            </w:r>
          </w:p>
        </w:tc>
        <w:tc>
          <w:tcPr>
            <w:tcW w:w="1701" w:type="dxa"/>
            <w:shd w:val="clear" w:color="auto" w:fill="FFFFFF" w:themeFill="background1"/>
          </w:tcPr>
          <w:p w14:paraId="7C0392CC" w14:textId="514E645F" w:rsidR="006E1821" w:rsidRPr="002F4E58" w:rsidRDefault="00C12761" w:rsidP="009E1A5F">
            <w:pPr>
              <w:pBdr>
                <w:top w:val="nil"/>
                <w:left w:val="nil"/>
                <w:bottom w:val="nil"/>
                <w:right w:val="nil"/>
                <w:between w:val="nil"/>
              </w:pBdr>
              <w:spacing w:after="0" w:line="240" w:lineRule="auto"/>
              <w:rPr>
                <w:rFonts w:ascii="Arial" w:eastAsia="Times New Roman" w:hAnsi="Arial" w:cs="Arial"/>
                <w:color w:val="000000"/>
                <w:sz w:val="20"/>
                <w:szCs w:val="20"/>
              </w:rPr>
            </w:pPr>
            <w:r w:rsidRPr="002F4E58">
              <w:rPr>
                <w:rFonts w:ascii="Arial" w:eastAsia="Times New Roman" w:hAnsi="Arial" w:cs="Arial"/>
                <w:color w:val="000000"/>
                <w:sz w:val="20"/>
                <w:szCs w:val="20"/>
              </w:rPr>
              <w:t>p</w:t>
            </w:r>
            <w:r w:rsidR="006E1821" w:rsidRPr="002F4E58">
              <w:rPr>
                <w:rFonts w:ascii="Arial" w:eastAsia="Times New Roman" w:hAnsi="Arial" w:cs="Arial"/>
                <w:color w:val="000000"/>
                <w:sz w:val="20"/>
                <w:szCs w:val="20"/>
              </w:rPr>
              <w:t>aździernik 2018</w:t>
            </w:r>
          </w:p>
        </w:tc>
        <w:tc>
          <w:tcPr>
            <w:tcW w:w="6520" w:type="dxa"/>
            <w:shd w:val="clear" w:color="auto" w:fill="FFFFFF" w:themeFill="background1"/>
          </w:tcPr>
          <w:p w14:paraId="372D27F5" w14:textId="77777777" w:rsidR="006E1821" w:rsidRDefault="006E1821" w:rsidP="00AF0FAC">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F4E58">
              <w:rPr>
                <w:rFonts w:ascii="Arial" w:eastAsia="Times New Roman" w:hAnsi="Arial" w:cs="Arial"/>
                <w:color w:val="000000"/>
                <w:sz w:val="20"/>
                <w:szCs w:val="20"/>
              </w:rPr>
              <w:t xml:space="preserve">Wycieczka edukacyjna </w:t>
            </w:r>
            <w:r w:rsidR="009F291B" w:rsidRPr="002F4E58">
              <w:rPr>
                <w:rFonts w:ascii="Arial" w:eastAsia="Times New Roman" w:hAnsi="Arial" w:cs="Arial"/>
                <w:color w:val="000000"/>
                <w:sz w:val="20"/>
                <w:szCs w:val="20"/>
              </w:rPr>
              <w:t xml:space="preserve">uczniów </w:t>
            </w:r>
            <w:r w:rsidRPr="002F4E58">
              <w:rPr>
                <w:rFonts w:ascii="Arial" w:eastAsia="Times New Roman" w:hAnsi="Arial" w:cs="Arial"/>
                <w:color w:val="000000"/>
                <w:sz w:val="20"/>
                <w:szCs w:val="20"/>
              </w:rPr>
              <w:t xml:space="preserve">do Suwalskiego Parku Krajobrazowego. </w:t>
            </w:r>
          </w:p>
          <w:p w14:paraId="5B0D02C3" w14:textId="43413222" w:rsidR="00F976A8" w:rsidRPr="00F976A8" w:rsidRDefault="00F976A8" w:rsidP="00AF0FAC">
            <w:pPr>
              <w:pBdr>
                <w:top w:val="nil"/>
                <w:left w:val="nil"/>
                <w:bottom w:val="nil"/>
                <w:right w:val="nil"/>
                <w:between w:val="nil"/>
              </w:pBdr>
              <w:spacing w:after="0" w:line="240" w:lineRule="auto"/>
              <w:jc w:val="both"/>
              <w:rPr>
                <w:rFonts w:ascii="Arial" w:eastAsia="Times New Roman" w:hAnsi="Arial" w:cs="Arial"/>
                <w:color w:val="000000"/>
                <w:sz w:val="12"/>
                <w:szCs w:val="12"/>
              </w:rPr>
            </w:pPr>
          </w:p>
        </w:tc>
      </w:tr>
      <w:tr w:rsidR="006E1821" w:rsidRPr="006E1821" w14:paraId="777DDC47" w14:textId="77777777" w:rsidTr="00AF0FAC">
        <w:tc>
          <w:tcPr>
            <w:tcW w:w="709" w:type="dxa"/>
            <w:shd w:val="clear" w:color="auto" w:fill="FFFFFF" w:themeFill="background1"/>
          </w:tcPr>
          <w:p w14:paraId="4D254862" w14:textId="2F74D8D4" w:rsidR="006E1821" w:rsidRPr="002F4E58" w:rsidRDefault="00D312C3" w:rsidP="009F291B">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2F4E58">
              <w:rPr>
                <w:rFonts w:ascii="Arial" w:eastAsia="Times New Roman" w:hAnsi="Arial" w:cs="Arial"/>
                <w:color w:val="000000"/>
                <w:sz w:val="20"/>
                <w:szCs w:val="20"/>
              </w:rPr>
              <w:t>1.</w:t>
            </w:r>
            <w:r w:rsidR="00F476C4" w:rsidRPr="002F4E58">
              <w:rPr>
                <w:rFonts w:ascii="Arial" w:eastAsia="Times New Roman" w:hAnsi="Arial" w:cs="Arial"/>
                <w:color w:val="000000"/>
                <w:sz w:val="20"/>
                <w:szCs w:val="20"/>
              </w:rPr>
              <w:t>6</w:t>
            </w:r>
            <w:r w:rsidRPr="002F4E58">
              <w:rPr>
                <w:rFonts w:ascii="Arial" w:eastAsia="Times New Roman" w:hAnsi="Arial" w:cs="Arial"/>
                <w:color w:val="000000"/>
                <w:sz w:val="20"/>
                <w:szCs w:val="20"/>
              </w:rPr>
              <w:t>.</w:t>
            </w:r>
          </w:p>
        </w:tc>
        <w:tc>
          <w:tcPr>
            <w:tcW w:w="1701" w:type="dxa"/>
            <w:shd w:val="clear" w:color="auto" w:fill="FFFFFF" w:themeFill="background1"/>
          </w:tcPr>
          <w:p w14:paraId="2A56B9D6" w14:textId="4CB8234E" w:rsidR="006E1821" w:rsidRPr="002F4E58" w:rsidRDefault="00C12761" w:rsidP="009E1A5F">
            <w:pPr>
              <w:pBdr>
                <w:top w:val="nil"/>
                <w:left w:val="nil"/>
                <w:bottom w:val="nil"/>
                <w:right w:val="nil"/>
                <w:between w:val="nil"/>
              </w:pBdr>
              <w:spacing w:after="0" w:line="240" w:lineRule="auto"/>
              <w:rPr>
                <w:rFonts w:ascii="Arial" w:eastAsia="Times New Roman" w:hAnsi="Arial" w:cs="Arial"/>
                <w:color w:val="000000"/>
                <w:sz w:val="20"/>
                <w:szCs w:val="20"/>
              </w:rPr>
            </w:pPr>
            <w:r w:rsidRPr="002F4E58">
              <w:rPr>
                <w:rFonts w:ascii="Arial" w:eastAsia="Times New Roman" w:hAnsi="Arial" w:cs="Arial"/>
                <w:color w:val="000000"/>
                <w:sz w:val="20"/>
                <w:szCs w:val="20"/>
              </w:rPr>
              <w:t>g</w:t>
            </w:r>
            <w:r w:rsidR="006E1821" w:rsidRPr="002F4E58">
              <w:rPr>
                <w:rFonts w:ascii="Arial" w:eastAsia="Times New Roman" w:hAnsi="Arial" w:cs="Arial"/>
                <w:color w:val="000000"/>
                <w:sz w:val="20"/>
                <w:szCs w:val="20"/>
              </w:rPr>
              <w:t>rudzień 2018</w:t>
            </w:r>
          </w:p>
        </w:tc>
        <w:tc>
          <w:tcPr>
            <w:tcW w:w="6520" w:type="dxa"/>
            <w:shd w:val="clear" w:color="auto" w:fill="FFFFFF" w:themeFill="background1"/>
          </w:tcPr>
          <w:p w14:paraId="673860B4" w14:textId="77777777" w:rsidR="006E1821" w:rsidRDefault="006E1821" w:rsidP="00AF0FAC">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F4E58">
              <w:rPr>
                <w:rFonts w:ascii="Arial" w:eastAsia="Times New Roman" w:hAnsi="Arial" w:cs="Arial"/>
                <w:color w:val="000000"/>
                <w:sz w:val="20"/>
                <w:szCs w:val="20"/>
              </w:rPr>
              <w:t>Udział w projekcie edukacyjnym</w:t>
            </w:r>
            <w:r w:rsidR="009F291B" w:rsidRPr="002F4E58">
              <w:rPr>
                <w:rFonts w:ascii="Arial" w:eastAsia="Times New Roman" w:hAnsi="Arial" w:cs="Arial"/>
                <w:color w:val="000000"/>
                <w:sz w:val="20"/>
                <w:szCs w:val="20"/>
              </w:rPr>
              <w:t>:</w:t>
            </w:r>
            <w:r w:rsidRPr="002F4E58">
              <w:rPr>
                <w:rFonts w:ascii="Arial" w:eastAsia="Times New Roman" w:hAnsi="Arial" w:cs="Arial"/>
                <w:color w:val="000000"/>
                <w:sz w:val="20"/>
                <w:szCs w:val="20"/>
              </w:rPr>
              <w:t xml:space="preserve"> „Kubusiowi przyjaciele przyrody”</w:t>
            </w:r>
            <w:r w:rsidR="009F291B" w:rsidRPr="002F4E58">
              <w:rPr>
                <w:rFonts w:ascii="Arial" w:eastAsia="Times New Roman" w:hAnsi="Arial" w:cs="Arial"/>
                <w:color w:val="000000"/>
                <w:sz w:val="20"/>
                <w:szCs w:val="20"/>
              </w:rPr>
              <w:t>.</w:t>
            </w:r>
            <w:r w:rsidRPr="002F4E58">
              <w:rPr>
                <w:rFonts w:ascii="Arial" w:eastAsia="Times New Roman" w:hAnsi="Arial" w:cs="Arial"/>
                <w:color w:val="000000"/>
                <w:sz w:val="20"/>
                <w:szCs w:val="20"/>
              </w:rPr>
              <w:t xml:space="preserve"> </w:t>
            </w:r>
          </w:p>
          <w:p w14:paraId="62051184" w14:textId="2DBDD8F1" w:rsidR="00AF0FAC" w:rsidRPr="00F976A8" w:rsidRDefault="00AF0FAC" w:rsidP="00AF0FAC">
            <w:pPr>
              <w:pBdr>
                <w:top w:val="nil"/>
                <w:left w:val="nil"/>
                <w:bottom w:val="nil"/>
                <w:right w:val="nil"/>
                <w:between w:val="nil"/>
              </w:pBdr>
              <w:spacing w:after="0" w:line="240" w:lineRule="auto"/>
              <w:jc w:val="both"/>
              <w:rPr>
                <w:rFonts w:ascii="Arial" w:eastAsia="Times New Roman" w:hAnsi="Arial" w:cs="Arial"/>
                <w:color w:val="000000"/>
                <w:sz w:val="12"/>
                <w:szCs w:val="12"/>
              </w:rPr>
            </w:pPr>
          </w:p>
        </w:tc>
      </w:tr>
      <w:tr w:rsidR="006E1821" w:rsidRPr="006E1821" w14:paraId="682B2680" w14:textId="77777777" w:rsidTr="00AF0FAC">
        <w:tc>
          <w:tcPr>
            <w:tcW w:w="709" w:type="dxa"/>
            <w:shd w:val="clear" w:color="auto" w:fill="FFFFFF" w:themeFill="background1"/>
          </w:tcPr>
          <w:p w14:paraId="32787C24" w14:textId="36FD5363" w:rsidR="006E1821" w:rsidRPr="002F4E58" w:rsidRDefault="00D312C3" w:rsidP="009F291B">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2F4E58">
              <w:rPr>
                <w:rFonts w:ascii="Arial" w:eastAsia="Times New Roman" w:hAnsi="Arial" w:cs="Arial"/>
                <w:color w:val="000000"/>
                <w:sz w:val="20"/>
                <w:szCs w:val="20"/>
              </w:rPr>
              <w:t>1.</w:t>
            </w:r>
            <w:r w:rsidR="00F476C4" w:rsidRPr="002F4E58">
              <w:rPr>
                <w:rFonts w:ascii="Arial" w:eastAsia="Times New Roman" w:hAnsi="Arial" w:cs="Arial"/>
                <w:color w:val="000000"/>
                <w:sz w:val="20"/>
                <w:szCs w:val="20"/>
              </w:rPr>
              <w:t>7</w:t>
            </w:r>
            <w:r w:rsidRPr="002F4E58">
              <w:rPr>
                <w:rFonts w:ascii="Arial" w:eastAsia="Times New Roman" w:hAnsi="Arial" w:cs="Arial"/>
                <w:color w:val="000000"/>
                <w:sz w:val="20"/>
                <w:szCs w:val="20"/>
              </w:rPr>
              <w:t>.</w:t>
            </w:r>
          </w:p>
        </w:tc>
        <w:tc>
          <w:tcPr>
            <w:tcW w:w="1701" w:type="dxa"/>
            <w:shd w:val="clear" w:color="auto" w:fill="FFFFFF" w:themeFill="background1"/>
          </w:tcPr>
          <w:p w14:paraId="3C3001CE" w14:textId="7824DCD4" w:rsidR="006E1821" w:rsidRPr="002F4E58" w:rsidRDefault="00C12761" w:rsidP="009E1A5F">
            <w:pPr>
              <w:pBdr>
                <w:top w:val="nil"/>
                <w:left w:val="nil"/>
                <w:bottom w:val="nil"/>
                <w:right w:val="nil"/>
                <w:between w:val="nil"/>
              </w:pBdr>
              <w:spacing w:after="0" w:line="240" w:lineRule="auto"/>
              <w:rPr>
                <w:rFonts w:ascii="Arial" w:eastAsia="Times New Roman" w:hAnsi="Arial" w:cs="Arial"/>
                <w:color w:val="000000"/>
                <w:sz w:val="20"/>
                <w:szCs w:val="20"/>
              </w:rPr>
            </w:pPr>
            <w:r w:rsidRPr="002F4E58">
              <w:rPr>
                <w:rFonts w:ascii="Arial" w:eastAsia="Times New Roman" w:hAnsi="Arial" w:cs="Arial"/>
                <w:color w:val="000000"/>
                <w:sz w:val="20"/>
                <w:szCs w:val="20"/>
              </w:rPr>
              <w:t>s</w:t>
            </w:r>
            <w:r w:rsidR="006E1821" w:rsidRPr="002F4E58">
              <w:rPr>
                <w:rFonts w:ascii="Arial" w:eastAsia="Times New Roman" w:hAnsi="Arial" w:cs="Arial"/>
                <w:color w:val="000000"/>
                <w:sz w:val="20"/>
                <w:szCs w:val="20"/>
              </w:rPr>
              <w:t>tyczeń-</w:t>
            </w:r>
            <w:r w:rsidRPr="002F4E58">
              <w:rPr>
                <w:rFonts w:ascii="Arial" w:eastAsia="Times New Roman" w:hAnsi="Arial" w:cs="Arial"/>
                <w:color w:val="000000"/>
                <w:sz w:val="20"/>
                <w:szCs w:val="20"/>
              </w:rPr>
              <w:t>g</w:t>
            </w:r>
            <w:r w:rsidR="006E1821" w:rsidRPr="002F4E58">
              <w:rPr>
                <w:rFonts w:ascii="Arial" w:eastAsia="Times New Roman" w:hAnsi="Arial" w:cs="Arial"/>
                <w:color w:val="000000"/>
                <w:sz w:val="20"/>
                <w:szCs w:val="20"/>
              </w:rPr>
              <w:t>rudzień 2018</w:t>
            </w:r>
          </w:p>
        </w:tc>
        <w:tc>
          <w:tcPr>
            <w:tcW w:w="6520" w:type="dxa"/>
            <w:shd w:val="clear" w:color="auto" w:fill="FFFFFF" w:themeFill="background1"/>
          </w:tcPr>
          <w:p w14:paraId="63517147" w14:textId="77777777" w:rsidR="006E1821" w:rsidRDefault="006E1821" w:rsidP="00AF0FAC">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F4E58">
              <w:rPr>
                <w:rFonts w:ascii="Arial" w:eastAsia="Times New Roman" w:hAnsi="Arial" w:cs="Arial"/>
                <w:color w:val="000000"/>
                <w:sz w:val="20"/>
                <w:szCs w:val="20"/>
              </w:rPr>
              <w:t>Pogadanki na godzinach wychowawczych dotyczących ekologii w</w:t>
            </w:r>
            <w:r w:rsidR="00AF0FAC">
              <w:rPr>
                <w:rFonts w:ascii="Arial" w:eastAsia="Times New Roman" w:hAnsi="Arial" w:cs="Arial"/>
                <w:color w:val="000000"/>
                <w:sz w:val="20"/>
                <w:szCs w:val="20"/>
              </w:rPr>
              <w:t> </w:t>
            </w:r>
            <w:r w:rsidRPr="002F4E58">
              <w:rPr>
                <w:rFonts w:ascii="Arial" w:eastAsia="Times New Roman" w:hAnsi="Arial" w:cs="Arial"/>
                <w:color w:val="000000"/>
                <w:sz w:val="20"/>
                <w:szCs w:val="20"/>
              </w:rPr>
              <w:t xml:space="preserve">życiu codziennym. </w:t>
            </w:r>
          </w:p>
          <w:p w14:paraId="18C211A2" w14:textId="13D812AF" w:rsidR="00F976A8" w:rsidRPr="00F976A8" w:rsidRDefault="00F976A8" w:rsidP="00AF0FAC">
            <w:pPr>
              <w:pBdr>
                <w:top w:val="nil"/>
                <w:left w:val="nil"/>
                <w:bottom w:val="nil"/>
                <w:right w:val="nil"/>
                <w:between w:val="nil"/>
              </w:pBdr>
              <w:spacing w:after="0" w:line="240" w:lineRule="auto"/>
              <w:jc w:val="both"/>
              <w:rPr>
                <w:rFonts w:ascii="Arial" w:eastAsia="Times New Roman" w:hAnsi="Arial" w:cs="Arial"/>
                <w:color w:val="000000"/>
                <w:sz w:val="12"/>
                <w:szCs w:val="12"/>
              </w:rPr>
            </w:pPr>
          </w:p>
        </w:tc>
      </w:tr>
      <w:tr w:rsidR="006E1821" w:rsidRPr="006E1821" w14:paraId="0095E10A" w14:textId="77777777" w:rsidTr="00AF0FAC">
        <w:tc>
          <w:tcPr>
            <w:tcW w:w="709" w:type="dxa"/>
            <w:shd w:val="clear" w:color="auto" w:fill="FFFFFF" w:themeFill="background1"/>
          </w:tcPr>
          <w:p w14:paraId="10E62EF9" w14:textId="77777777" w:rsidR="006E1821" w:rsidRPr="002F4E58" w:rsidRDefault="006E1821" w:rsidP="009F291B">
            <w:pPr>
              <w:suppressAutoHyphens/>
              <w:autoSpaceDN w:val="0"/>
              <w:spacing w:after="0" w:line="240" w:lineRule="auto"/>
              <w:jc w:val="center"/>
              <w:textAlignment w:val="baseline"/>
              <w:rPr>
                <w:rFonts w:ascii="Arial" w:eastAsia="Times New Roman" w:hAnsi="Arial" w:cs="Arial"/>
                <w:color w:val="000000"/>
                <w:kern w:val="3"/>
                <w:sz w:val="20"/>
                <w:szCs w:val="20"/>
              </w:rPr>
            </w:pPr>
          </w:p>
          <w:p w14:paraId="0F029BD5" w14:textId="3C662DF1" w:rsidR="006E1821" w:rsidRPr="002F4E58" w:rsidRDefault="00D312C3" w:rsidP="009F291B">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2F4E58">
              <w:rPr>
                <w:rFonts w:ascii="Arial" w:eastAsia="Times New Roman" w:hAnsi="Arial" w:cs="Arial"/>
                <w:color w:val="000000"/>
                <w:kern w:val="3"/>
                <w:sz w:val="20"/>
                <w:szCs w:val="20"/>
              </w:rPr>
              <w:t>1.</w:t>
            </w:r>
            <w:r w:rsidR="00F476C4" w:rsidRPr="002F4E58">
              <w:rPr>
                <w:rFonts w:ascii="Arial" w:eastAsia="Times New Roman" w:hAnsi="Arial" w:cs="Arial"/>
                <w:color w:val="000000"/>
                <w:kern w:val="3"/>
                <w:sz w:val="20"/>
                <w:szCs w:val="20"/>
              </w:rPr>
              <w:t>8</w:t>
            </w:r>
            <w:r w:rsidRPr="002F4E58">
              <w:rPr>
                <w:rFonts w:ascii="Arial" w:eastAsia="Times New Roman" w:hAnsi="Arial" w:cs="Arial"/>
                <w:color w:val="000000"/>
                <w:kern w:val="3"/>
                <w:sz w:val="20"/>
                <w:szCs w:val="20"/>
              </w:rPr>
              <w:t>.</w:t>
            </w:r>
          </w:p>
        </w:tc>
        <w:tc>
          <w:tcPr>
            <w:tcW w:w="1701" w:type="dxa"/>
            <w:shd w:val="clear" w:color="auto" w:fill="FFFFFF" w:themeFill="background1"/>
          </w:tcPr>
          <w:p w14:paraId="1E7BF3E7" w14:textId="77777777" w:rsidR="006E1821" w:rsidRDefault="00C12761" w:rsidP="009E1A5F">
            <w:pPr>
              <w:pBdr>
                <w:top w:val="nil"/>
                <w:left w:val="nil"/>
                <w:bottom w:val="nil"/>
                <w:right w:val="nil"/>
                <w:between w:val="nil"/>
              </w:pBdr>
              <w:spacing w:after="0" w:line="240" w:lineRule="auto"/>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k</w:t>
            </w:r>
            <w:r w:rsidR="006E1821" w:rsidRPr="002F4E58">
              <w:rPr>
                <w:rFonts w:ascii="Arial" w:eastAsia="Times New Roman" w:hAnsi="Arial" w:cs="Arial"/>
                <w:color w:val="000000"/>
                <w:kern w:val="3"/>
                <w:sz w:val="20"/>
                <w:szCs w:val="20"/>
              </w:rPr>
              <w:t>wiecień/maj 2019</w:t>
            </w:r>
          </w:p>
          <w:p w14:paraId="7220F08D" w14:textId="2989973E" w:rsidR="00F976A8" w:rsidRPr="00F976A8" w:rsidRDefault="00F976A8" w:rsidP="009E1A5F">
            <w:pPr>
              <w:pBdr>
                <w:top w:val="nil"/>
                <w:left w:val="nil"/>
                <w:bottom w:val="nil"/>
                <w:right w:val="nil"/>
                <w:between w:val="nil"/>
              </w:pBdr>
              <w:spacing w:after="0" w:line="240" w:lineRule="auto"/>
              <w:rPr>
                <w:rFonts w:ascii="Arial" w:eastAsia="Times New Roman" w:hAnsi="Arial" w:cs="Arial"/>
                <w:color w:val="000000"/>
                <w:sz w:val="12"/>
                <w:szCs w:val="12"/>
              </w:rPr>
            </w:pPr>
          </w:p>
        </w:tc>
        <w:tc>
          <w:tcPr>
            <w:tcW w:w="6520" w:type="dxa"/>
            <w:shd w:val="clear" w:color="auto" w:fill="FFFFFF" w:themeFill="background1"/>
          </w:tcPr>
          <w:p w14:paraId="74B93792" w14:textId="63F5A116" w:rsidR="006E1821" w:rsidRPr="002F4E58" w:rsidRDefault="00F476C4" w:rsidP="00AF0FAC">
            <w:pPr>
              <w:suppressAutoHyphens/>
              <w:autoSpaceDN w:val="0"/>
              <w:spacing w:after="0" w:line="240" w:lineRule="auto"/>
              <w:jc w:val="both"/>
              <w:textAlignment w:val="baseline"/>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 xml:space="preserve">Udział uczniów w </w:t>
            </w:r>
            <w:r w:rsidR="006E1821" w:rsidRPr="002F4E58">
              <w:rPr>
                <w:rFonts w:ascii="Arial" w:eastAsia="Times New Roman" w:hAnsi="Arial" w:cs="Arial"/>
                <w:color w:val="000000"/>
                <w:kern w:val="3"/>
                <w:sz w:val="20"/>
                <w:szCs w:val="20"/>
              </w:rPr>
              <w:t>Międzyszkolny</w:t>
            </w:r>
            <w:r w:rsidRPr="002F4E58">
              <w:rPr>
                <w:rFonts w:ascii="Arial" w:eastAsia="Times New Roman" w:hAnsi="Arial" w:cs="Arial"/>
                <w:color w:val="000000"/>
                <w:kern w:val="3"/>
                <w:sz w:val="20"/>
                <w:szCs w:val="20"/>
              </w:rPr>
              <w:t>m</w:t>
            </w:r>
            <w:r w:rsidR="006E1821" w:rsidRPr="002F4E58">
              <w:rPr>
                <w:rFonts w:ascii="Arial" w:eastAsia="Times New Roman" w:hAnsi="Arial" w:cs="Arial"/>
                <w:color w:val="000000"/>
                <w:kern w:val="3"/>
                <w:sz w:val="20"/>
                <w:szCs w:val="20"/>
              </w:rPr>
              <w:t xml:space="preserve"> </w:t>
            </w:r>
            <w:r w:rsidRPr="002F4E58">
              <w:rPr>
                <w:rFonts w:ascii="Arial" w:eastAsia="Times New Roman" w:hAnsi="Arial" w:cs="Arial"/>
                <w:color w:val="000000"/>
                <w:kern w:val="3"/>
                <w:sz w:val="20"/>
                <w:szCs w:val="20"/>
              </w:rPr>
              <w:t>K</w:t>
            </w:r>
            <w:r w:rsidR="006E1821" w:rsidRPr="002F4E58">
              <w:rPr>
                <w:rFonts w:ascii="Arial" w:eastAsia="Times New Roman" w:hAnsi="Arial" w:cs="Arial"/>
                <w:color w:val="000000"/>
                <w:kern w:val="3"/>
                <w:sz w:val="20"/>
                <w:szCs w:val="20"/>
              </w:rPr>
              <w:t>onkurs</w:t>
            </w:r>
            <w:r w:rsidRPr="002F4E58">
              <w:rPr>
                <w:rFonts w:ascii="Arial" w:eastAsia="Times New Roman" w:hAnsi="Arial" w:cs="Arial"/>
                <w:color w:val="000000"/>
                <w:kern w:val="3"/>
                <w:sz w:val="20"/>
                <w:szCs w:val="20"/>
              </w:rPr>
              <w:t>ie</w:t>
            </w:r>
            <w:r w:rsidR="006E1821" w:rsidRPr="002F4E58">
              <w:rPr>
                <w:rFonts w:ascii="Arial" w:eastAsia="Times New Roman" w:hAnsi="Arial" w:cs="Arial"/>
                <w:color w:val="000000"/>
                <w:kern w:val="3"/>
                <w:sz w:val="20"/>
                <w:szCs w:val="20"/>
              </w:rPr>
              <w:t xml:space="preserve"> </w:t>
            </w:r>
            <w:r w:rsidRPr="002F4E58">
              <w:rPr>
                <w:rFonts w:ascii="Arial" w:eastAsia="Times New Roman" w:hAnsi="Arial" w:cs="Arial"/>
                <w:color w:val="000000"/>
                <w:kern w:val="3"/>
                <w:sz w:val="20"/>
                <w:szCs w:val="20"/>
              </w:rPr>
              <w:t>E</w:t>
            </w:r>
            <w:r w:rsidR="006E1821" w:rsidRPr="002F4E58">
              <w:rPr>
                <w:rFonts w:ascii="Arial" w:eastAsia="Times New Roman" w:hAnsi="Arial" w:cs="Arial"/>
                <w:color w:val="000000"/>
                <w:kern w:val="3"/>
                <w:sz w:val="20"/>
                <w:szCs w:val="20"/>
              </w:rPr>
              <w:t>kologiczny</w:t>
            </w:r>
            <w:r w:rsidRPr="002F4E58">
              <w:rPr>
                <w:rFonts w:ascii="Arial" w:eastAsia="Times New Roman" w:hAnsi="Arial" w:cs="Arial"/>
                <w:color w:val="000000"/>
                <w:kern w:val="3"/>
                <w:sz w:val="20"/>
                <w:szCs w:val="20"/>
              </w:rPr>
              <w:t>m</w:t>
            </w:r>
            <w:r w:rsidR="009F291B" w:rsidRPr="002F4E58">
              <w:rPr>
                <w:rFonts w:ascii="Arial" w:eastAsia="Times New Roman" w:hAnsi="Arial" w:cs="Arial"/>
                <w:color w:val="000000"/>
                <w:kern w:val="3"/>
                <w:sz w:val="20"/>
                <w:szCs w:val="20"/>
              </w:rPr>
              <w:t xml:space="preserve"> </w:t>
            </w:r>
            <w:r w:rsidR="006E1821" w:rsidRPr="002F4E58">
              <w:rPr>
                <w:rFonts w:ascii="Arial" w:eastAsia="Times New Roman" w:hAnsi="Arial" w:cs="Arial"/>
                <w:color w:val="000000"/>
                <w:kern w:val="3"/>
                <w:sz w:val="20"/>
                <w:szCs w:val="20"/>
              </w:rPr>
              <w:t>- etap I i II</w:t>
            </w:r>
            <w:r w:rsidR="009F291B" w:rsidRPr="002F4E58">
              <w:rPr>
                <w:rFonts w:ascii="Arial" w:eastAsia="Times New Roman" w:hAnsi="Arial" w:cs="Arial"/>
                <w:color w:val="000000"/>
                <w:kern w:val="3"/>
                <w:sz w:val="20"/>
                <w:szCs w:val="20"/>
              </w:rPr>
              <w:t>.</w:t>
            </w:r>
          </w:p>
        </w:tc>
      </w:tr>
      <w:tr w:rsidR="006E1821" w:rsidRPr="006E1821" w14:paraId="6AA37EDD" w14:textId="77777777" w:rsidTr="00AF0FAC">
        <w:tc>
          <w:tcPr>
            <w:tcW w:w="709" w:type="dxa"/>
            <w:shd w:val="clear" w:color="auto" w:fill="FFFFFF" w:themeFill="background1"/>
          </w:tcPr>
          <w:p w14:paraId="0A457349" w14:textId="585B29FA" w:rsidR="006E1821" w:rsidRPr="002F4E58" w:rsidRDefault="00D312C3" w:rsidP="009F291B">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2F4E58">
              <w:rPr>
                <w:rFonts w:ascii="Arial" w:eastAsia="Times New Roman" w:hAnsi="Arial" w:cs="Arial"/>
                <w:color w:val="000000"/>
                <w:kern w:val="3"/>
                <w:sz w:val="20"/>
                <w:szCs w:val="20"/>
              </w:rPr>
              <w:t>1.</w:t>
            </w:r>
            <w:r w:rsidR="00F476C4" w:rsidRPr="002F4E58">
              <w:rPr>
                <w:rFonts w:ascii="Arial" w:eastAsia="Times New Roman" w:hAnsi="Arial" w:cs="Arial"/>
                <w:color w:val="000000"/>
                <w:kern w:val="3"/>
                <w:sz w:val="20"/>
                <w:szCs w:val="20"/>
              </w:rPr>
              <w:t>9</w:t>
            </w:r>
            <w:r w:rsidRPr="002F4E58">
              <w:rPr>
                <w:rFonts w:ascii="Arial" w:eastAsia="Times New Roman" w:hAnsi="Arial" w:cs="Arial"/>
                <w:color w:val="000000"/>
                <w:kern w:val="3"/>
                <w:sz w:val="20"/>
                <w:szCs w:val="20"/>
              </w:rPr>
              <w:t>.</w:t>
            </w:r>
          </w:p>
        </w:tc>
        <w:tc>
          <w:tcPr>
            <w:tcW w:w="1701" w:type="dxa"/>
            <w:shd w:val="clear" w:color="auto" w:fill="FFFFFF" w:themeFill="background1"/>
          </w:tcPr>
          <w:p w14:paraId="40056C9F" w14:textId="77777777" w:rsidR="006E1821" w:rsidRDefault="006E1821" w:rsidP="009E1A5F">
            <w:pPr>
              <w:pBdr>
                <w:top w:val="nil"/>
                <w:left w:val="nil"/>
                <w:bottom w:val="nil"/>
                <w:right w:val="nil"/>
                <w:between w:val="nil"/>
              </w:pBdr>
              <w:spacing w:after="0" w:line="240" w:lineRule="auto"/>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24</w:t>
            </w:r>
            <w:r w:rsidR="00C12761" w:rsidRPr="002F4E58">
              <w:rPr>
                <w:rFonts w:ascii="Arial" w:eastAsia="Times New Roman" w:hAnsi="Arial" w:cs="Arial"/>
                <w:color w:val="000000"/>
                <w:kern w:val="3"/>
                <w:sz w:val="20"/>
                <w:szCs w:val="20"/>
              </w:rPr>
              <w:t xml:space="preserve"> września </w:t>
            </w:r>
            <w:r w:rsidRPr="002F4E58">
              <w:rPr>
                <w:rFonts w:ascii="Arial" w:eastAsia="Times New Roman" w:hAnsi="Arial" w:cs="Arial"/>
                <w:color w:val="000000"/>
                <w:kern w:val="3"/>
                <w:sz w:val="20"/>
                <w:szCs w:val="20"/>
              </w:rPr>
              <w:t>2019</w:t>
            </w:r>
          </w:p>
          <w:p w14:paraId="25647201" w14:textId="1448983F" w:rsidR="00F976A8" w:rsidRPr="00F976A8" w:rsidRDefault="00F976A8" w:rsidP="009E1A5F">
            <w:pPr>
              <w:pBdr>
                <w:top w:val="nil"/>
                <w:left w:val="nil"/>
                <w:bottom w:val="nil"/>
                <w:right w:val="nil"/>
                <w:between w:val="nil"/>
              </w:pBdr>
              <w:spacing w:after="0" w:line="240" w:lineRule="auto"/>
              <w:rPr>
                <w:rFonts w:ascii="Arial" w:eastAsia="Times New Roman" w:hAnsi="Arial" w:cs="Arial"/>
                <w:color w:val="000000"/>
                <w:sz w:val="12"/>
                <w:szCs w:val="12"/>
              </w:rPr>
            </w:pPr>
          </w:p>
        </w:tc>
        <w:tc>
          <w:tcPr>
            <w:tcW w:w="6520" w:type="dxa"/>
            <w:shd w:val="clear" w:color="auto" w:fill="FFFFFF" w:themeFill="background1"/>
          </w:tcPr>
          <w:p w14:paraId="19764E38" w14:textId="0D3A4429" w:rsidR="006E1821" w:rsidRPr="009E1A5F" w:rsidRDefault="006E1821" w:rsidP="00AF0FAC">
            <w:pPr>
              <w:suppressAutoHyphens/>
              <w:autoSpaceDN w:val="0"/>
              <w:spacing w:after="0" w:line="240" w:lineRule="auto"/>
              <w:jc w:val="both"/>
              <w:textAlignment w:val="baseline"/>
              <w:rPr>
                <w:rFonts w:ascii="Arial" w:eastAsia="Calibri" w:hAnsi="Arial" w:cs="Arial"/>
                <w:kern w:val="3"/>
                <w:sz w:val="20"/>
                <w:szCs w:val="20"/>
                <w:lang w:eastAsia="en-US"/>
              </w:rPr>
            </w:pPr>
            <w:r w:rsidRPr="002F4E58">
              <w:rPr>
                <w:rFonts w:ascii="Arial" w:eastAsia="Times New Roman" w:hAnsi="Arial" w:cs="Arial"/>
                <w:color w:val="000000"/>
                <w:kern w:val="3"/>
                <w:sz w:val="20"/>
                <w:szCs w:val="20"/>
              </w:rPr>
              <w:t xml:space="preserve">Udział </w:t>
            </w:r>
            <w:r w:rsidR="009F291B" w:rsidRPr="002F4E58">
              <w:rPr>
                <w:rFonts w:ascii="Arial" w:eastAsia="Times New Roman" w:hAnsi="Arial" w:cs="Arial"/>
                <w:color w:val="000000"/>
                <w:kern w:val="3"/>
                <w:sz w:val="20"/>
                <w:szCs w:val="20"/>
              </w:rPr>
              <w:t xml:space="preserve">uczniów </w:t>
            </w:r>
            <w:r w:rsidRPr="002F4E58">
              <w:rPr>
                <w:rFonts w:ascii="Arial" w:eastAsia="Times New Roman" w:hAnsi="Arial" w:cs="Arial"/>
                <w:color w:val="000000"/>
                <w:kern w:val="3"/>
                <w:sz w:val="20"/>
                <w:szCs w:val="20"/>
              </w:rPr>
              <w:t>w akcji Sprzątanie Świta</w:t>
            </w:r>
            <w:r w:rsidR="009F291B" w:rsidRPr="002F4E58">
              <w:rPr>
                <w:rFonts w:ascii="Arial" w:eastAsia="Times New Roman" w:hAnsi="Arial" w:cs="Arial"/>
                <w:color w:val="000000"/>
                <w:kern w:val="3"/>
                <w:sz w:val="20"/>
                <w:szCs w:val="20"/>
              </w:rPr>
              <w:t>.</w:t>
            </w:r>
          </w:p>
        </w:tc>
      </w:tr>
      <w:tr w:rsidR="006E1821" w:rsidRPr="006E1821" w14:paraId="79EEDDA5" w14:textId="77777777" w:rsidTr="00AF0FAC">
        <w:tc>
          <w:tcPr>
            <w:tcW w:w="709" w:type="dxa"/>
            <w:shd w:val="clear" w:color="auto" w:fill="FFFFFF" w:themeFill="background1"/>
          </w:tcPr>
          <w:p w14:paraId="737E14E3" w14:textId="61DF8E18" w:rsidR="006E1821" w:rsidRPr="002F4E58" w:rsidRDefault="00D312C3" w:rsidP="009F291B">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2F4E58">
              <w:rPr>
                <w:rFonts w:ascii="Arial" w:eastAsia="Times New Roman" w:hAnsi="Arial" w:cs="Arial"/>
                <w:color w:val="000000"/>
                <w:kern w:val="3"/>
                <w:sz w:val="20"/>
                <w:szCs w:val="20"/>
              </w:rPr>
              <w:t>1.</w:t>
            </w:r>
            <w:r w:rsidR="00C12761" w:rsidRPr="002F4E58">
              <w:rPr>
                <w:rFonts w:ascii="Arial" w:eastAsia="Times New Roman" w:hAnsi="Arial" w:cs="Arial"/>
                <w:color w:val="000000"/>
                <w:kern w:val="3"/>
                <w:sz w:val="20"/>
                <w:szCs w:val="20"/>
              </w:rPr>
              <w:t>1</w:t>
            </w:r>
            <w:r w:rsidR="00F476C4" w:rsidRPr="002F4E58">
              <w:rPr>
                <w:rFonts w:ascii="Arial" w:eastAsia="Times New Roman" w:hAnsi="Arial" w:cs="Arial"/>
                <w:color w:val="000000"/>
                <w:kern w:val="3"/>
                <w:sz w:val="20"/>
                <w:szCs w:val="20"/>
              </w:rPr>
              <w:t>0</w:t>
            </w:r>
            <w:r w:rsidRPr="002F4E58">
              <w:rPr>
                <w:rFonts w:ascii="Arial" w:eastAsia="Times New Roman" w:hAnsi="Arial" w:cs="Arial"/>
                <w:color w:val="000000"/>
                <w:kern w:val="3"/>
                <w:sz w:val="20"/>
                <w:szCs w:val="20"/>
              </w:rPr>
              <w:t>.</w:t>
            </w:r>
          </w:p>
        </w:tc>
        <w:tc>
          <w:tcPr>
            <w:tcW w:w="1701" w:type="dxa"/>
            <w:shd w:val="clear" w:color="auto" w:fill="FFFFFF" w:themeFill="background1"/>
          </w:tcPr>
          <w:p w14:paraId="46F44226" w14:textId="123D69AD" w:rsidR="006E1821" w:rsidRPr="002F4E58" w:rsidRDefault="006E1821" w:rsidP="009E1A5F">
            <w:pPr>
              <w:pBdr>
                <w:top w:val="nil"/>
                <w:left w:val="nil"/>
                <w:bottom w:val="nil"/>
                <w:right w:val="nil"/>
                <w:between w:val="nil"/>
              </w:pBdr>
              <w:spacing w:after="0" w:line="240" w:lineRule="auto"/>
              <w:rPr>
                <w:rFonts w:ascii="Arial" w:eastAsia="Times New Roman" w:hAnsi="Arial" w:cs="Arial"/>
                <w:color w:val="000000"/>
                <w:sz w:val="20"/>
                <w:szCs w:val="20"/>
              </w:rPr>
            </w:pPr>
            <w:r w:rsidRPr="002F4E58">
              <w:rPr>
                <w:rFonts w:ascii="Arial" w:eastAsia="Times New Roman" w:hAnsi="Arial" w:cs="Arial"/>
                <w:color w:val="000000"/>
                <w:kern w:val="3"/>
                <w:sz w:val="20"/>
                <w:szCs w:val="20"/>
              </w:rPr>
              <w:t>4</w:t>
            </w:r>
            <w:r w:rsidR="00C12761" w:rsidRPr="002F4E58">
              <w:rPr>
                <w:rFonts w:ascii="Arial" w:eastAsia="Times New Roman" w:hAnsi="Arial" w:cs="Arial"/>
                <w:color w:val="000000"/>
                <w:kern w:val="3"/>
                <w:sz w:val="20"/>
                <w:szCs w:val="20"/>
              </w:rPr>
              <w:t xml:space="preserve"> października </w:t>
            </w:r>
            <w:r w:rsidRPr="002F4E58">
              <w:rPr>
                <w:rFonts w:ascii="Arial" w:eastAsia="Times New Roman" w:hAnsi="Arial" w:cs="Arial"/>
                <w:color w:val="000000"/>
                <w:kern w:val="3"/>
                <w:sz w:val="20"/>
                <w:szCs w:val="20"/>
              </w:rPr>
              <w:t>2019</w:t>
            </w:r>
          </w:p>
        </w:tc>
        <w:tc>
          <w:tcPr>
            <w:tcW w:w="6520" w:type="dxa"/>
            <w:shd w:val="clear" w:color="auto" w:fill="FFFFFF" w:themeFill="background1"/>
          </w:tcPr>
          <w:p w14:paraId="14CDCD2F" w14:textId="77777777" w:rsidR="006E1821" w:rsidRDefault="006E1821" w:rsidP="00AF0FAC">
            <w:pPr>
              <w:suppressAutoHyphens/>
              <w:autoSpaceDN w:val="0"/>
              <w:spacing w:after="0" w:line="240" w:lineRule="auto"/>
              <w:jc w:val="both"/>
              <w:textAlignment w:val="baseline"/>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 xml:space="preserve">Udział </w:t>
            </w:r>
            <w:r w:rsidR="009F291B" w:rsidRPr="002F4E58">
              <w:rPr>
                <w:rFonts w:ascii="Arial" w:eastAsia="Times New Roman" w:hAnsi="Arial" w:cs="Arial"/>
                <w:color w:val="000000"/>
                <w:kern w:val="3"/>
                <w:sz w:val="20"/>
                <w:szCs w:val="20"/>
              </w:rPr>
              <w:t xml:space="preserve">uczniów </w:t>
            </w:r>
            <w:r w:rsidRPr="002F4E58">
              <w:rPr>
                <w:rFonts w:ascii="Arial" w:eastAsia="Times New Roman" w:hAnsi="Arial" w:cs="Arial"/>
                <w:color w:val="000000"/>
                <w:kern w:val="3"/>
                <w:sz w:val="20"/>
                <w:szCs w:val="20"/>
              </w:rPr>
              <w:t xml:space="preserve">w festynie </w:t>
            </w:r>
            <w:r w:rsidR="009F291B" w:rsidRPr="002F4E58">
              <w:rPr>
                <w:rFonts w:ascii="Arial" w:eastAsia="Arial" w:hAnsi="Arial" w:cs="Arial"/>
                <w:color w:val="000000"/>
                <w:sz w:val="20"/>
                <w:szCs w:val="20"/>
              </w:rPr>
              <w:t xml:space="preserve">Centrum Edukacji Ekologicznej w Ełku </w:t>
            </w:r>
            <w:r w:rsidRPr="002F4E58">
              <w:rPr>
                <w:rFonts w:ascii="Arial" w:eastAsia="Times New Roman" w:hAnsi="Arial" w:cs="Arial"/>
                <w:color w:val="000000"/>
                <w:kern w:val="3"/>
                <w:sz w:val="20"/>
                <w:szCs w:val="20"/>
              </w:rPr>
              <w:t>„</w:t>
            </w:r>
            <w:r w:rsidR="009F291B" w:rsidRPr="002F4E58">
              <w:rPr>
                <w:rFonts w:ascii="Arial" w:eastAsia="Times New Roman" w:hAnsi="Arial" w:cs="Arial"/>
                <w:color w:val="000000"/>
                <w:kern w:val="3"/>
                <w:sz w:val="20"/>
                <w:szCs w:val="20"/>
              </w:rPr>
              <w:t xml:space="preserve">Uśmiechnięte </w:t>
            </w:r>
            <w:r w:rsidRPr="002F4E58">
              <w:rPr>
                <w:rFonts w:ascii="Arial" w:eastAsia="Times New Roman" w:hAnsi="Arial" w:cs="Arial"/>
                <w:color w:val="000000"/>
                <w:kern w:val="3"/>
                <w:sz w:val="20"/>
                <w:szCs w:val="20"/>
              </w:rPr>
              <w:t>Cztery Łapy”</w:t>
            </w:r>
            <w:r w:rsidR="009F291B" w:rsidRPr="002F4E58">
              <w:rPr>
                <w:rFonts w:ascii="Arial" w:eastAsia="Times New Roman" w:hAnsi="Arial" w:cs="Arial"/>
                <w:color w:val="000000"/>
                <w:kern w:val="3"/>
                <w:sz w:val="20"/>
                <w:szCs w:val="20"/>
              </w:rPr>
              <w:t>.</w:t>
            </w:r>
          </w:p>
          <w:p w14:paraId="239A850C" w14:textId="5A62A12B" w:rsidR="00F976A8" w:rsidRPr="00F976A8" w:rsidRDefault="00F976A8" w:rsidP="00AF0FAC">
            <w:pPr>
              <w:suppressAutoHyphens/>
              <w:autoSpaceDN w:val="0"/>
              <w:spacing w:after="0" w:line="240" w:lineRule="auto"/>
              <w:jc w:val="both"/>
              <w:textAlignment w:val="baseline"/>
              <w:rPr>
                <w:rFonts w:ascii="Arial" w:eastAsia="Times New Roman" w:hAnsi="Arial" w:cs="Arial"/>
                <w:color w:val="000000"/>
                <w:kern w:val="3"/>
                <w:sz w:val="12"/>
                <w:szCs w:val="12"/>
              </w:rPr>
            </w:pPr>
          </w:p>
        </w:tc>
      </w:tr>
      <w:tr w:rsidR="006E1821" w:rsidRPr="006E1821" w14:paraId="2F7912EC" w14:textId="77777777" w:rsidTr="00AF0FAC">
        <w:tc>
          <w:tcPr>
            <w:tcW w:w="709" w:type="dxa"/>
            <w:shd w:val="clear" w:color="auto" w:fill="FFFFFF" w:themeFill="background1"/>
          </w:tcPr>
          <w:p w14:paraId="2517814D" w14:textId="16A9C584" w:rsidR="006E1821" w:rsidRPr="002F4E58" w:rsidRDefault="00D312C3" w:rsidP="009F291B">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2F4E58">
              <w:rPr>
                <w:rFonts w:ascii="Arial" w:eastAsia="Times New Roman" w:hAnsi="Arial" w:cs="Arial"/>
                <w:color w:val="000000"/>
                <w:kern w:val="3"/>
                <w:sz w:val="20"/>
                <w:szCs w:val="20"/>
              </w:rPr>
              <w:t>1.</w:t>
            </w:r>
            <w:r w:rsidR="00C12761" w:rsidRPr="002F4E58">
              <w:rPr>
                <w:rFonts w:ascii="Arial" w:eastAsia="Times New Roman" w:hAnsi="Arial" w:cs="Arial"/>
                <w:color w:val="000000"/>
                <w:kern w:val="3"/>
                <w:sz w:val="20"/>
                <w:szCs w:val="20"/>
              </w:rPr>
              <w:t>1</w:t>
            </w:r>
            <w:r w:rsidR="00F476C4" w:rsidRPr="002F4E58">
              <w:rPr>
                <w:rFonts w:ascii="Arial" w:eastAsia="Times New Roman" w:hAnsi="Arial" w:cs="Arial"/>
                <w:color w:val="000000"/>
                <w:kern w:val="3"/>
                <w:sz w:val="20"/>
                <w:szCs w:val="20"/>
              </w:rPr>
              <w:t>1</w:t>
            </w:r>
          </w:p>
        </w:tc>
        <w:tc>
          <w:tcPr>
            <w:tcW w:w="1701" w:type="dxa"/>
            <w:shd w:val="clear" w:color="auto" w:fill="FFFFFF" w:themeFill="background1"/>
          </w:tcPr>
          <w:p w14:paraId="11C81E0C" w14:textId="78CAC86A" w:rsidR="006E1821" w:rsidRPr="002F4E58" w:rsidRDefault="006E1821" w:rsidP="009E1A5F">
            <w:pPr>
              <w:pBdr>
                <w:top w:val="nil"/>
                <w:left w:val="nil"/>
                <w:bottom w:val="nil"/>
                <w:right w:val="nil"/>
                <w:between w:val="nil"/>
              </w:pBdr>
              <w:spacing w:after="0" w:line="240" w:lineRule="auto"/>
              <w:rPr>
                <w:rFonts w:ascii="Arial" w:eastAsia="Times New Roman" w:hAnsi="Arial" w:cs="Arial"/>
                <w:color w:val="000000"/>
                <w:sz w:val="20"/>
                <w:szCs w:val="20"/>
              </w:rPr>
            </w:pPr>
            <w:r w:rsidRPr="002F4E58">
              <w:rPr>
                <w:rFonts w:ascii="Arial" w:eastAsia="Times New Roman" w:hAnsi="Arial" w:cs="Arial"/>
                <w:color w:val="000000"/>
                <w:kern w:val="3"/>
                <w:sz w:val="20"/>
                <w:szCs w:val="20"/>
              </w:rPr>
              <w:t>7</w:t>
            </w:r>
            <w:r w:rsidR="00C12761" w:rsidRPr="002F4E58">
              <w:rPr>
                <w:rFonts w:ascii="Arial" w:eastAsia="Times New Roman" w:hAnsi="Arial" w:cs="Arial"/>
                <w:color w:val="000000"/>
                <w:kern w:val="3"/>
                <w:sz w:val="20"/>
                <w:szCs w:val="20"/>
              </w:rPr>
              <w:t xml:space="preserve"> października </w:t>
            </w:r>
            <w:r w:rsidRPr="002F4E58">
              <w:rPr>
                <w:rFonts w:ascii="Arial" w:eastAsia="Times New Roman" w:hAnsi="Arial" w:cs="Arial"/>
                <w:color w:val="000000"/>
                <w:kern w:val="3"/>
                <w:sz w:val="20"/>
                <w:szCs w:val="20"/>
              </w:rPr>
              <w:t>2019</w:t>
            </w:r>
          </w:p>
        </w:tc>
        <w:tc>
          <w:tcPr>
            <w:tcW w:w="6520" w:type="dxa"/>
            <w:shd w:val="clear" w:color="auto" w:fill="FFFFFF" w:themeFill="background1"/>
          </w:tcPr>
          <w:p w14:paraId="19C41EA3" w14:textId="77777777" w:rsidR="006E1821" w:rsidRDefault="006E1821" w:rsidP="00AF0FAC">
            <w:pPr>
              <w:suppressAutoHyphens/>
              <w:autoSpaceDN w:val="0"/>
              <w:spacing w:after="0" w:line="240" w:lineRule="auto"/>
              <w:jc w:val="both"/>
              <w:textAlignment w:val="baseline"/>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Zajęcia o tematyce ekologicznej w Centrum Edukacji Przyrodniczo-</w:t>
            </w:r>
            <w:r w:rsidR="009F291B" w:rsidRPr="002F4E58">
              <w:rPr>
                <w:rFonts w:ascii="Arial" w:eastAsia="Times New Roman" w:hAnsi="Arial" w:cs="Arial"/>
                <w:color w:val="000000"/>
                <w:kern w:val="3"/>
                <w:sz w:val="20"/>
                <w:szCs w:val="20"/>
              </w:rPr>
              <w:t>Ł</w:t>
            </w:r>
            <w:r w:rsidRPr="002F4E58">
              <w:rPr>
                <w:rFonts w:ascii="Arial" w:eastAsia="Times New Roman" w:hAnsi="Arial" w:cs="Arial"/>
                <w:color w:val="000000"/>
                <w:kern w:val="3"/>
                <w:sz w:val="20"/>
                <w:szCs w:val="20"/>
              </w:rPr>
              <w:t>owieckiej w Mazurowie</w:t>
            </w:r>
            <w:r w:rsidR="009F291B" w:rsidRPr="002F4E58">
              <w:rPr>
                <w:rFonts w:ascii="Arial" w:eastAsia="Times New Roman" w:hAnsi="Arial" w:cs="Arial"/>
                <w:color w:val="000000"/>
                <w:kern w:val="3"/>
                <w:sz w:val="20"/>
                <w:szCs w:val="20"/>
              </w:rPr>
              <w:t>.</w:t>
            </w:r>
          </w:p>
          <w:p w14:paraId="4535793E" w14:textId="36454064" w:rsidR="00F976A8" w:rsidRPr="00F976A8" w:rsidRDefault="00F976A8" w:rsidP="00AF0FAC">
            <w:pPr>
              <w:suppressAutoHyphens/>
              <w:autoSpaceDN w:val="0"/>
              <w:spacing w:after="0" w:line="240" w:lineRule="auto"/>
              <w:jc w:val="both"/>
              <w:textAlignment w:val="baseline"/>
              <w:rPr>
                <w:rFonts w:ascii="Arial" w:eastAsia="Times New Roman" w:hAnsi="Arial" w:cs="Arial"/>
                <w:color w:val="000000"/>
                <w:kern w:val="3"/>
                <w:sz w:val="12"/>
                <w:szCs w:val="12"/>
              </w:rPr>
            </w:pPr>
          </w:p>
        </w:tc>
      </w:tr>
      <w:tr w:rsidR="006E1821" w:rsidRPr="006E1821" w14:paraId="0AFE96B3" w14:textId="77777777" w:rsidTr="00AF0FAC">
        <w:tc>
          <w:tcPr>
            <w:tcW w:w="709" w:type="dxa"/>
            <w:shd w:val="clear" w:color="auto" w:fill="FFFFFF" w:themeFill="background1"/>
          </w:tcPr>
          <w:p w14:paraId="1E109685" w14:textId="6950F54E" w:rsidR="006E1821" w:rsidRPr="002F4E58" w:rsidRDefault="00D312C3" w:rsidP="009F291B">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2F4E58">
              <w:rPr>
                <w:rFonts w:ascii="Arial" w:eastAsia="Times New Roman" w:hAnsi="Arial" w:cs="Arial"/>
                <w:color w:val="000000"/>
                <w:kern w:val="3"/>
                <w:sz w:val="20"/>
                <w:szCs w:val="20"/>
              </w:rPr>
              <w:t>1.</w:t>
            </w:r>
            <w:r w:rsidR="00C12761" w:rsidRPr="002F4E58">
              <w:rPr>
                <w:rFonts w:ascii="Arial" w:eastAsia="Times New Roman" w:hAnsi="Arial" w:cs="Arial"/>
                <w:color w:val="000000"/>
                <w:kern w:val="3"/>
                <w:sz w:val="20"/>
                <w:szCs w:val="20"/>
              </w:rPr>
              <w:t>1</w:t>
            </w:r>
            <w:r w:rsidR="00F476C4" w:rsidRPr="002F4E58">
              <w:rPr>
                <w:rFonts w:ascii="Arial" w:eastAsia="Times New Roman" w:hAnsi="Arial" w:cs="Arial"/>
                <w:color w:val="000000"/>
                <w:kern w:val="3"/>
                <w:sz w:val="20"/>
                <w:szCs w:val="20"/>
              </w:rPr>
              <w:t>2</w:t>
            </w:r>
            <w:r w:rsidRPr="002F4E58">
              <w:rPr>
                <w:rFonts w:ascii="Arial" w:eastAsia="Times New Roman" w:hAnsi="Arial" w:cs="Arial"/>
                <w:color w:val="000000"/>
                <w:kern w:val="3"/>
                <w:sz w:val="20"/>
                <w:szCs w:val="20"/>
              </w:rPr>
              <w:t>.</w:t>
            </w:r>
          </w:p>
        </w:tc>
        <w:tc>
          <w:tcPr>
            <w:tcW w:w="1701" w:type="dxa"/>
            <w:shd w:val="clear" w:color="auto" w:fill="FFFFFF" w:themeFill="background1"/>
          </w:tcPr>
          <w:p w14:paraId="7D6B20EA" w14:textId="767CE6E2" w:rsidR="006E1821" w:rsidRPr="002F4E58" w:rsidRDefault="00C12761" w:rsidP="009E1A5F">
            <w:pPr>
              <w:pBdr>
                <w:top w:val="nil"/>
                <w:left w:val="nil"/>
                <w:bottom w:val="nil"/>
                <w:right w:val="nil"/>
                <w:between w:val="nil"/>
              </w:pBdr>
              <w:spacing w:after="0" w:line="240" w:lineRule="auto"/>
              <w:rPr>
                <w:rFonts w:ascii="Arial" w:eastAsia="Times New Roman" w:hAnsi="Arial" w:cs="Arial"/>
                <w:color w:val="000000"/>
                <w:sz w:val="20"/>
                <w:szCs w:val="20"/>
              </w:rPr>
            </w:pPr>
            <w:r w:rsidRPr="002F4E58">
              <w:rPr>
                <w:rFonts w:ascii="Arial" w:eastAsia="Times New Roman" w:hAnsi="Arial" w:cs="Arial"/>
                <w:color w:val="000000"/>
                <w:kern w:val="3"/>
                <w:sz w:val="20"/>
                <w:szCs w:val="20"/>
              </w:rPr>
              <w:t>c</w:t>
            </w:r>
            <w:r w:rsidR="006E1821" w:rsidRPr="002F4E58">
              <w:rPr>
                <w:rFonts w:ascii="Arial" w:eastAsia="Times New Roman" w:hAnsi="Arial" w:cs="Arial"/>
                <w:color w:val="000000"/>
                <w:kern w:val="3"/>
                <w:sz w:val="20"/>
                <w:szCs w:val="20"/>
              </w:rPr>
              <w:t>ały rok</w:t>
            </w:r>
          </w:p>
        </w:tc>
        <w:tc>
          <w:tcPr>
            <w:tcW w:w="6520" w:type="dxa"/>
            <w:shd w:val="clear" w:color="auto" w:fill="FFFFFF" w:themeFill="background1"/>
          </w:tcPr>
          <w:p w14:paraId="2D13C3D2" w14:textId="77777777" w:rsidR="006E1821" w:rsidRDefault="006E1821" w:rsidP="00AF0FAC">
            <w:pPr>
              <w:suppressAutoHyphens/>
              <w:autoSpaceDN w:val="0"/>
              <w:spacing w:after="0" w:line="240" w:lineRule="auto"/>
              <w:jc w:val="both"/>
              <w:textAlignment w:val="baseline"/>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Zbiórka plastikowych korków</w:t>
            </w:r>
            <w:r w:rsidR="00C12761" w:rsidRPr="002F4E58">
              <w:rPr>
                <w:rFonts w:ascii="Arial" w:eastAsia="Times New Roman" w:hAnsi="Arial" w:cs="Arial"/>
                <w:color w:val="000000"/>
                <w:kern w:val="3"/>
                <w:sz w:val="20"/>
                <w:szCs w:val="20"/>
              </w:rPr>
              <w:t xml:space="preserve"> i nakrętek.</w:t>
            </w:r>
          </w:p>
          <w:p w14:paraId="11DA9E7B" w14:textId="78E2BA58" w:rsidR="00AF0FAC" w:rsidRPr="00F976A8" w:rsidRDefault="00AF0FAC" w:rsidP="00AF0FAC">
            <w:pPr>
              <w:suppressAutoHyphens/>
              <w:autoSpaceDN w:val="0"/>
              <w:spacing w:after="0" w:line="240" w:lineRule="auto"/>
              <w:jc w:val="both"/>
              <w:textAlignment w:val="baseline"/>
              <w:rPr>
                <w:rFonts w:ascii="Arial" w:eastAsia="Times New Roman" w:hAnsi="Arial" w:cs="Arial"/>
                <w:color w:val="000000"/>
                <w:kern w:val="3"/>
                <w:sz w:val="12"/>
                <w:szCs w:val="12"/>
              </w:rPr>
            </w:pPr>
          </w:p>
        </w:tc>
      </w:tr>
      <w:tr w:rsidR="006E1821" w:rsidRPr="006E1821" w14:paraId="6D713AC8" w14:textId="77777777" w:rsidTr="00AF0FAC">
        <w:tc>
          <w:tcPr>
            <w:tcW w:w="709" w:type="dxa"/>
            <w:shd w:val="clear" w:color="auto" w:fill="FFFFFF" w:themeFill="background1"/>
          </w:tcPr>
          <w:p w14:paraId="107323E8" w14:textId="3FBA4E0C" w:rsidR="006E1821" w:rsidRPr="002F4E58" w:rsidRDefault="00D312C3" w:rsidP="009F291B">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2F4E58">
              <w:rPr>
                <w:rFonts w:ascii="Arial" w:eastAsia="Times New Roman" w:hAnsi="Arial" w:cs="Arial"/>
                <w:color w:val="000000"/>
                <w:kern w:val="3"/>
                <w:sz w:val="20"/>
                <w:szCs w:val="20"/>
              </w:rPr>
              <w:t>1.</w:t>
            </w:r>
            <w:r w:rsidR="00C12761" w:rsidRPr="002F4E58">
              <w:rPr>
                <w:rFonts w:ascii="Arial" w:eastAsia="Times New Roman" w:hAnsi="Arial" w:cs="Arial"/>
                <w:color w:val="000000"/>
                <w:kern w:val="3"/>
                <w:sz w:val="20"/>
                <w:szCs w:val="20"/>
              </w:rPr>
              <w:t>1</w:t>
            </w:r>
            <w:r w:rsidR="00F476C4" w:rsidRPr="002F4E58">
              <w:rPr>
                <w:rFonts w:ascii="Arial" w:eastAsia="Times New Roman" w:hAnsi="Arial" w:cs="Arial"/>
                <w:color w:val="000000"/>
                <w:kern w:val="3"/>
                <w:sz w:val="20"/>
                <w:szCs w:val="20"/>
              </w:rPr>
              <w:t>3</w:t>
            </w:r>
            <w:r w:rsidRPr="002F4E58">
              <w:rPr>
                <w:rFonts w:ascii="Arial" w:eastAsia="Times New Roman" w:hAnsi="Arial" w:cs="Arial"/>
                <w:color w:val="000000"/>
                <w:kern w:val="3"/>
                <w:sz w:val="20"/>
                <w:szCs w:val="20"/>
              </w:rPr>
              <w:t>.</w:t>
            </w:r>
          </w:p>
        </w:tc>
        <w:tc>
          <w:tcPr>
            <w:tcW w:w="1701" w:type="dxa"/>
            <w:shd w:val="clear" w:color="auto" w:fill="FFFFFF" w:themeFill="background1"/>
          </w:tcPr>
          <w:p w14:paraId="2C3547B6" w14:textId="47341228" w:rsidR="006E1821" w:rsidRPr="002F4E58" w:rsidRDefault="00C12761" w:rsidP="009E1A5F">
            <w:pPr>
              <w:pBdr>
                <w:top w:val="nil"/>
                <w:left w:val="nil"/>
                <w:bottom w:val="nil"/>
                <w:right w:val="nil"/>
                <w:between w:val="nil"/>
              </w:pBdr>
              <w:spacing w:after="0" w:line="240" w:lineRule="auto"/>
              <w:rPr>
                <w:rFonts w:ascii="Arial" w:eastAsia="Times New Roman" w:hAnsi="Arial" w:cs="Arial"/>
                <w:color w:val="000000"/>
                <w:sz w:val="20"/>
                <w:szCs w:val="20"/>
              </w:rPr>
            </w:pPr>
            <w:r w:rsidRPr="002F4E58">
              <w:rPr>
                <w:rFonts w:ascii="Arial" w:eastAsia="Times New Roman" w:hAnsi="Arial" w:cs="Arial"/>
                <w:color w:val="000000"/>
                <w:kern w:val="3"/>
                <w:sz w:val="20"/>
                <w:szCs w:val="20"/>
              </w:rPr>
              <w:t>c</w:t>
            </w:r>
            <w:r w:rsidR="006E1821" w:rsidRPr="002F4E58">
              <w:rPr>
                <w:rFonts w:ascii="Arial" w:eastAsia="Times New Roman" w:hAnsi="Arial" w:cs="Arial"/>
                <w:color w:val="000000"/>
                <w:kern w:val="3"/>
                <w:sz w:val="20"/>
                <w:szCs w:val="20"/>
              </w:rPr>
              <w:t>ały rok</w:t>
            </w:r>
          </w:p>
        </w:tc>
        <w:tc>
          <w:tcPr>
            <w:tcW w:w="6520" w:type="dxa"/>
            <w:shd w:val="clear" w:color="auto" w:fill="FFFFFF" w:themeFill="background1"/>
          </w:tcPr>
          <w:p w14:paraId="059676E4" w14:textId="77777777" w:rsidR="006E1821" w:rsidRDefault="006E1821" w:rsidP="00AF0FAC">
            <w:pPr>
              <w:pBdr>
                <w:top w:val="nil"/>
                <w:left w:val="nil"/>
                <w:bottom w:val="nil"/>
                <w:right w:val="nil"/>
                <w:between w:val="nil"/>
              </w:pBdr>
              <w:spacing w:after="0" w:line="240" w:lineRule="auto"/>
              <w:jc w:val="both"/>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Zbiórka zużytych baterii</w:t>
            </w:r>
            <w:r w:rsidR="009F291B" w:rsidRPr="002F4E58">
              <w:rPr>
                <w:rFonts w:ascii="Arial" w:eastAsia="Times New Roman" w:hAnsi="Arial" w:cs="Arial"/>
                <w:color w:val="000000"/>
                <w:kern w:val="3"/>
                <w:sz w:val="20"/>
                <w:szCs w:val="20"/>
              </w:rPr>
              <w:t>.</w:t>
            </w:r>
          </w:p>
          <w:p w14:paraId="6E2978BF" w14:textId="77777777" w:rsidR="00AF0FAC" w:rsidRDefault="00AF0FAC" w:rsidP="00AF0FAC">
            <w:pPr>
              <w:pBdr>
                <w:top w:val="nil"/>
                <w:left w:val="nil"/>
                <w:bottom w:val="nil"/>
                <w:right w:val="nil"/>
                <w:between w:val="nil"/>
              </w:pBdr>
              <w:spacing w:after="0" w:line="240" w:lineRule="auto"/>
              <w:jc w:val="both"/>
              <w:rPr>
                <w:rFonts w:ascii="Arial" w:eastAsia="Times New Roman" w:hAnsi="Arial" w:cs="Arial"/>
                <w:color w:val="000000"/>
                <w:sz w:val="12"/>
                <w:szCs w:val="12"/>
              </w:rPr>
            </w:pPr>
          </w:p>
          <w:p w14:paraId="48B3483E" w14:textId="77777777" w:rsidR="000D3817" w:rsidRDefault="000D3817" w:rsidP="00AF0FAC">
            <w:pPr>
              <w:pBdr>
                <w:top w:val="nil"/>
                <w:left w:val="nil"/>
                <w:bottom w:val="nil"/>
                <w:right w:val="nil"/>
                <w:between w:val="nil"/>
              </w:pBdr>
              <w:spacing w:after="0" w:line="240" w:lineRule="auto"/>
              <w:jc w:val="both"/>
              <w:rPr>
                <w:rFonts w:ascii="Arial" w:eastAsia="Times New Roman" w:hAnsi="Arial" w:cs="Arial"/>
                <w:color w:val="000000"/>
                <w:sz w:val="12"/>
                <w:szCs w:val="12"/>
              </w:rPr>
            </w:pPr>
          </w:p>
          <w:p w14:paraId="662129AB" w14:textId="77777777" w:rsidR="000D3817" w:rsidRDefault="000D3817" w:rsidP="00AF0FAC">
            <w:pPr>
              <w:pBdr>
                <w:top w:val="nil"/>
                <w:left w:val="nil"/>
                <w:bottom w:val="nil"/>
                <w:right w:val="nil"/>
                <w:between w:val="nil"/>
              </w:pBdr>
              <w:spacing w:after="0" w:line="240" w:lineRule="auto"/>
              <w:jc w:val="both"/>
              <w:rPr>
                <w:rFonts w:ascii="Arial" w:eastAsia="Times New Roman" w:hAnsi="Arial" w:cs="Arial"/>
                <w:color w:val="000000"/>
                <w:sz w:val="12"/>
                <w:szCs w:val="12"/>
              </w:rPr>
            </w:pPr>
          </w:p>
          <w:p w14:paraId="739D5070" w14:textId="77777777" w:rsidR="000D3817" w:rsidRDefault="000D3817" w:rsidP="00AF0FAC">
            <w:pPr>
              <w:pBdr>
                <w:top w:val="nil"/>
                <w:left w:val="nil"/>
                <w:bottom w:val="nil"/>
                <w:right w:val="nil"/>
                <w:between w:val="nil"/>
              </w:pBdr>
              <w:spacing w:after="0" w:line="240" w:lineRule="auto"/>
              <w:jc w:val="both"/>
              <w:rPr>
                <w:rFonts w:ascii="Arial" w:eastAsia="Times New Roman" w:hAnsi="Arial" w:cs="Arial"/>
                <w:color w:val="000000"/>
                <w:sz w:val="12"/>
                <w:szCs w:val="12"/>
              </w:rPr>
            </w:pPr>
          </w:p>
          <w:p w14:paraId="130CCF16" w14:textId="2148742B" w:rsidR="000D3817" w:rsidRPr="00F976A8" w:rsidRDefault="000D3817" w:rsidP="00AF0FAC">
            <w:pPr>
              <w:pBdr>
                <w:top w:val="nil"/>
                <w:left w:val="nil"/>
                <w:bottom w:val="nil"/>
                <w:right w:val="nil"/>
                <w:between w:val="nil"/>
              </w:pBdr>
              <w:spacing w:after="0" w:line="240" w:lineRule="auto"/>
              <w:jc w:val="both"/>
              <w:rPr>
                <w:rFonts w:ascii="Arial" w:eastAsia="Times New Roman" w:hAnsi="Arial" w:cs="Arial"/>
                <w:color w:val="000000"/>
                <w:sz w:val="12"/>
                <w:szCs w:val="12"/>
              </w:rPr>
            </w:pPr>
          </w:p>
        </w:tc>
      </w:tr>
      <w:tr w:rsidR="00D312C3" w:rsidRPr="006E1821" w14:paraId="4A7D2D16" w14:textId="77777777" w:rsidTr="00AF0FAC">
        <w:tc>
          <w:tcPr>
            <w:tcW w:w="709" w:type="dxa"/>
            <w:shd w:val="clear" w:color="auto" w:fill="E4F4DF" w:themeFill="accent5" w:themeFillTint="33"/>
          </w:tcPr>
          <w:p w14:paraId="5B28CA5E" w14:textId="77777777" w:rsidR="0021340E" w:rsidRPr="000D3817" w:rsidRDefault="0021340E" w:rsidP="00D312C3">
            <w:pPr>
              <w:pBdr>
                <w:top w:val="nil"/>
                <w:left w:val="nil"/>
                <w:bottom w:val="nil"/>
                <w:right w:val="nil"/>
                <w:between w:val="nil"/>
              </w:pBdr>
              <w:spacing w:after="0" w:line="240" w:lineRule="auto"/>
              <w:jc w:val="center"/>
              <w:rPr>
                <w:rFonts w:ascii="Arial" w:eastAsia="Times New Roman" w:hAnsi="Arial" w:cs="Arial"/>
                <w:b/>
                <w:bCs/>
                <w:color w:val="000000"/>
                <w:kern w:val="3"/>
                <w:sz w:val="20"/>
                <w:szCs w:val="20"/>
              </w:rPr>
            </w:pPr>
          </w:p>
          <w:p w14:paraId="3EA6FBB8" w14:textId="1B16F7B0" w:rsidR="00D312C3" w:rsidRPr="002F4E58" w:rsidRDefault="00D312C3" w:rsidP="00D312C3">
            <w:pPr>
              <w:pBdr>
                <w:top w:val="nil"/>
                <w:left w:val="nil"/>
                <w:bottom w:val="nil"/>
                <w:right w:val="nil"/>
                <w:between w:val="nil"/>
              </w:pBdr>
              <w:spacing w:after="0" w:line="240" w:lineRule="auto"/>
              <w:jc w:val="center"/>
              <w:rPr>
                <w:rFonts w:ascii="Arial" w:eastAsia="Times New Roman" w:hAnsi="Arial" w:cs="Arial"/>
                <w:b/>
                <w:bCs/>
                <w:color w:val="000000"/>
                <w:kern w:val="3"/>
                <w:sz w:val="20"/>
                <w:szCs w:val="20"/>
              </w:rPr>
            </w:pPr>
            <w:r w:rsidRPr="0021340E">
              <w:rPr>
                <w:rFonts w:ascii="Arial" w:eastAsia="Times New Roman" w:hAnsi="Arial" w:cs="Arial"/>
                <w:b/>
                <w:bCs/>
                <w:color w:val="000000"/>
                <w:kern w:val="3"/>
                <w:sz w:val="24"/>
                <w:szCs w:val="24"/>
              </w:rPr>
              <w:t>2.</w:t>
            </w:r>
          </w:p>
        </w:tc>
        <w:tc>
          <w:tcPr>
            <w:tcW w:w="8221" w:type="dxa"/>
            <w:gridSpan w:val="2"/>
            <w:shd w:val="clear" w:color="auto" w:fill="E4F4DF" w:themeFill="accent5" w:themeFillTint="33"/>
          </w:tcPr>
          <w:p w14:paraId="164CCB11" w14:textId="77777777" w:rsidR="0021340E" w:rsidRPr="0021340E" w:rsidRDefault="0021340E" w:rsidP="00F976A8">
            <w:pPr>
              <w:pBdr>
                <w:top w:val="nil"/>
                <w:left w:val="nil"/>
                <w:bottom w:val="nil"/>
                <w:right w:val="nil"/>
                <w:between w:val="nil"/>
              </w:pBdr>
              <w:spacing w:after="0" w:line="240" w:lineRule="auto"/>
              <w:jc w:val="center"/>
              <w:rPr>
                <w:rFonts w:ascii="Arial" w:eastAsia="Arial" w:hAnsi="Arial" w:cs="Arial"/>
                <w:b/>
                <w:bCs/>
                <w:color w:val="000000"/>
                <w:sz w:val="20"/>
                <w:szCs w:val="20"/>
              </w:rPr>
            </w:pPr>
          </w:p>
          <w:p w14:paraId="7A3DBD5D" w14:textId="58281F7C" w:rsidR="00D312C3" w:rsidRDefault="00D312C3" w:rsidP="00F976A8">
            <w:pPr>
              <w:pBdr>
                <w:top w:val="nil"/>
                <w:left w:val="nil"/>
                <w:bottom w:val="nil"/>
                <w:right w:val="nil"/>
                <w:between w:val="nil"/>
              </w:pBdr>
              <w:spacing w:after="0" w:line="240" w:lineRule="auto"/>
              <w:jc w:val="center"/>
              <w:rPr>
                <w:rFonts w:ascii="Arial" w:eastAsia="Arial" w:hAnsi="Arial" w:cs="Arial"/>
                <w:b/>
                <w:bCs/>
                <w:color w:val="000000"/>
                <w:sz w:val="24"/>
                <w:szCs w:val="24"/>
              </w:rPr>
            </w:pPr>
            <w:r w:rsidRPr="00AF0FAC">
              <w:rPr>
                <w:rFonts w:ascii="Arial" w:eastAsia="Arial" w:hAnsi="Arial" w:cs="Arial"/>
                <w:b/>
                <w:bCs/>
                <w:color w:val="000000"/>
                <w:sz w:val="24"/>
                <w:szCs w:val="24"/>
              </w:rPr>
              <w:t>Zespół Szkolno-Przedszkolny w Nowej Wsi Ełckiej</w:t>
            </w:r>
          </w:p>
          <w:p w14:paraId="79B5B211" w14:textId="530176F7" w:rsidR="00F976A8" w:rsidRPr="0021340E" w:rsidRDefault="00F976A8" w:rsidP="009F291B">
            <w:pPr>
              <w:pBdr>
                <w:top w:val="nil"/>
                <w:left w:val="nil"/>
                <w:bottom w:val="nil"/>
                <w:right w:val="nil"/>
                <w:between w:val="nil"/>
              </w:pBdr>
              <w:spacing w:after="0" w:line="240" w:lineRule="auto"/>
              <w:jc w:val="both"/>
              <w:rPr>
                <w:rFonts w:ascii="Arial" w:eastAsia="Times New Roman" w:hAnsi="Arial" w:cs="Arial"/>
                <w:b/>
                <w:bCs/>
                <w:color w:val="000000"/>
                <w:kern w:val="3"/>
                <w:sz w:val="20"/>
                <w:szCs w:val="20"/>
              </w:rPr>
            </w:pPr>
          </w:p>
        </w:tc>
      </w:tr>
      <w:tr w:rsidR="009F291B" w:rsidRPr="006E1821" w14:paraId="72FA900D" w14:textId="77777777" w:rsidTr="00AF0FAC">
        <w:tc>
          <w:tcPr>
            <w:tcW w:w="709" w:type="dxa"/>
            <w:shd w:val="clear" w:color="auto" w:fill="FFFFFF" w:themeFill="background1"/>
          </w:tcPr>
          <w:p w14:paraId="3372B956" w14:textId="4647DAF6" w:rsidR="009F291B" w:rsidRPr="002F4E58" w:rsidRDefault="00D312C3" w:rsidP="00F476C4">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sz w:val="20"/>
                <w:szCs w:val="20"/>
              </w:rPr>
              <w:t>2.</w:t>
            </w:r>
            <w:r w:rsidR="009F291B" w:rsidRPr="002F4E58">
              <w:rPr>
                <w:rFonts w:ascii="Arial" w:eastAsia="Times New Roman" w:hAnsi="Arial" w:cs="Arial"/>
                <w:color w:val="000000"/>
                <w:sz w:val="20"/>
                <w:szCs w:val="20"/>
              </w:rPr>
              <w:t>1</w:t>
            </w:r>
            <w:r w:rsidRPr="002F4E58">
              <w:rPr>
                <w:rFonts w:ascii="Arial" w:eastAsia="Times New Roman" w:hAnsi="Arial" w:cs="Arial"/>
                <w:color w:val="000000"/>
                <w:sz w:val="20"/>
                <w:szCs w:val="20"/>
              </w:rPr>
              <w:t>.</w:t>
            </w:r>
          </w:p>
        </w:tc>
        <w:tc>
          <w:tcPr>
            <w:tcW w:w="1701" w:type="dxa"/>
            <w:shd w:val="clear" w:color="auto" w:fill="FFFFFF" w:themeFill="background1"/>
          </w:tcPr>
          <w:p w14:paraId="533CF7C6" w14:textId="4E18A4AC" w:rsidR="009F291B" w:rsidRPr="002F4E58" w:rsidRDefault="009F291B" w:rsidP="009E1A5F">
            <w:pPr>
              <w:pBdr>
                <w:top w:val="nil"/>
                <w:left w:val="nil"/>
                <w:bottom w:val="nil"/>
                <w:right w:val="nil"/>
                <w:between w:val="nil"/>
              </w:pBdr>
              <w:spacing w:after="0" w:line="240" w:lineRule="auto"/>
              <w:rPr>
                <w:rFonts w:ascii="Arial" w:eastAsia="Times New Roman" w:hAnsi="Arial" w:cs="Arial"/>
                <w:color w:val="000000"/>
                <w:kern w:val="3"/>
                <w:sz w:val="20"/>
                <w:szCs w:val="20"/>
              </w:rPr>
            </w:pPr>
            <w:r w:rsidRPr="002F4E58">
              <w:rPr>
                <w:rFonts w:ascii="Arial" w:eastAsia="Times New Roman" w:hAnsi="Arial" w:cs="Arial"/>
                <w:color w:val="000000"/>
                <w:sz w:val="20"/>
                <w:szCs w:val="20"/>
              </w:rPr>
              <w:t xml:space="preserve">6 maja 2018 </w:t>
            </w:r>
          </w:p>
        </w:tc>
        <w:tc>
          <w:tcPr>
            <w:tcW w:w="6520" w:type="dxa"/>
            <w:shd w:val="clear" w:color="auto" w:fill="FFFFFF" w:themeFill="background1"/>
          </w:tcPr>
          <w:p w14:paraId="71345AF0" w14:textId="77777777" w:rsidR="009F291B" w:rsidRDefault="009F291B" w:rsidP="00F976A8">
            <w:pPr>
              <w:spacing w:after="0" w:line="240" w:lineRule="auto"/>
              <w:jc w:val="both"/>
              <w:rPr>
                <w:rFonts w:ascii="Arial" w:eastAsia="Times New Roman" w:hAnsi="Arial" w:cs="Arial"/>
                <w:color w:val="000000"/>
                <w:sz w:val="20"/>
                <w:szCs w:val="20"/>
              </w:rPr>
            </w:pPr>
            <w:r w:rsidRPr="002F4E58">
              <w:rPr>
                <w:rFonts w:ascii="Arial" w:eastAsia="Times New Roman" w:hAnsi="Arial" w:cs="Arial"/>
                <w:color w:val="000000"/>
                <w:sz w:val="20"/>
                <w:szCs w:val="20"/>
              </w:rPr>
              <w:t>Udział uczniów w Międzyszkolnym Konkursie Ekologicznym.</w:t>
            </w:r>
          </w:p>
          <w:p w14:paraId="64FA5778" w14:textId="785BB4CF" w:rsidR="00AF0FAC" w:rsidRPr="000D3817" w:rsidRDefault="00AF0FAC" w:rsidP="00F976A8">
            <w:pPr>
              <w:spacing w:after="0" w:line="240" w:lineRule="auto"/>
              <w:jc w:val="both"/>
              <w:rPr>
                <w:rFonts w:ascii="Arial" w:eastAsia="Times New Roman" w:hAnsi="Arial" w:cs="Arial"/>
                <w:color w:val="000000"/>
                <w:sz w:val="12"/>
                <w:szCs w:val="12"/>
              </w:rPr>
            </w:pPr>
          </w:p>
        </w:tc>
      </w:tr>
      <w:tr w:rsidR="009F291B" w:rsidRPr="006E1821" w14:paraId="5AECD8D1" w14:textId="77777777" w:rsidTr="00AF0FAC">
        <w:tc>
          <w:tcPr>
            <w:tcW w:w="709" w:type="dxa"/>
            <w:shd w:val="clear" w:color="auto" w:fill="FFFFFF" w:themeFill="background1"/>
          </w:tcPr>
          <w:p w14:paraId="31C57900" w14:textId="4DA7F2A6" w:rsidR="009F291B" w:rsidRPr="002F4E58" w:rsidRDefault="00D312C3" w:rsidP="00F476C4">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sz w:val="20"/>
                <w:szCs w:val="20"/>
              </w:rPr>
              <w:t>2.</w:t>
            </w:r>
            <w:r w:rsidR="009F291B" w:rsidRPr="002F4E58">
              <w:rPr>
                <w:rFonts w:ascii="Arial" w:eastAsia="Times New Roman" w:hAnsi="Arial" w:cs="Arial"/>
                <w:color w:val="000000"/>
                <w:sz w:val="20"/>
                <w:szCs w:val="20"/>
              </w:rPr>
              <w:t>2</w:t>
            </w:r>
            <w:r w:rsidRPr="002F4E58">
              <w:rPr>
                <w:rFonts w:ascii="Arial" w:eastAsia="Times New Roman" w:hAnsi="Arial" w:cs="Arial"/>
                <w:color w:val="000000"/>
                <w:sz w:val="20"/>
                <w:szCs w:val="20"/>
              </w:rPr>
              <w:t>.</w:t>
            </w:r>
          </w:p>
        </w:tc>
        <w:tc>
          <w:tcPr>
            <w:tcW w:w="1701" w:type="dxa"/>
            <w:shd w:val="clear" w:color="auto" w:fill="FFFFFF" w:themeFill="background1"/>
          </w:tcPr>
          <w:p w14:paraId="261F8C28" w14:textId="77777777" w:rsidR="009F291B" w:rsidRDefault="009F291B" w:rsidP="009E1A5F">
            <w:pPr>
              <w:pBdr>
                <w:top w:val="nil"/>
                <w:left w:val="nil"/>
                <w:bottom w:val="nil"/>
                <w:right w:val="nil"/>
                <w:between w:val="nil"/>
              </w:pBdr>
              <w:spacing w:after="0" w:line="240" w:lineRule="auto"/>
              <w:rPr>
                <w:rFonts w:ascii="Arial" w:eastAsia="Times New Roman" w:hAnsi="Arial" w:cs="Arial"/>
                <w:color w:val="000000"/>
                <w:sz w:val="20"/>
                <w:szCs w:val="20"/>
              </w:rPr>
            </w:pPr>
            <w:r w:rsidRPr="002F4E58">
              <w:rPr>
                <w:rFonts w:ascii="Arial" w:eastAsia="Times New Roman" w:hAnsi="Arial" w:cs="Arial"/>
                <w:color w:val="000000"/>
                <w:sz w:val="20"/>
                <w:szCs w:val="20"/>
              </w:rPr>
              <w:t xml:space="preserve">20 września 2018 </w:t>
            </w:r>
          </w:p>
          <w:p w14:paraId="7FBFB210" w14:textId="45AD5841" w:rsidR="0021340E" w:rsidRPr="0021340E" w:rsidRDefault="0021340E" w:rsidP="009E1A5F">
            <w:pPr>
              <w:pBdr>
                <w:top w:val="nil"/>
                <w:left w:val="nil"/>
                <w:bottom w:val="nil"/>
                <w:right w:val="nil"/>
                <w:between w:val="nil"/>
              </w:pBdr>
              <w:spacing w:after="0" w:line="240" w:lineRule="auto"/>
              <w:rPr>
                <w:rFonts w:ascii="Arial" w:eastAsia="Times New Roman" w:hAnsi="Arial" w:cs="Arial"/>
                <w:color w:val="000000"/>
                <w:kern w:val="3"/>
                <w:sz w:val="12"/>
                <w:szCs w:val="12"/>
              </w:rPr>
            </w:pPr>
          </w:p>
        </w:tc>
        <w:tc>
          <w:tcPr>
            <w:tcW w:w="6520" w:type="dxa"/>
            <w:shd w:val="clear" w:color="auto" w:fill="FFFFFF" w:themeFill="background1"/>
          </w:tcPr>
          <w:p w14:paraId="781F116F" w14:textId="1245918B" w:rsidR="009F291B" w:rsidRPr="002F4E58" w:rsidRDefault="009F291B" w:rsidP="00F976A8">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F4E58">
              <w:rPr>
                <w:rFonts w:ascii="Arial" w:eastAsia="Times New Roman" w:hAnsi="Arial" w:cs="Arial"/>
                <w:color w:val="000000"/>
                <w:sz w:val="20"/>
                <w:szCs w:val="20"/>
              </w:rPr>
              <w:t xml:space="preserve">Udział uczniów w akcji Sprzątanie Świata. </w:t>
            </w:r>
          </w:p>
        </w:tc>
      </w:tr>
      <w:tr w:rsidR="009F291B" w:rsidRPr="006E1821" w14:paraId="4189C936" w14:textId="77777777" w:rsidTr="00AF0FAC">
        <w:tc>
          <w:tcPr>
            <w:tcW w:w="709" w:type="dxa"/>
            <w:shd w:val="clear" w:color="auto" w:fill="FFFFFF" w:themeFill="background1"/>
          </w:tcPr>
          <w:p w14:paraId="19FAD157" w14:textId="3F1497A2" w:rsidR="009F291B" w:rsidRPr="002F4E58" w:rsidRDefault="00D312C3" w:rsidP="00F476C4">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sz w:val="20"/>
                <w:szCs w:val="20"/>
              </w:rPr>
              <w:t>2.</w:t>
            </w:r>
            <w:r w:rsidR="00F476C4" w:rsidRPr="002F4E58">
              <w:rPr>
                <w:rFonts w:ascii="Arial" w:eastAsia="Times New Roman" w:hAnsi="Arial" w:cs="Arial"/>
                <w:color w:val="000000"/>
                <w:sz w:val="20"/>
                <w:szCs w:val="20"/>
              </w:rPr>
              <w:t>3</w:t>
            </w:r>
            <w:r w:rsidRPr="002F4E58">
              <w:rPr>
                <w:rFonts w:ascii="Arial" w:eastAsia="Times New Roman" w:hAnsi="Arial" w:cs="Arial"/>
                <w:color w:val="000000"/>
                <w:sz w:val="20"/>
                <w:szCs w:val="20"/>
              </w:rPr>
              <w:t>.</w:t>
            </w:r>
          </w:p>
        </w:tc>
        <w:tc>
          <w:tcPr>
            <w:tcW w:w="1701" w:type="dxa"/>
            <w:shd w:val="clear" w:color="auto" w:fill="FFFFFF" w:themeFill="background1"/>
          </w:tcPr>
          <w:p w14:paraId="463DB1B9" w14:textId="7C232DE8" w:rsidR="009F291B" w:rsidRPr="002F4E58" w:rsidRDefault="009F291B" w:rsidP="009E1A5F">
            <w:pPr>
              <w:pBdr>
                <w:top w:val="nil"/>
                <w:left w:val="nil"/>
                <w:bottom w:val="nil"/>
                <w:right w:val="nil"/>
                <w:between w:val="nil"/>
              </w:pBdr>
              <w:spacing w:after="0" w:line="240" w:lineRule="auto"/>
              <w:rPr>
                <w:rFonts w:ascii="Arial" w:eastAsia="Times New Roman" w:hAnsi="Arial" w:cs="Arial"/>
                <w:color w:val="000000"/>
                <w:kern w:val="3"/>
                <w:sz w:val="20"/>
                <w:szCs w:val="20"/>
              </w:rPr>
            </w:pPr>
            <w:r w:rsidRPr="002F4E58">
              <w:rPr>
                <w:rFonts w:ascii="Arial" w:eastAsia="Times New Roman" w:hAnsi="Arial" w:cs="Arial"/>
                <w:color w:val="000000"/>
                <w:sz w:val="20"/>
                <w:szCs w:val="20"/>
              </w:rPr>
              <w:t>21</w:t>
            </w:r>
            <w:r w:rsidR="00F476C4" w:rsidRPr="002F4E58">
              <w:rPr>
                <w:rFonts w:ascii="Arial" w:eastAsia="Times New Roman" w:hAnsi="Arial" w:cs="Arial"/>
                <w:color w:val="000000"/>
                <w:sz w:val="20"/>
                <w:szCs w:val="20"/>
              </w:rPr>
              <w:t xml:space="preserve"> marca </w:t>
            </w:r>
            <w:r w:rsidRPr="002F4E58">
              <w:rPr>
                <w:rFonts w:ascii="Arial" w:eastAsia="Times New Roman" w:hAnsi="Arial" w:cs="Arial"/>
                <w:color w:val="000000"/>
                <w:sz w:val="20"/>
                <w:szCs w:val="20"/>
              </w:rPr>
              <w:t>2019</w:t>
            </w:r>
          </w:p>
        </w:tc>
        <w:tc>
          <w:tcPr>
            <w:tcW w:w="6520" w:type="dxa"/>
            <w:shd w:val="clear" w:color="auto" w:fill="FFFFFF" w:themeFill="background1"/>
          </w:tcPr>
          <w:p w14:paraId="6D9544A9" w14:textId="77777777" w:rsidR="009F291B" w:rsidRDefault="009F291B" w:rsidP="00F976A8">
            <w:pPr>
              <w:spacing w:after="0" w:line="240" w:lineRule="auto"/>
              <w:jc w:val="both"/>
              <w:rPr>
                <w:rFonts w:ascii="Arial" w:eastAsia="Times New Roman" w:hAnsi="Arial" w:cs="Arial"/>
                <w:color w:val="000000"/>
                <w:sz w:val="20"/>
                <w:szCs w:val="20"/>
              </w:rPr>
            </w:pPr>
            <w:r w:rsidRPr="002F4E58">
              <w:rPr>
                <w:rFonts w:ascii="Arial" w:eastAsia="Times New Roman" w:hAnsi="Arial" w:cs="Arial"/>
                <w:color w:val="000000"/>
                <w:sz w:val="20"/>
                <w:szCs w:val="20"/>
              </w:rPr>
              <w:t>Wiosennie, sympatycznie i ekologicznie – Dzień Wiosny</w:t>
            </w:r>
            <w:r w:rsidR="00902B56" w:rsidRPr="002F4E58">
              <w:rPr>
                <w:rFonts w:ascii="Arial" w:eastAsia="Times New Roman" w:hAnsi="Arial" w:cs="Arial"/>
                <w:color w:val="000000"/>
                <w:sz w:val="20"/>
                <w:szCs w:val="20"/>
              </w:rPr>
              <w:t>.</w:t>
            </w:r>
          </w:p>
          <w:p w14:paraId="47D7EC1C" w14:textId="00919F34" w:rsidR="00AF0FAC" w:rsidRPr="00F976A8" w:rsidRDefault="00AF0FAC" w:rsidP="00F976A8">
            <w:pPr>
              <w:spacing w:after="0" w:line="240" w:lineRule="auto"/>
              <w:jc w:val="both"/>
              <w:rPr>
                <w:rFonts w:ascii="Arial" w:eastAsia="Times New Roman" w:hAnsi="Arial" w:cs="Arial"/>
                <w:color w:val="000000"/>
                <w:sz w:val="12"/>
                <w:szCs w:val="12"/>
              </w:rPr>
            </w:pPr>
          </w:p>
        </w:tc>
      </w:tr>
      <w:tr w:rsidR="009F291B" w:rsidRPr="006E1821" w14:paraId="3C1E5FE2" w14:textId="77777777" w:rsidTr="00AF0FAC">
        <w:tc>
          <w:tcPr>
            <w:tcW w:w="709" w:type="dxa"/>
            <w:shd w:val="clear" w:color="auto" w:fill="FFFFFF" w:themeFill="background1"/>
          </w:tcPr>
          <w:p w14:paraId="4B69E9CB" w14:textId="1409E6B7" w:rsidR="009F291B" w:rsidRPr="002F4E58" w:rsidRDefault="00D312C3" w:rsidP="00F476C4">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sz w:val="20"/>
                <w:szCs w:val="20"/>
              </w:rPr>
              <w:t>2.</w:t>
            </w:r>
            <w:r w:rsidR="00F476C4" w:rsidRPr="002F4E58">
              <w:rPr>
                <w:rFonts w:ascii="Arial" w:eastAsia="Times New Roman" w:hAnsi="Arial" w:cs="Arial"/>
                <w:color w:val="000000"/>
                <w:sz w:val="20"/>
                <w:szCs w:val="20"/>
              </w:rPr>
              <w:t>4</w:t>
            </w:r>
            <w:r w:rsidRPr="002F4E58">
              <w:rPr>
                <w:rFonts w:ascii="Arial" w:eastAsia="Times New Roman" w:hAnsi="Arial" w:cs="Arial"/>
                <w:color w:val="000000"/>
                <w:sz w:val="20"/>
                <w:szCs w:val="20"/>
              </w:rPr>
              <w:t>.</w:t>
            </w:r>
          </w:p>
        </w:tc>
        <w:tc>
          <w:tcPr>
            <w:tcW w:w="1701" w:type="dxa"/>
            <w:shd w:val="clear" w:color="auto" w:fill="FFFFFF" w:themeFill="background1"/>
          </w:tcPr>
          <w:p w14:paraId="393AEB1C" w14:textId="7A3058B5" w:rsidR="009F291B" w:rsidRPr="002F4E58" w:rsidRDefault="00F476C4" w:rsidP="009E1A5F">
            <w:pPr>
              <w:pBdr>
                <w:top w:val="nil"/>
                <w:left w:val="nil"/>
                <w:bottom w:val="nil"/>
                <w:right w:val="nil"/>
                <w:between w:val="nil"/>
              </w:pBdr>
              <w:spacing w:after="0" w:line="240" w:lineRule="auto"/>
              <w:rPr>
                <w:rFonts w:ascii="Arial" w:eastAsia="Times New Roman" w:hAnsi="Arial" w:cs="Arial"/>
                <w:color w:val="000000"/>
                <w:kern w:val="3"/>
                <w:sz w:val="20"/>
                <w:szCs w:val="20"/>
              </w:rPr>
            </w:pPr>
            <w:r w:rsidRPr="002F4E58">
              <w:rPr>
                <w:rFonts w:ascii="Arial" w:eastAsia="Times New Roman" w:hAnsi="Arial" w:cs="Arial"/>
                <w:color w:val="000000"/>
                <w:sz w:val="20"/>
                <w:szCs w:val="20"/>
              </w:rPr>
              <w:t xml:space="preserve">5 czerwca </w:t>
            </w:r>
            <w:r w:rsidR="009F291B" w:rsidRPr="002F4E58">
              <w:rPr>
                <w:rFonts w:ascii="Arial" w:eastAsia="Times New Roman" w:hAnsi="Arial" w:cs="Arial"/>
                <w:color w:val="000000"/>
                <w:sz w:val="20"/>
                <w:szCs w:val="20"/>
              </w:rPr>
              <w:t>2019</w:t>
            </w:r>
          </w:p>
        </w:tc>
        <w:tc>
          <w:tcPr>
            <w:tcW w:w="6520" w:type="dxa"/>
            <w:shd w:val="clear" w:color="auto" w:fill="FFFFFF" w:themeFill="background1"/>
          </w:tcPr>
          <w:p w14:paraId="20838469" w14:textId="77777777" w:rsidR="009F291B" w:rsidRDefault="00F476C4" w:rsidP="00F976A8">
            <w:pPr>
              <w:spacing w:after="0" w:line="240" w:lineRule="auto"/>
              <w:jc w:val="both"/>
              <w:rPr>
                <w:rFonts w:ascii="Arial" w:eastAsia="Times New Roman" w:hAnsi="Arial" w:cs="Arial"/>
                <w:color w:val="000000"/>
                <w:sz w:val="20"/>
                <w:szCs w:val="20"/>
              </w:rPr>
            </w:pPr>
            <w:r w:rsidRPr="002F4E58">
              <w:rPr>
                <w:rFonts w:ascii="Arial" w:eastAsia="Times New Roman" w:hAnsi="Arial" w:cs="Arial"/>
                <w:color w:val="000000"/>
                <w:sz w:val="20"/>
                <w:szCs w:val="20"/>
              </w:rPr>
              <w:t xml:space="preserve">Udział uczniów w </w:t>
            </w:r>
            <w:r w:rsidR="009F291B" w:rsidRPr="002F4E58">
              <w:rPr>
                <w:rFonts w:ascii="Arial" w:eastAsia="Times New Roman" w:hAnsi="Arial" w:cs="Arial"/>
                <w:color w:val="000000"/>
                <w:sz w:val="20"/>
                <w:szCs w:val="20"/>
              </w:rPr>
              <w:t>Powiatowy</w:t>
            </w:r>
            <w:r w:rsidRPr="002F4E58">
              <w:rPr>
                <w:rFonts w:ascii="Arial" w:eastAsia="Times New Roman" w:hAnsi="Arial" w:cs="Arial"/>
                <w:color w:val="000000"/>
                <w:sz w:val="20"/>
                <w:szCs w:val="20"/>
              </w:rPr>
              <w:t>m</w:t>
            </w:r>
            <w:r w:rsidR="009F291B" w:rsidRPr="002F4E58">
              <w:rPr>
                <w:rFonts w:ascii="Arial" w:eastAsia="Times New Roman" w:hAnsi="Arial" w:cs="Arial"/>
                <w:color w:val="000000"/>
                <w:sz w:val="20"/>
                <w:szCs w:val="20"/>
              </w:rPr>
              <w:t xml:space="preserve"> Konkurs</w:t>
            </w:r>
            <w:r w:rsidRPr="002F4E58">
              <w:rPr>
                <w:rFonts w:ascii="Arial" w:eastAsia="Times New Roman" w:hAnsi="Arial" w:cs="Arial"/>
                <w:color w:val="000000"/>
                <w:sz w:val="20"/>
                <w:szCs w:val="20"/>
              </w:rPr>
              <w:t>ie</w:t>
            </w:r>
            <w:r w:rsidR="009F291B" w:rsidRPr="002F4E58">
              <w:rPr>
                <w:rFonts w:ascii="Arial" w:eastAsia="Times New Roman" w:hAnsi="Arial" w:cs="Arial"/>
                <w:color w:val="000000"/>
                <w:sz w:val="20"/>
                <w:szCs w:val="20"/>
              </w:rPr>
              <w:t xml:space="preserve"> Ekologiczny</w:t>
            </w:r>
            <w:r w:rsidRPr="002F4E58">
              <w:rPr>
                <w:rFonts w:ascii="Arial" w:eastAsia="Times New Roman" w:hAnsi="Arial" w:cs="Arial"/>
                <w:color w:val="000000"/>
                <w:sz w:val="20"/>
                <w:szCs w:val="20"/>
              </w:rPr>
              <w:t>m.</w:t>
            </w:r>
          </w:p>
          <w:p w14:paraId="245A6D43" w14:textId="1277FF22" w:rsidR="00AF0FAC" w:rsidRPr="00F976A8" w:rsidRDefault="00AF0FAC" w:rsidP="00F976A8">
            <w:pPr>
              <w:spacing w:after="0" w:line="240" w:lineRule="auto"/>
              <w:jc w:val="both"/>
              <w:rPr>
                <w:rFonts w:ascii="Arial" w:eastAsia="Times New Roman" w:hAnsi="Arial" w:cs="Arial"/>
                <w:color w:val="000000"/>
                <w:sz w:val="12"/>
                <w:szCs w:val="12"/>
              </w:rPr>
            </w:pPr>
          </w:p>
        </w:tc>
      </w:tr>
      <w:tr w:rsidR="009F291B" w:rsidRPr="006E1821" w14:paraId="5EDE860A" w14:textId="77777777" w:rsidTr="00AF0FAC">
        <w:tc>
          <w:tcPr>
            <w:tcW w:w="709" w:type="dxa"/>
            <w:shd w:val="clear" w:color="auto" w:fill="FFFFFF" w:themeFill="background1"/>
          </w:tcPr>
          <w:p w14:paraId="287B2B5B" w14:textId="5AE4AB2F" w:rsidR="009F291B" w:rsidRPr="002F4E58" w:rsidRDefault="00D312C3" w:rsidP="00F476C4">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sz w:val="20"/>
                <w:szCs w:val="20"/>
              </w:rPr>
              <w:t>2.</w:t>
            </w:r>
            <w:r w:rsidR="00F476C4" w:rsidRPr="002F4E58">
              <w:rPr>
                <w:rFonts w:ascii="Arial" w:eastAsia="Times New Roman" w:hAnsi="Arial" w:cs="Arial"/>
                <w:color w:val="000000"/>
                <w:sz w:val="20"/>
                <w:szCs w:val="20"/>
              </w:rPr>
              <w:t>5</w:t>
            </w:r>
            <w:r w:rsidRPr="002F4E58">
              <w:rPr>
                <w:rFonts w:ascii="Arial" w:eastAsia="Times New Roman" w:hAnsi="Arial" w:cs="Arial"/>
                <w:color w:val="000000"/>
                <w:sz w:val="20"/>
                <w:szCs w:val="20"/>
              </w:rPr>
              <w:t>.</w:t>
            </w:r>
          </w:p>
        </w:tc>
        <w:tc>
          <w:tcPr>
            <w:tcW w:w="1701" w:type="dxa"/>
            <w:shd w:val="clear" w:color="auto" w:fill="FFFFFF" w:themeFill="background1"/>
          </w:tcPr>
          <w:p w14:paraId="434D7D2B" w14:textId="77777777" w:rsidR="009F291B" w:rsidRDefault="009F291B" w:rsidP="009E1A5F">
            <w:pPr>
              <w:pBdr>
                <w:top w:val="nil"/>
                <w:left w:val="nil"/>
                <w:bottom w:val="nil"/>
                <w:right w:val="nil"/>
                <w:between w:val="nil"/>
              </w:pBdr>
              <w:spacing w:after="0" w:line="240" w:lineRule="auto"/>
              <w:rPr>
                <w:rFonts w:ascii="Arial" w:eastAsia="Times New Roman" w:hAnsi="Arial" w:cs="Arial"/>
                <w:color w:val="000000"/>
                <w:sz w:val="20"/>
                <w:szCs w:val="20"/>
              </w:rPr>
            </w:pPr>
            <w:r w:rsidRPr="002F4E58">
              <w:rPr>
                <w:rFonts w:ascii="Arial" w:eastAsia="Times New Roman" w:hAnsi="Arial" w:cs="Arial"/>
                <w:color w:val="000000"/>
                <w:sz w:val="20"/>
                <w:szCs w:val="20"/>
              </w:rPr>
              <w:t>29</w:t>
            </w:r>
            <w:r w:rsidR="00F476C4" w:rsidRPr="002F4E58">
              <w:rPr>
                <w:rFonts w:ascii="Arial" w:eastAsia="Times New Roman" w:hAnsi="Arial" w:cs="Arial"/>
                <w:color w:val="000000"/>
                <w:sz w:val="20"/>
                <w:szCs w:val="20"/>
              </w:rPr>
              <w:t xml:space="preserve"> września </w:t>
            </w:r>
            <w:r w:rsidRPr="002F4E58">
              <w:rPr>
                <w:rFonts w:ascii="Arial" w:eastAsia="Times New Roman" w:hAnsi="Arial" w:cs="Arial"/>
                <w:color w:val="000000"/>
                <w:sz w:val="20"/>
                <w:szCs w:val="20"/>
              </w:rPr>
              <w:t xml:space="preserve">2019 </w:t>
            </w:r>
          </w:p>
          <w:p w14:paraId="183B00C7" w14:textId="2B24F165" w:rsidR="00F976A8" w:rsidRPr="00F976A8" w:rsidRDefault="00F976A8" w:rsidP="009E1A5F">
            <w:pPr>
              <w:pBdr>
                <w:top w:val="nil"/>
                <w:left w:val="nil"/>
                <w:bottom w:val="nil"/>
                <w:right w:val="nil"/>
                <w:between w:val="nil"/>
              </w:pBdr>
              <w:spacing w:after="0" w:line="240" w:lineRule="auto"/>
              <w:rPr>
                <w:rFonts w:ascii="Arial" w:eastAsia="Times New Roman" w:hAnsi="Arial" w:cs="Arial"/>
                <w:color w:val="000000"/>
                <w:kern w:val="3"/>
                <w:sz w:val="12"/>
                <w:szCs w:val="12"/>
              </w:rPr>
            </w:pPr>
          </w:p>
        </w:tc>
        <w:tc>
          <w:tcPr>
            <w:tcW w:w="6520" w:type="dxa"/>
            <w:shd w:val="clear" w:color="auto" w:fill="FFFFFF" w:themeFill="background1"/>
          </w:tcPr>
          <w:p w14:paraId="2A99870B" w14:textId="7B3561CC" w:rsidR="009F291B" w:rsidRPr="002F4E58" w:rsidRDefault="00F476C4" w:rsidP="00F976A8">
            <w:pPr>
              <w:spacing w:after="0" w:line="240" w:lineRule="auto"/>
              <w:jc w:val="both"/>
              <w:rPr>
                <w:rFonts w:ascii="Arial" w:eastAsia="Times New Roman" w:hAnsi="Arial" w:cs="Arial"/>
                <w:color w:val="000000"/>
                <w:sz w:val="20"/>
                <w:szCs w:val="20"/>
              </w:rPr>
            </w:pPr>
            <w:r w:rsidRPr="002F4E58">
              <w:rPr>
                <w:rFonts w:ascii="Arial" w:eastAsia="Times New Roman" w:hAnsi="Arial" w:cs="Arial"/>
                <w:color w:val="000000"/>
                <w:sz w:val="20"/>
                <w:szCs w:val="20"/>
              </w:rPr>
              <w:t xml:space="preserve">Udział uczniów w akcji Sprzątanie Świata. </w:t>
            </w:r>
          </w:p>
        </w:tc>
      </w:tr>
      <w:tr w:rsidR="00D312C3" w:rsidRPr="006E1821" w14:paraId="22535C8F" w14:textId="77777777" w:rsidTr="00AF0FAC">
        <w:tc>
          <w:tcPr>
            <w:tcW w:w="709" w:type="dxa"/>
            <w:shd w:val="clear" w:color="auto" w:fill="E4F4DF" w:themeFill="accent5" w:themeFillTint="33"/>
          </w:tcPr>
          <w:p w14:paraId="04040B51" w14:textId="77777777" w:rsidR="0021340E" w:rsidRPr="000D3817" w:rsidRDefault="0021340E" w:rsidP="00D312C3">
            <w:pPr>
              <w:pBdr>
                <w:top w:val="nil"/>
                <w:left w:val="nil"/>
                <w:bottom w:val="nil"/>
                <w:right w:val="nil"/>
                <w:between w:val="nil"/>
              </w:pBdr>
              <w:spacing w:after="0" w:line="240" w:lineRule="auto"/>
              <w:jc w:val="center"/>
              <w:rPr>
                <w:rFonts w:ascii="Arial" w:eastAsia="Times New Roman" w:hAnsi="Arial" w:cs="Arial"/>
                <w:b/>
                <w:bCs/>
                <w:color w:val="000000"/>
                <w:kern w:val="3"/>
                <w:sz w:val="20"/>
                <w:szCs w:val="20"/>
              </w:rPr>
            </w:pPr>
          </w:p>
          <w:p w14:paraId="47096B5C" w14:textId="668128B8" w:rsidR="00D312C3" w:rsidRPr="002F4E58" w:rsidRDefault="00D312C3" w:rsidP="00D312C3">
            <w:pPr>
              <w:pBdr>
                <w:top w:val="nil"/>
                <w:left w:val="nil"/>
                <w:bottom w:val="nil"/>
                <w:right w:val="nil"/>
                <w:between w:val="nil"/>
              </w:pBdr>
              <w:spacing w:after="0" w:line="240" w:lineRule="auto"/>
              <w:jc w:val="center"/>
              <w:rPr>
                <w:rFonts w:ascii="Arial" w:eastAsia="Times New Roman" w:hAnsi="Arial" w:cs="Arial"/>
                <w:b/>
                <w:bCs/>
                <w:color w:val="000000"/>
                <w:kern w:val="3"/>
                <w:sz w:val="20"/>
                <w:szCs w:val="20"/>
              </w:rPr>
            </w:pPr>
            <w:r w:rsidRPr="0021340E">
              <w:rPr>
                <w:rFonts w:ascii="Arial" w:eastAsia="Times New Roman" w:hAnsi="Arial" w:cs="Arial"/>
                <w:b/>
                <w:bCs/>
                <w:color w:val="000000"/>
                <w:kern w:val="3"/>
                <w:sz w:val="24"/>
                <w:szCs w:val="24"/>
              </w:rPr>
              <w:t>3.</w:t>
            </w:r>
          </w:p>
        </w:tc>
        <w:tc>
          <w:tcPr>
            <w:tcW w:w="8221" w:type="dxa"/>
            <w:gridSpan w:val="2"/>
            <w:shd w:val="clear" w:color="auto" w:fill="E4F4DF" w:themeFill="accent5" w:themeFillTint="33"/>
          </w:tcPr>
          <w:p w14:paraId="7936C841" w14:textId="77777777" w:rsidR="0021340E" w:rsidRPr="000D3817" w:rsidRDefault="0021340E" w:rsidP="00F976A8">
            <w:pPr>
              <w:pBdr>
                <w:top w:val="nil"/>
                <w:left w:val="nil"/>
                <w:bottom w:val="nil"/>
                <w:right w:val="nil"/>
                <w:between w:val="nil"/>
              </w:pBdr>
              <w:spacing w:after="0" w:line="240" w:lineRule="auto"/>
              <w:jc w:val="center"/>
              <w:rPr>
                <w:rFonts w:ascii="Arial" w:hAnsi="Arial" w:cs="Arial"/>
                <w:b/>
                <w:bCs/>
                <w:sz w:val="20"/>
                <w:szCs w:val="20"/>
              </w:rPr>
            </w:pPr>
          </w:p>
          <w:p w14:paraId="064F8A09" w14:textId="2A32C831" w:rsidR="00D312C3" w:rsidRPr="00F976A8" w:rsidRDefault="00D312C3" w:rsidP="00F976A8">
            <w:pPr>
              <w:pBdr>
                <w:top w:val="nil"/>
                <w:left w:val="nil"/>
                <w:bottom w:val="nil"/>
                <w:right w:val="nil"/>
                <w:between w:val="nil"/>
              </w:pBdr>
              <w:spacing w:after="0" w:line="240" w:lineRule="auto"/>
              <w:jc w:val="center"/>
              <w:rPr>
                <w:rFonts w:ascii="Arial" w:hAnsi="Arial" w:cs="Arial"/>
                <w:b/>
                <w:bCs/>
                <w:sz w:val="24"/>
                <w:szCs w:val="24"/>
              </w:rPr>
            </w:pPr>
            <w:r w:rsidRPr="00F976A8">
              <w:rPr>
                <w:rFonts w:ascii="Arial" w:hAnsi="Arial" w:cs="Arial"/>
                <w:b/>
                <w:bCs/>
                <w:sz w:val="24"/>
                <w:szCs w:val="24"/>
              </w:rPr>
              <w:t>Szkoła Podstawowa im. Szarych Szeregów w Mrozach Wielkich</w:t>
            </w:r>
          </w:p>
          <w:p w14:paraId="31804E94" w14:textId="2D969E9C" w:rsidR="00F976A8" w:rsidRPr="000D3817" w:rsidRDefault="00F976A8" w:rsidP="00D312C3">
            <w:pPr>
              <w:pBdr>
                <w:top w:val="nil"/>
                <w:left w:val="nil"/>
                <w:bottom w:val="nil"/>
                <w:right w:val="nil"/>
                <w:between w:val="nil"/>
              </w:pBdr>
              <w:spacing w:after="0" w:line="240" w:lineRule="auto"/>
              <w:jc w:val="both"/>
              <w:rPr>
                <w:rFonts w:ascii="Arial" w:eastAsia="Times New Roman" w:hAnsi="Arial" w:cs="Arial"/>
                <w:b/>
                <w:bCs/>
                <w:color w:val="000000"/>
                <w:kern w:val="3"/>
                <w:sz w:val="20"/>
                <w:szCs w:val="20"/>
              </w:rPr>
            </w:pPr>
          </w:p>
        </w:tc>
      </w:tr>
      <w:tr w:rsidR="00F976A8" w:rsidRPr="006E1821" w14:paraId="26F1967D" w14:textId="77777777" w:rsidTr="00F976A8">
        <w:tc>
          <w:tcPr>
            <w:tcW w:w="709" w:type="dxa"/>
            <w:shd w:val="clear" w:color="auto" w:fill="FFFFFF" w:themeFill="background1"/>
          </w:tcPr>
          <w:p w14:paraId="2D79C616" w14:textId="61F9247F" w:rsidR="00F976A8" w:rsidRPr="00F976A8" w:rsidRDefault="00F976A8" w:rsidP="00D312C3">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F976A8">
              <w:rPr>
                <w:rFonts w:ascii="Arial" w:eastAsia="Times New Roman" w:hAnsi="Arial" w:cs="Arial"/>
                <w:color w:val="000000"/>
                <w:kern w:val="3"/>
                <w:sz w:val="20"/>
                <w:szCs w:val="20"/>
              </w:rPr>
              <w:t>3.1.</w:t>
            </w:r>
          </w:p>
        </w:tc>
        <w:tc>
          <w:tcPr>
            <w:tcW w:w="1701" w:type="dxa"/>
            <w:shd w:val="clear" w:color="auto" w:fill="FFFFFF" w:themeFill="background1"/>
          </w:tcPr>
          <w:p w14:paraId="587A82C2" w14:textId="64D0DA0D" w:rsidR="00F976A8" w:rsidRPr="00F976A8" w:rsidRDefault="00F976A8" w:rsidP="00F976A8">
            <w:pPr>
              <w:pBdr>
                <w:top w:val="nil"/>
                <w:left w:val="nil"/>
                <w:bottom w:val="nil"/>
                <w:right w:val="nil"/>
                <w:between w:val="nil"/>
              </w:pBdr>
              <w:spacing w:after="0" w:line="240" w:lineRule="auto"/>
              <w:jc w:val="center"/>
              <w:rPr>
                <w:rFonts w:ascii="Arial" w:hAnsi="Arial" w:cs="Arial"/>
                <w:sz w:val="24"/>
                <w:szCs w:val="24"/>
              </w:rPr>
            </w:pPr>
            <w:r w:rsidRPr="00F976A8">
              <w:rPr>
                <w:rFonts w:ascii="Arial" w:hAnsi="Arial" w:cs="Arial"/>
                <w:sz w:val="20"/>
                <w:szCs w:val="20"/>
              </w:rPr>
              <w:t>23 marca 2018</w:t>
            </w:r>
          </w:p>
        </w:tc>
        <w:tc>
          <w:tcPr>
            <w:tcW w:w="6520" w:type="dxa"/>
            <w:shd w:val="clear" w:color="auto" w:fill="FFFFFF" w:themeFill="background1"/>
          </w:tcPr>
          <w:p w14:paraId="3FE2C53B" w14:textId="77777777" w:rsidR="00F976A8" w:rsidRDefault="00F976A8" w:rsidP="00F976A8">
            <w:pPr>
              <w:pBdr>
                <w:top w:val="nil"/>
                <w:left w:val="nil"/>
                <w:bottom w:val="nil"/>
                <w:right w:val="nil"/>
                <w:between w:val="nil"/>
              </w:pBdr>
              <w:spacing w:after="0" w:line="240" w:lineRule="auto"/>
              <w:jc w:val="both"/>
              <w:rPr>
                <w:rFonts w:ascii="Arial" w:hAnsi="Arial" w:cs="Arial"/>
                <w:sz w:val="20"/>
                <w:szCs w:val="20"/>
              </w:rPr>
            </w:pPr>
            <w:r w:rsidRPr="00F976A8">
              <w:rPr>
                <w:rFonts w:ascii="Arial" w:hAnsi="Arial" w:cs="Arial"/>
                <w:sz w:val="20"/>
                <w:szCs w:val="20"/>
              </w:rPr>
              <w:t>Zbiórka elektrośmieci.</w:t>
            </w:r>
          </w:p>
          <w:p w14:paraId="33B0F69C" w14:textId="72E114AA" w:rsidR="00F976A8" w:rsidRPr="00F976A8" w:rsidRDefault="00F976A8" w:rsidP="00F976A8">
            <w:pPr>
              <w:pBdr>
                <w:top w:val="nil"/>
                <w:left w:val="nil"/>
                <w:bottom w:val="nil"/>
                <w:right w:val="nil"/>
                <w:between w:val="nil"/>
              </w:pBdr>
              <w:spacing w:after="0" w:line="240" w:lineRule="auto"/>
              <w:jc w:val="both"/>
              <w:rPr>
                <w:rFonts w:ascii="Arial" w:hAnsi="Arial" w:cs="Arial"/>
                <w:sz w:val="12"/>
                <w:szCs w:val="12"/>
              </w:rPr>
            </w:pPr>
          </w:p>
        </w:tc>
      </w:tr>
      <w:tr w:rsidR="00F976A8" w:rsidRPr="006E1821" w14:paraId="6C94C9E9" w14:textId="77777777" w:rsidTr="00F976A8">
        <w:tc>
          <w:tcPr>
            <w:tcW w:w="709" w:type="dxa"/>
            <w:shd w:val="clear" w:color="auto" w:fill="FFFFFF" w:themeFill="background1"/>
          </w:tcPr>
          <w:p w14:paraId="4B79388D" w14:textId="1DEA9869" w:rsidR="00F976A8" w:rsidRPr="00F976A8" w:rsidRDefault="00F976A8" w:rsidP="00D312C3">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Pr>
                <w:rFonts w:ascii="Arial" w:eastAsia="Times New Roman" w:hAnsi="Arial" w:cs="Arial"/>
                <w:color w:val="000000"/>
                <w:kern w:val="3"/>
                <w:sz w:val="20"/>
                <w:szCs w:val="20"/>
              </w:rPr>
              <w:t>3.2.</w:t>
            </w:r>
          </w:p>
        </w:tc>
        <w:tc>
          <w:tcPr>
            <w:tcW w:w="1701" w:type="dxa"/>
            <w:shd w:val="clear" w:color="auto" w:fill="FFFFFF" w:themeFill="background1"/>
          </w:tcPr>
          <w:p w14:paraId="46412523" w14:textId="77777777" w:rsidR="00F976A8" w:rsidRDefault="00F976A8" w:rsidP="00F976A8">
            <w:pPr>
              <w:pBdr>
                <w:top w:val="nil"/>
                <w:left w:val="nil"/>
                <w:bottom w:val="nil"/>
                <w:right w:val="nil"/>
                <w:between w:val="nil"/>
              </w:pBdr>
              <w:spacing w:after="0" w:line="240" w:lineRule="auto"/>
              <w:rPr>
                <w:rFonts w:ascii="Arial" w:hAnsi="Arial" w:cs="Arial"/>
                <w:sz w:val="20"/>
                <w:szCs w:val="20"/>
              </w:rPr>
            </w:pPr>
            <w:r>
              <w:rPr>
                <w:rFonts w:ascii="Arial" w:hAnsi="Arial" w:cs="Arial"/>
                <w:sz w:val="20"/>
                <w:szCs w:val="20"/>
              </w:rPr>
              <w:t>21 kwietnia 2018</w:t>
            </w:r>
          </w:p>
          <w:p w14:paraId="047B6280" w14:textId="7FAA6066" w:rsidR="00F976A8" w:rsidRPr="00F976A8" w:rsidRDefault="00F976A8" w:rsidP="00F976A8">
            <w:pPr>
              <w:pBdr>
                <w:top w:val="nil"/>
                <w:left w:val="nil"/>
                <w:bottom w:val="nil"/>
                <w:right w:val="nil"/>
                <w:between w:val="nil"/>
              </w:pBdr>
              <w:spacing w:after="0" w:line="240" w:lineRule="auto"/>
              <w:rPr>
                <w:rFonts w:ascii="Arial" w:hAnsi="Arial" w:cs="Arial"/>
                <w:sz w:val="12"/>
                <w:szCs w:val="12"/>
              </w:rPr>
            </w:pPr>
          </w:p>
        </w:tc>
        <w:tc>
          <w:tcPr>
            <w:tcW w:w="6520" w:type="dxa"/>
            <w:shd w:val="clear" w:color="auto" w:fill="FFFFFF" w:themeFill="background1"/>
          </w:tcPr>
          <w:p w14:paraId="0C7E83D9" w14:textId="2754EA39" w:rsidR="00F976A8" w:rsidRPr="00F976A8" w:rsidRDefault="00F976A8" w:rsidP="00F976A8">
            <w:pPr>
              <w:pBdr>
                <w:top w:val="nil"/>
                <w:left w:val="nil"/>
                <w:bottom w:val="nil"/>
                <w:right w:val="nil"/>
                <w:between w:val="nil"/>
              </w:pBdr>
              <w:spacing w:after="0" w:line="240" w:lineRule="auto"/>
              <w:jc w:val="both"/>
              <w:rPr>
                <w:rFonts w:ascii="Arial" w:hAnsi="Arial" w:cs="Arial"/>
                <w:sz w:val="20"/>
                <w:szCs w:val="20"/>
              </w:rPr>
            </w:pPr>
            <w:r>
              <w:rPr>
                <w:rFonts w:ascii="Arial" w:hAnsi="Arial" w:cs="Arial"/>
                <w:sz w:val="20"/>
                <w:szCs w:val="20"/>
              </w:rPr>
              <w:t>Udział uczniów w akcji Sprzątanie Ziemi.</w:t>
            </w:r>
          </w:p>
        </w:tc>
      </w:tr>
      <w:tr w:rsidR="00F976A8" w:rsidRPr="006E1821" w14:paraId="52648F8D" w14:textId="77777777" w:rsidTr="00F976A8">
        <w:tc>
          <w:tcPr>
            <w:tcW w:w="709" w:type="dxa"/>
            <w:shd w:val="clear" w:color="auto" w:fill="FFFFFF" w:themeFill="background1"/>
          </w:tcPr>
          <w:p w14:paraId="3FD2465C" w14:textId="0F978FD0" w:rsidR="00F976A8" w:rsidRDefault="00F976A8" w:rsidP="00D312C3">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Pr>
                <w:rFonts w:ascii="Arial" w:eastAsia="Times New Roman" w:hAnsi="Arial" w:cs="Arial"/>
                <w:color w:val="000000"/>
                <w:kern w:val="3"/>
                <w:sz w:val="20"/>
                <w:szCs w:val="20"/>
              </w:rPr>
              <w:t>3.3.</w:t>
            </w:r>
          </w:p>
        </w:tc>
        <w:tc>
          <w:tcPr>
            <w:tcW w:w="1701" w:type="dxa"/>
            <w:shd w:val="clear" w:color="auto" w:fill="FFFFFF" w:themeFill="background1"/>
          </w:tcPr>
          <w:p w14:paraId="00E21F21" w14:textId="29480006" w:rsidR="00F976A8" w:rsidRDefault="00F976A8" w:rsidP="00F976A8">
            <w:pPr>
              <w:pBdr>
                <w:top w:val="nil"/>
                <w:left w:val="nil"/>
                <w:bottom w:val="nil"/>
                <w:right w:val="nil"/>
                <w:between w:val="nil"/>
              </w:pBdr>
              <w:spacing w:after="0" w:line="240" w:lineRule="auto"/>
              <w:rPr>
                <w:rFonts w:ascii="Arial" w:hAnsi="Arial" w:cs="Arial"/>
                <w:sz w:val="20"/>
                <w:szCs w:val="20"/>
              </w:rPr>
            </w:pPr>
            <w:r>
              <w:rPr>
                <w:rFonts w:ascii="Arial" w:hAnsi="Arial" w:cs="Arial"/>
                <w:sz w:val="20"/>
                <w:szCs w:val="20"/>
              </w:rPr>
              <w:t>5 czerwca 2018</w:t>
            </w:r>
          </w:p>
        </w:tc>
        <w:tc>
          <w:tcPr>
            <w:tcW w:w="6520" w:type="dxa"/>
            <w:shd w:val="clear" w:color="auto" w:fill="FFFFFF" w:themeFill="background1"/>
          </w:tcPr>
          <w:p w14:paraId="288F6BB7" w14:textId="77777777" w:rsidR="00F976A8" w:rsidRDefault="00F976A8" w:rsidP="00F976A8">
            <w:pPr>
              <w:pBdr>
                <w:top w:val="nil"/>
                <w:left w:val="nil"/>
                <w:bottom w:val="nil"/>
                <w:right w:val="nil"/>
                <w:between w:val="nil"/>
              </w:pBdr>
              <w:spacing w:after="0" w:line="240" w:lineRule="auto"/>
              <w:jc w:val="both"/>
              <w:rPr>
                <w:rFonts w:ascii="Arial" w:hAnsi="Arial" w:cs="Arial"/>
                <w:sz w:val="20"/>
                <w:szCs w:val="20"/>
              </w:rPr>
            </w:pPr>
            <w:r>
              <w:rPr>
                <w:rFonts w:ascii="Arial" w:hAnsi="Arial" w:cs="Arial"/>
                <w:sz w:val="20"/>
                <w:szCs w:val="20"/>
              </w:rPr>
              <w:t>„Uśmiechnięte 4 łapy” – prawa zwierząt.</w:t>
            </w:r>
          </w:p>
          <w:p w14:paraId="7DD0E816" w14:textId="32A2BF3E" w:rsidR="00F976A8" w:rsidRPr="00F976A8" w:rsidRDefault="00F976A8" w:rsidP="00F976A8">
            <w:pPr>
              <w:pBdr>
                <w:top w:val="nil"/>
                <w:left w:val="nil"/>
                <w:bottom w:val="nil"/>
                <w:right w:val="nil"/>
                <w:between w:val="nil"/>
              </w:pBdr>
              <w:spacing w:after="0" w:line="240" w:lineRule="auto"/>
              <w:jc w:val="both"/>
              <w:rPr>
                <w:rFonts w:ascii="Arial" w:hAnsi="Arial" w:cs="Arial"/>
                <w:sz w:val="12"/>
                <w:szCs w:val="12"/>
              </w:rPr>
            </w:pPr>
          </w:p>
        </w:tc>
      </w:tr>
      <w:tr w:rsidR="00F976A8" w:rsidRPr="006E1821" w14:paraId="30BF6D93" w14:textId="77777777" w:rsidTr="00F976A8">
        <w:tc>
          <w:tcPr>
            <w:tcW w:w="709" w:type="dxa"/>
            <w:shd w:val="clear" w:color="auto" w:fill="FFFFFF" w:themeFill="background1"/>
          </w:tcPr>
          <w:p w14:paraId="4141CD77" w14:textId="66969C81" w:rsidR="00F976A8" w:rsidRDefault="00F976A8" w:rsidP="00D312C3">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Pr>
                <w:rFonts w:ascii="Arial" w:eastAsia="Times New Roman" w:hAnsi="Arial" w:cs="Arial"/>
                <w:color w:val="000000"/>
                <w:kern w:val="3"/>
                <w:sz w:val="20"/>
                <w:szCs w:val="20"/>
              </w:rPr>
              <w:t>3.4.</w:t>
            </w:r>
          </w:p>
        </w:tc>
        <w:tc>
          <w:tcPr>
            <w:tcW w:w="1701" w:type="dxa"/>
            <w:shd w:val="clear" w:color="auto" w:fill="FFFFFF" w:themeFill="background1"/>
          </w:tcPr>
          <w:p w14:paraId="475A4F09" w14:textId="77777777" w:rsidR="00F976A8" w:rsidRDefault="00F976A8" w:rsidP="00F976A8">
            <w:pPr>
              <w:pBdr>
                <w:top w:val="nil"/>
                <w:left w:val="nil"/>
                <w:bottom w:val="nil"/>
                <w:right w:val="nil"/>
                <w:between w:val="nil"/>
              </w:pBdr>
              <w:spacing w:after="0" w:line="240" w:lineRule="auto"/>
              <w:rPr>
                <w:rFonts w:ascii="Arial" w:hAnsi="Arial" w:cs="Arial"/>
                <w:sz w:val="20"/>
                <w:szCs w:val="20"/>
              </w:rPr>
            </w:pPr>
            <w:r>
              <w:rPr>
                <w:rFonts w:ascii="Arial" w:hAnsi="Arial" w:cs="Arial"/>
                <w:sz w:val="20"/>
                <w:szCs w:val="20"/>
              </w:rPr>
              <w:t>21 września 2018</w:t>
            </w:r>
          </w:p>
          <w:p w14:paraId="14742D2B" w14:textId="10206F4B" w:rsidR="00304D6D" w:rsidRPr="00304D6D" w:rsidRDefault="00304D6D" w:rsidP="00F976A8">
            <w:pPr>
              <w:pBdr>
                <w:top w:val="nil"/>
                <w:left w:val="nil"/>
                <w:bottom w:val="nil"/>
                <w:right w:val="nil"/>
                <w:between w:val="nil"/>
              </w:pBdr>
              <w:spacing w:after="0" w:line="240" w:lineRule="auto"/>
              <w:rPr>
                <w:rFonts w:ascii="Arial" w:hAnsi="Arial" w:cs="Arial"/>
                <w:sz w:val="12"/>
                <w:szCs w:val="12"/>
              </w:rPr>
            </w:pPr>
          </w:p>
        </w:tc>
        <w:tc>
          <w:tcPr>
            <w:tcW w:w="6520" w:type="dxa"/>
            <w:shd w:val="clear" w:color="auto" w:fill="FFFFFF" w:themeFill="background1"/>
          </w:tcPr>
          <w:p w14:paraId="47F5836B" w14:textId="7BB00B70" w:rsidR="00F976A8" w:rsidRDefault="00F976A8" w:rsidP="00F976A8">
            <w:pPr>
              <w:pBdr>
                <w:top w:val="nil"/>
                <w:left w:val="nil"/>
                <w:bottom w:val="nil"/>
                <w:right w:val="nil"/>
                <w:between w:val="nil"/>
              </w:pBdr>
              <w:spacing w:after="0" w:line="240" w:lineRule="auto"/>
              <w:jc w:val="both"/>
              <w:rPr>
                <w:rFonts w:ascii="Arial" w:hAnsi="Arial" w:cs="Arial"/>
                <w:sz w:val="20"/>
                <w:szCs w:val="20"/>
              </w:rPr>
            </w:pPr>
            <w:r>
              <w:rPr>
                <w:rFonts w:ascii="Arial" w:hAnsi="Arial" w:cs="Arial"/>
                <w:sz w:val="20"/>
                <w:szCs w:val="20"/>
              </w:rPr>
              <w:t xml:space="preserve">Udział uczniów w akcji Sprzątanie świata. </w:t>
            </w:r>
          </w:p>
        </w:tc>
      </w:tr>
      <w:tr w:rsidR="00D312C3" w:rsidRPr="006E1821" w14:paraId="6C979CAF" w14:textId="77777777" w:rsidTr="00AF0FAC">
        <w:tc>
          <w:tcPr>
            <w:tcW w:w="709" w:type="dxa"/>
            <w:shd w:val="clear" w:color="auto" w:fill="FFFFFF" w:themeFill="background1"/>
          </w:tcPr>
          <w:p w14:paraId="6D96D021" w14:textId="3F95A6DB" w:rsidR="00D312C3" w:rsidRPr="002F4E58" w:rsidRDefault="00D312C3" w:rsidP="00D312C3">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3.5.</w:t>
            </w:r>
          </w:p>
        </w:tc>
        <w:tc>
          <w:tcPr>
            <w:tcW w:w="1701" w:type="dxa"/>
            <w:shd w:val="clear" w:color="auto" w:fill="FFFFFF" w:themeFill="background1"/>
          </w:tcPr>
          <w:p w14:paraId="4DBB833D" w14:textId="3098D113" w:rsidR="00D312C3" w:rsidRPr="002F4E58" w:rsidRDefault="00D312C3" w:rsidP="009E1A5F">
            <w:pPr>
              <w:pBdr>
                <w:top w:val="nil"/>
                <w:left w:val="nil"/>
                <w:bottom w:val="nil"/>
                <w:right w:val="nil"/>
                <w:between w:val="nil"/>
              </w:pBdr>
              <w:spacing w:after="0" w:line="240" w:lineRule="auto"/>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kwiecień 2019</w:t>
            </w:r>
          </w:p>
        </w:tc>
        <w:tc>
          <w:tcPr>
            <w:tcW w:w="6520" w:type="dxa"/>
            <w:shd w:val="clear" w:color="auto" w:fill="FFFFFF" w:themeFill="background1"/>
          </w:tcPr>
          <w:p w14:paraId="1DFEBB61" w14:textId="77777777" w:rsidR="00D312C3" w:rsidRDefault="00D312C3" w:rsidP="00F976A8">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F4E58">
              <w:rPr>
                <w:rFonts w:ascii="Arial" w:eastAsia="Times New Roman" w:hAnsi="Arial" w:cs="Arial"/>
                <w:color w:val="000000"/>
                <w:sz w:val="20"/>
                <w:szCs w:val="20"/>
              </w:rPr>
              <w:t>Udział uczniów w akcji Dzień Ziemi.</w:t>
            </w:r>
          </w:p>
          <w:p w14:paraId="2DA6A1BD" w14:textId="21FA64EE" w:rsidR="00F976A8" w:rsidRPr="00304D6D" w:rsidRDefault="00F976A8" w:rsidP="00F976A8">
            <w:pPr>
              <w:pBdr>
                <w:top w:val="nil"/>
                <w:left w:val="nil"/>
                <w:bottom w:val="nil"/>
                <w:right w:val="nil"/>
                <w:between w:val="nil"/>
              </w:pBdr>
              <w:spacing w:after="0" w:line="240" w:lineRule="auto"/>
              <w:jc w:val="both"/>
              <w:rPr>
                <w:rFonts w:ascii="Arial" w:eastAsia="Times New Roman" w:hAnsi="Arial" w:cs="Arial"/>
                <w:color w:val="000000"/>
                <w:kern w:val="3"/>
                <w:sz w:val="12"/>
                <w:szCs w:val="12"/>
              </w:rPr>
            </w:pPr>
          </w:p>
        </w:tc>
      </w:tr>
      <w:tr w:rsidR="00D312C3" w:rsidRPr="006E1821" w14:paraId="1FE0AF4E" w14:textId="77777777" w:rsidTr="00AF0FAC">
        <w:tc>
          <w:tcPr>
            <w:tcW w:w="709" w:type="dxa"/>
            <w:shd w:val="clear" w:color="auto" w:fill="FFFFFF" w:themeFill="background1"/>
          </w:tcPr>
          <w:p w14:paraId="38BDAEF2" w14:textId="6B2EF041" w:rsidR="00D312C3" w:rsidRPr="002F4E58" w:rsidRDefault="00D312C3" w:rsidP="00D312C3">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3.6.</w:t>
            </w:r>
          </w:p>
        </w:tc>
        <w:tc>
          <w:tcPr>
            <w:tcW w:w="1701" w:type="dxa"/>
            <w:shd w:val="clear" w:color="auto" w:fill="FFFFFF" w:themeFill="background1"/>
          </w:tcPr>
          <w:p w14:paraId="2F42C39F" w14:textId="77777777" w:rsidR="00D312C3" w:rsidRDefault="00D312C3" w:rsidP="009E1A5F">
            <w:pPr>
              <w:pBdr>
                <w:top w:val="nil"/>
                <w:left w:val="nil"/>
                <w:bottom w:val="nil"/>
                <w:right w:val="nil"/>
                <w:between w:val="nil"/>
              </w:pBdr>
              <w:spacing w:after="0" w:line="240" w:lineRule="auto"/>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maj-czerwiec 2019</w:t>
            </w:r>
          </w:p>
          <w:p w14:paraId="5FED589F" w14:textId="6E96EE59" w:rsidR="00304D6D" w:rsidRPr="00304D6D" w:rsidRDefault="00304D6D" w:rsidP="009E1A5F">
            <w:pPr>
              <w:pBdr>
                <w:top w:val="nil"/>
                <w:left w:val="nil"/>
                <w:bottom w:val="nil"/>
                <w:right w:val="nil"/>
                <w:between w:val="nil"/>
              </w:pBdr>
              <w:spacing w:after="0" w:line="240" w:lineRule="auto"/>
              <w:rPr>
                <w:rFonts w:ascii="Arial" w:eastAsia="Times New Roman" w:hAnsi="Arial" w:cs="Arial"/>
                <w:color w:val="000000"/>
                <w:kern w:val="3"/>
                <w:sz w:val="12"/>
                <w:szCs w:val="12"/>
              </w:rPr>
            </w:pPr>
          </w:p>
        </w:tc>
        <w:tc>
          <w:tcPr>
            <w:tcW w:w="6520" w:type="dxa"/>
            <w:shd w:val="clear" w:color="auto" w:fill="FFFFFF" w:themeFill="background1"/>
          </w:tcPr>
          <w:p w14:paraId="2F6DBC61" w14:textId="1A2F2F88" w:rsidR="00D312C3" w:rsidRPr="002F4E58" w:rsidRDefault="00D312C3" w:rsidP="00F976A8">
            <w:pPr>
              <w:pBdr>
                <w:top w:val="nil"/>
                <w:left w:val="nil"/>
                <w:bottom w:val="nil"/>
                <w:right w:val="nil"/>
                <w:between w:val="nil"/>
              </w:pBdr>
              <w:spacing w:after="0" w:line="240" w:lineRule="auto"/>
              <w:jc w:val="both"/>
              <w:rPr>
                <w:rFonts w:ascii="Arial" w:eastAsia="Times New Roman" w:hAnsi="Arial" w:cs="Arial"/>
                <w:color w:val="000000"/>
                <w:kern w:val="3"/>
                <w:sz w:val="20"/>
                <w:szCs w:val="20"/>
              </w:rPr>
            </w:pPr>
            <w:r w:rsidRPr="002F4E58">
              <w:rPr>
                <w:rFonts w:ascii="Arial" w:eastAsia="Times New Roman" w:hAnsi="Arial" w:cs="Arial"/>
                <w:color w:val="000000"/>
                <w:sz w:val="20"/>
                <w:szCs w:val="20"/>
              </w:rPr>
              <w:t>Zbiórka elektrośmieci.</w:t>
            </w:r>
          </w:p>
        </w:tc>
      </w:tr>
      <w:tr w:rsidR="00D312C3" w:rsidRPr="006E1821" w14:paraId="546CAC2E" w14:textId="77777777" w:rsidTr="00AF0FAC">
        <w:tc>
          <w:tcPr>
            <w:tcW w:w="709" w:type="dxa"/>
            <w:shd w:val="clear" w:color="auto" w:fill="FFFFFF" w:themeFill="background1"/>
          </w:tcPr>
          <w:p w14:paraId="420D2E77" w14:textId="02C3DF82" w:rsidR="00D312C3" w:rsidRPr="002F4E58" w:rsidRDefault="00D312C3" w:rsidP="00D312C3">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3.7.</w:t>
            </w:r>
          </w:p>
        </w:tc>
        <w:tc>
          <w:tcPr>
            <w:tcW w:w="1701" w:type="dxa"/>
            <w:shd w:val="clear" w:color="auto" w:fill="FFFFFF" w:themeFill="background1"/>
          </w:tcPr>
          <w:p w14:paraId="46C41074" w14:textId="77777777" w:rsidR="00D312C3" w:rsidRDefault="00D312C3" w:rsidP="00304D6D">
            <w:pPr>
              <w:pBdr>
                <w:top w:val="nil"/>
                <w:left w:val="nil"/>
                <w:bottom w:val="nil"/>
                <w:right w:val="nil"/>
                <w:between w:val="nil"/>
              </w:pBdr>
              <w:spacing w:after="0" w:line="240" w:lineRule="auto"/>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21 września 2019</w:t>
            </w:r>
          </w:p>
          <w:p w14:paraId="0EBC67B2" w14:textId="2F5764D5" w:rsidR="00304D6D" w:rsidRPr="00304D6D" w:rsidRDefault="00304D6D" w:rsidP="00304D6D">
            <w:pPr>
              <w:pBdr>
                <w:top w:val="nil"/>
                <w:left w:val="nil"/>
                <w:bottom w:val="nil"/>
                <w:right w:val="nil"/>
                <w:between w:val="nil"/>
              </w:pBdr>
              <w:spacing w:after="0" w:line="240" w:lineRule="auto"/>
              <w:rPr>
                <w:rFonts w:ascii="Arial" w:eastAsia="Times New Roman" w:hAnsi="Arial" w:cs="Arial"/>
                <w:color w:val="000000"/>
                <w:kern w:val="3"/>
                <w:sz w:val="12"/>
                <w:szCs w:val="12"/>
              </w:rPr>
            </w:pPr>
          </w:p>
        </w:tc>
        <w:tc>
          <w:tcPr>
            <w:tcW w:w="6520" w:type="dxa"/>
            <w:shd w:val="clear" w:color="auto" w:fill="FFFFFF" w:themeFill="background1"/>
          </w:tcPr>
          <w:p w14:paraId="6CE2D0AF" w14:textId="2D86369E" w:rsidR="00D312C3" w:rsidRPr="002F4E58" w:rsidRDefault="00D312C3" w:rsidP="00F976A8">
            <w:pPr>
              <w:pBdr>
                <w:top w:val="nil"/>
                <w:left w:val="nil"/>
                <w:bottom w:val="nil"/>
                <w:right w:val="nil"/>
                <w:between w:val="nil"/>
              </w:pBdr>
              <w:spacing w:after="0" w:line="240" w:lineRule="auto"/>
              <w:jc w:val="both"/>
              <w:rPr>
                <w:rFonts w:ascii="Arial" w:eastAsia="Times New Roman" w:hAnsi="Arial" w:cs="Arial"/>
                <w:color w:val="000000"/>
                <w:kern w:val="3"/>
                <w:sz w:val="20"/>
                <w:szCs w:val="20"/>
              </w:rPr>
            </w:pPr>
            <w:r w:rsidRPr="002F4E58">
              <w:rPr>
                <w:rFonts w:ascii="Arial" w:eastAsia="Times New Roman" w:hAnsi="Arial" w:cs="Arial"/>
                <w:color w:val="000000"/>
                <w:sz w:val="20"/>
                <w:szCs w:val="20"/>
              </w:rPr>
              <w:t>Udział uczniów w sprzątaniu lasów.</w:t>
            </w:r>
          </w:p>
        </w:tc>
      </w:tr>
      <w:tr w:rsidR="00D312C3" w:rsidRPr="006E1821" w14:paraId="788E006E" w14:textId="77777777" w:rsidTr="00AF0FAC">
        <w:tc>
          <w:tcPr>
            <w:tcW w:w="709" w:type="dxa"/>
            <w:shd w:val="clear" w:color="auto" w:fill="E4F4DF" w:themeFill="accent5" w:themeFillTint="33"/>
          </w:tcPr>
          <w:p w14:paraId="78E5EFC9" w14:textId="77777777" w:rsidR="000D3817" w:rsidRDefault="000D3817" w:rsidP="002F4E58">
            <w:pPr>
              <w:pBdr>
                <w:top w:val="nil"/>
                <w:left w:val="nil"/>
                <w:bottom w:val="nil"/>
                <w:right w:val="nil"/>
                <w:between w:val="nil"/>
              </w:pBdr>
              <w:spacing w:after="0" w:line="240" w:lineRule="auto"/>
              <w:jc w:val="center"/>
              <w:rPr>
                <w:rFonts w:ascii="Arial" w:eastAsia="Times New Roman" w:hAnsi="Arial" w:cs="Arial"/>
                <w:b/>
                <w:bCs/>
                <w:color w:val="000000"/>
                <w:kern w:val="3"/>
                <w:sz w:val="20"/>
                <w:szCs w:val="20"/>
              </w:rPr>
            </w:pPr>
          </w:p>
          <w:p w14:paraId="09578CC8" w14:textId="7523C914" w:rsidR="00D312C3" w:rsidRPr="002F4E58" w:rsidRDefault="002F4E58" w:rsidP="002F4E58">
            <w:pPr>
              <w:pBdr>
                <w:top w:val="nil"/>
                <w:left w:val="nil"/>
                <w:bottom w:val="nil"/>
                <w:right w:val="nil"/>
                <w:between w:val="nil"/>
              </w:pBdr>
              <w:spacing w:after="0" w:line="240" w:lineRule="auto"/>
              <w:jc w:val="center"/>
              <w:rPr>
                <w:rFonts w:ascii="Arial" w:eastAsia="Times New Roman" w:hAnsi="Arial" w:cs="Arial"/>
                <w:b/>
                <w:bCs/>
                <w:color w:val="000000"/>
                <w:kern w:val="3"/>
                <w:sz w:val="20"/>
                <w:szCs w:val="20"/>
              </w:rPr>
            </w:pPr>
            <w:r w:rsidRPr="000D3817">
              <w:rPr>
                <w:rFonts w:ascii="Arial" w:eastAsia="Times New Roman" w:hAnsi="Arial" w:cs="Arial"/>
                <w:b/>
                <w:bCs/>
                <w:color w:val="000000"/>
                <w:kern w:val="3"/>
                <w:sz w:val="24"/>
                <w:szCs w:val="24"/>
              </w:rPr>
              <w:t>4.</w:t>
            </w:r>
          </w:p>
        </w:tc>
        <w:tc>
          <w:tcPr>
            <w:tcW w:w="8221" w:type="dxa"/>
            <w:gridSpan w:val="2"/>
            <w:shd w:val="clear" w:color="auto" w:fill="E4F4DF" w:themeFill="accent5" w:themeFillTint="33"/>
          </w:tcPr>
          <w:p w14:paraId="5D5B5D37" w14:textId="77777777" w:rsidR="000D3817" w:rsidRPr="000D3817" w:rsidRDefault="000D3817" w:rsidP="00F976A8">
            <w:pPr>
              <w:pBdr>
                <w:top w:val="nil"/>
                <w:left w:val="nil"/>
                <w:bottom w:val="nil"/>
                <w:right w:val="nil"/>
                <w:between w:val="nil"/>
              </w:pBdr>
              <w:spacing w:after="0" w:line="240" w:lineRule="auto"/>
              <w:jc w:val="center"/>
              <w:rPr>
                <w:rFonts w:ascii="Arial" w:eastAsia="Arial" w:hAnsi="Arial" w:cs="Arial"/>
                <w:b/>
                <w:bCs/>
                <w:color w:val="000000"/>
                <w:sz w:val="20"/>
                <w:szCs w:val="20"/>
              </w:rPr>
            </w:pPr>
          </w:p>
          <w:p w14:paraId="2A133388" w14:textId="282CE509" w:rsidR="00D312C3" w:rsidRDefault="00D312C3" w:rsidP="00F976A8">
            <w:pPr>
              <w:pBdr>
                <w:top w:val="nil"/>
                <w:left w:val="nil"/>
                <w:bottom w:val="nil"/>
                <w:right w:val="nil"/>
                <w:between w:val="nil"/>
              </w:pBdr>
              <w:spacing w:after="0" w:line="240" w:lineRule="auto"/>
              <w:jc w:val="center"/>
              <w:rPr>
                <w:rFonts w:ascii="Arial" w:eastAsia="Arial" w:hAnsi="Arial" w:cs="Arial"/>
                <w:b/>
                <w:bCs/>
                <w:color w:val="000000"/>
                <w:sz w:val="24"/>
                <w:szCs w:val="24"/>
              </w:rPr>
            </w:pPr>
            <w:r w:rsidRPr="00F976A8">
              <w:rPr>
                <w:rFonts w:ascii="Arial" w:eastAsia="Arial" w:hAnsi="Arial" w:cs="Arial"/>
                <w:b/>
                <w:bCs/>
                <w:color w:val="000000"/>
                <w:sz w:val="24"/>
                <w:szCs w:val="24"/>
              </w:rPr>
              <w:t>Szkoła Podstawowa im. rtm. Witolda Pileckiego w Rękusach</w:t>
            </w:r>
          </w:p>
          <w:p w14:paraId="4A71531B" w14:textId="346F3A0F" w:rsidR="00F976A8" w:rsidRPr="000D3817" w:rsidRDefault="00F976A8" w:rsidP="00F976A8">
            <w:pPr>
              <w:pBdr>
                <w:top w:val="nil"/>
                <w:left w:val="nil"/>
                <w:bottom w:val="nil"/>
                <w:right w:val="nil"/>
                <w:between w:val="nil"/>
              </w:pBdr>
              <w:spacing w:after="0" w:line="240" w:lineRule="auto"/>
              <w:jc w:val="center"/>
              <w:rPr>
                <w:rFonts w:ascii="Arial" w:eastAsia="Times New Roman" w:hAnsi="Arial" w:cs="Arial"/>
                <w:b/>
                <w:bCs/>
                <w:color w:val="000000"/>
                <w:kern w:val="3"/>
                <w:sz w:val="20"/>
                <w:szCs w:val="20"/>
              </w:rPr>
            </w:pPr>
          </w:p>
        </w:tc>
      </w:tr>
      <w:tr w:rsidR="00D312C3" w:rsidRPr="006E1821" w14:paraId="008A70D6" w14:textId="77777777" w:rsidTr="00AF0FAC">
        <w:tc>
          <w:tcPr>
            <w:tcW w:w="709" w:type="dxa"/>
            <w:shd w:val="clear" w:color="auto" w:fill="FFFFFF" w:themeFill="background1"/>
          </w:tcPr>
          <w:p w14:paraId="610394D6" w14:textId="23436B78" w:rsidR="00D312C3" w:rsidRPr="002F4E58" w:rsidRDefault="002F4E58" w:rsidP="00D312C3">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4.</w:t>
            </w:r>
            <w:r w:rsidR="00D312C3" w:rsidRPr="002F4E58">
              <w:rPr>
                <w:rFonts w:ascii="Arial" w:eastAsia="Times New Roman" w:hAnsi="Arial" w:cs="Arial"/>
                <w:color w:val="000000"/>
                <w:kern w:val="3"/>
                <w:sz w:val="20"/>
                <w:szCs w:val="20"/>
              </w:rPr>
              <w:t>1</w:t>
            </w:r>
            <w:r w:rsidRPr="002F4E58">
              <w:rPr>
                <w:rFonts w:ascii="Arial" w:eastAsia="Times New Roman" w:hAnsi="Arial" w:cs="Arial"/>
                <w:color w:val="000000"/>
                <w:kern w:val="3"/>
                <w:sz w:val="20"/>
                <w:szCs w:val="20"/>
              </w:rPr>
              <w:t>.</w:t>
            </w:r>
          </w:p>
        </w:tc>
        <w:tc>
          <w:tcPr>
            <w:tcW w:w="1701" w:type="dxa"/>
            <w:shd w:val="clear" w:color="auto" w:fill="FFFFFF" w:themeFill="background1"/>
          </w:tcPr>
          <w:p w14:paraId="0E61DC09" w14:textId="1CA97649" w:rsidR="00D312C3" w:rsidRPr="002F4E58" w:rsidRDefault="00D312C3" w:rsidP="009E1A5F">
            <w:pPr>
              <w:spacing w:after="0" w:line="240" w:lineRule="auto"/>
              <w:rPr>
                <w:rFonts w:ascii="Arial" w:eastAsia="Times New Roman" w:hAnsi="Arial" w:cs="Arial"/>
                <w:sz w:val="20"/>
                <w:szCs w:val="20"/>
              </w:rPr>
            </w:pPr>
            <w:r w:rsidRPr="002F4E58">
              <w:rPr>
                <w:rFonts w:ascii="Arial" w:eastAsia="Times New Roman" w:hAnsi="Arial" w:cs="Arial"/>
                <w:bCs/>
                <w:sz w:val="20"/>
                <w:szCs w:val="20"/>
              </w:rPr>
              <w:t>28 marca 2018</w:t>
            </w:r>
          </w:p>
          <w:p w14:paraId="6171B307" w14:textId="77777777" w:rsidR="00D312C3" w:rsidRPr="002F4E58" w:rsidRDefault="00D312C3" w:rsidP="009E1A5F">
            <w:pPr>
              <w:pBdr>
                <w:top w:val="nil"/>
                <w:left w:val="nil"/>
                <w:bottom w:val="nil"/>
                <w:right w:val="nil"/>
                <w:between w:val="nil"/>
              </w:pBdr>
              <w:spacing w:after="0" w:line="240" w:lineRule="auto"/>
              <w:rPr>
                <w:rFonts w:ascii="Arial" w:eastAsia="Times New Roman" w:hAnsi="Arial" w:cs="Arial"/>
                <w:color w:val="000000"/>
                <w:kern w:val="3"/>
                <w:sz w:val="20"/>
                <w:szCs w:val="20"/>
              </w:rPr>
            </w:pPr>
          </w:p>
        </w:tc>
        <w:tc>
          <w:tcPr>
            <w:tcW w:w="6520" w:type="dxa"/>
            <w:shd w:val="clear" w:color="auto" w:fill="FFFFFF" w:themeFill="background1"/>
          </w:tcPr>
          <w:p w14:paraId="2F044CA3" w14:textId="4A578A1B" w:rsidR="00D312C3" w:rsidRDefault="00D312C3" w:rsidP="00304D6D">
            <w:pPr>
              <w:pBdr>
                <w:top w:val="nil"/>
                <w:left w:val="nil"/>
                <w:bottom w:val="nil"/>
                <w:right w:val="nil"/>
                <w:between w:val="nil"/>
              </w:pBdr>
              <w:spacing w:after="0" w:line="240" w:lineRule="auto"/>
              <w:jc w:val="both"/>
              <w:rPr>
                <w:rFonts w:ascii="Arial" w:hAnsi="Arial" w:cs="Arial"/>
                <w:sz w:val="20"/>
                <w:szCs w:val="20"/>
              </w:rPr>
            </w:pPr>
            <w:r w:rsidRPr="002F4E58">
              <w:rPr>
                <w:rFonts w:ascii="Arial" w:hAnsi="Arial" w:cs="Arial"/>
                <w:sz w:val="20"/>
                <w:szCs w:val="20"/>
              </w:rPr>
              <w:t>Spotkania</w:t>
            </w:r>
            <w:r w:rsidRPr="002F4E58">
              <w:rPr>
                <w:rFonts w:ascii="Arial" w:eastAsia="Times New Roman" w:hAnsi="Arial" w:cs="Arial"/>
                <w:sz w:val="20"/>
                <w:szCs w:val="20"/>
              </w:rPr>
              <w:t xml:space="preserve"> uczniów z pracownikiem Nadleśnictwa Ełk (</w:t>
            </w:r>
            <w:r w:rsidRPr="002F4E58">
              <w:rPr>
                <w:rFonts w:ascii="Arial" w:hAnsi="Arial" w:cs="Arial"/>
                <w:sz w:val="20"/>
                <w:szCs w:val="20"/>
              </w:rPr>
              <w:t>tematyka spotkania:</w:t>
            </w:r>
            <w:r w:rsidRPr="002F4E58">
              <w:rPr>
                <w:rFonts w:ascii="Arial" w:eastAsia="Times New Roman" w:hAnsi="Arial" w:cs="Arial"/>
                <w:sz w:val="20"/>
                <w:szCs w:val="20"/>
              </w:rPr>
              <w:t xml:space="preserve"> </w:t>
            </w:r>
            <w:r w:rsidRPr="002F4E58">
              <w:rPr>
                <w:rFonts w:ascii="Arial" w:hAnsi="Arial" w:cs="Arial"/>
                <w:sz w:val="20"/>
                <w:szCs w:val="20"/>
              </w:rPr>
              <w:t>rola i znaczenie pod względem gospodarczym, społecznym i przyrodniczym lasu, praca leśnika, zakres działalności Lasów Państwowych, ciekawostki z życia roślin i zwierząt żyjących w</w:t>
            </w:r>
            <w:r w:rsidR="00304D6D">
              <w:rPr>
                <w:rFonts w:ascii="Arial" w:hAnsi="Arial" w:cs="Arial"/>
                <w:sz w:val="20"/>
                <w:szCs w:val="20"/>
              </w:rPr>
              <w:t> </w:t>
            </w:r>
            <w:r w:rsidRPr="002F4E58">
              <w:rPr>
                <w:rFonts w:ascii="Arial" w:hAnsi="Arial" w:cs="Arial"/>
                <w:sz w:val="20"/>
                <w:szCs w:val="20"/>
              </w:rPr>
              <w:t>środowisku leśnym).</w:t>
            </w:r>
          </w:p>
          <w:p w14:paraId="61EDF2DA" w14:textId="6AB7FA25" w:rsidR="00304D6D" w:rsidRPr="00304D6D" w:rsidRDefault="00304D6D" w:rsidP="00304D6D">
            <w:pPr>
              <w:pBdr>
                <w:top w:val="nil"/>
                <w:left w:val="nil"/>
                <w:bottom w:val="nil"/>
                <w:right w:val="nil"/>
                <w:between w:val="nil"/>
              </w:pBdr>
              <w:spacing w:after="0" w:line="240" w:lineRule="auto"/>
              <w:jc w:val="both"/>
              <w:rPr>
                <w:rFonts w:ascii="Arial" w:eastAsia="Times New Roman" w:hAnsi="Arial" w:cs="Arial"/>
                <w:sz w:val="12"/>
                <w:szCs w:val="12"/>
              </w:rPr>
            </w:pPr>
          </w:p>
        </w:tc>
      </w:tr>
      <w:tr w:rsidR="00D312C3" w:rsidRPr="006E1821" w14:paraId="2EA48741" w14:textId="77777777" w:rsidTr="00AF0FAC">
        <w:tc>
          <w:tcPr>
            <w:tcW w:w="709" w:type="dxa"/>
            <w:shd w:val="clear" w:color="auto" w:fill="FFFFFF" w:themeFill="background1"/>
          </w:tcPr>
          <w:p w14:paraId="178B4000" w14:textId="6C7E9749" w:rsidR="00D312C3" w:rsidRPr="002F4E58" w:rsidRDefault="002F4E58" w:rsidP="00D312C3">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4.</w:t>
            </w:r>
            <w:r w:rsidR="00D312C3" w:rsidRPr="002F4E58">
              <w:rPr>
                <w:rFonts w:ascii="Arial" w:eastAsia="Times New Roman" w:hAnsi="Arial" w:cs="Arial"/>
                <w:color w:val="000000"/>
                <w:kern w:val="3"/>
                <w:sz w:val="20"/>
                <w:szCs w:val="20"/>
              </w:rPr>
              <w:t>2</w:t>
            </w:r>
            <w:r w:rsidRPr="002F4E58">
              <w:rPr>
                <w:rFonts w:ascii="Arial" w:eastAsia="Times New Roman" w:hAnsi="Arial" w:cs="Arial"/>
                <w:color w:val="000000"/>
                <w:kern w:val="3"/>
                <w:sz w:val="20"/>
                <w:szCs w:val="20"/>
              </w:rPr>
              <w:t>.</w:t>
            </w:r>
          </w:p>
        </w:tc>
        <w:tc>
          <w:tcPr>
            <w:tcW w:w="1701" w:type="dxa"/>
            <w:shd w:val="clear" w:color="auto" w:fill="FFFFFF" w:themeFill="background1"/>
          </w:tcPr>
          <w:p w14:paraId="115949DA" w14:textId="7E9ECF20" w:rsidR="00D312C3" w:rsidRPr="002F4E58" w:rsidRDefault="00D312C3" w:rsidP="009E1A5F">
            <w:pPr>
              <w:pBdr>
                <w:top w:val="nil"/>
                <w:left w:val="nil"/>
                <w:bottom w:val="nil"/>
                <w:right w:val="nil"/>
                <w:between w:val="nil"/>
              </w:pBdr>
              <w:spacing w:after="0" w:line="240" w:lineRule="auto"/>
              <w:rPr>
                <w:rFonts w:ascii="Arial" w:eastAsia="Times New Roman" w:hAnsi="Arial" w:cs="Arial"/>
                <w:sz w:val="20"/>
                <w:szCs w:val="20"/>
              </w:rPr>
            </w:pPr>
            <w:r w:rsidRPr="002F4E58">
              <w:rPr>
                <w:rFonts w:ascii="Arial" w:eastAsia="Times New Roman" w:hAnsi="Arial" w:cs="Arial"/>
                <w:sz w:val="20"/>
                <w:szCs w:val="20"/>
              </w:rPr>
              <w:t>15 marca 2018</w:t>
            </w:r>
          </w:p>
          <w:p w14:paraId="480FFF3E" w14:textId="77777777" w:rsidR="00D312C3" w:rsidRDefault="00D312C3" w:rsidP="009E1A5F">
            <w:pPr>
              <w:pBdr>
                <w:top w:val="nil"/>
                <w:left w:val="nil"/>
                <w:bottom w:val="nil"/>
                <w:right w:val="nil"/>
                <w:between w:val="nil"/>
              </w:pBdr>
              <w:spacing w:after="0" w:line="240" w:lineRule="auto"/>
              <w:rPr>
                <w:rFonts w:ascii="Arial" w:eastAsia="Times New Roman" w:hAnsi="Arial" w:cs="Arial"/>
                <w:sz w:val="20"/>
                <w:szCs w:val="20"/>
              </w:rPr>
            </w:pPr>
            <w:r w:rsidRPr="002F4E58">
              <w:rPr>
                <w:rFonts w:ascii="Arial" w:eastAsia="Times New Roman" w:hAnsi="Arial" w:cs="Arial"/>
                <w:sz w:val="20"/>
                <w:szCs w:val="20"/>
              </w:rPr>
              <w:t>17 maja 2018</w:t>
            </w:r>
          </w:p>
          <w:p w14:paraId="54230C6D" w14:textId="52FCD1F8" w:rsidR="00304D6D" w:rsidRPr="00304D6D" w:rsidRDefault="00304D6D" w:rsidP="009E1A5F">
            <w:pPr>
              <w:pBdr>
                <w:top w:val="nil"/>
                <w:left w:val="nil"/>
                <w:bottom w:val="nil"/>
                <w:right w:val="nil"/>
                <w:between w:val="nil"/>
              </w:pBdr>
              <w:spacing w:after="0" w:line="240" w:lineRule="auto"/>
              <w:rPr>
                <w:rFonts w:ascii="Arial" w:eastAsia="Times New Roman" w:hAnsi="Arial" w:cs="Arial"/>
                <w:color w:val="000000"/>
                <w:kern w:val="3"/>
                <w:sz w:val="12"/>
                <w:szCs w:val="12"/>
              </w:rPr>
            </w:pPr>
          </w:p>
        </w:tc>
        <w:tc>
          <w:tcPr>
            <w:tcW w:w="6520" w:type="dxa"/>
            <w:shd w:val="clear" w:color="auto" w:fill="FFFFFF" w:themeFill="background1"/>
          </w:tcPr>
          <w:p w14:paraId="5FA095ED" w14:textId="3C80A43D" w:rsidR="00D312C3" w:rsidRPr="002F4E58" w:rsidRDefault="00D312C3" w:rsidP="00304D6D">
            <w:pPr>
              <w:pBdr>
                <w:top w:val="nil"/>
                <w:left w:val="nil"/>
                <w:bottom w:val="nil"/>
                <w:right w:val="nil"/>
                <w:between w:val="nil"/>
              </w:pBdr>
              <w:spacing w:after="0" w:line="240" w:lineRule="auto"/>
              <w:jc w:val="both"/>
              <w:rPr>
                <w:rFonts w:ascii="Arial" w:eastAsia="Times New Roman" w:hAnsi="Arial" w:cs="Arial"/>
                <w:color w:val="000000"/>
                <w:kern w:val="3"/>
                <w:sz w:val="20"/>
                <w:szCs w:val="20"/>
              </w:rPr>
            </w:pPr>
            <w:r w:rsidRPr="002F4E58">
              <w:rPr>
                <w:rFonts w:ascii="Arial" w:eastAsia="Times New Roman" w:hAnsi="Arial" w:cs="Arial"/>
                <w:sz w:val="20"/>
                <w:szCs w:val="20"/>
              </w:rPr>
              <w:t>Udział uczniów w warsztatach Majsterkowo w Castoramie w Ełku.</w:t>
            </w:r>
          </w:p>
        </w:tc>
      </w:tr>
      <w:tr w:rsidR="00D312C3" w:rsidRPr="006E1821" w14:paraId="54434458" w14:textId="77777777" w:rsidTr="00AF0FAC">
        <w:tc>
          <w:tcPr>
            <w:tcW w:w="709" w:type="dxa"/>
            <w:shd w:val="clear" w:color="auto" w:fill="FFFFFF" w:themeFill="background1"/>
          </w:tcPr>
          <w:p w14:paraId="3E7FBD34" w14:textId="4F7EAA4E" w:rsidR="00D312C3" w:rsidRPr="002F4E58" w:rsidRDefault="002F4E58" w:rsidP="00D312C3">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4.</w:t>
            </w:r>
            <w:r w:rsidR="00D312C3" w:rsidRPr="002F4E58">
              <w:rPr>
                <w:rFonts w:ascii="Arial" w:eastAsia="Times New Roman" w:hAnsi="Arial" w:cs="Arial"/>
                <w:color w:val="000000"/>
                <w:kern w:val="3"/>
                <w:sz w:val="20"/>
                <w:szCs w:val="20"/>
              </w:rPr>
              <w:t>3</w:t>
            </w:r>
            <w:r w:rsidRPr="002F4E58">
              <w:rPr>
                <w:rFonts w:ascii="Arial" w:eastAsia="Times New Roman" w:hAnsi="Arial" w:cs="Arial"/>
                <w:color w:val="000000"/>
                <w:kern w:val="3"/>
                <w:sz w:val="20"/>
                <w:szCs w:val="20"/>
              </w:rPr>
              <w:t>.</w:t>
            </w:r>
          </w:p>
        </w:tc>
        <w:tc>
          <w:tcPr>
            <w:tcW w:w="1701" w:type="dxa"/>
            <w:shd w:val="clear" w:color="auto" w:fill="FFFFFF" w:themeFill="background1"/>
          </w:tcPr>
          <w:p w14:paraId="63132CA4" w14:textId="77777777" w:rsidR="00D312C3" w:rsidRDefault="00D312C3" w:rsidP="009E1A5F">
            <w:pPr>
              <w:pBdr>
                <w:top w:val="nil"/>
                <w:left w:val="nil"/>
                <w:bottom w:val="nil"/>
                <w:right w:val="nil"/>
                <w:between w:val="nil"/>
              </w:pBdr>
              <w:spacing w:after="0" w:line="240" w:lineRule="auto"/>
              <w:rPr>
                <w:rFonts w:ascii="Arial" w:eastAsia="Times New Roman" w:hAnsi="Arial" w:cs="Arial"/>
                <w:sz w:val="20"/>
                <w:szCs w:val="20"/>
              </w:rPr>
            </w:pPr>
            <w:r w:rsidRPr="002F4E58">
              <w:rPr>
                <w:rFonts w:ascii="Arial" w:eastAsia="Times New Roman" w:hAnsi="Arial" w:cs="Arial"/>
                <w:sz w:val="20"/>
                <w:szCs w:val="20"/>
              </w:rPr>
              <w:t>kwiecień 2018</w:t>
            </w:r>
          </w:p>
          <w:p w14:paraId="458A3A19" w14:textId="28BFD9CC" w:rsidR="00304D6D" w:rsidRPr="00304D6D" w:rsidRDefault="00304D6D" w:rsidP="009E1A5F">
            <w:pPr>
              <w:pBdr>
                <w:top w:val="nil"/>
                <w:left w:val="nil"/>
                <w:bottom w:val="nil"/>
                <w:right w:val="nil"/>
                <w:between w:val="nil"/>
              </w:pBdr>
              <w:spacing w:after="0" w:line="240" w:lineRule="auto"/>
              <w:rPr>
                <w:rFonts w:ascii="Arial" w:eastAsia="Times New Roman" w:hAnsi="Arial" w:cs="Arial"/>
                <w:color w:val="000000"/>
                <w:kern w:val="3"/>
                <w:sz w:val="12"/>
                <w:szCs w:val="12"/>
              </w:rPr>
            </w:pPr>
          </w:p>
        </w:tc>
        <w:tc>
          <w:tcPr>
            <w:tcW w:w="6520" w:type="dxa"/>
            <w:shd w:val="clear" w:color="auto" w:fill="FFFFFF" w:themeFill="background1"/>
          </w:tcPr>
          <w:p w14:paraId="62E3B27D" w14:textId="2E29875C" w:rsidR="00D312C3" w:rsidRPr="002F4E58" w:rsidRDefault="00D312C3" w:rsidP="00304D6D">
            <w:pPr>
              <w:pBdr>
                <w:top w:val="nil"/>
                <w:left w:val="nil"/>
                <w:bottom w:val="nil"/>
                <w:right w:val="nil"/>
                <w:between w:val="nil"/>
              </w:pBdr>
              <w:spacing w:after="0" w:line="240" w:lineRule="auto"/>
              <w:jc w:val="both"/>
              <w:rPr>
                <w:rFonts w:ascii="Arial" w:eastAsia="Times New Roman" w:hAnsi="Arial" w:cs="Arial"/>
                <w:color w:val="000000"/>
                <w:kern w:val="3"/>
                <w:sz w:val="20"/>
                <w:szCs w:val="20"/>
              </w:rPr>
            </w:pPr>
            <w:r w:rsidRPr="002F4E58">
              <w:rPr>
                <w:rFonts w:ascii="Arial" w:eastAsia="Times New Roman" w:hAnsi="Arial" w:cs="Arial"/>
                <w:sz w:val="20"/>
                <w:szCs w:val="20"/>
              </w:rPr>
              <w:t>Szkolny konkurs „Drugie życie śmieci”.</w:t>
            </w:r>
          </w:p>
        </w:tc>
      </w:tr>
      <w:tr w:rsidR="00D312C3" w:rsidRPr="006E1821" w14:paraId="72957995" w14:textId="77777777" w:rsidTr="00AF0FAC">
        <w:tc>
          <w:tcPr>
            <w:tcW w:w="709" w:type="dxa"/>
            <w:shd w:val="clear" w:color="auto" w:fill="FFFFFF" w:themeFill="background1"/>
          </w:tcPr>
          <w:p w14:paraId="6E3D41B3" w14:textId="495843A2" w:rsidR="00D312C3" w:rsidRPr="002F4E58" w:rsidRDefault="002F4E58" w:rsidP="00D312C3">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4.</w:t>
            </w:r>
            <w:r w:rsidR="00D312C3" w:rsidRPr="002F4E58">
              <w:rPr>
                <w:rFonts w:ascii="Arial" w:eastAsia="Times New Roman" w:hAnsi="Arial" w:cs="Arial"/>
                <w:color w:val="000000"/>
                <w:kern w:val="3"/>
                <w:sz w:val="20"/>
                <w:szCs w:val="20"/>
              </w:rPr>
              <w:t>4</w:t>
            </w:r>
            <w:r w:rsidRPr="002F4E58">
              <w:rPr>
                <w:rFonts w:ascii="Arial" w:eastAsia="Times New Roman" w:hAnsi="Arial" w:cs="Arial"/>
                <w:color w:val="000000"/>
                <w:kern w:val="3"/>
                <w:sz w:val="20"/>
                <w:szCs w:val="20"/>
              </w:rPr>
              <w:t>.</w:t>
            </w:r>
          </w:p>
        </w:tc>
        <w:tc>
          <w:tcPr>
            <w:tcW w:w="1701" w:type="dxa"/>
            <w:shd w:val="clear" w:color="auto" w:fill="FFFFFF" w:themeFill="background1"/>
          </w:tcPr>
          <w:p w14:paraId="3F0E5269" w14:textId="57A5A54C" w:rsidR="00D312C3" w:rsidRPr="002F4E58" w:rsidRDefault="00D312C3" w:rsidP="009E1A5F">
            <w:pPr>
              <w:pBdr>
                <w:top w:val="nil"/>
                <w:left w:val="nil"/>
                <w:bottom w:val="nil"/>
                <w:right w:val="nil"/>
                <w:between w:val="nil"/>
              </w:pBdr>
              <w:spacing w:after="0" w:line="240" w:lineRule="auto"/>
              <w:rPr>
                <w:rFonts w:ascii="Arial" w:eastAsia="Times New Roman" w:hAnsi="Arial" w:cs="Arial"/>
                <w:color w:val="000000"/>
                <w:kern w:val="3"/>
                <w:sz w:val="20"/>
                <w:szCs w:val="20"/>
              </w:rPr>
            </w:pPr>
            <w:r w:rsidRPr="002F4E58">
              <w:rPr>
                <w:rFonts w:ascii="Arial" w:eastAsia="Times New Roman" w:hAnsi="Arial" w:cs="Arial"/>
                <w:color w:val="000000"/>
                <w:sz w:val="20"/>
                <w:szCs w:val="20"/>
              </w:rPr>
              <w:t>6 kwietnia 2018</w:t>
            </w:r>
          </w:p>
        </w:tc>
        <w:tc>
          <w:tcPr>
            <w:tcW w:w="6520" w:type="dxa"/>
            <w:shd w:val="clear" w:color="auto" w:fill="FFFFFF" w:themeFill="background1"/>
          </w:tcPr>
          <w:p w14:paraId="4EA8DA4C" w14:textId="77777777" w:rsidR="00D312C3" w:rsidRDefault="00D312C3" w:rsidP="00304D6D">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F4E58">
              <w:rPr>
                <w:rFonts w:ascii="Arial" w:eastAsia="Times New Roman" w:hAnsi="Arial" w:cs="Arial"/>
                <w:color w:val="000000"/>
                <w:sz w:val="20"/>
                <w:szCs w:val="20"/>
              </w:rPr>
              <w:t>Wycieczka w ramach projektu Tik Tak „Nowoczesna i bezpieczna szkoła dla uczniów". Zajęcia edukacyjne w Akwarium Gdyńskim.</w:t>
            </w:r>
          </w:p>
          <w:p w14:paraId="237C4CA7" w14:textId="71A47EFE" w:rsidR="00304D6D" w:rsidRPr="00304D6D" w:rsidRDefault="00304D6D" w:rsidP="00304D6D">
            <w:pPr>
              <w:pBdr>
                <w:top w:val="nil"/>
                <w:left w:val="nil"/>
                <w:bottom w:val="nil"/>
                <w:right w:val="nil"/>
                <w:between w:val="nil"/>
              </w:pBdr>
              <w:spacing w:after="0" w:line="240" w:lineRule="auto"/>
              <w:jc w:val="both"/>
              <w:rPr>
                <w:rFonts w:ascii="Arial" w:eastAsia="Times New Roman" w:hAnsi="Arial" w:cs="Arial"/>
                <w:color w:val="000000"/>
                <w:kern w:val="3"/>
                <w:sz w:val="12"/>
                <w:szCs w:val="12"/>
              </w:rPr>
            </w:pPr>
          </w:p>
        </w:tc>
      </w:tr>
      <w:tr w:rsidR="00D312C3" w:rsidRPr="006E1821" w14:paraId="3190F2EA" w14:textId="77777777" w:rsidTr="00AF0FAC">
        <w:tc>
          <w:tcPr>
            <w:tcW w:w="709" w:type="dxa"/>
            <w:shd w:val="clear" w:color="auto" w:fill="FFFFFF" w:themeFill="background1"/>
          </w:tcPr>
          <w:p w14:paraId="34E0C51B" w14:textId="5A277AC3" w:rsidR="00D312C3" w:rsidRPr="002F4E58" w:rsidRDefault="002F4E58" w:rsidP="00D312C3">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4.</w:t>
            </w:r>
            <w:r w:rsidR="00D312C3" w:rsidRPr="002F4E58">
              <w:rPr>
                <w:rFonts w:ascii="Arial" w:eastAsia="Times New Roman" w:hAnsi="Arial" w:cs="Arial"/>
                <w:color w:val="000000"/>
                <w:kern w:val="3"/>
                <w:sz w:val="20"/>
                <w:szCs w:val="20"/>
              </w:rPr>
              <w:t>5</w:t>
            </w:r>
            <w:r w:rsidRPr="002F4E58">
              <w:rPr>
                <w:rFonts w:ascii="Arial" w:eastAsia="Times New Roman" w:hAnsi="Arial" w:cs="Arial"/>
                <w:color w:val="000000"/>
                <w:kern w:val="3"/>
                <w:sz w:val="20"/>
                <w:szCs w:val="20"/>
              </w:rPr>
              <w:t>.</w:t>
            </w:r>
          </w:p>
        </w:tc>
        <w:tc>
          <w:tcPr>
            <w:tcW w:w="1701" w:type="dxa"/>
            <w:shd w:val="clear" w:color="auto" w:fill="FFFFFF" w:themeFill="background1"/>
          </w:tcPr>
          <w:p w14:paraId="5FFD7449" w14:textId="447360FC" w:rsidR="00D312C3" w:rsidRPr="002F4E58" w:rsidRDefault="00D312C3" w:rsidP="009E1A5F">
            <w:pPr>
              <w:pBdr>
                <w:top w:val="nil"/>
                <w:left w:val="nil"/>
                <w:bottom w:val="nil"/>
                <w:right w:val="nil"/>
                <w:between w:val="nil"/>
              </w:pBdr>
              <w:spacing w:after="0" w:line="240" w:lineRule="auto"/>
              <w:rPr>
                <w:rFonts w:ascii="Arial" w:eastAsia="Times New Roman" w:hAnsi="Arial" w:cs="Arial"/>
                <w:sz w:val="20"/>
                <w:szCs w:val="20"/>
              </w:rPr>
            </w:pPr>
            <w:r w:rsidRPr="002F4E58">
              <w:rPr>
                <w:rFonts w:ascii="Arial" w:eastAsia="Times New Roman" w:hAnsi="Arial" w:cs="Arial"/>
                <w:sz w:val="20"/>
                <w:szCs w:val="20"/>
              </w:rPr>
              <w:t xml:space="preserve">kwiecień 2018 </w:t>
            </w:r>
          </w:p>
          <w:p w14:paraId="2DF67839" w14:textId="77777777" w:rsidR="00D312C3" w:rsidRPr="002F4E58" w:rsidRDefault="00D312C3" w:rsidP="009E1A5F">
            <w:pPr>
              <w:pBdr>
                <w:top w:val="nil"/>
                <w:left w:val="nil"/>
                <w:bottom w:val="nil"/>
                <w:right w:val="nil"/>
                <w:between w:val="nil"/>
              </w:pBdr>
              <w:spacing w:after="0" w:line="240" w:lineRule="auto"/>
              <w:rPr>
                <w:rFonts w:ascii="Arial" w:eastAsia="Times New Roman" w:hAnsi="Arial" w:cs="Arial"/>
                <w:color w:val="000000"/>
                <w:kern w:val="3"/>
                <w:sz w:val="20"/>
                <w:szCs w:val="20"/>
              </w:rPr>
            </w:pPr>
          </w:p>
        </w:tc>
        <w:tc>
          <w:tcPr>
            <w:tcW w:w="6520" w:type="dxa"/>
            <w:shd w:val="clear" w:color="auto" w:fill="FFFFFF" w:themeFill="background1"/>
          </w:tcPr>
          <w:p w14:paraId="1962F242" w14:textId="3588559F" w:rsidR="00D312C3" w:rsidRPr="002F4E58" w:rsidRDefault="00D312C3" w:rsidP="00304D6D">
            <w:pPr>
              <w:spacing w:after="0" w:line="240" w:lineRule="auto"/>
              <w:jc w:val="both"/>
              <w:rPr>
                <w:rFonts w:ascii="Arial" w:eastAsia="Times New Roman" w:hAnsi="Arial" w:cs="Arial"/>
                <w:sz w:val="20"/>
                <w:szCs w:val="20"/>
              </w:rPr>
            </w:pPr>
            <w:r w:rsidRPr="002F4E58">
              <w:rPr>
                <w:rFonts w:ascii="Arial" w:eastAsia="Times New Roman" w:hAnsi="Arial" w:cs="Arial"/>
                <w:sz w:val="20"/>
                <w:szCs w:val="20"/>
              </w:rPr>
              <w:t>Działania nawiązujące do tegorocznego hasła święta Dnia Ziemi „Zakończmy zanieczyszczenie plastikiem”:</w:t>
            </w:r>
          </w:p>
          <w:p w14:paraId="03F495D6" w14:textId="03719D51" w:rsidR="00D312C3" w:rsidRPr="002F4E58" w:rsidRDefault="00D312C3" w:rsidP="00304D6D">
            <w:pPr>
              <w:spacing w:after="0" w:line="240" w:lineRule="auto"/>
              <w:jc w:val="both"/>
              <w:rPr>
                <w:rFonts w:ascii="Arial" w:eastAsia="Times New Roman" w:hAnsi="Arial" w:cs="Arial"/>
                <w:sz w:val="20"/>
                <w:szCs w:val="20"/>
              </w:rPr>
            </w:pPr>
            <w:r w:rsidRPr="002F4E58">
              <w:rPr>
                <w:rFonts w:ascii="Arial" w:hAnsi="Arial" w:cs="Arial"/>
                <w:sz w:val="20"/>
                <w:szCs w:val="20"/>
              </w:rPr>
              <w:t>- udział w akcji „Wiosennego Sprzątania Warmii i Mazur”</w:t>
            </w:r>
            <w:r w:rsidRPr="002F4E58">
              <w:rPr>
                <w:rFonts w:ascii="Arial" w:eastAsia="Times New Roman" w:hAnsi="Arial" w:cs="Arial"/>
                <w:sz w:val="20"/>
                <w:szCs w:val="20"/>
              </w:rPr>
              <w:t>,</w:t>
            </w:r>
          </w:p>
          <w:p w14:paraId="5924EDA2" w14:textId="1F437DE2" w:rsidR="00D312C3" w:rsidRPr="002F4E58" w:rsidRDefault="00D312C3" w:rsidP="00304D6D">
            <w:pPr>
              <w:spacing w:after="0" w:line="240" w:lineRule="auto"/>
              <w:jc w:val="both"/>
              <w:rPr>
                <w:rFonts w:ascii="Arial" w:hAnsi="Arial" w:cs="Arial"/>
                <w:sz w:val="20"/>
                <w:szCs w:val="20"/>
              </w:rPr>
            </w:pPr>
            <w:r w:rsidRPr="002F4E58">
              <w:rPr>
                <w:rFonts w:ascii="Arial" w:eastAsia="Times New Roman" w:hAnsi="Arial" w:cs="Arial"/>
                <w:sz w:val="20"/>
                <w:szCs w:val="20"/>
              </w:rPr>
              <w:t>-</w:t>
            </w:r>
            <w:r w:rsidRPr="002F4E58">
              <w:rPr>
                <w:rFonts w:ascii="Arial" w:hAnsi="Arial" w:cs="Arial"/>
                <w:sz w:val="20"/>
                <w:szCs w:val="20"/>
              </w:rPr>
              <w:t xml:space="preserve"> przygotowanie i zaprezentowanie przez uczniów klasy VI inscenizacji pod tytułem „Ziemia ożywiona i nieożywiona potęga”,</w:t>
            </w:r>
          </w:p>
          <w:p w14:paraId="78BD5736" w14:textId="0AC4278A" w:rsidR="00D312C3" w:rsidRPr="002F4E58" w:rsidRDefault="00D312C3" w:rsidP="00304D6D">
            <w:pPr>
              <w:spacing w:after="0" w:line="240" w:lineRule="auto"/>
              <w:jc w:val="both"/>
              <w:rPr>
                <w:rFonts w:ascii="Arial" w:hAnsi="Arial" w:cs="Arial"/>
                <w:sz w:val="20"/>
                <w:szCs w:val="20"/>
              </w:rPr>
            </w:pPr>
            <w:r w:rsidRPr="002F4E58">
              <w:rPr>
                <w:rFonts w:ascii="Arial" w:hAnsi="Arial" w:cs="Arial"/>
                <w:sz w:val="20"/>
                <w:szCs w:val="20"/>
              </w:rPr>
              <w:t>- przypomnienie i uświadomienie problemu jaki stanowią odpady m. in. z tworzyw sztucznych z wykorzystaniem prezentacji „Akademia Odpadowa”,</w:t>
            </w:r>
          </w:p>
          <w:p w14:paraId="46B7A285" w14:textId="0DE2986B" w:rsidR="000D3817" w:rsidRPr="002F4E58" w:rsidRDefault="00D312C3" w:rsidP="00304D6D">
            <w:pPr>
              <w:spacing w:after="0" w:line="240" w:lineRule="auto"/>
              <w:jc w:val="both"/>
              <w:rPr>
                <w:rFonts w:ascii="Arial" w:hAnsi="Arial" w:cs="Arial"/>
                <w:sz w:val="20"/>
                <w:szCs w:val="20"/>
              </w:rPr>
            </w:pPr>
            <w:r w:rsidRPr="002F4E58">
              <w:rPr>
                <w:rFonts w:ascii="Arial" w:hAnsi="Arial" w:cs="Arial"/>
                <w:sz w:val="20"/>
                <w:szCs w:val="20"/>
              </w:rPr>
              <w:t>- przeprowadzenie konkursów wiedzy i umiejętności:</w:t>
            </w:r>
          </w:p>
          <w:p w14:paraId="2EC4DE29" w14:textId="77777777" w:rsidR="00D312C3" w:rsidRPr="002F4E58" w:rsidRDefault="00D312C3" w:rsidP="00304D6D">
            <w:pPr>
              <w:pStyle w:val="Akapitzlist"/>
              <w:numPr>
                <w:ilvl w:val="0"/>
                <w:numId w:val="36"/>
              </w:numPr>
              <w:spacing w:line="240" w:lineRule="auto"/>
              <w:jc w:val="both"/>
              <w:rPr>
                <w:rFonts w:ascii="Arial" w:hAnsi="Arial" w:cs="Arial"/>
                <w:sz w:val="20"/>
                <w:szCs w:val="20"/>
              </w:rPr>
            </w:pPr>
            <w:r w:rsidRPr="002F4E58">
              <w:rPr>
                <w:rFonts w:ascii="Arial" w:hAnsi="Arial" w:cs="Arial"/>
                <w:sz w:val="20"/>
                <w:szCs w:val="20"/>
              </w:rPr>
              <w:t xml:space="preserve">konkurs wiedzy ekologiczno-przyrodniczej, wśród uczniów klas </w:t>
            </w:r>
            <w:r w:rsidRPr="002F4E58">
              <w:rPr>
                <w:rFonts w:ascii="Arial" w:hAnsi="Arial" w:cs="Arial"/>
                <w:sz w:val="20"/>
                <w:szCs w:val="20"/>
              </w:rPr>
              <w:lastRenderedPageBreak/>
              <w:t>IV-VI, którego celem było wyłonienie 3 osobowej drużyny - reprezentacji szkoły na XIV Międzyszkolny Konkurs Ekologiczny;</w:t>
            </w:r>
          </w:p>
          <w:p w14:paraId="10D91BBE" w14:textId="77777777" w:rsidR="00D312C3" w:rsidRPr="002F4E58" w:rsidRDefault="00D312C3" w:rsidP="00304D6D">
            <w:pPr>
              <w:pStyle w:val="Akapitzlist"/>
              <w:numPr>
                <w:ilvl w:val="0"/>
                <w:numId w:val="36"/>
              </w:numPr>
              <w:spacing w:line="240" w:lineRule="auto"/>
              <w:jc w:val="both"/>
              <w:rPr>
                <w:rFonts w:ascii="Arial" w:hAnsi="Arial" w:cs="Arial"/>
                <w:sz w:val="20"/>
                <w:szCs w:val="20"/>
              </w:rPr>
            </w:pPr>
            <w:r w:rsidRPr="002F4E58">
              <w:rPr>
                <w:rFonts w:ascii="Arial" w:hAnsi="Arial" w:cs="Arial"/>
                <w:sz w:val="20"/>
                <w:szCs w:val="20"/>
              </w:rPr>
              <w:t>konkurs sprawdzający wiedzę ekologiczno- przyrodniczą uczniów klasy VII „Konkurs wiedzy pro Eko”;</w:t>
            </w:r>
          </w:p>
          <w:p w14:paraId="16DA9A34" w14:textId="77777777" w:rsidR="00D312C3" w:rsidRPr="002F4E58" w:rsidRDefault="00D312C3" w:rsidP="00304D6D">
            <w:pPr>
              <w:pStyle w:val="Akapitzlist"/>
              <w:numPr>
                <w:ilvl w:val="0"/>
                <w:numId w:val="36"/>
              </w:numPr>
              <w:spacing w:line="240" w:lineRule="auto"/>
              <w:jc w:val="both"/>
              <w:rPr>
                <w:rFonts w:ascii="Arial" w:hAnsi="Arial" w:cs="Arial"/>
                <w:sz w:val="20"/>
                <w:szCs w:val="20"/>
              </w:rPr>
            </w:pPr>
            <w:r w:rsidRPr="002F4E58">
              <w:rPr>
                <w:rFonts w:ascii="Arial" w:hAnsi="Arial" w:cs="Arial"/>
                <w:sz w:val="20"/>
                <w:szCs w:val="20"/>
              </w:rPr>
              <w:t>konkurs pt. „Las czy go znasz”, którego celem było rozpoznanie jak największej ilości roślin leśnych, które uczniowie widzieli podczas sprzątania lasu,</w:t>
            </w:r>
          </w:p>
          <w:p w14:paraId="3C6A901F" w14:textId="77777777" w:rsidR="00D312C3" w:rsidRDefault="00D312C3" w:rsidP="00304D6D">
            <w:pPr>
              <w:pStyle w:val="Akapitzlist"/>
              <w:numPr>
                <w:ilvl w:val="0"/>
                <w:numId w:val="36"/>
              </w:numPr>
              <w:spacing w:after="0" w:line="240" w:lineRule="auto"/>
              <w:jc w:val="both"/>
              <w:rPr>
                <w:rFonts w:ascii="Arial" w:hAnsi="Arial" w:cs="Arial"/>
                <w:sz w:val="20"/>
                <w:szCs w:val="20"/>
              </w:rPr>
            </w:pPr>
            <w:r w:rsidRPr="002F4E58">
              <w:rPr>
                <w:rFonts w:ascii="Arial" w:hAnsi="Arial" w:cs="Arial"/>
                <w:sz w:val="20"/>
                <w:szCs w:val="20"/>
              </w:rPr>
              <w:t>konkurs „Śmieciosztuka”, którego celem było wykonanie z</w:t>
            </w:r>
            <w:r w:rsidR="00304D6D">
              <w:rPr>
                <w:rFonts w:ascii="Arial" w:hAnsi="Arial" w:cs="Arial"/>
                <w:sz w:val="20"/>
                <w:szCs w:val="20"/>
              </w:rPr>
              <w:t> </w:t>
            </w:r>
            <w:r w:rsidRPr="002F4E58">
              <w:rPr>
                <w:rFonts w:ascii="Arial" w:hAnsi="Arial" w:cs="Arial"/>
                <w:sz w:val="20"/>
                <w:szCs w:val="20"/>
              </w:rPr>
              <w:t>butelek plastikowych przyrządów codziennego użytku.</w:t>
            </w:r>
          </w:p>
          <w:p w14:paraId="636EED42" w14:textId="788FB6F3" w:rsidR="0021340E" w:rsidRPr="0021340E" w:rsidRDefault="0021340E" w:rsidP="0021340E">
            <w:pPr>
              <w:pStyle w:val="Akapitzlist"/>
              <w:spacing w:after="0" w:line="240" w:lineRule="auto"/>
              <w:jc w:val="both"/>
              <w:rPr>
                <w:rFonts w:ascii="Arial" w:hAnsi="Arial" w:cs="Arial"/>
                <w:sz w:val="12"/>
                <w:szCs w:val="12"/>
              </w:rPr>
            </w:pPr>
          </w:p>
        </w:tc>
      </w:tr>
      <w:tr w:rsidR="00D312C3" w:rsidRPr="006E1821" w14:paraId="7C1D0D1F" w14:textId="77777777" w:rsidTr="00AF0FAC">
        <w:tc>
          <w:tcPr>
            <w:tcW w:w="709" w:type="dxa"/>
            <w:shd w:val="clear" w:color="auto" w:fill="FFFFFF" w:themeFill="background1"/>
          </w:tcPr>
          <w:p w14:paraId="796A07C5" w14:textId="379D6DAC" w:rsidR="00D312C3" w:rsidRPr="002F4E58" w:rsidRDefault="002F4E58" w:rsidP="00D312C3">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lastRenderedPageBreak/>
              <w:t>4.</w:t>
            </w:r>
            <w:r w:rsidR="00D312C3" w:rsidRPr="002F4E58">
              <w:rPr>
                <w:rFonts w:ascii="Arial" w:eastAsia="Times New Roman" w:hAnsi="Arial" w:cs="Arial"/>
                <w:color w:val="000000"/>
                <w:kern w:val="3"/>
                <w:sz w:val="20"/>
                <w:szCs w:val="20"/>
              </w:rPr>
              <w:t>6</w:t>
            </w:r>
            <w:r w:rsidRPr="002F4E58">
              <w:rPr>
                <w:rFonts w:ascii="Arial" w:eastAsia="Times New Roman" w:hAnsi="Arial" w:cs="Arial"/>
                <w:color w:val="000000"/>
                <w:kern w:val="3"/>
                <w:sz w:val="20"/>
                <w:szCs w:val="20"/>
              </w:rPr>
              <w:t>.</w:t>
            </w:r>
          </w:p>
        </w:tc>
        <w:tc>
          <w:tcPr>
            <w:tcW w:w="1701" w:type="dxa"/>
            <w:shd w:val="clear" w:color="auto" w:fill="FFFFFF" w:themeFill="background1"/>
          </w:tcPr>
          <w:p w14:paraId="19425ECE" w14:textId="77777777" w:rsidR="00D312C3" w:rsidRDefault="00D312C3" w:rsidP="009E1A5F">
            <w:pPr>
              <w:pBdr>
                <w:top w:val="nil"/>
                <w:left w:val="nil"/>
                <w:bottom w:val="nil"/>
                <w:right w:val="nil"/>
                <w:between w:val="nil"/>
              </w:pBdr>
              <w:spacing w:after="0" w:line="240" w:lineRule="auto"/>
              <w:rPr>
                <w:rFonts w:ascii="Arial" w:eastAsia="Times New Roman" w:hAnsi="Arial" w:cs="Arial"/>
                <w:sz w:val="20"/>
                <w:szCs w:val="20"/>
              </w:rPr>
            </w:pPr>
            <w:r w:rsidRPr="002F4E58">
              <w:rPr>
                <w:rFonts w:ascii="Arial" w:eastAsia="Times New Roman" w:hAnsi="Arial" w:cs="Arial"/>
                <w:sz w:val="20"/>
                <w:szCs w:val="20"/>
              </w:rPr>
              <w:t>maj 2018</w:t>
            </w:r>
          </w:p>
          <w:p w14:paraId="73B9188F" w14:textId="43E3E7DA" w:rsidR="00304D6D" w:rsidRPr="00304D6D" w:rsidRDefault="00304D6D" w:rsidP="009E1A5F">
            <w:pPr>
              <w:pBdr>
                <w:top w:val="nil"/>
                <w:left w:val="nil"/>
                <w:bottom w:val="nil"/>
                <w:right w:val="nil"/>
                <w:between w:val="nil"/>
              </w:pBdr>
              <w:spacing w:after="0" w:line="240" w:lineRule="auto"/>
              <w:rPr>
                <w:rFonts w:ascii="Arial" w:eastAsia="Times New Roman" w:hAnsi="Arial" w:cs="Arial"/>
                <w:color w:val="000000"/>
                <w:kern w:val="3"/>
                <w:sz w:val="12"/>
                <w:szCs w:val="12"/>
              </w:rPr>
            </w:pPr>
          </w:p>
        </w:tc>
        <w:tc>
          <w:tcPr>
            <w:tcW w:w="6520" w:type="dxa"/>
            <w:shd w:val="clear" w:color="auto" w:fill="FFFFFF" w:themeFill="background1"/>
          </w:tcPr>
          <w:p w14:paraId="1EF019DE" w14:textId="4C2A1585" w:rsidR="00D312C3" w:rsidRPr="00304D6D" w:rsidRDefault="00D312C3" w:rsidP="00304D6D">
            <w:pPr>
              <w:pBdr>
                <w:top w:val="nil"/>
                <w:left w:val="nil"/>
                <w:bottom w:val="nil"/>
                <w:right w:val="nil"/>
                <w:between w:val="nil"/>
              </w:pBdr>
              <w:spacing w:after="0" w:line="240" w:lineRule="auto"/>
              <w:jc w:val="both"/>
              <w:rPr>
                <w:rFonts w:ascii="Arial" w:eastAsia="Times New Roman" w:hAnsi="Arial" w:cs="Arial"/>
                <w:color w:val="000000"/>
                <w:kern w:val="3"/>
                <w:sz w:val="20"/>
                <w:szCs w:val="20"/>
              </w:rPr>
            </w:pPr>
            <w:r w:rsidRPr="00304D6D">
              <w:rPr>
                <w:rFonts w:ascii="Arial" w:eastAsia="Times New Roman" w:hAnsi="Arial" w:cs="Arial"/>
                <w:sz w:val="20"/>
                <w:szCs w:val="20"/>
              </w:rPr>
              <w:t>Założenie ogródka warzywnego przyszkolnego</w:t>
            </w:r>
          </w:p>
        </w:tc>
      </w:tr>
      <w:tr w:rsidR="00D312C3" w:rsidRPr="006E1821" w14:paraId="0F9F4182" w14:textId="77777777" w:rsidTr="00AF0FAC">
        <w:tc>
          <w:tcPr>
            <w:tcW w:w="709" w:type="dxa"/>
            <w:shd w:val="clear" w:color="auto" w:fill="FFFFFF" w:themeFill="background1"/>
          </w:tcPr>
          <w:p w14:paraId="4EFA7D8C" w14:textId="2D85295D" w:rsidR="00D312C3" w:rsidRPr="002F4E58" w:rsidRDefault="002F4E58" w:rsidP="00D312C3">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4.</w:t>
            </w:r>
            <w:r w:rsidR="00D312C3" w:rsidRPr="002F4E58">
              <w:rPr>
                <w:rFonts w:ascii="Arial" w:eastAsia="Times New Roman" w:hAnsi="Arial" w:cs="Arial"/>
                <w:color w:val="000000"/>
                <w:kern w:val="3"/>
                <w:sz w:val="20"/>
                <w:szCs w:val="20"/>
              </w:rPr>
              <w:t>7</w:t>
            </w:r>
            <w:r w:rsidRPr="002F4E58">
              <w:rPr>
                <w:rFonts w:ascii="Arial" w:eastAsia="Times New Roman" w:hAnsi="Arial" w:cs="Arial"/>
                <w:color w:val="000000"/>
                <w:kern w:val="3"/>
                <w:sz w:val="20"/>
                <w:szCs w:val="20"/>
              </w:rPr>
              <w:t>.</w:t>
            </w:r>
          </w:p>
        </w:tc>
        <w:tc>
          <w:tcPr>
            <w:tcW w:w="1701" w:type="dxa"/>
            <w:shd w:val="clear" w:color="auto" w:fill="FFFFFF" w:themeFill="background1"/>
          </w:tcPr>
          <w:p w14:paraId="7AAF3AFF" w14:textId="0588614B" w:rsidR="00D312C3" w:rsidRPr="002F4E58" w:rsidRDefault="00D312C3" w:rsidP="009E1A5F">
            <w:pPr>
              <w:pBdr>
                <w:top w:val="nil"/>
                <w:left w:val="nil"/>
                <w:bottom w:val="nil"/>
                <w:right w:val="nil"/>
                <w:between w:val="nil"/>
              </w:pBdr>
              <w:spacing w:after="0" w:line="240" w:lineRule="auto"/>
              <w:rPr>
                <w:rFonts w:ascii="Arial" w:eastAsia="Times New Roman" w:hAnsi="Arial" w:cs="Arial"/>
                <w:color w:val="000000"/>
                <w:kern w:val="3"/>
                <w:sz w:val="20"/>
                <w:szCs w:val="20"/>
              </w:rPr>
            </w:pPr>
            <w:r w:rsidRPr="002F4E58">
              <w:rPr>
                <w:rFonts w:ascii="Arial" w:hAnsi="Arial" w:cs="Arial"/>
                <w:sz w:val="20"/>
                <w:szCs w:val="20"/>
              </w:rPr>
              <w:t>5 czerwca 2018</w:t>
            </w:r>
          </w:p>
        </w:tc>
        <w:tc>
          <w:tcPr>
            <w:tcW w:w="6520" w:type="dxa"/>
            <w:shd w:val="clear" w:color="auto" w:fill="FFFFFF" w:themeFill="background1"/>
          </w:tcPr>
          <w:p w14:paraId="68290616" w14:textId="63C3E62D" w:rsidR="00D312C3" w:rsidRPr="00304D6D" w:rsidRDefault="00D312C3" w:rsidP="00304D6D">
            <w:pPr>
              <w:pBdr>
                <w:top w:val="nil"/>
                <w:left w:val="nil"/>
                <w:bottom w:val="nil"/>
                <w:right w:val="nil"/>
                <w:between w:val="nil"/>
              </w:pBdr>
              <w:spacing w:after="0" w:line="240" w:lineRule="auto"/>
              <w:jc w:val="both"/>
              <w:rPr>
                <w:rFonts w:ascii="Arial" w:hAnsi="Arial" w:cs="Arial"/>
                <w:sz w:val="20"/>
                <w:szCs w:val="20"/>
              </w:rPr>
            </w:pPr>
            <w:r w:rsidRPr="00304D6D">
              <w:rPr>
                <w:rFonts w:ascii="Arial" w:hAnsi="Arial" w:cs="Arial"/>
                <w:sz w:val="20"/>
                <w:szCs w:val="20"/>
              </w:rPr>
              <w:t>Udział uczniów w XIV Międzyszkolnym Konkursie Ekologicznym w</w:t>
            </w:r>
            <w:r w:rsidR="00304D6D" w:rsidRPr="00304D6D">
              <w:rPr>
                <w:rFonts w:ascii="Arial" w:hAnsi="Arial" w:cs="Arial"/>
                <w:sz w:val="20"/>
                <w:szCs w:val="20"/>
              </w:rPr>
              <w:t> </w:t>
            </w:r>
            <w:r w:rsidRPr="00304D6D">
              <w:rPr>
                <w:rFonts w:ascii="Arial" w:hAnsi="Arial" w:cs="Arial"/>
                <w:sz w:val="20"/>
                <w:szCs w:val="20"/>
              </w:rPr>
              <w:t xml:space="preserve">Zespole Szkól Samorządowych w Stradunach. </w:t>
            </w:r>
          </w:p>
          <w:p w14:paraId="2F77525B" w14:textId="223BB8B0" w:rsidR="00304D6D" w:rsidRPr="00304D6D" w:rsidRDefault="00304D6D" w:rsidP="00304D6D">
            <w:pPr>
              <w:pBdr>
                <w:top w:val="nil"/>
                <w:left w:val="nil"/>
                <w:bottom w:val="nil"/>
                <w:right w:val="nil"/>
                <w:between w:val="nil"/>
              </w:pBdr>
              <w:spacing w:after="0" w:line="240" w:lineRule="auto"/>
              <w:jc w:val="both"/>
              <w:rPr>
                <w:rFonts w:ascii="Arial" w:eastAsia="Times New Roman" w:hAnsi="Arial" w:cs="Arial"/>
                <w:color w:val="000000"/>
                <w:kern w:val="3"/>
                <w:sz w:val="12"/>
                <w:szCs w:val="12"/>
              </w:rPr>
            </w:pPr>
          </w:p>
        </w:tc>
      </w:tr>
      <w:tr w:rsidR="00D312C3" w:rsidRPr="006E1821" w14:paraId="0EF817AA" w14:textId="77777777" w:rsidTr="00AF0FAC">
        <w:tc>
          <w:tcPr>
            <w:tcW w:w="709" w:type="dxa"/>
            <w:shd w:val="clear" w:color="auto" w:fill="FFFFFF" w:themeFill="background1"/>
          </w:tcPr>
          <w:p w14:paraId="4610D1E6" w14:textId="6890B25E" w:rsidR="00D312C3" w:rsidRPr="002F4E58" w:rsidRDefault="002F4E58" w:rsidP="00D312C3">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4.</w:t>
            </w:r>
            <w:r w:rsidR="00D312C3" w:rsidRPr="002F4E58">
              <w:rPr>
                <w:rFonts w:ascii="Arial" w:eastAsia="Times New Roman" w:hAnsi="Arial" w:cs="Arial"/>
                <w:color w:val="000000"/>
                <w:kern w:val="3"/>
                <w:sz w:val="20"/>
                <w:szCs w:val="20"/>
              </w:rPr>
              <w:t>8</w:t>
            </w:r>
            <w:r w:rsidRPr="002F4E58">
              <w:rPr>
                <w:rFonts w:ascii="Arial" w:eastAsia="Times New Roman" w:hAnsi="Arial" w:cs="Arial"/>
                <w:color w:val="000000"/>
                <w:kern w:val="3"/>
                <w:sz w:val="20"/>
                <w:szCs w:val="20"/>
              </w:rPr>
              <w:t>.</w:t>
            </w:r>
          </w:p>
        </w:tc>
        <w:tc>
          <w:tcPr>
            <w:tcW w:w="1701" w:type="dxa"/>
            <w:shd w:val="clear" w:color="auto" w:fill="FFFFFF" w:themeFill="background1"/>
          </w:tcPr>
          <w:p w14:paraId="6A5FA599" w14:textId="77777777" w:rsidR="00D312C3" w:rsidRDefault="00D312C3" w:rsidP="009E1A5F">
            <w:pPr>
              <w:pBdr>
                <w:top w:val="nil"/>
                <w:left w:val="nil"/>
                <w:bottom w:val="nil"/>
                <w:right w:val="nil"/>
                <w:between w:val="nil"/>
              </w:pBdr>
              <w:spacing w:after="0" w:line="240" w:lineRule="auto"/>
              <w:rPr>
                <w:rFonts w:ascii="Arial" w:hAnsi="Arial" w:cs="Arial"/>
                <w:bCs/>
                <w:sz w:val="20"/>
                <w:szCs w:val="20"/>
              </w:rPr>
            </w:pPr>
            <w:r w:rsidRPr="002F4E58">
              <w:rPr>
                <w:rFonts w:ascii="Arial" w:hAnsi="Arial" w:cs="Arial"/>
                <w:bCs/>
                <w:sz w:val="20"/>
                <w:szCs w:val="20"/>
              </w:rPr>
              <w:t>21 września 2018</w:t>
            </w:r>
          </w:p>
          <w:p w14:paraId="0E5144EA" w14:textId="6D622CDA" w:rsidR="00304D6D" w:rsidRPr="00304D6D" w:rsidRDefault="00304D6D" w:rsidP="009E1A5F">
            <w:pPr>
              <w:pBdr>
                <w:top w:val="nil"/>
                <w:left w:val="nil"/>
                <w:bottom w:val="nil"/>
                <w:right w:val="nil"/>
                <w:between w:val="nil"/>
              </w:pBdr>
              <w:spacing w:after="0" w:line="240" w:lineRule="auto"/>
              <w:rPr>
                <w:rFonts w:ascii="Arial" w:eastAsia="Times New Roman" w:hAnsi="Arial" w:cs="Arial"/>
                <w:kern w:val="3"/>
                <w:sz w:val="12"/>
                <w:szCs w:val="12"/>
              </w:rPr>
            </w:pPr>
          </w:p>
        </w:tc>
        <w:tc>
          <w:tcPr>
            <w:tcW w:w="6520" w:type="dxa"/>
            <w:shd w:val="clear" w:color="auto" w:fill="FFFFFF" w:themeFill="background1"/>
          </w:tcPr>
          <w:p w14:paraId="5ECD8F1C" w14:textId="535ACE6E" w:rsidR="00D312C3" w:rsidRPr="00304D6D" w:rsidRDefault="00C81F10" w:rsidP="00304D6D">
            <w:pPr>
              <w:pBdr>
                <w:top w:val="nil"/>
                <w:left w:val="nil"/>
                <w:bottom w:val="nil"/>
                <w:right w:val="nil"/>
                <w:between w:val="nil"/>
              </w:pBdr>
              <w:spacing w:after="0" w:line="240" w:lineRule="auto"/>
              <w:jc w:val="both"/>
              <w:rPr>
                <w:rFonts w:ascii="Arial" w:eastAsia="Times New Roman" w:hAnsi="Arial" w:cs="Arial"/>
                <w:kern w:val="3"/>
                <w:sz w:val="20"/>
                <w:szCs w:val="20"/>
              </w:rPr>
            </w:pPr>
            <w:hyperlink r:id="rId15" w:tgtFrame="_blank" w:history="1">
              <w:r w:rsidR="00D312C3" w:rsidRPr="00304D6D">
                <w:rPr>
                  <w:rStyle w:val="Hipercze"/>
                  <w:rFonts w:ascii="Arial" w:hAnsi="Arial" w:cs="Arial"/>
                  <w:color w:val="auto"/>
                  <w:sz w:val="20"/>
                  <w:szCs w:val="20"/>
                  <w:u w:val="none"/>
                </w:rPr>
                <w:t xml:space="preserve"> J</w:t>
              </w:r>
              <w:r w:rsidR="00D312C3" w:rsidRPr="00304D6D">
                <w:rPr>
                  <w:rStyle w:val="Hipercze"/>
                  <w:rFonts w:ascii="Arial" w:hAnsi="Arial" w:cs="Arial"/>
                  <w:bCs/>
                  <w:color w:val="auto"/>
                  <w:sz w:val="20"/>
                  <w:szCs w:val="20"/>
                  <w:u w:val="none"/>
                </w:rPr>
                <w:t>ubileuszowe 25  Sprzątanie Świata</w:t>
              </w:r>
            </w:hyperlink>
            <w:r w:rsidR="00D312C3" w:rsidRPr="00304D6D">
              <w:rPr>
                <w:rFonts w:ascii="Arial" w:hAnsi="Arial" w:cs="Arial"/>
                <w:bCs/>
                <w:sz w:val="20"/>
                <w:szCs w:val="20"/>
              </w:rPr>
              <w:t>.</w:t>
            </w:r>
          </w:p>
        </w:tc>
      </w:tr>
      <w:tr w:rsidR="00D312C3" w:rsidRPr="006E1821" w14:paraId="405ED508" w14:textId="77777777" w:rsidTr="00AF0FAC">
        <w:tc>
          <w:tcPr>
            <w:tcW w:w="709" w:type="dxa"/>
            <w:shd w:val="clear" w:color="auto" w:fill="FFFFFF" w:themeFill="background1"/>
          </w:tcPr>
          <w:p w14:paraId="3A4B032F" w14:textId="1217BB55" w:rsidR="00D312C3" w:rsidRPr="002F4E58" w:rsidRDefault="002F4E58" w:rsidP="00D312C3">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4.</w:t>
            </w:r>
            <w:r w:rsidR="00D312C3" w:rsidRPr="002F4E58">
              <w:rPr>
                <w:rFonts w:ascii="Arial" w:eastAsia="Times New Roman" w:hAnsi="Arial" w:cs="Arial"/>
                <w:color w:val="000000"/>
                <w:kern w:val="3"/>
                <w:sz w:val="20"/>
                <w:szCs w:val="20"/>
              </w:rPr>
              <w:t>9</w:t>
            </w:r>
            <w:r w:rsidRPr="002F4E58">
              <w:rPr>
                <w:rFonts w:ascii="Arial" w:eastAsia="Times New Roman" w:hAnsi="Arial" w:cs="Arial"/>
                <w:color w:val="000000"/>
                <w:kern w:val="3"/>
                <w:sz w:val="20"/>
                <w:szCs w:val="20"/>
              </w:rPr>
              <w:t>.</w:t>
            </w:r>
          </w:p>
        </w:tc>
        <w:tc>
          <w:tcPr>
            <w:tcW w:w="1701" w:type="dxa"/>
            <w:shd w:val="clear" w:color="auto" w:fill="FFFFFF" w:themeFill="background1"/>
          </w:tcPr>
          <w:p w14:paraId="06083C75" w14:textId="77777777" w:rsidR="00D312C3" w:rsidRDefault="00D312C3" w:rsidP="009E1A5F">
            <w:pPr>
              <w:pBdr>
                <w:top w:val="nil"/>
                <w:left w:val="nil"/>
                <w:bottom w:val="nil"/>
                <w:right w:val="nil"/>
                <w:between w:val="nil"/>
              </w:pBdr>
              <w:spacing w:after="0" w:line="240" w:lineRule="auto"/>
              <w:rPr>
                <w:rFonts w:ascii="Arial" w:eastAsia="Times New Roman" w:hAnsi="Arial" w:cs="Arial"/>
                <w:sz w:val="20"/>
                <w:szCs w:val="20"/>
              </w:rPr>
            </w:pPr>
            <w:r w:rsidRPr="002F4E58">
              <w:rPr>
                <w:rFonts w:ascii="Arial" w:eastAsia="Times New Roman" w:hAnsi="Arial" w:cs="Arial"/>
                <w:sz w:val="20"/>
                <w:szCs w:val="20"/>
              </w:rPr>
              <w:t>21 września 2018</w:t>
            </w:r>
          </w:p>
          <w:p w14:paraId="6AC5F83D" w14:textId="7260C8E7" w:rsidR="00304D6D" w:rsidRPr="00304D6D" w:rsidRDefault="00304D6D" w:rsidP="009E1A5F">
            <w:pPr>
              <w:pBdr>
                <w:top w:val="nil"/>
                <w:left w:val="nil"/>
                <w:bottom w:val="nil"/>
                <w:right w:val="nil"/>
                <w:between w:val="nil"/>
              </w:pBdr>
              <w:spacing w:after="0" w:line="240" w:lineRule="auto"/>
              <w:rPr>
                <w:rFonts w:ascii="Arial" w:eastAsia="Times New Roman" w:hAnsi="Arial" w:cs="Arial"/>
                <w:kern w:val="3"/>
                <w:sz w:val="12"/>
                <w:szCs w:val="12"/>
              </w:rPr>
            </w:pPr>
          </w:p>
        </w:tc>
        <w:tc>
          <w:tcPr>
            <w:tcW w:w="6520" w:type="dxa"/>
            <w:shd w:val="clear" w:color="auto" w:fill="FFFFFF" w:themeFill="background1"/>
          </w:tcPr>
          <w:p w14:paraId="47D13804" w14:textId="6E4ED4A4" w:rsidR="00D312C3" w:rsidRPr="00304D6D" w:rsidRDefault="00D312C3" w:rsidP="00304D6D">
            <w:pPr>
              <w:pBdr>
                <w:top w:val="nil"/>
                <w:left w:val="nil"/>
                <w:bottom w:val="nil"/>
                <w:right w:val="nil"/>
                <w:between w:val="nil"/>
              </w:pBdr>
              <w:spacing w:after="0" w:line="240" w:lineRule="auto"/>
              <w:jc w:val="both"/>
              <w:rPr>
                <w:rFonts w:ascii="Arial" w:eastAsia="Times New Roman" w:hAnsi="Arial" w:cs="Arial"/>
                <w:kern w:val="3"/>
                <w:sz w:val="20"/>
                <w:szCs w:val="20"/>
              </w:rPr>
            </w:pPr>
            <w:r w:rsidRPr="00304D6D">
              <w:rPr>
                <w:rFonts w:ascii="Arial" w:hAnsi="Arial" w:cs="Arial"/>
                <w:sz w:val="20"/>
                <w:szCs w:val="20"/>
              </w:rPr>
              <w:t>Udział uczniów w akcji „</w:t>
            </w:r>
            <w:r w:rsidRPr="00304D6D">
              <w:rPr>
                <w:rFonts w:ascii="Arial" w:eastAsia="Times New Roman" w:hAnsi="Arial" w:cs="Arial"/>
                <w:sz w:val="20"/>
                <w:szCs w:val="20"/>
              </w:rPr>
              <w:t>Sprzątanie świata”, w tym zbiórka darów jesieni, sprzątanie terenu przyszkolnego z odpadów komunalnych;</w:t>
            </w:r>
          </w:p>
        </w:tc>
      </w:tr>
      <w:tr w:rsidR="00D312C3" w:rsidRPr="006E1821" w14:paraId="49306788" w14:textId="77777777" w:rsidTr="00AF0FAC">
        <w:tc>
          <w:tcPr>
            <w:tcW w:w="709" w:type="dxa"/>
            <w:shd w:val="clear" w:color="auto" w:fill="FFFFFF" w:themeFill="background1"/>
          </w:tcPr>
          <w:p w14:paraId="2F68ACBC" w14:textId="337A7708" w:rsidR="00D312C3" w:rsidRPr="002F4E58" w:rsidRDefault="002F4E58" w:rsidP="00D312C3">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4.</w:t>
            </w:r>
            <w:r w:rsidR="00D312C3" w:rsidRPr="002F4E58">
              <w:rPr>
                <w:rFonts w:ascii="Arial" w:eastAsia="Times New Roman" w:hAnsi="Arial" w:cs="Arial"/>
                <w:color w:val="000000"/>
                <w:kern w:val="3"/>
                <w:sz w:val="20"/>
                <w:szCs w:val="20"/>
              </w:rPr>
              <w:t>10</w:t>
            </w:r>
            <w:r w:rsidRPr="002F4E58">
              <w:rPr>
                <w:rFonts w:ascii="Arial" w:eastAsia="Times New Roman" w:hAnsi="Arial" w:cs="Arial"/>
                <w:color w:val="000000"/>
                <w:kern w:val="3"/>
                <w:sz w:val="20"/>
                <w:szCs w:val="20"/>
              </w:rPr>
              <w:t>.</w:t>
            </w:r>
          </w:p>
        </w:tc>
        <w:tc>
          <w:tcPr>
            <w:tcW w:w="1701" w:type="dxa"/>
            <w:shd w:val="clear" w:color="auto" w:fill="FFFFFF" w:themeFill="background1"/>
          </w:tcPr>
          <w:p w14:paraId="5DB76D74" w14:textId="1CD56370" w:rsidR="00D312C3" w:rsidRPr="002F4E58" w:rsidRDefault="00D312C3" w:rsidP="009E1A5F">
            <w:pPr>
              <w:pBdr>
                <w:top w:val="nil"/>
                <w:left w:val="nil"/>
                <w:bottom w:val="nil"/>
                <w:right w:val="nil"/>
                <w:between w:val="nil"/>
              </w:pBdr>
              <w:spacing w:after="0" w:line="240" w:lineRule="auto"/>
              <w:rPr>
                <w:rFonts w:ascii="Arial" w:eastAsia="Times New Roman" w:hAnsi="Arial" w:cs="Arial"/>
                <w:color w:val="000000"/>
                <w:kern w:val="3"/>
                <w:sz w:val="20"/>
                <w:szCs w:val="20"/>
              </w:rPr>
            </w:pPr>
            <w:r w:rsidRPr="002F4E58">
              <w:rPr>
                <w:rFonts w:ascii="Arial" w:eastAsia="Times New Roman" w:hAnsi="Arial" w:cs="Arial"/>
                <w:bCs/>
                <w:sz w:val="20"/>
                <w:szCs w:val="20"/>
              </w:rPr>
              <w:t>6 grudnia 2018</w:t>
            </w:r>
          </w:p>
        </w:tc>
        <w:tc>
          <w:tcPr>
            <w:tcW w:w="6520" w:type="dxa"/>
            <w:shd w:val="clear" w:color="auto" w:fill="FFFFFF" w:themeFill="background1"/>
          </w:tcPr>
          <w:p w14:paraId="08C3E210" w14:textId="5D9B9117" w:rsidR="00D312C3" w:rsidRPr="00304D6D" w:rsidRDefault="00D312C3" w:rsidP="00304D6D">
            <w:pPr>
              <w:pBdr>
                <w:top w:val="nil"/>
                <w:left w:val="nil"/>
                <w:bottom w:val="nil"/>
                <w:right w:val="nil"/>
                <w:between w:val="nil"/>
              </w:pBdr>
              <w:spacing w:after="0" w:line="240" w:lineRule="auto"/>
              <w:jc w:val="both"/>
              <w:rPr>
                <w:rFonts w:ascii="Arial" w:eastAsia="Times New Roman" w:hAnsi="Arial" w:cs="Arial"/>
                <w:sz w:val="20"/>
                <w:szCs w:val="20"/>
              </w:rPr>
            </w:pPr>
            <w:r w:rsidRPr="00304D6D">
              <w:rPr>
                <w:rFonts w:ascii="Arial" w:eastAsia="Times New Roman" w:hAnsi="Arial" w:cs="Arial"/>
                <w:sz w:val="20"/>
                <w:szCs w:val="20"/>
              </w:rPr>
              <w:t xml:space="preserve">Udział w konkursie </w:t>
            </w:r>
            <w:r w:rsidRPr="00304D6D">
              <w:rPr>
                <w:rFonts w:ascii="Arial" w:hAnsi="Arial" w:cs="Arial"/>
                <w:sz w:val="20"/>
                <w:szCs w:val="20"/>
              </w:rPr>
              <w:t>na najciekawsze ozdoby choinkowe wykonane  z</w:t>
            </w:r>
            <w:r w:rsidR="00304D6D">
              <w:rPr>
                <w:rFonts w:ascii="Arial" w:hAnsi="Arial" w:cs="Arial"/>
                <w:sz w:val="20"/>
                <w:szCs w:val="20"/>
              </w:rPr>
              <w:t xml:space="preserve">  </w:t>
            </w:r>
            <w:r w:rsidRPr="00304D6D">
              <w:rPr>
                <w:rFonts w:ascii="Arial" w:hAnsi="Arial" w:cs="Arial"/>
                <w:sz w:val="20"/>
                <w:szCs w:val="20"/>
              </w:rPr>
              <w:t>materiałów recyklingowych „</w:t>
            </w:r>
            <w:r w:rsidRPr="00304D6D">
              <w:rPr>
                <w:rFonts w:ascii="Arial" w:eastAsia="Times New Roman" w:hAnsi="Arial" w:cs="Arial"/>
                <w:bCs/>
                <w:sz w:val="20"/>
                <w:szCs w:val="20"/>
              </w:rPr>
              <w:t>Bombkowy recykling” ogłoszony przez</w:t>
            </w:r>
            <w:r w:rsidR="002F4E58" w:rsidRPr="00304D6D">
              <w:rPr>
                <w:rFonts w:ascii="Arial" w:eastAsia="Times New Roman" w:hAnsi="Arial" w:cs="Arial"/>
                <w:sz w:val="20"/>
                <w:szCs w:val="20"/>
              </w:rPr>
              <w:t xml:space="preserve"> </w:t>
            </w:r>
            <w:r w:rsidRPr="00304D6D">
              <w:rPr>
                <w:rFonts w:ascii="Arial" w:eastAsia="Times New Roman" w:hAnsi="Arial" w:cs="Arial"/>
                <w:sz w:val="20"/>
                <w:szCs w:val="20"/>
              </w:rPr>
              <w:t>Centrum Edukacji Ekologicznej w Ełku.</w:t>
            </w:r>
          </w:p>
          <w:p w14:paraId="60EEEE14" w14:textId="050415C5" w:rsidR="00304D6D" w:rsidRPr="00304D6D" w:rsidRDefault="00304D6D" w:rsidP="00304D6D">
            <w:pPr>
              <w:pBdr>
                <w:top w:val="nil"/>
                <w:left w:val="nil"/>
                <w:bottom w:val="nil"/>
                <w:right w:val="nil"/>
                <w:between w:val="nil"/>
              </w:pBdr>
              <w:spacing w:after="0" w:line="240" w:lineRule="auto"/>
              <w:jc w:val="both"/>
              <w:rPr>
                <w:rFonts w:ascii="Arial" w:eastAsia="Times New Roman" w:hAnsi="Arial" w:cs="Arial"/>
                <w:sz w:val="12"/>
                <w:szCs w:val="12"/>
              </w:rPr>
            </w:pPr>
          </w:p>
        </w:tc>
      </w:tr>
      <w:tr w:rsidR="00D312C3" w:rsidRPr="006E1821" w14:paraId="6613C1CA" w14:textId="77777777" w:rsidTr="00AF0FAC">
        <w:tc>
          <w:tcPr>
            <w:tcW w:w="709" w:type="dxa"/>
            <w:shd w:val="clear" w:color="auto" w:fill="FFFFFF" w:themeFill="background1"/>
          </w:tcPr>
          <w:p w14:paraId="7F926F8A" w14:textId="7C354EDC" w:rsidR="00D312C3" w:rsidRPr="002F4E58" w:rsidRDefault="002F4E58" w:rsidP="00D312C3">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4.</w:t>
            </w:r>
            <w:r w:rsidR="00D312C3" w:rsidRPr="002F4E58">
              <w:rPr>
                <w:rFonts w:ascii="Arial" w:eastAsia="Times New Roman" w:hAnsi="Arial" w:cs="Arial"/>
                <w:color w:val="000000"/>
                <w:kern w:val="3"/>
                <w:sz w:val="20"/>
                <w:szCs w:val="20"/>
              </w:rPr>
              <w:t>11</w:t>
            </w:r>
            <w:r w:rsidRPr="002F4E58">
              <w:rPr>
                <w:rFonts w:ascii="Arial" w:eastAsia="Times New Roman" w:hAnsi="Arial" w:cs="Arial"/>
                <w:color w:val="000000"/>
                <w:kern w:val="3"/>
                <w:sz w:val="20"/>
                <w:szCs w:val="20"/>
              </w:rPr>
              <w:t>.</w:t>
            </w:r>
          </w:p>
        </w:tc>
        <w:tc>
          <w:tcPr>
            <w:tcW w:w="1701" w:type="dxa"/>
            <w:shd w:val="clear" w:color="auto" w:fill="FFFFFF" w:themeFill="background1"/>
          </w:tcPr>
          <w:p w14:paraId="2FCDF1E7" w14:textId="5BB1C872" w:rsidR="00D312C3" w:rsidRPr="002F4E58" w:rsidRDefault="00D312C3" w:rsidP="009E1A5F">
            <w:pPr>
              <w:pBdr>
                <w:top w:val="nil"/>
                <w:left w:val="nil"/>
                <w:bottom w:val="nil"/>
                <w:right w:val="nil"/>
                <w:between w:val="nil"/>
              </w:pBdr>
              <w:spacing w:after="0" w:line="240" w:lineRule="auto"/>
              <w:rPr>
                <w:rFonts w:ascii="Arial" w:eastAsia="Times New Roman" w:hAnsi="Arial" w:cs="Arial"/>
                <w:color w:val="000000"/>
                <w:kern w:val="3"/>
                <w:sz w:val="20"/>
                <w:szCs w:val="20"/>
              </w:rPr>
            </w:pPr>
            <w:r w:rsidRPr="002F4E58">
              <w:rPr>
                <w:rFonts w:ascii="Arial" w:eastAsia="Times New Roman" w:hAnsi="Arial" w:cs="Arial"/>
                <w:color w:val="000000"/>
                <w:sz w:val="20"/>
                <w:szCs w:val="20"/>
              </w:rPr>
              <w:t>4 grudnia 2018</w:t>
            </w:r>
          </w:p>
        </w:tc>
        <w:tc>
          <w:tcPr>
            <w:tcW w:w="6520" w:type="dxa"/>
            <w:shd w:val="clear" w:color="auto" w:fill="FFFFFF" w:themeFill="background1"/>
          </w:tcPr>
          <w:p w14:paraId="4C3820D0" w14:textId="77777777" w:rsidR="00D312C3" w:rsidRPr="00304D6D" w:rsidRDefault="00D312C3" w:rsidP="00304D6D">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304D6D">
              <w:rPr>
                <w:rFonts w:ascii="Arial" w:eastAsia="Times New Roman" w:hAnsi="Arial" w:cs="Arial"/>
                <w:color w:val="000000"/>
                <w:sz w:val="20"/>
                <w:szCs w:val="20"/>
              </w:rPr>
              <w:t>Przygotowanie w zespole sprawozdania do uzyskania tytułu „Szkoły przyjaznej środowisku”. Uzyskanie tytułu przez szkołę.</w:t>
            </w:r>
          </w:p>
          <w:p w14:paraId="0AC5ECA2" w14:textId="5DC43BD4" w:rsidR="00304D6D" w:rsidRPr="00304D6D" w:rsidRDefault="00304D6D" w:rsidP="00304D6D">
            <w:pPr>
              <w:pBdr>
                <w:top w:val="nil"/>
                <w:left w:val="nil"/>
                <w:bottom w:val="nil"/>
                <w:right w:val="nil"/>
                <w:between w:val="nil"/>
              </w:pBdr>
              <w:spacing w:after="0" w:line="240" w:lineRule="auto"/>
              <w:jc w:val="both"/>
              <w:rPr>
                <w:rFonts w:ascii="Arial" w:eastAsia="Times New Roman" w:hAnsi="Arial" w:cs="Arial"/>
                <w:color w:val="000000"/>
                <w:kern w:val="3"/>
                <w:sz w:val="12"/>
                <w:szCs w:val="12"/>
              </w:rPr>
            </w:pPr>
          </w:p>
        </w:tc>
      </w:tr>
      <w:tr w:rsidR="00D312C3" w:rsidRPr="006E1821" w14:paraId="1EE2710E" w14:textId="77777777" w:rsidTr="00AF0FAC">
        <w:tc>
          <w:tcPr>
            <w:tcW w:w="709" w:type="dxa"/>
            <w:shd w:val="clear" w:color="auto" w:fill="FFFFFF" w:themeFill="background1"/>
          </w:tcPr>
          <w:p w14:paraId="2BA3B1ED" w14:textId="241F4FC6" w:rsidR="00D312C3" w:rsidRPr="002F4E58" w:rsidRDefault="002F4E58" w:rsidP="00D312C3">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4.</w:t>
            </w:r>
            <w:r w:rsidR="00D312C3" w:rsidRPr="002F4E58">
              <w:rPr>
                <w:rFonts w:ascii="Arial" w:eastAsia="Times New Roman" w:hAnsi="Arial" w:cs="Arial"/>
                <w:color w:val="000000"/>
                <w:kern w:val="3"/>
                <w:sz w:val="20"/>
                <w:szCs w:val="20"/>
              </w:rPr>
              <w:t>12</w:t>
            </w:r>
            <w:r w:rsidRPr="002F4E58">
              <w:rPr>
                <w:rFonts w:ascii="Arial" w:eastAsia="Times New Roman" w:hAnsi="Arial" w:cs="Arial"/>
                <w:color w:val="000000"/>
                <w:kern w:val="3"/>
                <w:sz w:val="20"/>
                <w:szCs w:val="20"/>
              </w:rPr>
              <w:t>.</w:t>
            </w:r>
          </w:p>
        </w:tc>
        <w:tc>
          <w:tcPr>
            <w:tcW w:w="1701" w:type="dxa"/>
            <w:shd w:val="clear" w:color="auto" w:fill="FFFFFF" w:themeFill="background1"/>
          </w:tcPr>
          <w:p w14:paraId="41ED968E" w14:textId="2F193A68" w:rsidR="00D312C3" w:rsidRPr="002F4E58" w:rsidRDefault="00D312C3" w:rsidP="009E1A5F">
            <w:pPr>
              <w:pBdr>
                <w:top w:val="nil"/>
                <w:left w:val="nil"/>
                <w:bottom w:val="nil"/>
                <w:right w:val="nil"/>
                <w:between w:val="nil"/>
              </w:pBdr>
              <w:spacing w:after="0" w:line="240" w:lineRule="auto"/>
              <w:rPr>
                <w:rFonts w:ascii="Arial" w:eastAsia="Times New Roman" w:hAnsi="Arial" w:cs="Arial"/>
                <w:color w:val="000000"/>
                <w:kern w:val="3"/>
                <w:sz w:val="20"/>
                <w:szCs w:val="20"/>
              </w:rPr>
            </w:pPr>
            <w:r w:rsidRPr="002F4E58">
              <w:rPr>
                <w:rFonts w:ascii="Arial" w:eastAsia="Times New Roman" w:hAnsi="Arial" w:cs="Arial"/>
                <w:sz w:val="20"/>
                <w:szCs w:val="20"/>
              </w:rPr>
              <w:t xml:space="preserve">cały rok  </w:t>
            </w:r>
          </w:p>
        </w:tc>
        <w:tc>
          <w:tcPr>
            <w:tcW w:w="6520" w:type="dxa"/>
            <w:shd w:val="clear" w:color="auto" w:fill="FFFFFF" w:themeFill="background1"/>
          </w:tcPr>
          <w:p w14:paraId="1004DC2E" w14:textId="77777777" w:rsidR="00D312C3" w:rsidRPr="00304D6D" w:rsidRDefault="00D312C3" w:rsidP="00304D6D">
            <w:pPr>
              <w:pBdr>
                <w:top w:val="nil"/>
                <w:left w:val="nil"/>
                <w:bottom w:val="nil"/>
                <w:right w:val="nil"/>
                <w:between w:val="nil"/>
              </w:pBdr>
              <w:spacing w:after="0" w:line="240" w:lineRule="auto"/>
              <w:jc w:val="both"/>
              <w:rPr>
                <w:rFonts w:ascii="Arial" w:eastAsia="Times New Roman" w:hAnsi="Arial" w:cs="Arial"/>
                <w:sz w:val="20"/>
                <w:szCs w:val="20"/>
              </w:rPr>
            </w:pPr>
            <w:r w:rsidRPr="00304D6D">
              <w:rPr>
                <w:rFonts w:ascii="Arial" w:eastAsia="Times New Roman" w:hAnsi="Arial" w:cs="Arial"/>
                <w:sz w:val="20"/>
                <w:szCs w:val="20"/>
              </w:rPr>
              <w:t>Zbiórka nakrętek plastikowych i baterii</w:t>
            </w:r>
            <w:r w:rsidR="00304D6D" w:rsidRPr="00304D6D">
              <w:rPr>
                <w:rFonts w:ascii="Arial" w:eastAsia="Times New Roman" w:hAnsi="Arial" w:cs="Arial"/>
                <w:sz w:val="20"/>
                <w:szCs w:val="20"/>
              </w:rPr>
              <w:t>.</w:t>
            </w:r>
          </w:p>
          <w:p w14:paraId="52B5AE09" w14:textId="290DC32A" w:rsidR="00304D6D" w:rsidRPr="00304D6D" w:rsidRDefault="00304D6D" w:rsidP="00304D6D">
            <w:pPr>
              <w:pBdr>
                <w:top w:val="nil"/>
                <w:left w:val="nil"/>
                <w:bottom w:val="nil"/>
                <w:right w:val="nil"/>
                <w:between w:val="nil"/>
              </w:pBdr>
              <w:spacing w:after="0" w:line="240" w:lineRule="auto"/>
              <w:jc w:val="both"/>
              <w:rPr>
                <w:rFonts w:ascii="Arial" w:eastAsia="Times New Roman" w:hAnsi="Arial" w:cs="Arial"/>
                <w:color w:val="000000"/>
                <w:kern w:val="3"/>
                <w:sz w:val="12"/>
                <w:szCs w:val="12"/>
              </w:rPr>
            </w:pPr>
          </w:p>
        </w:tc>
      </w:tr>
      <w:tr w:rsidR="00D312C3" w:rsidRPr="006E1821" w14:paraId="0DB45CE1" w14:textId="77777777" w:rsidTr="00AF0FAC">
        <w:tc>
          <w:tcPr>
            <w:tcW w:w="709" w:type="dxa"/>
            <w:shd w:val="clear" w:color="auto" w:fill="E4F4DF" w:themeFill="accent5" w:themeFillTint="33"/>
          </w:tcPr>
          <w:p w14:paraId="6CEAE79B" w14:textId="77777777" w:rsidR="000D3817" w:rsidRDefault="000D3817" w:rsidP="002F4E58">
            <w:pPr>
              <w:pBdr>
                <w:top w:val="nil"/>
                <w:left w:val="nil"/>
                <w:bottom w:val="nil"/>
                <w:right w:val="nil"/>
                <w:between w:val="nil"/>
              </w:pBdr>
              <w:spacing w:after="0" w:line="240" w:lineRule="auto"/>
              <w:jc w:val="center"/>
              <w:rPr>
                <w:rFonts w:ascii="Arial" w:eastAsia="Times New Roman" w:hAnsi="Arial" w:cs="Arial"/>
                <w:b/>
                <w:bCs/>
                <w:color w:val="000000"/>
                <w:kern w:val="3"/>
                <w:sz w:val="20"/>
                <w:szCs w:val="20"/>
              </w:rPr>
            </w:pPr>
          </w:p>
          <w:p w14:paraId="25271585" w14:textId="32D33D7E" w:rsidR="00D312C3" w:rsidRPr="002F4E58" w:rsidRDefault="002F4E58" w:rsidP="002F4E58">
            <w:pPr>
              <w:pBdr>
                <w:top w:val="nil"/>
                <w:left w:val="nil"/>
                <w:bottom w:val="nil"/>
                <w:right w:val="nil"/>
                <w:between w:val="nil"/>
              </w:pBdr>
              <w:spacing w:after="0" w:line="240" w:lineRule="auto"/>
              <w:jc w:val="center"/>
              <w:rPr>
                <w:rFonts w:ascii="Arial" w:eastAsia="Times New Roman" w:hAnsi="Arial" w:cs="Arial"/>
                <w:b/>
                <w:bCs/>
                <w:color w:val="000000"/>
                <w:kern w:val="3"/>
                <w:sz w:val="20"/>
                <w:szCs w:val="20"/>
              </w:rPr>
            </w:pPr>
            <w:r w:rsidRPr="000D3817">
              <w:rPr>
                <w:rFonts w:ascii="Arial" w:eastAsia="Times New Roman" w:hAnsi="Arial" w:cs="Arial"/>
                <w:b/>
                <w:bCs/>
                <w:color w:val="000000"/>
                <w:kern w:val="3"/>
                <w:sz w:val="24"/>
                <w:szCs w:val="24"/>
              </w:rPr>
              <w:t>5.</w:t>
            </w:r>
          </w:p>
        </w:tc>
        <w:tc>
          <w:tcPr>
            <w:tcW w:w="8221" w:type="dxa"/>
            <w:gridSpan w:val="2"/>
            <w:shd w:val="clear" w:color="auto" w:fill="E4F4DF" w:themeFill="accent5" w:themeFillTint="33"/>
          </w:tcPr>
          <w:p w14:paraId="3714C4EB" w14:textId="77777777" w:rsidR="000D3817" w:rsidRPr="000D3817" w:rsidRDefault="000D3817" w:rsidP="00304D6D">
            <w:pPr>
              <w:pBdr>
                <w:top w:val="nil"/>
                <w:left w:val="nil"/>
                <w:bottom w:val="nil"/>
                <w:right w:val="nil"/>
                <w:between w:val="nil"/>
              </w:pBdr>
              <w:spacing w:after="0" w:line="240" w:lineRule="auto"/>
              <w:jc w:val="center"/>
              <w:rPr>
                <w:rFonts w:ascii="Arial" w:hAnsi="Arial" w:cs="Arial"/>
                <w:b/>
                <w:bCs/>
                <w:sz w:val="20"/>
                <w:szCs w:val="20"/>
              </w:rPr>
            </w:pPr>
          </w:p>
          <w:p w14:paraId="64799953" w14:textId="1513E3BF" w:rsidR="00D312C3" w:rsidRDefault="002F4E58" w:rsidP="00304D6D">
            <w:pPr>
              <w:pBdr>
                <w:top w:val="nil"/>
                <w:left w:val="nil"/>
                <w:bottom w:val="nil"/>
                <w:right w:val="nil"/>
                <w:between w:val="nil"/>
              </w:pBdr>
              <w:spacing w:after="0" w:line="240" w:lineRule="auto"/>
              <w:jc w:val="center"/>
              <w:rPr>
                <w:rFonts w:ascii="Arial" w:hAnsi="Arial" w:cs="Arial"/>
                <w:b/>
                <w:bCs/>
                <w:sz w:val="24"/>
                <w:szCs w:val="24"/>
              </w:rPr>
            </w:pPr>
            <w:r w:rsidRPr="00304D6D">
              <w:rPr>
                <w:rFonts w:ascii="Arial" w:hAnsi="Arial" w:cs="Arial"/>
                <w:b/>
                <w:bCs/>
                <w:sz w:val="24"/>
                <w:szCs w:val="24"/>
              </w:rPr>
              <w:t>Zespół Szkół Samorządowych w Stradunach</w:t>
            </w:r>
          </w:p>
          <w:p w14:paraId="5DE0A204" w14:textId="3419FFDD" w:rsidR="00304D6D" w:rsidRPr="000D3817" w:rsidRDefault="00304D6D" w:rsidP="00304D6D">
            <w:pPr>
              <w:pBdr>
                <w:top w:val="nil"/>
                <w:left w:val="nil"/>
                <w:bottom w:val="nil"/>
                <w:right w:val="nil"/>
                <w:between w:val="nil"/>
              </w:pBdr>
              <w:spacing w:after="0" w:line="240" w:lineRule="auto"/>
              <w:jc w:val="center"/>
              <w:rPr>
                <w:rFonts w:ascii="Arial" w:eastAsia="Times New Roman" w:hAnsi="Arial" w:cs="Arial"/>
                <w:b/>
                <w:bCs/>
                <w:color w:val="000000"/>
                <w:kern w:val="3"/>
                <w:sz w:val="20"/>
                <w:szCs w:val="20"/>
              </w:rPr>
            </w:pPr>
          </w:p>
        </w:tc>
      </w:tr>
      <w:tr w:rsidR="00D312C3" w:rsidRPr="006E1821" w14:paraId="70E72887" w14:textId="77777777" w:rsidTr="00AF0FAC">
        <w:tc>
          <w:tcPr>
            <w:tcW w:w="709" w:type="dxa"/>
            <w:shd w:val="clear" w:color="auto" w:fill="FFFFFF" w:themeFill="background1"/>
          </w:tcPr>
          <w:p w14:paraId="48BB510D" w14:textId="70C99F62" w:rsidR="00D312C3" w:rsidRPr="002F4E58" w:rsidRDefault="002F4E58" w:rsidP="00D312C3">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5.</w:t>
            </w:r>
            <w:r w:rsidR="00D312C3" w:rsidRPr="002F4E58">
              <w:rPr>
                <w:rFonts w:ascii="Arial" w:eastAsia="Times New Roman" w:hAnsi="Arial" w:cs="Arial"/>
                <w:color w:val="000000"/>
                <w:kern w:val="3"/>
                <w:sz w:val="20"/>
                <w:szCs w:val="20"/>
              </w:rPr>
              <w:t>1</w:t>
            </w:r>
            <w:r w:rsidRPr="002F4E58">
              <w:rPr>
                <w:rFonts w:ascii="Arial" w:eastAsia="Times New Roman" w:hAnsi="Arial" w:cs="Arial"/>
                <w:color w:val="000000"/>
                <w:kern w:val="3"/>
                <w:sz w:val="20"/>
                <w:szCs w:val="20"/>
              </w:rPr>
              <w:t>.</w:t>
            </w:r>
          </w:p>
        </w:tc>
        <w:tc>
          <w:tcPr>
            <w:tcW w:w="1701" w:type="dxa"/>
            <w:shd w:val="clear" w:color="auto" w:fill="FFFFFF" w:themeFill="background1"/>
          </w:tcPr>
          <w:p w14:paraId="071C0BA0" w14:textId="77777777" w:rsidR="00D312C3" w:rsidRDefault="00D312C3" w:rsidP="009E1A5F">
            <w:pPr>
              <w:pBdr>
                <w:top w:val="nil"/>
                <w:left w:val="nil"/>
                <w:bottom w:val="nil"/>
                <w:right w:val="nil"/>
                <w:between w:val="nil"/>
              </w:pBdr>
              <w:spacing w:after="0" w:line="240" w:lineRule="auto"/>
              <w:rPr>
                <w:rFonts w:ascii="Arial" w:eastAsia="Times New Roman" w:hAnsi="Arial" w:cs="Arial"/>
                <w:sz w:val="20"/>
                <w:szCs w:val="20"/>
              </w:rPr>
            </w:pPr>
            <w:r w:rsidRPr="002F4E58">
              <w:rPr>
                <w:rFonts w:ascii="Arial" w:eastAsia="Times New Roman" w:hAnsi="Arial" w:cs="Arial"/>
                <w:sz w:val="20"/>
                <w:szCs w:val="20"/>
              </w:rPr>
              <w:t xml:space="preserve">6 lutego 2018 </w:t>
            </w:r>
          </w:p>
          <w:p w14:paraId="55213B36" w14:textId="27FBEF67" w:rsidR="00304D6D" w:rsidRPr="00304D6D" w:rsidRDefault="00304D6D" w:rsidP="009E1A5F">
            <w:pPr>
              <w:pBdr>
                <w:top w:val="nil"/>
                <w:left w:val="nil"/>
                <w:bottom w:val="nil"/>
                <w:right w:val="nil"/>
                <w:between w:val="nil"/>
              </w:pBdr>
              <w:spacing w:after="0" w:line="240" w:lineRule="auto"/>
              <w:rPr>
                <w:rFonts w:ascii="Arial" w:eastAsia="Times New Roman" w:hAnsi="Arial" w:cs="Arial"/>
                <w:color w:val="000000"/>
                <w:kern w:val="3"/>
                <w:sz w:val="12"/>
                <w:szCs w:val="12"/>
              </w:rPr>
            </w:pPr>
          </w:p>
        </w:tc>
        <w:tc>
          <w:tcPr>
            <w:tcW w:w="6520" w:type="dxa"/>
            <w:shd w:val="clear" w:color="auto" w:fill="FFFFFF" w:themeFill="background1"/>
          </w:tcPr>
          <w:p w14:paraId="76E95823" w14:textId="23F55A67" w:rsidR="00D312C3" w:rsidRPr="002F4E58" w:rsidRDefault="00D312C3" w:rsidP="00304D6D">
            <w:pPr>
              <w:pBdr>
                <w:top w:val="nil"/>
                <w:left w:val="nil"/>
                <w:bottom w:val="nil"/>
                <w:right w:val="nil"/>
                <w:between w:val="nil"/>
              </w:pBdr>
              <w:spacing w:after="0" w:line="240" w:lineRule="auto"/>
              <w:jc w:val="both"/>
              <w:rPr>
                <w:rFonts w:ascii="Arial" w:eastAsia="Times New Roman" w:hAnsi="Arial" w:cs="Arial"/>
                <w:color w:val="000000"/>
                <w:kern w:val="3"/>
                <w:sz w:val="20"/>
                <w:szCs w:val="20"/>
              </w:rPr>
            </w:pPr>
            <w:r w:rsidRPr="002F4E58">
              <w:rPr>
                <w:rFonts w:ascii="Arial" w:eastAsia="Times New Roman" w:hAnsi="Arial" w:cs="Arial"/>
                <w:sz w:val="20"/>
                <w:szCs w:val="20"/>
              </w:rPr>
              <w:t>Otrzymanie Certyfikatu Szkoły Przyjaznej Środowisku.</w:t>
            </w:r>
          </w:p>
        </w:tc>
      </w:tr>
      <w:tr w:rsidR="00D312C3" w:rsidRPr="006E1821" w14:paraId="7FE5A1DB" w14:textId="77777777" w:rsidTr="00AF0FAC">
        <w:tc>
          <w:tcPr>
            <w:tcW w:w="709" w:type="dxa"/>
            <w:shd w:val="clear" w:color="auto" w:fill="FFFFFF" w:themeFill="background1"/>
          </w:tcPr>
          <w:p w14:paraId="28BC373C" w14:textId="0DF0FA93" w:rsidR="00D312C3" w:rsidRPr="002F4E58" w:rsidRDefault="002F4E58" w:rsidP="00D312C3">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5.</w:t>
            </w:r>
            <w:r w:rsidR="00D312C3" w:rsidRPr="002F4E58">
              <w:rPr>
                <w:rFonts w:ascii="Arial" w:eastAsia="Times New Roman" w:hAnsi="Arial" w:cs="Arial"/>
                <w:color w:val="000000"/>
                <w:kern w:val="3"/>
                <w:sz w:val="20"/>
                <w:szCs w:val="20"/>
              </w:rPr>
              <w:t>2</w:t>
            </w:r>
            <w:r w:rsidRPr="002F4E58">
              <w:rPr>
                <w:rFonts w:ascii="Arial" w:eastAsia="Times New Roman" w:hAnsi="Arial" w:cs="Arial"/>
                <w:color w:val="000000"/>
                <w:kern w:val="3"/>
                <w:sz w:val="20"/>
                <w:szCs w:val="20"/>
              </w:rPr>
              <w:t>.</w:t>
            </w:r>
          </w:p>
        </w:tc>
        <w:tc>
          <w:tcPr>
            <w:tcW w:w="1701" w:type="dxa"/>
            <w:shd w:val="clear" w:color="auto" w:fill="FFFFFF" w:themeFill="background1"/>
          </w:tcPr>
          <w:p w14:paraId="579FBB55" w14:textId="6440788A" w:rsidR="00D312C3" w:rsidRPr="002F4E58" w:rsidRDefault="00D312C3" w:rsidP="009E1A5F">
            <w:pPr>
              <w:pBdr>
                <w:top w:val="nil"/>
                <w:left w:val="nil"/>
                <w:bottom w:val="nil"/>
                <w:right w:val="nil"/>
                <w:between w:val="nil"/>
              </w:pBdr>
              <w:spacing w:after="0" w:line="240" w:lineRule="auto"/>
              <w:rPr>
                <w:rFonts w:ascii="Arial" w:eastAsia="Times New Roman" w:hAnsi="Arial" w:cs="Arial"/>
                <w:color w:val="000000"/>
                <w:kern w:val="3"/>
                <w:sz w:val="20"/>
                <w:szCs w:val="20"/>
              </w:rPr>
            </w:pPr>
            <w:r w:rsidRPr="002F4E58">
              <w:rPr>
                <w:rFonts w:ascii="Arial" w:eastAsia="Times New Roman" w:hAnsi="Arial" w:cs="Arial"/>
                <w:sz w:val="20"/>
                <w:szCs w:val="20"/>
              </w:rPr>
              <w:t xml:space="preserve">5 października 2018 </w:t>
            </w:r>
          </w:p>
        </w:tc>
        <w:tc>
          <w:tcPr>
            <w:tcW w:w="6520" w:type="dxa"/>
            <w:shd w:val="clear" w:color="auto" w:fill="FFFFFF" w:themeFill="background1"/>
          </w:tcPr>
          <w:p w14:paraId="69F1A2F7" w14:textId="77777777" w:rsidR="00D312C3" w:rsidRDefault="00D312C3" w:rsidP="00304D6D">
            <w:pPr>
              <w:pBdr>
                <w:top w:val="nil"/>
                <w:left w:val="nil"/>
                <w:bottom w:val="nil"/>
                <w:right w:val="nil"/>
                <w:between w:val="nil"/>
              </w:pBdr>
              <w:spacing w:after="0" w:line="240" w:lineRule="auto"/>
              <w:jc w:val="both"/>
              <w:rPr>
                <w:rFonts w:ascii="Arial" w:eastAsia="Times New Roman" w:hAnsi="Arial" w:cs="Arial"/>
                <w:sz w:val="20"/>
                <w:szCs w:val="20"/>
              </w:rPr>
            </w:pPr>
            <w:r w:rsidRPr="002F4E58">
              <w:rPr>
                <w:rFonts w:ascii="Arial" w:eastAsia="Times New Roman" w:hAnsi="Arial" w:cs="Arial"/>
                <w:sz w:val="20"/>
                <w:szCs w:val="20"/>
              </w:rPr>
              <w:t xml:space="preserve">Rozstrzygnięcie konkursu “Ekologiczna zabawka” – zabawki wykonane z surowców wtórnych. Konkurs skierowany do oddziału przedszkolnego i grup przedszkolnych. </w:t>
            </w:r>
          </w:p>
          <w:p w14:paraId="25E2911C" w14:textId="59F6BE5C" w:rsidR="00304D6D" w:rsidRPr="00304D6D" w:rsidRDefault="00304D6D" w:rsidP="00304D6D">
            <w:pPr>
              <w:pBdr>
                <w:top w:val="nil"/>
                <w:left w:val="nil"/>
                <w:bottom w:val="nil"/>
                <w:right w:val="nil"/>
                <w:between w:val="nil"/>
              </w:pBdr>
              <w:spacing w:after="0" w:line="240" w:lineRule="auto"/>
              <w:jc w:val="both"/>
              <w:rPr>
                <w:rFonts w:ascii="Arial" w:eastAsia="Times New Roman" w:hAnsi="Arial" w:cs="Arial"/>
                <w:color w:val="000000"/>
                <w:sz w:val="12"/>
                <w:szCs w:val="12"/>
              </w:rPr>
            </w:pPr>
          </w:p>
        </w:tc>
      </w:tr>
      <w:tr w:rsidR="00D312C3" w:rsidRPr="006E1821" w14:paraId="4BAE8F78" w14:textId="77777777" w:rsidTr="00AF0FAC">
        <w:tc>
          <w:tcPr>
            <w:tcW w:w="709" w:type="dxa"/>
            <w:shd w:val="clear" w:color="auto" w:fill="FFFFFF" w:themeFill="background1"/>
          </w:tcPr>
          <w:p w14:paraId="4B261D61" w14:textId="3042CE4C" w:rsidR="00D312C3" w:rsidRPr="002F4E58" w:rsidRDefault="002F4E58" w:rsidP="00D312C3">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5.</w:t>
            </w:r>
            <w:r w:rsidR="00D312C3" w:rsidRPr="002F4E58">
              <w:rPr>
                <w:rFonts w:ascii="Arial" w:eastAsia="Times New Roman" w:hAnsi="Arial" w:cs="Arial"/>
                <w:color w:val="000000"/>
                <w:kern w:val="3"/>
                <w:sz w:val="20"/>
                <w:szCs w:val="20"/>
              </w:rPr>
              <w:t>3</w:t>
            </w:r>
            <w:r w:rsidRPr="002F4E58">
              <w:rPr>
                <w:rFonts w:ascii="Arial" w:eastAsia="Times New Roman" w:hAnsi="Arial" w:cs="Arial"/>
                <w:color w:val="000000"/>
                <w:kern w:val="3"/>
                <w:sz w:val="20"/>
                <w:szCs w:val="20"/>
              </w:rPr>
              <w:t>.</w:t>
            </w:r>
          </w:p>
        </w:tc>
        <w:tc>
          <w:tcPr>
            <w:tcW w:w="1701" w:type="dxa"/>
            <w:shd w:val="clear" w:color="auto" w:fill="FFFFFF" w:themeFill="background1"/>
          </w:tcPr>
          <w:p w14:paraId="04117EA4" w14:textId="72E90557" w:rsidR="00D312C3" w:rsidRPr="002F4E58" w:rsidRDefault="00D312C3" w:rsidP="009E1A5F">
            <w:pPr>
              <w:pBdr>
                <w:top w:val="nil"/>
                <w:left w:val="nil"/>
                <w:bottom w:val="nil"/>
                <w:right w:val="nil"/>
                <w:between w:val="nil"/>
              </w:pBdr>
              <w:spacing w:after="0" w:line="240" w:lineRule="auto"/>
              <w:rPr>
                <w:rFonts w:ascii="Arial" w:eastAsia="Times New Roman" w:hAnsi="Arial" w:cs="Arial"/>
                <w:sz w:val="20"/>
                <w:szCs w:val="20"/>
              </w:rPr>
            </w:pPr>
            <w:r w:rsidRPr="002F4E58">
              <w:rPr>
                <w:rFonts w:ascii="Arial" w:eastAsia="Times New Roman" w:hAnsi="Arial" w:cs="Arial"/>
                <w:sz w:val="20"/>
                <w:szCs w:val="20"/>
              </w:rPr>
              <w:t xml:space="preserve">9 października 2018 </w:t>
            </w:r>
          </w:p>
          <w:p w14:paraId="1041F0F3" w14:textId="7512F158" w:rsidR="00D312C3" w:rsidRPr="00304D6D" w:rsidRDefault="00D312C3" w:rsidP="009E1A5F">
            <w:pPr>
              <w:pBdr>
                <w:top w:val="nil"/>
                <w:left w:val="nil"/>
                <w:bottom w:val="nil"/>
                <w:right w:val="nil"/>
                <w:between w:val="nil"/>
              </w:pBdr>
              <w:spacing w:after="0" w:line="240" w:lineRule="auto"/>
              <w:rPr>
                <w:rFonts w:ascii="Arial" w:eastAsia="Times New Roman" w:hAnsi="Arial" w:cs="Arial"/>
                <w:color w:val="000000"/>
                <w:kern w:val="3"/>
                <w:sz w:val="12"/>
                <w:szCs w:val="12"/>
              </w:rPr>
            </w:pPr>
          </w:p>
        </w:tc>
        <w:tc>
          <w:tcPr>
            <w:tcW w:w="6520" w:type="dxa"/>
            <w:shd w:val="clear" w:color="auto" w:fill="FFFFFF" w:themeFill="background1"/>
          </w:tcPr>
          <w:p w14:paraId="4CC56488" w14:textId="7A950DAB" w:rsidR="00D312C3" w:rsidRPr="002F4E58" w:rsidRDefault="00D312C3" w:rsidP="00304D6D">
            <w:pPr>
              <w:spacing w:after="0" w:line="240" w:lineRule="auto"/>
              <w:jc w:val="both"/>
              <w:rPr>
                <w:rFonts w:ascii="Arial" w:eastAsia="Times New Roman" w:hAnsi="Arial" w:cs="Arial"/>
                <w:color w:val="000000"/>
                <w:sz w:val="20"/>
                <w:szCs w:val="20"/>
              </w:rPr>
            </w:pPr>
            <w:r w:rsidRPr="002F4E58">
              <w:rPr>
                <w:rFonts w:ascii="Arial" w:eastAsia="Times New Roman" w:hAnsi="Arial" w:cs="Arial"/>
                <w:sz w:val="20"/>
                <w:szCs w:val="20"/>
              </w:rPr>
              <w:t xml:space="preserve">Akcja sprzątania świata </w:t>
            </w:r>
            <w:r w:rsidR="0021340E">
              <w:rPr>
                <w:rFonts w:ascii="Arial" w:eastAsia="Times New Roman" w:hAnsi="Arial" w:cs="Arial"/>
                <w:sz w:val="20"/>
                <w:szCs w:val="20"/>
              </w:rPr>
              <w:t>„</w:t>
            </w:r>
            <w:r w:rsidRPr="002F4E58">
              <w:rPr>
                <w:rFonts w:ascii="Arial" w:eastAsia="Times New Roman" w:hAnsi="Arial" w:cs="Arial"/>
                <w:sz w:val="20"/>
                <w:szCs w:val="20"/>
              </w:rPr>
              <w:t>Dbamy o polską ziemię</w:t>
            </w:r>
            <w:r w:rsidR="0021340E">
              <w:rPr>
                <w:rFonts w:ascii="Arial" w:eastAsia="Times New Roman" w:hAnsi="Arial" w:cs="Arial"/>
                <w:sz w:val="20"/>
                <w:szCs w:val="20"/>
              </w:rPr>
              <w:t>”</w:t>
            </w:r>
            <w:r w:rsidR="009E1A5F">
              <w:rPr>
                <w:rFonts w:ascii="Arial" w:eastAsia="Times New Roman" w:hAnsi="Arial" w:cs="Arial"/>
                <w:sz w:val="20"/>
                <w:szCs w:val="20"/>
              </w:rPr>
              <w:t xml:space="preserve"> </w:t>
            </w:r>
            <w:r w:rsidRPr="002F4E58">
              <w:rPr>
                <w:rFonts w:ascii="Arial" w:eastAsia="Times New Roman" w:hAnsi="Arial" w:cs="Arial"/>
                <w:sz w:val="20"/>
                <w:szCs w:val="20"/>
              </w:rPr>
              <w:t>(grupy</w:t>
            </w:r>
            <w:r w:rsidR="0021340E">
              <w:rPr>
                <w:rFonts w:ascii="Arial" w:eastAsia="Times New Roman" w:hAnsi="Arial" w:cs="Arial"/>
                <w:sz w:val="20"/>
                <w:szCs w:val="20"/>
              </w:rPr>
              <w:t> </w:t>
            </w:r>
            <w:r w:rsidRPr="002F4E58">
              <w:rPr>
                <w:rFonts w:ascii="Arial" w:eastAsia="Times New Roman" w:hAnsi="Arial" w:cs="Arial"/>
                <w:sz w:val="20"/>
                <w:szCs w:val="20"/>
              </w:rPr>
              <w:t xml:space="preserve">przedszkolne). </w:t>
            </w:r>
          </w:p>
        </w:tc>
      </w:tr>
      <w:tr w:rsidR="00D312C3" w:rsidRPr="006E1821" w14:paraId="24163BF3" w14:textId="77777777" w:rsidTr="00AF0FAC">
        <w:tc>
          <w:tcPr>
            <w:tcW w:w="709" w:type="dxa"/>
            <w:shd w:val="clear" w:color="auto" w:fill="FFFFFF" w:themeFill="background1"/>
          </w:tcPr>
          <w:p w14:paraId="0595AF88" w14:textId="08F814CE" w:rsidR="00D312C3" w:rsidRPr="002F4E58" w:rsidRDefault="002F4E58" w:rsidP="00D312C3">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5.</w:t>
            </w:r>
            <w:r w:rsidR="00D312C3" w:rsidRPr="002F4E58">
              <w:rPr>
                <w:rFonts w:ascii="Arial" w:eastAsia="Times New Roman" w:hAnsi="Arial" w:cs="Arial"/>
                <w:color w:val="000000"/>
                <w:kern w:val="3"/>
                <w:sz w:val="20"/>
                <w:szCs w:val="20"/>
              </w:rPr>
              <w:t>4</w:t>
            </w:r>
            <w:r w:rsidRPr="002F4E58">
              <w:rPr>
                <w:rFonts w:ascii="Arial" w:eastAsia="Times New Roman" w:hAnsi="Arial" w:cs="Arial"/>
                <w:color w:val="000000"/>
                <w:kern w:val="3"/>
                <w:sz w:val="20"/>
                <w:szCs w:val="20"/>
              </w:rPr>
              <w:t>.</w:t>
            </w:r>
          </w:p>
        </w:tc>
        <w:tc>
          <w:tcPr>
            <w:tcW w:w="1701" w:type="dxa"/>
            <w:shd w:val="clear" w:color="auto" w:fill="FFFFFF" w:themeFill="background1"/>
          </w:tcPr>
          <w:p w14:paraId="576B2AAA" w14:textId="77777777" w:rsidR="00D312C3" w:rsidRDefault="00D312C3" w:rsidP="009E1A5F">
            <w:pPr>
              <w:pBdr>
                <w:top w:val="nil"/>
                <w:left w:val="nil"/>
                <w:bottom w:val="nil"/>
                <w:right w:val="nil"/>
                <w:between w:val="nil"/>
              </w:pBdr>
              <w:spacing w:after="0" w:line="240" w:lineRule="auto"/>
              <w:rPr>
                <w:rFonts w:ascii="Arial" w:eastAsia="Times New Roman" w:hAnsi="Arial" w:cs="Arial"/>
                <w:sz w:val="20"/>
                <w:szCs w:val="20"/>
              </w:rPr>
            </w:pPr>
            <w:r w:rsidRPr="002F4E58">
              <w:rPr>
                <w:rFonts w:ascii="Arial" w:eastAsia="Times New Roman" w:hAnsi="Arial" w:cs="Arial"/>
                <w:sz w:val="20"/>
                <w:szCs w:val="20"/>
              </w:rPr>
              <w:t xml:space="preserve">19 października 2018 </w:t>
            </w:r>
          </w:p>
          <w:p w14:paraId="5A7BAFAC" w14:textId="7605CBDF" w:rsidR="00304D6D" w:rsidRPr="00304D6D" w:rsidRDefault="00304D6D" w:rsidP="009E1A5F">
            <w:pPr>
              <w:pBdr>
                <w:top w:val="nil"/>
                <w:left w:val="nil"/>
                <w:bottom w:val="nil"/>
                <w:right w:val="nil"/>
                <w:between w:val="nil"/>
              </w:pBdr>
              <w:spacing w:after="0" w:line="240" w:lineRule="auto"/>
              <w:rPr>
                <w:rFonts w:ascii="Arial" w:eastAsia="Times New Roman" w:hAnsi="Arial" w:cs="Arial"/>
                <w:color w:val="000000"/>
                <w:kern w:val="3"/>
                <w:sz w:val="12"/>
                <w:szCs w:val="12"/>
              </w:rPr>
            </w:pPr>
          </w:p>
        </w:tc>
        <w:tc>
          <w:tcPr>
            <w:tcW w:w="6520" w:type="dxa"/>
            <w:shd w:val="clear" w:color="auto" w:fill="FFFFFF" w:themeFill="background1"/>
          </w:tcPr>
          <w:p w14:paraId="560F4D53" w14:textId="1699E036" w:rsidR="00D312C3" w:rsidRPr="002F4E58" w:rsidRDefault="00D312C3" w:rsidP="00304D6D">
            <w:pPr>
              <w:pBdr>
                <w:top w:val="nil"/>
                <w:left w:val="nil"/>
                <w:bottom w:val="nil"/>
                <w:right w:val="nil"/>
                <w:between w:val="nil"/>
              </w:pBdr>
              <w:spacing w:after="0" w:line="240" w:lineRule="auto"/>
              <w:jc w:val="both"/>
              <w:rPr>
                <w:rFonts w:ascii="Arial" w:eastAsia="Times New Roman" w:hAnsi="Arial" w:cs="Arial"/>
                <w:color w:val="000000"/>
                <w:kern w:val="3"/>
                <w:sz w:val="20"/>
                <w:szCs w:val="20"/>
              </w:rPr>
            </w:pPr>
            <w:r w:rsidRPr="002F4E58">
              <w:rPr>
                <w:rFonts w:ascii="Arial" w:eastAsia="Times New Roman" w:hAnsi="Arial" w:cs="Arial"/>
                <w:sz w:val="20"/>
                <w:szCs w:val="20"/>
              </w:rPr>
              <w:t>Święto drzewa (młodsza grupa przedszkolna).</w:t>
            </w:r>
          </w:p>
        </w:tc>
      </w:tr>
      <w:tr w:rsidR="00D312C3" w:rsidRPr="006E1821" w14:paraId="769856F5" w14:textId="77777777" w:rsidTr="00AF0FAC">
        <w:tc>
          <w:tcPr>
            <w:tcW w:w="709" w:type="dxa"/>
            <w:shd w:val="clear" w:color="auto" w:fill="FFFFFF" w:themeFill="background1"/>
          </w:tcPr>
          <w:p w14:paraId="4650AA49" w14:textId="1E8FAD4D" w:rsidR="00D312C3" w:rsidRPr="002F4E58" w:rsidRDefault="002F4E58" w:rsidP="00D312C3">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5.</w:t>
            </w:r>
            <w:r w:rsidR="00D312C3" w:rsidRPr="002F4E58">
              <w:rPr>
                <w:rFonts w:ascii="Arial" w:eastAsia="Times New Roman" w:hAnsi="Arial" w:cs="Arial"/>
                <w:color w:val="000000"/>
                <w:kern w:val="3"/>
                <w:sz w:val="20"/>
                <w:szCs w:val="20"/>
              </w:rPr>
              <w:t>5</w:t>
            </w:r>
            <w:r w:rsidRPr="002F4E58">
              <w:rPr>
                <w:rFonts w:ascii="Arial" w:eastAsia="Times New Roman" w:hAnsi="Arial" w:cs="Arial"/>
                <w:color w:val="000000"/>
                <w:kern w:val="3"/>
                <w:sz w:val="20"/>
                <w:szCs w:val="20"/>
              </w:rPr>
              <w:t>.</w:t>
            </w:r>
          </w:p>
        </w:tc>
        <w:tc>
          <w:tcPr>
            <w:tcW w:w="1701" w:type="dxa"/>
            <w:shd w:val="clear" w:color="auto" w:fill="FFFFFF" w:themeFill="background1"/>
          </w:tcPr>
          <w:p w14:paraId="3ED5A846" w14:textId="77777777" w:rsidR="00D312C3" w:rsidRDefault="00D312C3" w:rsidP="009E1A5F">
            <w:pPr>
              <w:pBdr>
                <w:top w:val="nil"/>
                <w:left w:val="nil"/>
                <w:bottom w:val="nil"/>
                <w:right w:val="nil"/>
                <w:between w:val="nil"/>
              </w:pBdr>
              <w:spacing w:after="0" w:line="240" w:lineRule="auto"/>
              <w:rPr>
                <w:rFonts w:ascii="Arial" w:eastAsia="Times New Roman" w:hAnsi="Arial" w:cs="Arial"/>
                <w:sz w:val="20"/>
                <w:szCs w:val="20"/>
              </w:rPr>
            </w:pPr>
            <w:r w:rsidRPr="002F4E58">
              <w:rPr>
                <w:rFonts w:ascii="Arial" w:eastAsia="Times New Roman" w:hAnsi="Arial" w:cs="Arial"/>
                <w:sz w:val="20"/>
                <w:szCs w:val="20"/>
              </w:rPr>
              <w:t xml:space="preserve">1 października 2018 </w:t>
            </w:r>
          </w:p>
          <w:p w14:paraId="1FA198CD" w14:textId="455090F4" w:rsidR="00304D6D" w:rsidRPr="00304D6D" w:rsidRDefault="00304D6D" w:rsidP="009E1A5F">
            <w:pPr>
              <w:pBdr>
                <w:top w:val="nil"/>
                <w:left w:val="nil"/>
                <w:bottom w:val="nil"/>
                <w:right w:val="nil"/>
                <w:between w:val="nil"/>
              </w:pBdr>
              <w:spacing w:after="0" w:line="240" w:lineRule="auto"/>
              <w:rPr>
                <w:rFonts w:ascii="Arial" w:eastAsia="Times New Roman" w:hAnsi="Arial" w:cs="Arial"/>
                <w:color w:val="000000"/>
                <w:kern w:val="3"/>
                <w:sz w:val="12"/>
                <w:szCs w:val="12"/>
              </w:rPr>
            </w:pPr>
          </w:p>
        </w:tc>
        <w:tc>
          <w:tcPr>
            <w:tcW w:w="6520" w:type="dxa"/>
            <w:shd w:val="clear" w:color="auto" w:fill="FFFFFF" w:themeFill="background1"/>
          </w:tcPr>
          <w:p w14:paraId="156FA1A1" w14:textId="6BDF0947" w:rsidR="00D312C3" w:rsidRPr="002F4E58" w:rsidRDefault="00D312C3" w:rsidP="00304D6D">
            <w:pPr>
              <w:pBdr>
                <w:top w:val="nil"/>
                <w:left w:val="nil"/>
                <w:bottom w:val="nil"/>
                <w:right w:val="nil"/>
                <w:between w:val="nil"/>
              </w:pBdr>
              <w:spacing w:after="0" w:line="240" w:lineRule="auto"/>
              <w:jc w:val="both"/>
              <w:rPr>
                <w:rFonts w:ascii="Arial" w:eastAsia="Times New Roman" w:hAnsi="Arial" w:cs="Arial"/>
                <w:color w:val="000000"/>
                <w:kern w:val="3"/>
                <w:sz w:val="20"/>
                <w:szCs w:val="20"/>
              </w:rPr>
            </w:pPr>
            <w:r w:rsidRPr="002F4E58">
              <w:rPr>
                <w:rFonts w:ascii="Arial" w:eastAsia="Times New Roman" w:hAnsi="Arial" w:cs="Arial"/>
                <w:sz w:val="20"/>
                <w:szCs w:val="20"/>
              </w:rPr>
              <w:t>Udział uczniów klasy 5b w akcji "Sprzątania świata</w:t>
            </w:r>
            <w:r w:rsidRPr="002F4E58">
              <w:rPr>
                <w:rFonts w:ascii="Arial" w:eastAsia="Arial" w:hAnsi="Arial" w:cs="Arial"/>
                <w:color w:val="707273"/>
                <w:sz w:val="20"/>
                <w:szCs w:val="20"/>
              </w:rPr>
              <w:t xml:space="preserve">" - </w:t>
            </w:r>
            <w:r w:rsidRPr="002F4E58">
              <w:rPr>
                <w:rFonts w:ascii="Arial" w:eastAsia="Times New Roman" w:hAnsi="Arial" w:cs="Arial"/>
                <w:sz w:val="20"/>
                <w:szCs w:val="20"/>
              </w:rPr>
              <w:t>sprzątanie pobliskiego cmentarza wojennego.</w:t>
            </w:r>
          </w:p>
        </w:tc>
      </w:tr>
      <w:tr w:rsidR="00D312C3" w:rsidRPr="006E1821" w14:paraId="0B3BC3E0" w14:textId="77777777" w:rsidTr="00AF0FAC">
        <w:tc>
          <w:tcPr>
            <w:tcW w:w="709" w:type="dxa"/>
            <w:shd w:val="clear" w:color="auto" w:fill="FFFFFF" w:themeFill="background1"/>
          </w:tcPr>
          <w:p w14:paraId="7DB122AE" w14:textId="08D64131" w:rsidR="00D312C3" w:rsidRPr="002F4E58" w:rsidRDefault="002F4E58" w:rsidP="00D312C3">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5.</w:t>
            </w:r>
            <w:r w:rsidR="00D312C3" w:rsidRPr="002F4E58">
              <w:rPr>
                <w:rFonts w:ascii="Arial" w:eastAsia="Times New Roman" w:hAnsi="Arial" w:cs="Arial"/>
                <w:color w:val="000000"/>
                <w:kern w:val="3"/>
                <w:sz w:val="20"/>
                <w:szCs w:val="20"/>
              </w:rPr>
              <w:t>6</w:t>
            </w:r>
            <w:r w:rsidRPr="002F4E58">
              <w:rPr>
                <w:rFonts w:ascii="Arial" w:eastAsia="Times New Roman" w:hAnsi="Arial" w:cs="Arial"/>
                <w:color w:val="000000"/>
                <w:kern w:val="3"/>
                <w:sz w:val="20"/>
                <w:szCs w:val="20"/>
              </w:rPr>
              <w:t>.</w:t>
            </w:r>
          </w:p>
        </w:tc>
        <w:tc>
          <w:tcPr>
            <w:tcW w:w="1701" w:type="dxa"/>
            <w:shd w:val="clear" w:color="auto" w:fill="FFFFFF" w:themeFill="background1"/>
          </w:tcPr>
          <w:p w14:paraId="523F4304" w14:textId="77777777" w:rsidR="00D312C3" w:rsidRDefault="00D312C3" w:rsidP="009E1A5F">
            <w:pPr>
              <w:pBdr>
                <w:top w:val="nil"/>
                <w:left w:val="nil"/>
                <w:bottom w:val="nil"/>
                <w:right w:val="nil"/>
                <w:between w:val="nil"/>
              </w:pBdr>
              <w:spacing w:after="0" w:line="240" w:lineRule="auto"/>
              <w:rPr>
                <w:rFonts w:ascii="Arial" w:eastAsia="Times New Roman" w:hAnsi="Arial" w:cs="Arial"/>
                <w:sz w:val="20"/>
                <w:szCs w:val="20"/>
              </w:rPr>
            </w:pPr>
            <w:r w:rsidRPr="002F4E58">
              <w:rPr>
                <w:rFonts w:ascii="Arial" w:eastAsia="Times New Roman" w:hAnsi="Arial" w:cs="Arial"/>
                <w:sz w:val="20"/>
                <w:szCs w:val="20"/>
              </w:rPr>
              <w:t xml:space="preserve">6 października 2018 </w:t>
            </w:r>
          </w:p>
          <w:p w14:paraId="0F8C767C" w14:textId="25A551C9" w:rsidR="00304D6D" w:rsidRPr="00304D6D" w:rsidRDefault="00304D6D" w:rsidP="009E1A5F">
            <w:pPr>
              <w:pBdr>
                <w:top w:val="nil"/>
                <w:left w:val="nil"/>
                <w:bottom w:val="nil"/>
                <w:right w:val="nil"/>
                <w:between w:val="nil"/>
              </w:pBdr>
              <w:spacing w:after="0" w:line="240" w:lineRule="auto"/>
              <w:rPr>
                <w:rFonts w:ascii="Arial" w:eastAsia="Times New Roman" w:hAnsi="Arial" w:cs="Arial"/>
                <w:color w:val="000000"/>
                <w:kern w:val="3"/>
                <w:sz w:val="12"/>
                <w:szCs w:val="12"/>
              </w:rPr>
            </w:pPr>
          </w:p>
        </w:tc>
        <w:tc>
          <w:tcPr>
            <w:tcW w:w="6520" w:type="dxa"/>
            <w:shd w:val="clear" w:color="auto" w:fill="FFFFFF" w:themeFill="background1"/>
          </w:tcPr>
          <w:p w14:paraId="1AAA1D89" w14:textId="6001F13C" w:rsidR="00D312C3" w:rsidRPr="002F4E58" w:rsidRDefault="00D312C3" w:rsidP="00304D6D">
            <w:pPr>
              <w:pBdr>
                <w:top w:val="nil"/>
                <w:left w:val="nil"/>
                <w:bottom w:val="nil"/>
                <w:right w:val="nil"/>
                <w:between w:val="nil"/>
              </w:pBdr>
              <w:spacing w:after="0" w:line="240" w:lineRule="auto"/>
              <w:jc w:val="both"/>
              <w:rPr>
                <w:rFonts w:ascii="Arial" w:eastAsia="Times New Roman" w:hAnsi="Arial" w:cs="Arial"/>
                <w:color w:val="000000"/>
                <w:kern w:val="3"/>
                <w:sz w:val="20"/>
                <w:szCs w:val="20"/>
              </w:rPr>
            </w:pPr>
            <w:r w:rsidRPr="002F4E58">
              <w:rPr>
                <w:rFonts w:ascii="Arial" w:eastAsia="Times New Roman" w:hAnsi="Arial" w:cs="Arial"/>
                <w:sz w:val="20"/>
                <w:szCs w:val="20"/>
              </w:rPr>
              <w:t>Rajd rowerowy po najbliższej okolicy ze sprzątaniem lasu w Sajzach – uczniowie klasy 5b i 6.</w:t>
            </w:r>
          </w:p>
        </w:tc>
      </w:tr>
      <w:tr w:rsidR="00D312C3" w:rsidRPr="006E1821" w14:paraId="697829DF" w14:textId="77777777" w:rsidTr="00AF0FAC">
        <w:tc>
          <w:tcPr>
            <w:tcW w:w="709" w:type="dxa"/>
            <w:shd w:val="clear" w:color="auto" w:fill="FFFFFF" w:themeFill="background1"/>
          </w:tcPr>
          <w:p w14:paraId="4FCEF7BE" w14:textId="4D066179" w:rsidR="00D312C3" w:rsidRPr="002F4E58" w:rsidRDefault="002F4E58" w:rsidP="00D312C3">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5.</w:t>
            </w:r>
            <w:r w:rsidR="00D312C3" w:rsidRPr="002F4E58">
              <w:rPr>
                <w:rFonts w:ascii="Arial" w:eastAsia="Times New Roman" w:hAnsi="Arial" w:cs="Arial"/>
                <w:color w:val="000000"/>
                <w:kern w:val="3"/>
                <w:sz w:val="20"/>
                <w:szCs w:val="20"/>
              </w:rPr>
              <w:t>7</w:t>
            </w:r>
            <w:r w:rsidRPr="002F4E58">
              <w:rPr>
                <w:rFonts w:ascii="Arial" w:eastAsia="Times New Roman" w:hAnsi="Arial" w:cs="Arial"/>
                <w:color w:val="000000"/>
                <w:kern w:val="3"/>
                <w:sz w:val="20"/>
                <w:szCs w:val="20"/>
              </w:rPr>
              <w:t>.</w:t>
            </w:r>
          </w:p>
        </w:tc>
        <w:tc>
          <w:tcPr>
            <w:tcW w:w="1701" w:type="dxa"/>
            <w:shd w:val="clear" w:color="auto" w:fill="FFFFFF" w:themeFill="background1"/>
          </w:tcPr>
          <w:p w14:paraId="350C9B73" w14:textId="77777777" w:rsidR="00D312C3" w:rsidRDefault="00D312C3" w:rsidP="009E1A5F">
            <w:pPr>
              <w:pBdr>
                <w:top w:val="nil"/>
                <w:left w:val="nil"/>
                <w:bottom w:val="nil"/>
                <w:right w:val="nil"/>
                <w:between w:val="nil"/>
              </w:pBdr>
              <w:spacing w:after="0" w:line="240" w:lineRule="auto"/>
              <w:rPr>
                <w:rFonts w:ascii="Arial" w:eastAsia="Times New Roman" w:hAnsi="Arial" w:cs="Arial"/>
                <w:sz w:val="20"/>
                <w:szCs w:val="20"/>
              </w:rPr>
            </w:pPr>
            <w:r w:rsidRPr="002F4E58">
              <w:rPr>
                <w:rFonts w:ascii="Arial" w:eastAsia="Times New Roman" w:hAnsi="Arial" w:cs="Arial"/>
                <w:sz w:val="20"/>
                <w:szCs w:val="20"/>
              </w:rPr>
              <w:t xml:space="preserve">10 października 2018 </w:t>
            </w:r>
          </w:p>
          <w:p w14:paraId="520305FF" w14:textId="5FFAD6BB" w:rsidR="00304D6D" w:rsidRPr="00304D6D" w:rsidRDefault="00304D6D" w:rsidP="009E1A5F">
            <w:pPr>
              <w:pBdr>
                <w:top w:val="nil"/>
                <w:left w:val="nil"/>
                <w:bottom w:val="nil"/>
                <w:right w:val="nil"/>
                <w:between w:val="nil"/>
              </w:pBdr>
              <w:spacing w:after="0" w:line="240" w:lineRule="auto"/>
              <w:rPr>
                <w:rFonts w:ascii="Arial" w:eastAsia="Times New Roman" w:hAnsi="Arial" w:cs="Arial"/>
                <w:color w:val="000000"/>
                <w:kern w:val="3"/>
                <w:sz w:val="12"/>
                <w:szCs w:val="12"/>
              </w:rPr>
            </w:pPr>
          </w:p>
        </w:tc>
        <w:tc>
          <w:tcPr>
            <w:tcW w:w="6520" w:type="dxa"/>
            <w:shd w:val="clear" w:color="auto" w:fill="FFFFFF" w:themeFill="background1"/>
          </w:tcPr>
          <w:p w14:paraId="5909D689" w14:textId="302E3ABA" w:rsidR="00D312C3" w:rsidRPr="002F4E58" w:rsidRDefault="00D312C3" w:rsidP="00304D6D">
            <w:pPr>
              <w:pBdr>
                <w:top w:val="nil"/>
                <w:left w:val="nil"/>
                <w:bottom w:val="nil"/>
                <w:right w:val="nil"/>
                <w:between w:val="nil"/>
              </w:pBdr>
              <w:spacing w:after="0" w:line="240" w:lineRule="auto"/>
              <w:jc w:val="both"/>
              <w:rPr>
                <w:rFonts w:ascii="Arial" w:eastAsia="Times New Roman" w:hAnsi="Arial" w:cs="Arial"/>
                <w:color w:val="000000"/>
                <w:kern w:val="3"/>
                <w:sz w:val="20"/>
                <w:szCs w:val="20"/>
              </w:rPr>
            </w:pPr>
            <w:r w:rsidRPr="002F4E58">
              <w:rPr>
                <w:rFonts w:ascii="Arial" w:eastAsia="Times New Roman" w:hAnsi="Arial" w:cs="Arial"/>
                <w:sz w:val="20"/>
                <w:szCs w:val="20"/>
              </w:rPr>
              <w:t>Udział w akcji “Sprzątanie Świata” - porządkowanie poboczy ul.</w:t>
            </w:r>
            <w:r w:rsidR="0021340E">
              <w:rPr>
                <w:rFonts w:ascii="Arial" w:eastAsia="Times New Roman" w:hAnsi="Arial" w:cs="Arial"/>
                <w:sz w:val="20"/>
                <w:szCs w:val="20"/>
              </w:rPr>
              <w:t> </w:t>
            </w:r>
            <w:r w:rsidRPr="002F4E58">
              <w:rPr>
                <w:rFonts w:ascii="Arial" w:eastAsia="Times New Roman" w:hAnsi="Arial" w:cs="Arial"/>
                <w:sz w:val="20"/>
                <w:szCs w:val="20"/>
              </w:rPr>
              <w:t>Kościuszki i nabrzeża rzeki Ełk – uczniowie klasy 3 gim.</w:t>
            </w:r>
          </w:p>
        </w:tc>
      </w:tr>
      <w:tr w:rsidR="00D312C3" w:rsidRPr="006E1821" w14:paraId="58641905" w14:textId="77777777" w:rsidTr="00AF0FAC">
        <w:tc>
          <w:tcPr>
            <w:tcW w:w="709" w:type="dxa"/>
            <w:shd w:val="clear" w:color="auto" w:fill="FFFFFF" w:themeFill="background1"/>
          </w:tcPr>
          <w:p w14:paraId="4588A3E8" w14:textId="547CA658" w:rsidR="00D312C3" w:rsidRPr="002F4E58" w:rsidRDefault="002F4E58" w:rsidP="00D312C3">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5.</w:t>
            </w:r>
            <w:r w:rsidR="00D312C3" w:rsidRPr="002F4E58">
              <w:rPr>
                <w:rFonts w:ascii="Arial" w:eastAsia="Times New Roman" w:hAnsi="Arial" w:cs="Arial"/>
                <w:color w:val="000000"/>
                <w:kern w:val="3"/>
                <w:sz w:val="20"/>
                <w:szCs w:val="20"/>
              </w:rPr>
              <w:t>8</w:t>
            </w:r>
            <w:r w:rsidRPr="002F4E58">
              <w:rPr>
                <w:rFonts w:ascii="Arial" w:eastAsia="Times New Roman" w:hAnsi="Arial" w:cs="Arial"/>
                <w:color w:val="000000"/>
                <w:kern w:val="3"/>
                <w:sz w:val="20"/>
                <w:szCs w:val="20"/>
              </w:rPr>
              <w:t>.</w:t>
            </w:r>
          </w:p>
        </w:tc>
        <w:tc>
          <w:tcPr>
            <w:tcW w:w="1701" w:type="dxa"/>
            <w:shd w:val="clear" w:color="auto" w:fill="FFFFFF" w:themeFill="background1"/>
          </w:tcPr>
          <w:p w14:paraId="4E46630A" w14:textId="77777777" w:rsidR="009E1A5F" w:rsidRDefault="00D312C3" w:rsidP="009E1A5F">
            <w:pPr>
              <w:pBdr>
                <w:top w:val="nil"/>
                <w:left w:val="nil"/>
                <w:bottom w:val="nil"/>
                <w:right w:val="nil"/>
                <w:between w:val="nil"/>
              </w:pBdr>
              <w:spacing w:after="0" w:line="240" w:lineRule="auto"/>
              <w:rPr>
                <w:rFonts w:ascii="Arial" w:eastAsia="Times New Roman" w:hAnsi="Arial" w:cs="Arial"/>
                <w:sz w:val="20"/>
                <w:szCs w:val="20"/>
              </w:rPr>
            </w:pPr>
            <w:r w:rsidRPr="002F4E58">
              <w:rPr>
                <w:rFonts w:ascii="Arial" w:eastAsia="Times New Roman" w:hAnsi="Arial" w:cs="Arial"/>
                <w:sz w:val="20"/>
                <w:szCs w:val="20"/>
              </w:rPr>
              <w:t xml:space="preserve">16-17 </w:t>
            </w:r>
          </w:p>
          <w:p w14:paraId="076AC8BA" w14:textId="77777777" w:rsidR="00D312C3" w:rsidRDefault="00D312C3" w:rsidP="009E1A5F">
            <w:pPr>
              <w:pBdr>
                <w:top w:val="nil"/>
                <w:left w:val="nil"/>
                <w:bottom w:val="nil"/>
                <w:right w:val="nil"/>
                <w:between w:val="nil"/>
              </w:pBdr>
              <w:spacing w:after="0" w:line="240" w:lineRule="auto"/>
              <w:rPr>
                <w:rFonts w:ascii="Arial" w:eastAsia="Times New Roman" w:hAnsi="Arial" w:cs="Arial"/>
                <w:sz w:val="20"/>
                <w:szCs w:val="20"/>
              </w:rPr>
            </w:pPr>
            <w:r w:rsidRPr="002F4E58">
              <w:rPr>
                <w:rFonts w:ascii="Arial" w:eastAsia="Times New Roman" w:hAnsi="Arial" w:cs="Arial"/>
                <w:sz w:val="20"/>
                <w:szCs w:val="20"/>
              </w:rPr>
              <w:t>października 2018</w:t>
            </w:r>
          </w:p>
          <w:p w14:paraId="2604CD08" w14:textId="3FB46A9C" w:rsidR="00304D6D" w:rsidRPr="00304D6D" w:rsidRDefault="00304D6D" w:rsidP="009E1A5F">
            <w:pPr>
              <w:pBdr>
                <w:top w:val="nil"/>
                <w:left w:val="nil"/>
                <w:bottom w:val="nil"/>
                <w:right w:val="nil"/>
                <w:between w:val="nil"/>
              </w:pBdr>
              <w:spacing w:after="0" w:line="240" w:lineRule="auto"/>
              <w:rPr>
                <w:rFonts w:ascii="Arial" w:eastAsia="Times New Roman" w:hAnsi="Arial" w:cs="Arial"/>
                <w:color w:val="000000"/>
                <w:kern w:val="3"/>
                <w:sz w:val="12"/>
                <w:szCs w:val="12"/>
              </w:rPr>
            </w:pPr>
          </w:p>
        </w:tc>
        <w:tc>
          <w:tcPr>
            <w:tcW w:w="6520" w:type="dxa"/>
            <w:shd w:val="clear" w:color="auto" w:fill="FFFFFF" w:themeFill="background1"/>
          </w:tcPr>
          <w:p w14:paraId="213A65E7" w14:textId="7D52466E" w:rsidR="00D312C3" w:rsidRPr="002F4E58" w:rsidRDefault="00D312C3" w:rsidP="00304D6D">
            <w:pPr>
              <w:pBdr>
                <w:top w:val="nil"/>
                <w:left w:val="nil"/>
                <w:bottom w:val="nil"/>
                <w:right w:val="nil"/>
                <w:between w:val="nil"/>
              </w:pBdr>
              <w:spacing w:after="0" w:line="240" w:lineRule="auto"/>
              <w:jc w:val="both"/>
              <w:rPr>
                <w:rFonts w:ascii="Arial" w:eastAsia="Times New Roman" w:hAnsi="Arial" w:cs="Arial"/>
                <w:sz w:val="20"/>
                <w:szCs w:val="20"/>
              </w:rPr>
            </w:pPr>
            <w:r w:rsidRPr="002F4E58">
              <w:rPr>
                <w:rFonts w:ascii="Arial" w:eastAsia="Times New Roman" w:hAnsi="Arial" w:cs="Arial"/>
                <w:sz w:val="20"/>
                <w:szCs w:val="20"/>
              </w:rPr>
              <w:t>Wycieczka do Suwalskiego Parku Krajobrazowego - dostrzeganie piękna przyrody najbliższych regionów, obserwacja form rzeźby ukształtowanych przez lądolód – uczniowie klas 4-8 i 3 gim.</w:t>
            </w:r>
          </w:p>
        </w:tc>
      </w:tr>
      <w:tr w:rsidR="00D312C3" w:rsidRPr="006E1821" w14:paraId="054013DC" w14:textId="77777777" w:rsidTr="00AF0FAC">
        <w:tc>
          <w:tcPr>
            <w:tcW w:w="709" w:type="dxa"/>
            <w:shd w:val="clear" w:color="auto" w:fill="FFFFFF" w:themeFill="background1"/>
          </w:tcPr>
          <w:p w14:paraId="4B537AAA" w14:textId="119D240C" w:rsidR="00D312C3" w:rsidRPr="002F4E58" w:rsidRDefault="002F4E58" w:rsidP="00D312C3">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5.</w:t>
            </w:r>
            <w:r w:rsidR="00D312C3" w:rsidRPr="002F4E58">
              <w:rPr>
                <w:rFonts w:ascii="Arial" w:eastAsia="Times New Roman" w:hAnsi="Arial" w:cs="Arial"/>
                <w:color w:val="000000"/>
                <w:kern w:val="3"/>
                <w:sz w:val="20"/>
                <w:szCs w:val="20"/>
              </w:rPr>
              <w:t>9</w:t>
            </w:r>
            <w:r w:rsidRPr="002F4E58">
              <w:rPr>
                <w:rFonts w:ascii="Arial" w:eastAsia="Times New Roman" w:hAnsi="Arial" w:cs="Arial"/>
                <w:color w:val="000000"/>
                <w:kern w:val="3"/>
                <w:sz w:val="20"/>
                <w:szCs w:val="20"/>
              </w:rPr>
              <w:t>.</w:t>
            </w:r>
          </w:p>
        </w:tc>
        <w:tc>
          <w:tcPr>
            <w:tcW w:w="1701" w:type="dxa"/>
            <w:shd w:val="clear" w:color="auto" w:fill="FFFFFF" w:themeFill="background1"/>
          </w:tcPr>
          <w:p w14:paraId="5C9595EF" w14:textId="20E63303" w:rsidR="00D312C3" w:rsidRPr="002F4E58" w:rsidRDefault="00D312C3" w:rsidP="009E1A5F">
            <w:pPr>
              <w:pBdr>
                <w:top w:val="nil"/>
                <w:left w:val="nil"/>
                <w:bottom w:val="nil"/>
                <w:right w:val="nil"/>
                <w:between w:val="nil"/>
              </w:pBdr>
              <w:spacing w:after="0" w:line="240" w:lineRule="auto"/>
              <w:rPr>
                <w:rFonts w:ascii="Arial" w:eastAsia="Times New Roman" w:hAnsi="Arial" w:cs="Arial"/>
                <w:color w:val="000000"/>
                <w:kern w:val="3"/>
                <w:sz w:val="20"/>
                <w:szCs w:val="20"/>
              </w:rPr>
            </w:pPr>
            <w:r w:rsidRPr="002F4E58">
              <w:rPr>
                <w:rFonts w:ascii="Arial" w:eastAsia="Times New Roman" w:hAnsi="Arial" w:cs="Arial"/>
                <w:sz w:val="20"/>
                <w:szCs w:val="20"/>
              </w:rPr>
              <w:t xml:space="preserve">13 marca 2019 </w:t>
            </w:r>
          </w:p>
        </w:tc>
        <w:tc>
          <w:tcPr>
            <w:tcW w:w="6520" w:type="dxa"/>
            <w:shd w:val="clear" w:color="auto" w:fill="FFFFFF" w:themeFill="background1"/>
          </w:tcPr>
          <w:p w14:paraId="05CA3628" w14:textId="77777777" w:rsidR="00D312C3" w:rsidRDefault="00D312C3" w:rsidP="00304D6D">
            <w:pPr>
              <w:pBdr>
                <w:top w:val="nil"/>
                <w:left w:val="nil"/>
                <w:bottom w:val="nil"/>
                <w:right w:val="nil"/>
                <w:between w:val="nil"/>
              </w:pBdr>
              <w:spacing w:after="0" w:line="240" w:lineRule="auto"/>
              <w:jc w:val="both"/>
              <w:rPr>
                <w:rFonts w:ascii="Arial" w:eastAsia="Times New Roman" w:hAnsi="Arial" w:cs="Arial"/>
                <w:sz w:val="20"/>
                <w:szCs w:val="20"/>
              </w:rPr>
            </w:pPr>
            <w:r w:rsidRPr="002F4E58">
              <w:rPr>
                <w:rFonts w:ascii="Arial" w:eastAsia="Times New Roman" w:hAnsi="Arial" w:cs="Arial"/>
                <w:sz w:val="20"/>
                <w:szCs w:val="20"/>
              </w:rPr>
              <w:t>Rozstrzygnięcie konkursu techniczno-plastycznego “Ekologiczna Marzanna” (grupy przedszkolne).</w:t>
            </w:r>
          </w:p>
          <w:p w14:paraId="71A5EB48" w14:textId="49E8DF45" w:rsidR="00304D6D" w:rsidRPr="00304D6D" w:rsidRDefault="00304D6D" w:rsidP="00304D6D">
            <w:pPr>
              <w:pBdr>
                <w:top w:val="nil"/>
                <w:left w:val="nil"/>
                <w:bottom w:val="nil"/>
                <w:right w:val="nil"/>
                <w:between w:val="nil"/>
              </w:pBdr>
              <w:spacing w:after="0" w:line="240" w:lineRule="auto"/>
              <w:jc w:val="both"/>
              <w:rPr>
                <w:rFonts w:ascii="Arial" w:eastAsia="Times New Roman" w:hAnsi="Arial" w:cs="Arial"/>
                <w:color w:val="000000"/>
                <w:kern w:val="3"/>
                <w:sz w:val="12"/>
                <w:szCs w:val="12"/>
              </w:rPr>
            </w:pPr>
          </w:p>
        </w:tc>
      </w:tr>
      <w:tr w:rsidR="00D312C3" w:rsidRPr="006E1821" w14:paraId="46996978" w14:textId="77777777" w:rsidTr="00AF0FAC">
        <w:tc>
          <w:tcPr>
            <w:tcW w:w="709" w:type="dxa"/>
            <w:shd w:val="clear" w:color="auto" w:fill="FFFFFF" w:themeFill="background1"/>
          </w:tcPr>
          <w:p w14:paraId="3A771704" w14:textId="022CF419" w:rsidR="00D312C3" w:rsidRPr="002F4E58" w:rsidRDefault="002F4E58" w:rsidP="00D312C3">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5.</w:t>
            </w:r>
            <w:r w:rsidR="00D312C3" w:rsidRPr="002F4E58">
              <w:rPr>
                <w:rFonts w:ascii="Arial" w:eastAsia="Times New Roman" w:hAnsi="Arial" w:cs="Arial"/>
                <w:color w:val="000000"/>
                <w:kern w:val="3"/>
                <w:sz w:val="20"/>
                <w:szCs w:val="20"/>
              </w:rPr>
              <w:t>10</w:t>
            </w:r>
            <w:r w:rsidRPr="002F4E58">
              <w:rPr>
                <w:rFonts w:ascii="Arial" w:eastAsia="Times New Roman" w:hAnsi="Arial" w:cs="Arial"/>
                <w:color w:val="000000"/>
                <w:kern w:val="3"/>
                <w:sz w:val="20"/>
                <w:szCs w:val="20"/>
              </w:rPr>
              <w:t>.</w:t>
            </w:r>
          </w:p>
        </w:tc>
        <w:tc>
          <w:tcPr>
            <w:tcW w:w="1701" w:type="dxa"/>
            <w:shd w:val="clear" w:color="auto" w:fill="FFFFFF" w:themeFill="background1"/>
          </w:tcPr>
          <w:p w14:paraId="05BABD5D" w14:textId="062202B6" w:rsidR="00304D6D" w:rsidRPr="000D3817" w:rsidRDefault="00D312C3" w:rsidP="009E1A5F">
            <w:pPr>
              <w:pBdr>
                <w:top w:val="nil"/>
                <w:left w:val="nil"/>
                <w:bottom w:val="nil"/>
                <w:right w:val="nil"/>
                <w:between w:val="nil"/>
              </w:pBdr>
              <w:spacing w:after="0" w:line="240" w:lineRule="auto"/>
              <w:rPr>
                <w:rFonts w:ascii="Arial" w:eastAsia="Times New Roman" w:hAnsi="Arial" w:cs="Arial"/>
                <w:sz w:val="20"/>
                <w:szCs w:val="20"/>
              </w:rPr>
            </w:pPr>
            <w:r w:rsidRPr="000D3817">
              <w:rPr>
                <w:rFonts w:ascii="Arial" w:eastAsia="Times New Roman" w:hAnsi="Arial" w:cs="Arial"/>
                <w:sz w:val="20"/>
                <w:szCs w:val="20"/>
              </w:rPr>
              <w:t xml:space="preserve">23-29 kwietnia 2019 </w:t>
            </w:r>
          </w:p>
        </w:tc>
        <w:tc>
          <w:tcPr>
            <w:tcW w:w="6520" w:type="dxa"/>
            <w:shd w:val="clear" w:color="auto" w:fill="FFFFFF" w:themeFill="background1"/>
          </w:tcPr>
          <w:p w14:paraId="67FF4225" w14:textId="12F5D78F" w:rsidR="000D3817" w:rsidRPr="000D3817" w:rsidRDefault="00D312C3" w:rsidP="00304D6D">
            <w:pPr>
              <w:pBdr>
                <w:top w:val="nil"/>
                <w:left w:val="nil"/>
                <w:bottom w:val="nil"/>
                <w:right w:val="nil"/>
                <w:between w:val="nil"/>
              </w:pBdr>
              <w:spacing w:after="0" w:line="240" w:lineRule="auto"/>
              <w:jc w:val="both"/>
              <w:rPr>
                <w:rFonts w:ascii="Arial" w:eastAsia="Times New Roman" w:hAnsi="Arial" w:cs="Arial"/>
                <w:sz w:val="20"/>
                <w:szCs w:val="20"/>
              </w:rPr>
            </w:pPr>
            <w:r w:rsidRPr="000D3817">
              <w:rPr>
                <w:rFonts w:ascii="Arial" w:eastAsia="Times New Roman" w:hAnsi="Arial" w:cs="Arial"/>
                <w:sz w:val="20"/>
                <w:szCs w:val="20"/>
              </w:rPr>
              <w:t>“Dbamy o przyrodę” (zajęcia dydaktyczne w obu grupach przedszkolnych).</w:t>
            </w:r>
          </w:p>
        </w:tc>
      </w:tr>
      <w:tr w:rsidR="00D312C3" w:rsidRPr="006E1821" w14:paraId="4B683480" w14:textId="77777777" w:rsidTr="00AF0FAC">
        <w:tc>
          <w:tcPr>
            <w:tcW w:w="709" w:type="dxa"/>
            <w:shd w:val="clear" w:color="auto" w:fill="FFFFFF" w:themeFill="background1"/>
          </w:tcPr>
          <w:p w14:paraId="5B1372EF" w14:textId="40DD3AFE" w:rsidR="00D312C3" w:rsidRPr="002F4E58" w:rsidRDefault="002F4E58" w:rsidP="00D312C3">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lastRenderedPageBreak/>
              <w:t>5.</w:t>
            </w:r>
            <w:r w:rsidR="00D312C3" w:rsidRPr="002F4E58">
              <w:rPr>
                <w:rFonts w:ascii="Arial" w:eastAsia="Times New Roman" w:hAnsi="Arial" w:cs="Arial"/>
                <w:color w:val="000000"/>
                <w:kern w:val="3"/>
                <w:sz w:val="20"/>
                <w:szCs w:val="20"/>
              </w:rPr>
              <w:t>11</w:t>
            </w:r>
            <w:r w:rsidRPr="002F4E58">
              <w:rPr>
                <w:rFonts w:ascii="Arial" w:eastAsia="Times New Roman" w:hAnsi="Arial" w:cs="Arial"/>
                <w:color w:val="000000"/>
                <w:kern w:val="3"/>
                <w:sz w:val="20"/>
                <w:szCs w:val="20"/>
              </w:rPr>
              <w:t>.</w:t>
            </w:r>
          </w:p>
        </w:tc>
        <w:tc>
          <w:tcPr>
            <w:tcW w:w="1701" w:type="dxa"/>
            <w:shd w:val="clear" w:color="auto" w:fill="FFFFFF" w:themeFill="background1"/>
          </w:tcPr>
          <w:p w14:paraId="729A0BCA" w14:textId="77777777" w:rsidR="00D312C3" w:rsidRDefault="00D312C3" w:rsidP="009E1A5F">
            <w:pPr>
              <w:pBdr>
                <w:top w:val="nil"/>
                <w:left w:val="nil"/>
                <w:bottom w:val="nil"/>
                <w:right w:val="nil"/>
                <w:between w:val="nil"/>
              </w:pBdr>
              <w:spacing w:after="0" w:line="240" w:lineRule="auto"/>
              <w:rPr>
                <w:rFonts w:ascii="Arial" w:eastAsia="Times New Roman" w:hAnsi="Arial" w:cs="Arial"/>
                <w:sz w:val="20"/>
                <w:szCs w:val="20"/>
              </w:rPr>
            </w:pPr>
            <w:r w:rsidRPr="002F4E58">
              <w:rPr>
                <w:rFonts w:ascii="Arial" w:eastAsia="Times New Roman" w:hAnsi="Arial" w:cs="Arial"/>
                <w:sz w:val="20"/>
                <w:szCs w:val="20"/>
              </w:rPr>
              <w:t xml:space="preserve">kwiecień-czerwiec 2019 </w:t>
            </w:r>
          </w:p>
          <w:p w14:paraId="142D291F" w14:textId="7C195335" w:rsidR="00304D6D" w:rsidRPr="00304D6D" w:rsidRDefault="00304D6D" w:rsidP="009E1A5F">
            <w:pPr>
              <w:pBdr>
                <w:top w:val="nil"/>
                <w:left w:val="nil"/>
                <w:bottom w:val="nil"/>
                <w:right w:val="nil"/>
                <w:between w:val="nil"/>
              </w:pBdr>
              <w:spacing w:after="0" w:line="240" w:lineRule="auto"/>
              <w:rPr>
                <w:rFonts w:ascii="Arial" w:eastAsia="Times New Roman" w:hAnsi="Arial" w:cs="Arial"/>
                <w:color w:val="000000"/>
                <w:kern w:val="3"/>
                <w:sz w:val="12"/>
                <w:szCs w:val="12"/>
              </w:rPr>
            </w:pPr>
          </w:p>
        </w:tc>
        <w:tc>
          <w:tcPr>
            <w:tcW w:w="6520" w:type="dxa"/>
            <w:shd w:val="clear" w:color="auto" w:fill="FFFFFF" w:themeFill="background1"/>
          </w:tcPr>
          <w:p w14:paraId="238F4C20" w14:textId="688187F1" w:rsidR="00D312C3" w:rsidRPr="002F4E58" w:rsidRDefault="00D312C3" w:rsidP="00304D6D">
            <w:pPr>
              <w:pBdr>
                <w:top w:val="nil"/>
                <w:left w:val="nil"/>
                <w:bottom w:val="nil"/>
                <w:right w:val="nil"/>
                <w:between w:val="nil"/>
              </w:pBdr>
              <w:spacing w:after="0" w:line="240" w:lineRule="auto"/>
              <w:jc w:val="both"/>
              <w:rPr>
                <w:rFonts w:ascii="Arial" w:eastAsia="Times New Roman" w:hAnsi="Arial" w:cs="Arial"/>
                <w:color w:val="000000"/>
                <w:kern w:val="3"/>
                <w:sz w:val="20"/>
                <w:szCs w:val="20"/>
              </w:rPr>
            </w:pPr>
            <w:r w:rsidRPr="002F4E58">
              <w:rPr>
                <w:rFonts w:ascii="Arial" w:eastAsia="Times New Roman" w:hAnsi="Arial" w:cs="Arial"/>
                <w:sz w:val="20"/>
                <w:szCs w:val="20"/>
              </w:rPr>
              <w:t>XV Międzyszkolny Konkurs Ekologiczny organizowany przez naszą szkołę i Zespół Przyrodników Gminy Ełk.</w:t>
            </w:r>
          </w:p>
        </w:tc>
      </w:tr>
      <w:tr w:rsidR="00D312C3" w:rsidRPr="006E1821" w14:paraId="7FA8E31C" w14:textId="77777777" w:rsidTr="00AF0FAC">
        <w:tc>
          <w:tcPr>
            <w:tcW w:w="709" w:type="dxa"/>
            <w:shd w:val="clear" w:color="auto" w:fill="FFFFFF" w:themeFill="background1"/>
          </w:tcPr>
          <w:p w14:paraId="0F0589B7" w14:textId="62E68730" w:rsidR="00D312C3" w:rsidRPr="002F4E58" w:rsidRDefault="002F4E58" w:rsidP="00D312C3">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5.</w:t>
            </w:r>
            <w:r w:rsidR="00D312C3" w:rsidRPr="002F4E58">
              <w:rPr>
                <w:rFonts w:ascii="Arial" w:eastAsia="Times New Roman" w:hAnsi="Arial" w:cs="Arial"/>
                <w:color w:val="000000"/>
                <w:kern w:val="3"/>
                <w:sz w:val="20"/>
                <w:szCs w:val="20"/>
              </w:rPr>
              <w:t>12</w:t>
            </w:r>
            <w:r w:rsidRPr="002F4E58">
              <w:rPr>
                <w:rFonts w:ascii="Arial" w:eastAsia="Times New Roman" w:hAnsi="Arial" w:cs="Arial"/>
                <w:color w:val="000000"/>
                <w:kern w:val="3"/>
                <w:sz w:val="20"/>
                <w:szCs w:val="20"/>
              </w:rPr>
              <w:t>.</w:t>
            </w:r>
          </w:p>
        </w:tc>
        <w:tc>
          <w:tcPr>
            <w:tcW w:w="1701" w:type="dxa"/>
            <w:shd w:val="clear" w:color="auto" w:fill="FFFFFF" w:themeFill="background1"/>
          </w:tcPr>
          <w:p w14:paraId="6280E45B" w14:textId="14EC1C97" w:rsidR="00D312C3" w:rsidRPr="002F4E58" w:rsidRDefault="00D312C3" w:rsidP="009E1A5F">
            <w:pPr>
              <w:pBdr>
                <w:top w:val="nil"/>
                <w:left w:val="nil"/>
                <w:bottom w:val="nil"/>
                <w:right w:val="nil"/>
                <w:between w:val="nil"/>
              </w:pBdr>
              <w:spacing w:after="0" w:line="240" w:lineRule="auto"/>
              <w:rPr>
                <w:rFonts w:ascii="Arial" w:eastAsia="Times New Roman" w:hAnsi="Arial" w:cs="Arial"/>
                <w:color w:val="000000"/>
                <w:kern w:val="3"/>
                <w:sz w:val="20"/>
                <w:szCs w:val="20"/>
              </w:rPr>
            </w:pPr>
            <w:r w:rsidRPr="002F4E58">
              <w:rPr>
                <w:rFonts w:ascii="Arial" w:eastAsia="Times New Roman" w:hAnsi="Arial" w:cs="Arial"/>
                <w:sz w:val="20"/>
                <w:szCs w:val="20"/>
              </w:rPr>
              <w:t xml:space="preserve">26 kwietnia 2019 </w:t>
            </w:r>
          </w:p>
        </w:tc>
        <w:tc>
          <w:tcPr>
            <w:tcW w:w="6520" w:type="dxa"/>
            <w:shd w:val="clear" w:color="auto" w:fill="FFFFFF" w:themeFill="background1"/>
          </w:tcPr>
          <w:p w14:paraId="50B4FA08" w14:textId="77777777" w:rsidR="00D312C3" w:rsidRDefault="00D312C3" w:rsidP="00304D6D">
            <w:pPr>
              <w:pBdr>
                <w:top w:val="nil"/>
                <w:left w:val="nil"/>
                <w:bottom w:val="nil"/>
                <w:right w:val="nil"/>
                <w:between w:val="nil"/>
              </w:pBdr>
              <w:spacing w:after="0" w:line="240" w:lineRule="auto"/>
              <w:jc w:val="both"/>
              <w:rPr>
                <w:rFonts w:ascii="Arial" w:eastAsia="Times New Roman" w:hAnsi="Arial" w:cs="Arial"/>
                <w:sz w:val="20"/>
                <w:szCs w:val="20"/>
              </w:rPr>
            </w:pPr>
            <w:r w:rsidRPr="002F4E58">
              <w:rPr>
                <w:rFonts w:ascii="Arial" w:eastAsia="Times New Roman" w:hAnsi="Arial" w:cs="Arial"/>
                <w:sz w:val="20"/>
                <w:szCs w:val="20"/>
              </w:rPr>
              <w:t>Sadzenie lasu w Leśnictwie Przykopka w ramach projektu “Sadzimy 1000 drzew na minutę” - kształtowanie szacunku dla środowiska naturalnego oraz postaw proekologicznych wśród uczniów (klasy: 5b, 6, 7, 8a, 8b).</w:t>
            </w:r>
          </w:p>
          <w:p w14:paraId="05C55DB7" w14:textId="1AC3482F" w:rsidR="00304D6D" w:rsidRPr="00304D6D" w:rsidRDefault="00304D6D" w:rsidP="00304D6D">
            <w:pPr>
              <w:pBdr>
                <w:top w:val="nil"/>
                <w:left w:val="nil"/>
                <w:bottom w:val="nil"/>
                <w:right w:val="nil"/>
                <w:between w:val="nil"/>
              </w:pBdr>
              <w:spacing w:after="0" w:line="240" w:lineRule="auto"/>
              <w:jc w:val="both"/>
              <w:rPr>
                <w:rFonts w:ascii="Arial" w:eastAsia="Times New Roman" w:hAnsi="Arial" w:cs="Arial"/>
                <w:color w:val="000000"/>
                <w:kern w:val="3"/>
                <w:sz w:val="12"/>
                <w:szCs w:val="12"/>
              </w:rPr>
            </w:pPr>
          </w:p>
        </w:tc>
      </w:tr>
      <w:tr w:rsidR="00D312C3" w:rsidRPr="006E1821" w14:paraId="641756AE" w14:textId="77777777" w:rsidTr="00AF0FAC">
        <w:tc>
          <w:tcPr>
            <w:tcW w:w="709" w:type="dxa"/>
            <w:shd w:val="clear" w:color="auto" w:fill="FFFFFF" w:themeFill="background1"/>
          </w:tcPr>
          <w:p w14:paraId="45B965EF" w14:textId="2B547A5A" w:rsidR="00D312C3" w:rsidRPr="002F4E58" w:rsidRDefault="002F4E58" w:rsidP="00D312C3">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5.</w:t>
            </w:r>
            <w:r w:rsidR="00D312C3" w:rsidRPr="002F4E58">
              <w:rPr>
                <w:rFonts w:ascii="Arial" w:eastAsia="Times New Roman" w:hAnsi="Arial" w:cs="Arial"/>
                <w:color w:val="000000"/>
                <w:kern w:val="3"/>
                <w:sz w:val="20"/>
                <w:szCs w:val="20"/>
              </w:rPr>
              <w:t>13</w:t>
            </w:r>
            <w:r w:rsidRPr="002F4E58">
              <w:rPr>
                <w:rFonts w:ascii="Arial" w:eastAsia="Times New Roman" w:hAnsi="Arial" w:cs="Arial"/>
                <w:color w:val="000000"/>
                <w:kern w:val="3"/>
                <w:sz w:val="20"/>
                <w:szCs w:val="20"/>
              </w:rPr>
              <w:t>.</w:t>
            </w:r>
          </w:p>
        </w:tc>
        <w:tc>
          <w:tcPr>
            <w:tcW w:w="1701" w:type="dxa"/>
            <w:shd w:val="clear" w:color="auto" w:fill="FFFFFF" w:themeFill="background1"/>
          </w:tcPr>
          <w:p w14:paraId="74884BC7" w14:textId="778E9AAF" w:rsidR="00D312C3" w:rsidRPr="002F4E58" w:rsidRDefault="00D312C3" w:rsidP="009E1A5F">
            <w:pPr>
              <w:pBdr>
                <w:top w:val="nil"/>
                <w:left w:val="nil"/>
                <w:bottom w:val="nil"/>
                <w:right w:val="nil"/>
                <w:between w:val="nil"/>
              </w:pBdr>
              <w:spacing w:after="0" w:line="240" w:lineRule="auto"/>
              <w:rPr>
                <w:rFonts w:ascii="Arial" w:eastAsia="Times New Roman" w:hAnsi="Arial" w:cs="Arial"/>
                <w:color w:val="000000"/>
                <w:kern w:val="3"/>
                <w:sz w:val="20"/>
                <w:szCs w:val="20"/>
              </w:rPr>
            </w:pPr>
            <w:r w:rsidRPr="002F4E58">
              <w:rPr>
                <w:rFonts w:ascii="Arial" w:eastAsia="Times New Roman" w:hAnsi="Arial" w:cs="Arial"/>
                <w:sz w:val="20"/>
                <w:szCs w:val="20"/>
              </w:rPr>
              <w:t>10 maja 2019</w:t>
            </w:r>
          </w:p>
        </w:tc>
        <w:tc>
          <w:tcPr>
            <w:tcW w:w="6520" w:type="dxa"/>
            <w:shd w:val="clear" w:color="auto" w:fill="FFFFFF" w:themeFill="background1"/>
          </w:tcPr>
          <w:p w14:paraId="3EF15C93" w14:textId="7C5B37DA" w:rsidR="00D312C3" w:rsidRDefault="00D312C3" w:rsidP="00304D6D">
            <w:pPr>
              <w:pBdr>
                <w:top w:val="nil"/>
                <w:left w:val="nil"/>
                <w:bottom w:val="nil"/>
                <w:right w:val="nil"/>
                <w:between w:val="nil"/>
              </w:pBdr>
              <w:spacing w:after="0" w:line="240" w:lineRule="auto"/>
              <w:jc w:val="both"/>
              <w:rPr>
                <w:rFonts w:ascii="Arial" w:eastAsia="Times New Roman" w:hAnsi="Arial" w:cs="Arial"/>
                <w:sz w:val="20"/>
                <w:szCs w:val="20"/>
              </w:rPr>
            </w:pPr>
            <w:r w:rsidRPr="002F4E58">
              <w:rPr>
                <w:rFonts w:ascii="Arial" w:eastAsia="Times New Roman" w:hAnsi="Arial" w:cs="Arial"/>
                <w:sz w:val="20"/>
                <w:szCs w:val="20"/>
              </w:rPr>
              <w:t>Wyjazd do Oczyszczalni ścieków w Nowej Wsi Ełckiej</w:t>
            </w:r>
            <w:r w:rsidR="009E1A5F">
              <w:rPr>
                <w:rFonts w:ascii="Arial" w:eastAsia="Times New Roman" w:hAnsi="Arial" w:cs="Arial"/>
                <w:sz w:val="20"/>
                <w:szCs w:val="20"/>
              </w:rPr>
              <w:t xml:space="preserve"> – r</w:t>
            </w:r>
            <w:r w:rsidRPr="002F4E58">
              <w:rPr>
                <w:rFonts w:ascii="Arial" w:eastAsia="Times New Roman" w:hAnsi="Arial" w:cs="Arial"/>
                <w:sz w:val="20"/>
                <w:szCs w:val="20"/>
              </w:rPr>
              <w:t>ozwijanie świadomości ekologicznej, pogłębianie wiedzy o oczyszczaniu ścieków, poznawanie etapów oczyszczania, rozwijanie zainteresowań ekologicznych, kształtowanie właściwego stosunku do przyrody.</w:t>
            </w:r>
          </w:p>
          <w:p w14:paraId="527A9B28" w14:textId="77777777" w:rsidR="000D3817" w:rsidRPr="000D3817" w:rsidRDefault="000D3817" w:rsidP="00304D6D">
            <w:pPr>
              <w:pBdr>
                <w:top w:val="nil"/>
                <w:left w:val="nil"/>
                <w:bottom w:val="nil"/>
                <w:right w:val="nil"/>
                <w:between w:val="nil"/>
              </w:pBdr>
              <w:spacing w:after="0" w:line="240" w:lineRule="auto"/>
              <w:jc w:val="both"/>
              <w:rPr>
                <w:rFonts w:ascii="Arial" w:eastAsia="Times New Roman" w:hAnsi="Arial" w:cs="Arial"/>
                <w:sz w:val="12"/>
                <w:szCs w:val="12"/>
              </w:rPr>
            </w:pPr>
          </w:p>
          <w:p w14:paraId="2BCFF5D9" w14:textId="1712952B" w:rsidR="0021340E" w:rsidRPr="0021340E" w:rsidRDefault="0021340E" w:rsidP="00304D6D">
            <w:pPr>
              <w:pBdr>
                <w:top w:val="nil"/>
                <w:left w:val="nil"/>
                <w:bottom w:val="nil"/>
                <w:right w:val="nil"/>
                <w:between w:val="nil"/>
              </w:pBdr>
              <w:spacing w:after="0" w:line="240" w:lineRule="auto"/>
              <w:jc w:val="both"/>
              <w:rPr>
                <w:rFonts w:ascii="Arial" w:eastAsia="Times New Roman" w:hAnsi="Arial" w:cs="Arial"/>
                <w:color w:val="000000"/>
                <w:kern w:val="3"/>
                <w:sz w:val="4"/>
                <w:szCs w:val="4"/>
              </w:rPr>
            </w:pPr>
          </w:p>
        </w:tc>
      </w:tr>
      <w:tr w:rsidR="00D312C3" w:rsidRPr="006E1821" w14:paraId="4859400B" w14:textId="77777777" w:rsidTr="00AF0FAC">
        <w:tc>
          <w:tcPr>
            <w:tcW w:w="709" w:type="dxa"/>
            <w:shd w:val="clear" w:color="auto" w:fill="FFFFFF" w:themeFill="background1"/>
          </w:tcPr>
          <w:p w14:paraId="66604964" w14:textId="4F347AB6" w:rsidR="00D312C3" w:rsidRPr="002F4E58" w:rsidRDefault="002F4E58" w:rsidP="00D312C3">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5.</w:t>
            </w:r>
            <w:r w:rsidR="00D312C3" w:rsidRPr="002F4E58">
              <w:rPr>
                <w:rFonts w:ascii="Arial" w:eastAsia="Times New Roman" w:hAnsi="Arial" w:cs="Arial"/>
                <w:color w:val="000000"/>
                <w:kern w:val="3"/>
                <w:sz w:val="20"/>
                <w:szCs w:val="20"/>
              </w:rPr>
              <w:t>14</w:t>
            </w:r>
            <w:r w:rsidRPr="002F4E58">
              <w:rPr>
                <w:rFonts w:ascii="Arial" w:eastAsia="Times New Roman" w:hAnsi="Arial" w:cs="Arial"/>
                <w:color w:val="000000"/>
                <w:kern w:val="3"/>
                <w:sz w:val="20"/>
                <w:szCs w:val="20"/>
              </w:rPr>
              <w:t>.</w:t>
            </w:r>
          </w:p>
        </w:tc>
        <w:tc>
          <w:tcPr>
            <w:tcW w:w="1701" w:type="dxa"/>
            <w:shd w:val="clear" w:color="auto" w:fill="FFFFFF" w:themeFill="background1"/>
          </w:tcPr>
          <w:p w14:paraId="16EC5E51" w14:textId="01F4BA05" w:rsidR="00D312C3" w:rsidRPr="002F4E58" w:rsidRDefault="00D312C3" w:rsidP="009E1A5F">
            <w:pPr>
              <w:pBdr>
                <w:top w:val="nil"/>
                <w:left w:val="nil"/>
                <w:bottom w:val="nil"/>
                <w:right w:val="nil"/>
                <w:between w:val="nil"/>
              </w:pBdr>
              <w:spacing w:after="0" w:line="240" w:lineRule="auto"/>
              <w:rPr>
                <w:rFonts w:ascii="Arial" w:eastAsia="Times New Roman" w:hAnsi="Arial" w:cs="Arial"/>
                <w:color w:val="000000"/>
                <w:kern w:val="3"/>
                <w:sz w:val="20"/>
                <w:szCs w:val="20"/>
              </w:rPr>
            </w:pPr>
            <w:r w:rsidRPr="002F4E58">
              <w:rPr>
                <w:rFonts w:ascii="Arial" w:eastAsia="Times New Roman" w:hAnsi="Arial" w:cs="Arial"/>
                <w:sz w:val="20"/>
                <w:szCs w:val="20"/>
              </w:rPr>
              <w:t>marzec-kwiecień 2019</w:t>
            </w:r>
          </w:p>
        </w:tc>
        <w:tc>
          <w:tcPr>
            <w:tcW w:w="6520" w:type="dxa"/>
            <w:shd w:val="clear" w:color="auto" w:fill="FFFFFF" w:themeFill="background1"/>
          </w:tcPr>
          <w:p w14:paraId="663022B3" w14:textId="7C3B6063" w:rsidR="00D312C3" w:rsidRDefault="00D312C3" w:rsidP="0021340E">
            <w:pPr>
              <w:pBdr>
                <w:top w:val="nil"/>
                <w:left w:val="nil"/>
                <w:bottom w:val="nil"/>
                <w:right w:val="nil"/>
                <w:between w:val="nil"/>
              </w:pBdr>
              <w:spacing w:after="0" w:line="240" w:lineRule="auto"/>
              <w:jc w:val="both"/>
              <w:rPr>
                <w:rFonts w:ascii="Arial" w:eastAsia="Times New Roman" w:hAnsi="Arial" w:cs="Arial"/>
                <w:sz w:val="20"/>
                <w:szCs w:val="20"/>
              </w:rPr>
            </w:pPr>
            <w:r w:rsidRPr="002F4E58">
              <w:rPr>
                <w:rFonts w:ascii="Arial" w:eastAsia="Times New Roman" w:hAnsi="Arial" w:cs="Arial"/>
                <w:sz w:val="20"/>
                <w:szCs w:val="20"/>
              </w:rPr>
              <w:t xml:space="preserve">Prowadzenie lekcji lub zajęć o tematyce ekologicznej: </w:t>
            </w:r>
            <w:r w:rsidR="0021340E">
              <w:rPr>
                <w:rFonts w:ascii="Arial" w:eastAsia="Times New Roman" w:hAnsi="Arial" w:cs="Arial"/>
                <w:sz w:val="20"/>
                <w:szCs w:val="20"/>
              </w:rPr>
              <w:t>c</w:t>
            </w:r>
            <w:r w:rsidRPr="002F4E58">
              <w:rPr>
                <w:rFonts w:ascii="Arial" w:eastAsia="Times New Roman" w:hAnsi="Arial" w:cs="Arial"/>
                <w:sz w:val="20"/>
                <w:szCs w:val="20"/>
              </w:rPr>
              <w:t>o to znaczy dualna segregacja odpadów?, ochrona środowiska w naszym regionie</w:t>
            </w:r>
            <w:r w:rsidR="0021340E">
              <w:rPr>
                <w:rFonts w:ascii="Arial" w:eastAsia="Times New Roman" w:hAnsi="Arial" w:cs="Arial"/>
                <w:sz w:val="20"/>
                <w:szCs w:val="20"/>
              </w:rPr>
              <w:t xml:space="preserve">, </w:t>
            </w:r>
            <w:r w:rsidR="009E1A5F">
              <w:rPr>
                <w:rFonts w:ascii="Arial" w:eastAsia="Times New Roman" w:hAnsi="Arial" w:cs="Arial"/>
                <w:sz w:val="20"/>
                <w:szCs w:val="20"/>
              </w:rPr>
              <w:t>„</w:t>
            </w:r>
            <w:r w:rsidRPr="002F4E58">
              <w:rPr>
                <w:rFonts w:ascii="Arial" w:eastAsia="Times New Roman" w:hAnsi="Arial" w:cs="Arial"/>
                <w:sz w:val="20"/>
                <w:szCs w:val="20"/>
              </w:rPr>
              <w:t>Dzień Ziemi</w:t>
            </w:r>
            <w:r w:rsidR="009E1A5F">
              <w:rPr>
                <w:rFonts w:ascii="Arial" w:eastAsia="Times New Roman" w:hAnsi="Arial" w:cs="Arial"/>
                <w:sz w:val="20"/>
                <w:szCs w:val="20"/>
              </w:rPr>
              <w:t xml:space="preserve">” </w:t>
            </w:r>
            <w:r w:rsidRPr="002F4E58">
              <w:rPr>
                <w:rFonts w:ascii="Arial" w:eastAsia="Times New Roman" w:hAnsi="Arial" w:cs="Arial"/>
                <w:sz w:val="20"/>
                <w:szCs w:val="20"/>
              </w:rPr>
              <w:t>– ekologia w moim domu.</w:t>
            </w:r>
          </w:p>
          <w:p w14:paraId="04EB0CDD" w14:textId="4C7957F5" w:rsidR="0021340E" w:rsidRPr="0021340E" w:rsidRDefault="0021340E" w:rsidP="0021340E">
            <w:pPr>
              <w:pBdr>
                <w:top w:val="nil"/>
                <w:left w:val="nil"/>
                <w:bottom w:val="nil"/>
                <w:right w:val="nil"/>
                <w:between w:val="nil"/>
              </w:pBdr>
              <w:spacing w:after="0" w:line="240" w:lineRule="auto"/>
              <w:jc w:val="both"/>
              <w:rPr>
                <w:rFonts w:ascii="Arial" w:eastAsia="Times New Roman" w:hAnsi="Arial" w:cs="Arial"/>
                <w:sz w:val="12"/>
                <w:szCs w:val="12"/>
              </w:rPr>
            </w:pPr>
          </w:p>
        </w:tc>
      </w:tr>
      <w:tr w:rsidR="00D312C3" w:rsidRPr="006E1821" w14:paraId="09A2F561" w14:textId="77777777" w:rsidTr="00AF0FAC">
        <w:tc>
          <w:tcPr>
            <w:tcW w:w="709" w:type="dxa"/>
            <w:shd w:val="clear" w:color="auto" w:fill="FFFFFF" w:themeFill="background1"/>
          </w:tcPr>
          <w:p w14:paraId="76125630" w14:textId="2C0176BA" w:rsidR="00D312C3" w:rsidRPr="002F4E58" w:rsidRDefault="002F4E58" w:rsidP="00D312C3">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5.</w:t>
            </w:r>
            <w:r w:rsidR="00D312C3" w:rsidRPr="002F4E58">
              <w:rPr>
                <w:rFonts w:ascii="Arial" w:eastAsia="Times New Roman" w:hAnsi="Arial" w:cs="Arial"/>
                <w:color w:val="000000"/>
                <w:kern w:val="3"/>
                <w:sz w:val="20"/>
                <w:szCs w:val="20"/>
              </w:rPr>
              <w:t>15</w:t>
            </w:r>
            <w:r w:rsidRPr="002F4E58">
              <w:rPr>
                <w:rFonts w:ascii="Arial" w:eastAsia="Times New Roman" w:hAnsi="Arial" w:cs="Arial"/>
                <w:color w:val="000000"/>
                <w:kern w:val="3"/>
                <w:sz w:val="20"/>
                <w:szCs w:val="20"/>
              </w:rPr>
              <w:t>.</w:t>
            </w:r>
          </w:p>
        </w:tc>
        <w:tc>
          <w:tcPr>
            <w:tcW w:w="1701" w:type="dxa"/>
            <w:shd w:val="clear" w:color="auto" w:fill="FFFFFF" w:themeFill="background1"/>
          </w:tcPr>
          <w:p w14:paraId="38815BDC" w14:textId="2B7C51AD" w:rsidR="00D312C3" w:rsidRPr="002F4E58" w:rsidRDefault="00D312C3" w:rsidP="009E1A5F">
            <w:pPr>
              <w:pBdr>
                <w:top w:val="nil"/>
                <w:left w:val="nil"/>
                <w:bottom w:val="nil"/>
                <w:right w:val="nil"/>
                <w:between w:val="nil"/>
              </w:pBdr>
              <w:spacing w:after="0" w:line="240" w:lineRule="auto"/>
              <w:rPr>
                <w:rFonts w:ascii="Arial" w:eastAsia="Times New Roman" w:hAnsi="Arial" w:cs="Arial"/>
                <w:color w:val="000000"/>
                <w:kern w:val="3"/>
                <w:sz w:val="20"/>
                <w:szCs w:val="20"/>
              </w:rPr>
            </w:pPr>
            <w:r w:rsidRPr="002F4E58">
              <w:rPr>
                <w:rFonts w:ascii="Arial" w:eastAsia="Times New Roman" w:hAnsi="Arial" w:cs="Arial"/>
                <w:sz w:val="20"/>
                <w:szCs w:val="20"/>
              </w:rPr>
              <w:t>cały rok</w:t>
            </w:r>
          </w:p>
        </w:tc>
        <w:tc>
          <w:tcPr>
            <w:tcW w:w="6520" w:type="dxa"/>
            <w:shd w:val="clear" w:color="auto" w:fill="FFFFFF" w:themeFill="background1"/>
          </w:tcPr>
          <w:p w14:paraId="1666E1E3" w14:textId="055E6923" w:rsidR="00D312C3" w:rsidRDefault="00D312C3" w:rsidP="0021340E">
            <w:pPr>
              <w:pBdr>
                <w:top w:val="nil"/>
                <w:left w:val="nil"/>
                <w:bottom w:val="nil"/>
                <w:right w:val="nil"/>
                <w:between w:val="nil"/>
              </w:pBdr>
              <w:spacing w:after="0" w:line="240" w:lineRule="auto"/>
              <w:jc w:val="both"/>
              <w:rPr>
                <w:rFonts w:ascii="Arial" w:eastAsia="Times New Roman" w:hAnsi="Arial" w:cs="Arial"/>
                <w:sz w:val="20"/>
                <w:szCs w:val="20"/>
              </w:rPr>
            </w:pPr>
            <w:r w:rsidRPr="002F4E58">
              <w:rPr>
                <w:rFonts w:ascii="Arial" w:eastAsia="Times New Roman" w:hAnsi="Arial" w:cs="Arial"/>
                <w:sz w:val="20"/>
                <w:szCs w:val="20"/>
              </w:rPr>
              <w:t>Pielęgnowanie i upiększanie klombów szkolnych przez pracowników obsługi i wybranych nauczycieli (wysiewanie nasion, pielęgnacja i</w:t>
            </w:r>
            <w:r w:rsidR="0021340E">
              <w:rPr>
                <w:rFonts w:ascii="Arial" w:eastAsia="Times New Roman" w:hAnsi="Arial" w:cs="Arial"/>
                <w:sz w:val="20"/>
                <w:szCs w:val="20"/>
              </w:rPr>
              <w:t> </w:t>
            </w:r>
            <w:r w:rsidRPr="002F4E58">
              <w:rPr>
                <w:rFonts w:ascii="Arial" w:eastAsia="Times New Roman" w:hAnsi="Arial" w:cs="Arial"/>
                <w:sz w:val="20"/>
                <w:szCs w:val="20"/>
              </w:rPr>
              <w:t>sadzenie sadzonek kwiatów na posesji szkoły).</w:t>
            </w:r>
          </w:p>
          <w:p w14:paraId="55ADDA77" w14:textId="0CEDB5DF" w:rsidR="0021340E" w:rsidRPr="0021340E" w:rsidRDefault="0021340E" w:rsidP="0021340E">
            <w:pPr>
              <w:pBdr>
                <w:top w:val="nil"/>
                <w:left w:val="nil"/>
                <w:bottom w:val="nil"/>
                <w:right w:val="nil"/>
                <w:between w:val="nil"/>
              </w:pBdr>
              <w:spacing w:after="0" w:line="240" w:lineRule="auto"/>
              <w:jc w:val="both"/>
              <w:rPr>
                <w:rFonts w:ascii="Arial" w:eastAsia="Times New Roman" w:hAnsi="Arial" w:cs="Arial"/>
                <w:sz w:val="12"/>
                <w:szCs w:val="12"/>
              </w:rPr>
            </w:pPr>
          </w:p>
        </w:tc>
      </w:tr>
      <w:tr w:rsidR="00D312C3" w:rsidRPr="006E1821" w14:paraId="63A541AC" w14:textId="77777777" w:rsidTr="00AF0FAC">
        <w:tc>
          <w:tcPr>
            <w:tcW w:w="709" w:type="dxa"/>
            <w:shd w:val="clear" w:color="auto" w:fill="FFFFFF" w:themeFill="background1"/>
          </w:tcPr>
          <w:p w14:paraId="7D635506" w14:textId="02BBF446" w:rsidR="00D312C3" w:rsidRPr="002F4E58" w:rsidRDefault="002F4E58" w:rsidP="00D312C3">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5.</w:t>
            </w:r>
            <w:r w:rsidR="00D312C3" w:rsidRPr="002F4E58">
              <w:rPr>
                <w:rFonts w:ascii="Arial" w:eastAsia="Times New Roman" w:hAnsi="Arial" w:cs="Arial"/>
                <w:color w:val="000000"/>
                <w:kern w:val="3"/>
                <w:sz w:val="20"/>
                <w:szCs w:val="20"/>
              </w:rPr>
              <w:t>16</w:t>
            </w:r>
          </w:p>
        </w:tc>
        <w:tc>
          <w:tcPr>
            <w:tcW w:w="1701" w:type="dxa"/>
            <w:shd w:val="clear" w:color="auto" w:fill="FFFFFF" w:themeFill="background1"/>
          </w:tcPr>
          <w:p w14:paraId="66C1CC1A" w14:textId="3B01BD38" w:rsidR="00D312C3" w:rsidRPr="002F4E58" w:rsidRDefault="00D312C3" w:rsidP="009E1A5F">
            <w:pPr>
              <w:pBdr>
                <w:top w:val="nil"/>
                <w:left w:val="nil"/>
                <w:bottom w:val="nil"/>
                <w:right w:val="nil"/>
                <w:between w:val="nil"/>
              </w:pBdr>
              <w:spacing w:after="0" w:line="240" w:lineRule="auto"/>
              <w:rPr>
                <w:rFonts w:ascii="Arial" w:eastAsia="Times New Roman" w:hAnsi="Arial" w:cs="Arial"/>
                <w:color w:val="000000"/>
                <w:kern w:val="3"/>
                <w:sz w:val="20"/>
                <w:szCs w:val="20"/>
              </w:rPr>
            </w:pPr>
            <w:r w:rsidRPr="002F4E58">
              <w:rPr>
                <w:rFonts w:ascii="Arial" w:eastAsia="Times New Roman" w:hAnsi="Arial" w:cs="Arial"/>
                <w:sz w:val="20"/>
                <w:szCs w:val="20"/>
              </w:rPr>
              <w:t>2 października 2018</w:t>
            </w:r>
          </w:p>
        </w:tc>
        <w:tc>
          <w:tcPr>
            <w:tcW w:w="6520" w:type="dxa"/>
            <w:shd w:val="clear" w:color="auto" w:fill="FFFFFF" w:themeFill="background1"/>
          </w:tcPr>
          <w:p w14:paraId="57A98B85" w14:textId="77777777" w:rsidR="00D312C3" w:rsidRDefault="00D312C3" w:rsidP="0021340E">
            <w:pPr>
              <w:pBdr>
                <w:top w:val="nil"/>
                <w:left w:val="nil"/>
                <w:bottom w:val="nil"/>
                <w:right w:val="nil"/>
                <w:between w:val="nil"/>
              </w:pBdr>
              <w:spacing w:after="0" w:line="240" w:lineRule="auto"/>
              <w:jc w:val="both"/>
              <w:rPr>
                <w:rFonts w:ascii="Arial" w:eastAsia="Times New Roman" w:hAnsi="Arial" w:cs="Arial"/>
                <w:sz w:val="20"/>
                <w:szCs w:val="20"/>
              </w:rPr>
            </w:pPr>
            <w:r w:rsidRPr="002F4E58">
              <w:rPr>
                <w:rFonts w:ascii="Arial" w:eastAsia="Times New Roman" w:hAnsi="Arial" w:cs="Arial"/>
                <w:sz w:val="20"/>
                <w:szCs w:val="20"/>
              </w:rPr>
              <w:t>Grabienie liści w parku przed szkołą – „Sprzątanie świata” – uczniowie klasy III.</w:t>
            </w:r>
          </w:p>
          <w:p w14:paraId="33BFE447" w14:textId="03F48BF3" w:rsidR="0021340E" w:rsidRPr="0021340E" w:rsidRDefault="0021340E" w:rsidP="0021340E">
            <w:pPr>
              <w:pBdr>
                <w:top w:val="nil"/>
                <w:left w:val="nil"/>
                <w:bottom w:val="nil"/>
                <w:right w:val="nil"/>
                <w:between w:val="nil"/>
              </w:pBdr>
              <w:spacing w:after="0" w:line="240" w:lineRule="auto"/>
              <w:jc w:val="both"/>
              <w:rPr>
                <w:rFonts w:ascii="Arial" w:eastAsia="Times New Roman" w:hAnsi="Arial" w:cs="Arial"/>
                <w:color w:val="000000"/>
                <w:kern w:val="3"/>
                <w:sz w:val="12"/>
                <w:szCs w:val="12"/>
              </w:rPr>
            </w:pPr>
          </w:p>
        </w:tc>
      </w:tr>
      <w:tr w:rsidR="00D312C3" w:rsidRPr="006E1821" w14:paraId="01DF07FD" w14:textId="77777777" w:rsidTr="00AF0FAC">
        <w:tc>
          <w:tcPr>
            <w:tcW w:w="709" w:type="dxa"/>
            <w:shd w:val="clear" w:color="auto" w:fill="FFFFFF" w:themeFill="background1"/>
          </w:tcPr>
          <w:p w14:paraId="0FB41653" w14:textId="13725AA3" w:rsidR="009E1A5F" w:rsidRPr="002F4E58" w:rsidRDefault="002F4E58" w:rsidP="009E1A5F">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5.</w:t>
            </w:r>
            <w:r w:rsidR="00D312C3" w:rsidRPr="002F4E58">
              <w:rPr>
                <w:rFonts w:ascii="Arial" w:eastAsia="Times New Roman" w:hAnsi="Arial" w:cs="Arial"/>
                <w:color w:val="000000"/>
                <w:kern w:val="3"/>
                <w:sz w:val="20"/>
                <w:szCs w:val="20"/>
              </w:rPr>
              <w:t>17</w:t>
            </w:r>
            <w:r w:rsidRPr="002F4E58">
              <w:rPr>
                <w:rFonts w:ascii="Arial" w:eastAsia="Times New Roman" w:hAnsi="Arial" w:cs="Arial"/>
                <w:color w:val="000000"/>
                <w:kern w:val="3"/>
                <w:sz w:val="20"/>
                <w:szCs w:val="20"/>
              </w:rPr>
              <w:t>.</w:t>
            </w:r>
          </w:p>
        </w:tc>
        <w:tc>
          <w:tcPr>
            <w:tcW w:w="1701" w:type="dxa"/>
            <w:shd w:val="clear" w:color="auto" w:fill="FFFFFF" w:themeFill="background1"/>
          </w:tcPr>
          <w:p w14:paraId="0AC91E69" w14:textId="61C9874C" w:rsidR="00D312C3" w:rsidRPr="002F4E58" w:rsidRDefault="00D312C3" w:rsidP="009E1A5F">
            <w:pPr>
              <w:pBdr>
                <w:top w:val="nil"/>
                <w:left w:val="nil"/>
                <w:bottom w:val="nil"/>
                <w:right w:val="nil"/>
                <w:between w:val="nil"/>
              </w:pBdr>
              <w:spacing w:after="0" w:line="240" w:lineRule="auto"/>
              <w:rPr>
                <w:rFonts w:ascii="Arial" w:eastAsia="Times New Roman" w:hAnsi="Arial" w:cs="Arial"/>
                <w:color w:val="000000"/>
                <w:kern w:val="3"/>
                <w:sz w:val="20"/>
                <w:szCs w:val="20"/>
              </w:rPr>
            </w:pPr>
            <w:r w:rsidRPr="002F4E58">
              <w:rPr>
                <w:rFonts w:ascii="Arial" w:eastAsia="Times New Roman" w:hAnsi="Arial" w:cs="Arial"/>
                <w:sz w:val="20"/>
                <w:szCs w:val="20"/>
              </w:rPr>
              <w:t>17 grudnia 2018</w:t>
            </w:r>
          </w:p>
        </w:tc>
        <w:tc>
          <w:tcPr>
            <w:tcW w:w="6520" w:type="dxa"/>
            <w:shd w:val="clear" w:color="auto" w:fill="FFFFFF" w:themeFill="background1"/>
          </w:tcPr>
          <w:p w14:paraId="0876FA8F" w14:textId="77777777" w:rsidR="00D312C3" w:rsidRDefault="00D312C3" w:rsidP="0021340E">
            <w:pPr>
              <w:pBdr>
                <w:top w:val="nil"/>
                <w:left w:val="nil"/>
                <w:bottom w:val="nil"/>
                <w:right w:val="nil"/>
                <w:between w:val="nil"/>
              </w:pBdr>
              <w:spacing w:after="0" w:line="240" w:lineRule="auto"/>
              <w:jc w:val="both"/>
              <w:rPr>
                <w:rFonts w:ascii="Arial" w:eastAsia="Times New Roman" w:hAnsi="Arial" w:cs="Arial"/>
                <w:sz w:val="20"/>
                <w:szCs w:val="20"/>
              </w:rPr>
            </w:pPr>
            <w:r w:rsidRPr="002F4E58">
              <w:rPr>
                <w:rFonts w:ascii="Arial" w:eastAsia="Times New Roman" w:hAnsi="Arial" w:cs="Arial"/>
                <w:sz w:val="20"/>
                <w:szCs w:val="20"/>
              </w:rPr>
              <w:t>Urządzenie stołówki dla zwierząt leśnych – uczniowie klasy III.</w:t>
            </w:r>
          </w:p>
          <w:p w14:paraId="60A054B8" w14:textId="1E5A4788" w:rsidR="0021340E" w:rsidRPr="0021340E" w:rsidRDefault="0021340E" w:rsidP="0021340E">
            <w:pPr>
              <w:pBdr>
                <w:top w:val="nil"/>
                <w:left w:val="nil"/>
                <w:bottom w:val="nil"/>
                <w:right w:val="nil"/>
                <w:between w:val="nil"/>
              </w:pBdr>
              <w:spacing w:after="0" w:line="240" w:lineRule="auto"/>
              <w:jc w:val="both"/>
              <w:rPr>
                <w:rFonts w:ascii="Arial" w:eastAsia="Times New Roman" w:hAnsi="Arial" w:cs="Arial"/>
                <w:color w:val="000000"/>
                <w:kern w:val="3"/>
                <w:sz w:val="12"/>
                <w:szCs w:val="12"/>
              </w:rPr>
            </w:pPr>
          </w:p>
        </w:tc>
      </w:tr>
      <w:tr w:rsidR="00D312C3" w:rsidRPr="006E1821" w14:paraId="652EBCB7" w14:textId="77777777" w:rsidTr="00AF0FAC">
        <w:tc>
          <w:tcPr>
            <w:tcW w:w="709" w:type="dxa"/>
            <w:shd w:val="clear" w:color="auto" w:fill="FFFFFF" w:themeFill="background1"/>
          </w:tcPr>
          <w:p w14:paraId="465AC1C5" w14:textId="4EF4CC2C" w:rsidR="00D312C3" w:rsidRPr="002F4E58" w:rsidRDefault="002F4E58" w:rsidP="00D312C3">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5.</w:t>
            </w:r>
            <w:r w:rsidR="00D312C3" w:rsidRPr="002F4E58">
              <w:rPr>
                <w:rFonts w:ascii="Arial" w:eastAsia="Times New Roman" w:hAnsi="Arial" w:cs="Arial"/>
                <w:color w:val="000000"/>
                <w:kern w:val="3"/>
                <w:sz w:val="20"/>
                <w:szCs w:val="20"/>
              </w:rPr>
              <w:t>18</w:t>
            </w:r>
            <w:r w:rsidRPr="002F4E58">
              <w:rPr>
                <w:rFonts w:ascii="Arial" w:eastAsia="Times New Roman" w:hAnsi="Arial" w:cs="Arial"/>
                <w:color w:val="000000"/>
                <w:kern w:val="3"/>
                <w:sz w:val="20"/>
                <w:szCs w:val="20"/>
              </w:rPr>
              <w:t>.</w:t>
            </w:r>
          </w:p>
        </w:tc>
        <w:tc>
          <w:tcPr>
            <w:tcW w:w="1701" w:type="dxa"/>
            <w:shd w:val="clear" w:color="auto" w:fill="FFFFFF" w:themeFill="background1"/>
          </w:tcPr>
          <w:p w14:paraId="22C87AE9" w14:textId="05BE6198" w:rsidR="00D312C3" w:rsidRPr="002F4E58" w:rsidRDefault="00D312C3" w:rsidP="009E1A5F">
            <w:pPr>
              <w:pBdr>
                <w:top w:val="nil"/>
                <w:left w:val="nil"/>
                <w:bottom w:val="nil"/>
                <w:right w:val="nil"/>
                <w:between w:val="nil"/>
              </w:pBdr>
              <w:spacing w:after="0" w:line="240" w:lineRule="auto"/>
              <w:rPr>
                <w:rFonts w:ascii="Arial" w:eastAsia="Times New Roman" w:hAnsi="Arial" w:cs="Arial"/>
                <w:sz w:val="20"/>
                <w:szCs w:val="20"/>
              </w:rPr>
            </w:pPr>
            <w:r w:rsidRPr="002F4E58">
              <w:rPr>
                <w:rFonts w:ascii="Arial" w:eastAsia="Times New Roman" w:hAnsi="Arial" w:cs="Arial"/>
                <w:sz w:val="20"/>
                <w:szCs w:val="20"/>
              </w:rPr>
              <w:t xml:space="preserve">cały rok </w:t>
            </w:r>
          </w:p>
        </w:tc>
        <w:tc>
          <w:tcPr>
            <w:tcW w:w="6520" w:type="dxa"/>
            <w:shd w:val="clear" w:color="auto" w:fill="FFFFFF" w:themeFill="background1"/>
          </w:tcPr>
          <w:p w14:paraId="0BFD7066" w14:textId="77777777" w:rsidR="00D312C3" w:rsidRDefault="00D312C3" w:rsidP="0021340E">
            <w:pPr>
              <w:pBdr>
                <w:top w:val="nil"/>
                <w:left w:val="nil"/>
                <w:bottom w:val="nil"/>
                <w:right w:val="nil"/>
                <w:between w:val="nil"/>
              </w:pBdr>
              <w:spacing w:after="0" w:line="240" w:lineRule="auto"/>
              <w:jc w:val="both"/>
              <w:rPr>
                <w:rFonts w:ascii="Arial" w:eastAsia="Times New Roman" w:hAnsi="Arial" w:cs="Arial"/>
                <w:sz w:val="20"/>
                <w:szCs w:val="20"/>
              </w:rPr>
            </w:pPr>
            <w:r w:rsidRPr="002F4E58">
              <w:rPr>
                <w:rFonts w:ascii="Arial" w:eastAsia="Times New Roman" w:hAnsi="Arial" w:cs="Arial"/>
                <w:sz w:val="20"/>
                <w:szCs w:val="20"/>
              </w:rPr>
              <w:t>Zbieranie makulatury i nakrętek – uczniowie klasy III.</w:t>
            </w:r>
          </w:p>
          <w:p w14:paraId="001FF60B" w14:textId="577704BB" w:rsidR="0021340E" w:rsidRPr="0021340E" w:rsidRDefault="0021340E" w:rsidP="0021340E">
            <w:pPr>
              <w:pBdr>
                <w:top w:val="nil"/>
                <w:left w:val="nil"/>
                <w:bottom w:val="nil"/>
                <w:right w:val="nil"/>
                <w:between w:val="nil"/>
              </w:pBdr>
              <w:spacing w:after="0" w:line="240" w:lineRule="auto"/>
              <w:jc w:val="both"/>
              <w:rPr>
                <w:rFonts w:ascii="Arial" w:eastAsia="Times New Roman" w:hAnsi="Arial" w:cs="Arial"/>
                <w:sz w:val="12"/>
                <w:szCs w:val="12"/>
              </w:rPr>
            </w:pPr>
          </w:p>
        </w:tc>
      </w:tr>
      <w:tr w:rsidR="00D312C3" w:rsidRPr="006E1821" w14:paraId="1DE4D0E2" w14:textId="77777777" w:rsidTr="00AF0FAC">
        <w:tc>
          <w:tcPr>
            <w:tcW w:w="709" w:type="dxa"/>
            <w:shd w:val="clear" w:color="auto" w:fill="FFFFFF" w:themeFill="background1"/>
          </w:tcPr>
          <w:p w14:paraId="15B874F2" w14:textId="7655A701" w:rsidR="00D312C3" w:rsidRPr="002F4E58" w:rsidRDefault="002F4E58" w:rsidP="00D312C3">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5.</w:t>
            </w:r>
            <w:r w:rsidR="00D312C3" w:rsidRPr="002F4E58">
              <w:rPr>
                <w:rFonts w:ascii="Arial" w:eastAsia="Times New Roman" w:hAnsi="Arial" w:cs="Arial"/>
                <w:color w:val="000000"/>
                <w:kern w:val="3"/>
                <w:sz w:val="20"/>
                <w:szCs w:val="20"/>
              </w:rPr>
              <w:t>19</w:t>
            </w:r>
            <w:r w:rsidRPr="002F4E58">
              <w:rPr>
                <w:rFonts w:ascii="Arial" w:eastAsia="Times New Roman" w:hAnsi="Arial" w:cs="Arial"/>
                <w:color w:val="000000"/>
                <w:kern w:val="3"/>
                <w:sz w:val="20"/>
                <w:szCs w:val="20"/>
              </w:rPr>
              <w:t>.</w:t>
            </w:r>
          </w:p>
        </w:tc>
        <w:tc>
          <w:tcPr>
            <w:tcW w:w="1701" w:type="dxa"/>
            <w:shd w:val="clear" w:color="auto" w:fill="FFFFFF" w:themeFill="background1"/>
          </w:tcPr>
          <w:p w14:paraId="606B2B7F" w14:textId="269BBC4E" w:rsidR="00D312C3" w:rsidRPr="002F4E58" w:rsidRDefault="0021340E" w:rsidP="009E1A5F">
            <w:pPr>
              <w:pBdr>
                <w:top w:val="nil"/>
                <w:left w:val="nil"/>
                <w:bottom w:val="nil"/>
                <w:right w:val="nil"/>
                <w:between w:val="nil"/>
              </w:pBdr>
              <w:spacing w:after="0" w:line="240" w:lineRule="auto"/>
              <w:rPr>
                <w:rFonts w:ascii="Arial" w:eastAsia="Times New Roman" w:hAnsi="Arial" w:cs="Arial"/>
                <w:sz w:val="20"/>
                <w:szCs w:val="20"/>
              </w:rPr>
            </w:pPr>
            <w:r>
              <w:rPr>
                <w:rFonts w:ascii="Arial" w:eastAsia="Times New Roman" w:hAnsi="Arial" w:cs="Arial"/>
                <w:sz w:val="20"/>
                <w:szCs w:val="20"/>
              </w:rPr>
              <w:t>1</w:t>
            </w:r>
            <w:r w:rsidR="00D312C3" w:rsidRPr="002F4E58">
              <w:rPr>
                <w:rFonts w:ascii="Arial" w:eastAsia="Times New Roman" w:hAnsi="Arial" w:cs="Arial"/>
                <w:sz w:val="20"/>
                <w:szCs w:val="20"/>
              </w:rPr>
              <w:t>0 maja 2019</w:t>
            </w:r>
          </w:p>
        </w:tc>
        <w:tc>
          <w:tcPr>
            <w:tcW w:w="6520" w:type="dxa"/>
            <w:shd w:val="clear" w:color="auto" w:fill="FFFFFF" w:themeFill="background1"/>
          </w:tcPr>
          <w:p w14:paraId="32608392" w14:textId="77777777" w:rsidR="00D312C3" w:rsidRDefault="00D312C3" w:rsidP="0021340E">
            <w:pPr>
              <w:pBdr>
                <w:top w:val="nil"/>
                <w:left w:val="nil"/>
                <w:bottom w:val="nil"/>
                <w:right w:val="nil"/>
                <w:between w:val="nil"/>
              </w:pBdr>
              <w:spacing w:after="0" w:line="240" w:lineRule="auto"/>
              <w:jc w:val="both"/>
              <w:rPr>
                <w:rFonts w:ascii="Arial" w:eastAsia="Times New Roman" w:hAnsi="Arial" w:cs="Arial"/>
                <w:sz w:val="20"/>
                <w:szCs w:val="20"/>
              </w:rPr>
            </w:pPr>
            <w:r w:rsidRPr="002F4E58">
              <w:rPr>
                <w:rFonts w:ascii="Arial" w:eastAsia="Times New Roman" w:hAnsi="Arial" w:cs="Arial"/>
                <w:sz w:val="20"/>
                <w:szCs w:val="20"/>
              </w:rPr>
              <w:t>Konkurs ekologiczny- Śmieciosztuka, czyli dobre rady na odpady (wykonanie dowolnego przedmiotu użytkowego lub ozdobnego przy użyciu materiałów odpadowych) – uczniowie klas I-III.</w:t>
            </w:r>
          </w:p>
          <w:p w14:paraId="0A70A133" w14:textId="14CDB334" w:rsidR="0021340E" w:rsidRPr="0021340E" w:rsidRDefault="0021340E" w:rsidP="0021340E">
            <w:pPr>
              <w:pBdr>
                <w:top w:val="nil"/>
                <w:left w:val="nil"/>
                <w:bottom w:val="nil"/>
                <w:right w:val="nil"/>
                <w:between w:val="nil"/>
              </w:pBdr>
              <w:spacing w:after="0" w:line="240" w:lineRule="auto"/>
              <w:jc w:val="both"/>
              <w:rPr>
                <w:rFonts w:ascii="Arial" w:eastAsia="Times New Roman" w:hAnsi="Arial" w:cs="Arial"/>
                <w:sz w:val="12"/>
                <w:szCs w:val="12"/>
              </w:rPr>
            </w:pPr>
          </w:p>
        </w:tc>
      </w:tr>
      <w:tr w:rsidR="00D312C3" w:rsidRPr="006E1821" w14:paraId="3776A8E6" w14:textId="77777777" w:rsidTr="00AF0FAC">
        <w:tc>
          <w:tcPr>
            <w:tcW w:w="709" w:type="dxa"/>
            <w:shd w:val="clear" w:color="auto" w:fill="FFFFFF" w:themeFill="background1"/>
          </w:tcPr>
          <w:p w14:paraId="2840F3D7" w14:textId="0EA54BB2" w:rsidR="00D312C3" w:rsidRPr="002F4E58" w:rsidRDefault="002F4E58" w:rsidP="00D312C3">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5.</w:t>
            </w:r>
            <w:r w:rsidR="00D312C3" w:rsidRPr="002F4E58">
              <w:rPr>
                <w:rFonts w:ascii="Arial" w:eastAsia="Times New Roman" w:hAnsi="Arial" w:cs="Arial"/>
                <w:color w:val="000000"/>
                <w:kern w:val="3"/>
                <w:sz w:val="20"/>
                <w:szCs w:val="20"/>
              </w:rPr>
              <w:t>20</w:t>
            </w:r>
            <w:r w:rsidRPr="002F4E58">
              <w:rPr>
                <w:rFonts w:ascii="Arial" w:eastAsia="Times New Roman" w:hAnsi="Arial" w:cs="Arial"/>
                <w:color w:val="000000"/>
                <w:kern w:val="3"/>
                <w:sz w:val="20"/>
                <w:szCs w:val="20"/>
              </w:rPr>
              <w:t>.</w:t>
            </w:r>
          </w:p>
        </w:tc>
        <w:tc>
          <w:tcPr>
            <w:tcW w:w="1701" w:type="dxa"/>
            <w:shd w:val="clear" w:color="auto" w:fill="FFFFFF" w:themeFill="background1"/>
          </w:tcPr>
          <w:p w14:paraId="5ED73D85" w14:textId="394EF27C" w:rsidR="00D312C3" w:rsidRPr="002F4E58" w:rsidRDefault="00D312C3" w:rsidP="009E1A5F">
            <w:pPr>
              <w:pBdr>
                <w:top w:val="nil"/>
                <w:left w:val="nil"/>
                <w:bottom w:val="nil"/>
                <w:right w:val="nil"/>
                <w:between w:val="nil"/>
              </w:pBdr>
              <w:spacing w:after="0" w:line="240" w:lineRule="auto"/>
              <w:rPr>
                <w:rFonts w:ascii="Arial" w:eastAsia="Times New Roman" w:hAnsi="Arial" w:cs="Arial"/>
                <w:sz w:val="20"/>
                <w:szCs w:val="20"/>
              </w:rPr>
            </w:pPr>
            <w:r w:rsidRPr="002F4E58">
              <w:rPr>
                <w:rFonts w:ascii="Arial" w:eastAsia="Times New Roman" w:hAnsi="Arial" w:cs="Arial"/>
                <w:sz w:val="20"/>
                <w:szCs w:val="20"/>
              </w:rPr>
              <w:t>1 kwietnia 2019</w:t>
            </w:r>
          </w:p>
        </w:tc>
        <w:tc>
          <w:tcPr>
            <w:tcW w:w="6520" w:type="dxa"/>
            <w:shd w:val="clear" w:color="auto" w:fill="FFFFFF" w:themeFill="background1"/>
          </w:tcPr>
          <w:p w14:paraId="2275D196" w14:textId="77777777" w:rsidR="00D312C3" w:rsidRDefault="00D312C3" w:rsidP="0021340E">
            <w:pPr>
              <w:spacing w:after="0" w:line="240" w:lineRule="auto"/>
              <w:jc w:val="both"/>
              <w:rPr>
                <w:rFonts w:ascii="Arial" w:eastAsia="Times New Roman" w:hAnsi="Arial" w:cs="Arial"/>
                <w:sz w:val="20"/>
                <w:szCs w:val="20"/>
              </w:rPr>
            </w:pPr>
            <w:r w:rsidRPr="002F4E58">
              <w:rPr>
                <w:rFonts w:ascii="Arial" w:eastAsia="Times New Roman" w:hAnsi="Arial" w:cs="Arial"/>
                <w:sz w:val="20"/>
                <w:szCs w:val="20"/>
              </w:rPr>
              <w:t>Sprzedaż makulatury - 900 kg (zbieranie przez cały rok - cała społeczność szkoły).</w:t>
            </w:r>
          </w:p>
          <w:p w14:paraId="025FFCEC" w14:textId="3F93C192" w:rsidR="0021340E" w:rsidRPr="0021340E" w:rsidRDefault="0021340E" w:rsidP="0021340E">
            <w:pPr>
              <w:spacing w:after="0" w:line="240" w:lineRule="auto"/>
              <w:jc w:val="both"/>
              <w:rPr>
                <w:rFonts w:ascii="Arial" w:eastAsia="Times New Roman" w:hAnsi="Arial" w:cs="Arial"/>
                <w:color w:val="000000"/>
                <w:sz w:val="12"/>
                <w:szCs w:val="12"/>
              </w:rPr>
            </w:pPr>
          </w:p>
        </w:tc>
      </w:tr>
      <w:tr w:rsidR="00D312C3" w:rsidRPr="006E1821" w14:paraId="072DC421" w14:textId="77777777" w:rsidTr="00AF0FAC">
        <w:tc>
          <w:tcPr>
            <w:tcW w:w="709" w:type="dxa"/>
            <w:shd w:val="clear" w:color="auto" w:fill="FFFFFF" w:themeFill="background1"/>
          </w:tcPr>
          <w:p w14:paraId="3B9F9BC8" w14:textId="5ED78F67" w:rsidR="00D312C3" w:rsidRPr="002F4E58" w:rsidRDefault="002F4E58" w:rsidP="00D312C3">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5.</w:t>
            </w:r>
            <w:r w:rsidR="00D312C3" w:rsidRPr="002F4E58">
              <w:rPr>
                <w:rFonts w:ascii="Arial" w:eastAsia="Times New Roman" w:hAnsi="Arial" w:cs="Arial"/>
                <w:color w:val="000000"/>
                <w:kern w:val="3"/>
                <w:sz w:val="20"/>
                <w:szCs w:val="20"/>
              </w:rPr>
              <w:t>21</w:t>
            </w:r>
            <w:r w:rsidRPr="002F4E58">
              <w:rPr>
                <w:rFonts w:ascii="Arial" w:eastAsia="Times New Roman" w:hAnsi="Arial" w:cs="Arial"/>
                <w:color w:val="000000"/>
                <w:kern w:val="3"/>
                <w:sz w:val="20"/>
                <w:szCs w:val="20"/>
              </w:rPr>
              <w:t>.</w:t>
            </w:r>
          </w:p>
        </w:tc>
        <w:tc>
          <w:tcPr>
            <w:tcW w:w="1701" w:type="dxa"/>
            <w:shd w:val="clear" w:color="auto" w:fill="FFFFFF" w:themeFill="background1"/>
          </w:tcPr>
          <w:p w14:paraId="75282A09" w14:textId="136955D7" w:rsidR="00D312C3" w:rsidRPr="002F4E58" w:rsidRDefault="00D312C3" w:rsidP="009E1A5F">
            <w:pPr>
              <w:pBdr>
                <w:top w:val="nil"/>
                <w:left w:val="nil"/>
                <w:bottom w:val="nil"/>
                <w:right w:val="nil"/>
                <w:between w:val="nil"/>
              </w:pBdr>
              <w:spacing w:after="0" w:line="240" w:lineRule="auto"/>
              <w:rPr>
                <w:rFonts w:ascii="Arial" w:eastAsia="Times New Roman" w:hAnsi="Arial" w:cs="Arial"/>
                <w:sz w:val="20"/>
                <w:szCs w:val="20"/>
              </w:rPr>
            </w:pPr>
            <w:r w:rsidRPr="002F4E58">
              <w:rPr>
                <w:rFonts w:ascii="Arial" w:eastAsia="Times New Roman" w:hAnsi="Arial" w:cs="Arial"/>
                <w:sz w:val="20"/>
                <w:szCs w:val="20"/>
              </w:rPr>
              <w:t>25 września 2019</w:t>
            </w:r>
          </w:p>
        </w:tc>
        <w:tc>
          <w:tcPr>
            <w:tcW w:w="6520" w:type="dxa"/>
            <w:shd w:val="clear" w:color="auto" w:fill="FFFFFF" w:themeFill="background1"/>
          </w:tcPr>
          <w:p w14:paraId="2B806AB8" w14:textId="77777777" w:rsidR="00D312C3" w:rsidRDefault="00D312C3" w:rsidP="0021340E">
            <w:pPr>
              <w:spacing w:after="0" w:line="240" w:lineRule="auto"/>
              <w:jc w:val="both"/>
              <w:rPr>
                <w:rFonts w:ascii="Arial" w:eastAsia="Times New Roman" w:hAnsi="Arial" w:cs="Arial"/>
                <w:sz w:val="20"/>
                <w:szCs w:val="20"/>
              </w:rPr>
            </w:pPr>
            <w:r w:rsidRPr="002F4E58">
              <w:rPr>
                <w:rFonts w:ascii="Arial" w:eastAsia="Times New Roman" w:hAnsi="Arial" w:cs="Arial"/>
                <w:sz w:val="20"/>
                <w:szCs w:val="20"/>
              </w:rPr>
              <w:t xml:space="preserve">„Dbamy o polską ziemię” - akcja sprzątania świata, obie grupy przedszkolne. </w:t>
            </w:r>
          </w:p>
          <w:p w14:paraId="20E18811" w14:textId="1CF62F47" w:rsidR="0021340E" w:rsidRPr="0021340E" w:rsidRDefault="0021340E" w:rsidP="0021340E">
            <w:pPr>
              <w:spacing w:after="0" w:line="240" w:lineRule="auto"/>
              <w:jc w:val="both"/>
              <w:rPr>
                <w:rFonts w:ascii="Arial" w:eastAsia="Times New Roman" w:hAnsi="Arial" w:cs="Arial"/>
                <w:sz w:val="12"/>
                <w:szCs w:val="12"/>
              </w:rPr>
            </w:pPr>
          </w:p>
        </w:tc>
      </w:tr>
      <w:tr w:rsidR="00D312C3" w:rsidRPr="006E1821" w14:paraId="66C5D012" w14:textId="77777777" w:rsidTr="00AF0FAC">
        <w:tc>
          <w:tcPr>
            <w:tcW w:w="709" w:type="dxa"/>
            <w:shd w:val="clear" w:color="auto" w:fill="FFFFFF" w:themeFill="background1"/>
          </w:tcPr>
          <w:p w14:paraId="505C74F8" w14:textId="67E888DE" w:rsidR="00D312C3" w:rsidRPr="002F4E58" w:rsidRDefault="002F4E58" w:rsidP="00D312C3">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5.</w:t>
            </w:r>
            <w:r w:rsidR="00D312C3" w:rsidRPr="002F4E58">
              <w:rPr>
                <w:rFonts w:ascii="Arial" w:eastAsia="Times New Roman" w:hAnsi="Arial" w:cs="Arial"/>
                <w:color w:val="000000"/>
                <w:kern w:val="3"/>
                <w:sz w:val="20"/>
                <w:szCs w:val="20"/>
              </w:rPr>
              <w:t>22</w:t>
            </w:r>
            <w:r w:rsidRPr="002F4E58">
              <w:rPr>
                <w:rFonts w:ascii="Arial" w:eastAsia="Times New Roman" w:hAnsi="Arial" w:cs="Arial"/>
                <w:color w:val="000000"/>
                <w:kern w:val="3"/>
                <w:sz w:val="20"/>
                <w:szCs w:val="20"/>
              </w:rPr>
              <w:t>.</w:t>
            </w:r>
          </w:p>
        </w:tc>
        <w:tc>
          <w:tcPr>
            <w:tcW w:w="1701" w:type="dxa"/>
            <w:shd w:val="clear" w:color="auto" w:fill="FFFFFF" w:themeFill="background1"/>
          </w:tcPr>
          <w:p w14:paraId="060022C4" w14:textId="3DC1AA20" w:rsidR="00D312C3" w:rsidRPr="002F4E58" w:rsidRDefault="00D312C3" w:rsidP="009E1A5F">
            <w:pPr>
              <w:pBdr>
                <w:top w:val="nil"/>
                <w:left w:val="nil"/>
                <w:bottom w:val="nil"/>
                <w:right w:val="nil"/>
                <w:between w:val="nil"/>
              </w:pBdr>
              <w:spacing w:after="0" w:line="240" w:lineRule="auto"/>
              <w:rPr>
                <w:rFonts w:ascii="Arial" w:eastAsia="Times New Roman" w:hAnsi="Arial" w:cs="Arial"/>
                <w:sz w:val="20"/>
                <w:szCs w:val="20"/>
              </w:rPr>
            </w:pPr>
            <w:r w:rsidRPr="002F4E58">
              <w:rPr>
                <w:rFonts w:ascii="Arial" w:eastAsia="Times New Roman" w:hAnsi="Arial" w:cs="Arial"/>
                <w:sz w:val="20"/>
                <w:szCs w:val="20"/>
              </w:rPr>
              <w:t>23 września 2019</w:t>
            </w:r>
          </w:p>
        </w:tc>
        <w:tc>
          <w:tcPr>
            <w:tcW w:w="6520" w:type="dxa"/>
            <w:shd w:val="clear" w:color="auto" w:fill="FFFFFF" w:themeFill="background1"/>
          </w:tcPr>
          <w:p w14:paraId="043E6966" w14:textId="77777777" w:rsidR="00D312C3" w:rsidRDefault="00D312C3" w:rsidP="0021340E">
            <w:pPr>
              <w:spacing w:after="0" w:line="240" w:lineRule="auto"/>
              <w:jc w:val="both"/>
              <w:rPr>
                <w:rFonts w:ascii="Arial" w:eastAsia="Times New Roman" w:hAnsi="Arial" w:cs="Arial"/>
                <w:sz w:val="20"/>
                <w:szCs w:val="20"/>
              </w:rPr>
            </w:pPr>
            <w:r w:rsidRPr="002F4E58">
              <w:rPr>
                <w:rFonts w:ascii="Arial" w:eastAsia="Times New Roman" w:hAnsi="Arial" w:cs="Arial"/>
                <w:sz w:val="20"/>
                <w:szCs w:val="20"/>
              </w:rPr>
              <w:t xml:space="preserve">„Dzień spadającego liścia” - rozmowa na temat szanowania przyrody, roślin i zwierząt żyjących w lesie. Obie grupy przedszkolne. </w:t>
            </w:r>
          </w:p>
          <w:p w14:paraId="4E42766B" w14:textId="788AE9F6" w:rsidR="0021340E" w:rsidRPr="0021340E" w:rsidRDefault="0021340E" w:rsidP="0021340E">
            <w:pPr>
              <w:spacing w:after="0" w:line="240" w:lineRule="auto"/>
              <w:jc w:val="both"/>
              <w:rPr>
                <w:rFonts w:ascii="Arial" w:eastAsia="Times New Roman" w:hAnsi="Arial" w:cs="Arial"/>
                <w:sz w:val="12"/>
                <w:szCs w:val="12"/>
              </w:rPr>
            </w:pPr>
          </w:p>
        </w:tc>
      </w:tr>
      <w:tr w:rsidR="00D312C3" w:rsidRPr="006E1821" w14:paraId="27B4E89A" w14:textId="77777777" w:rsidTr="00AF0FAC">
        <w:tc>
          <w:tcPr>
            <w:tcW w:w="709" w:type="dxa"/>
            <w:shd w:val="clear" w:color="auto" w:fill="FFFFFF" w:themeFill="background1"/>
          </w:tcPr>
          <w:p w14:paraId="572D41ED" w14:textId="1FD9218B" w:rsidR="00D312C3" w:rsidRPr="002F4E58" w:rsidRDefault="002F4E58" w:rsidP="00D312C3">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5.</w:t>
            </w:r>
            <w:r w:rsidR="00D312C3" w:rsidRPr="002F4E58">
              <w:rPr>
                <w:rFonts w:ascii="Arial" w:eastAsia="Times New Roman" w:hAnsi="Arial" w:cs="Arial"/>
                <w:color w:val="000000"/>
                <w:kern w:val="3"/>
                <w:sz w:val="20"/>
                <w:szCs w:val="20"/>
              </w:rPr>
              <w:t>23</w:t>
            </w:r>
            <w:r w:rsidRPr="002F4E58">
              <w:rPr>
                <w:rFonts w:ascii="Arial" w:eastAsia="Times New Roman" w:hAnsi="Arial" w:cs="Arial"/>
                <w:color w:val="000000"/>
                <w:kern w:val="3"/>
                <w:sz w:val="20"/>
                <w:szCs w:val="20"/>
              </w:rPr>
              <w:t>.</w:t>
            </w:r>
          </w:p>
        </w:tc>
        <w:tc>
          <w:tcPr>
            <w:tcW w:w="1701" w:type="dxa"/>
            <w:shd w:val="clear" w:color="auto" w:fill="FFFFFF" w:themeFill="background1"/>
          </w:tcPr>
          <w:p w14:paraId="7E47184E" w14:textId="5B3D216C" w:rsidR="00D312C3" w:rsidRPr="002F4E58" w:rsidRDefault="00D312C3" w:rsidP="009E1A5F">
            <w:pPr>
              <w:pBdr>
                <w:top w:val="nil"/>
                <w:left w:val="nil"/>
                <w:bottom w:val="nil"/>
                <w:right w:val="nil"/>
                <w:between w:val="nil"/>
              </w:pBdr>
              <w:spacing w:after="0" w:line="240" w:lineRule="auto"/>
              <w:rPr>
                <w:rFonts w:ascii="Arial" w:eastAsia="Times New Roman" w:hAnsi="Arial" w:cs="Arial"/>
                <w:sz w:val="20"/>
                <w:szCs w:val="20"/>
              </w:rPr>
            </w:pPr>
            <w:r w:rsidRPr="002F4E58">
              <w:rPr>
                <w:rFonts w:ascii="Arial" w:eastAsia="Times New Roman" w:hAnsi="Arial" w:cs="Arial"/>
                <w:sz w:val="20"/>
                <w:szCs w:val="20"/>
              </w:rPr>
              <w:t>cały rok</w:t>
            </w:r>
          </w:p>
        </w:tc>
        <w:tc>
          <w:tcPr>
            <w:tcW w:w="6520" w:type="dxa"/>
            <w:shd w:val="clear" w:color="auto" w:fill="FFFFFF" w:themeFill="background1"/>
          </w:tcPr>
          <w:p w14:paraId="59D4C01D" w14:textId="77777777" w:rsidR="00D312C3" w:rsidRDefault="00D312C3" w:rsidP="0021340E">
            <w:pPr>
              <w:spacing w:after="0" w:line="240" w:lineRule="auto"/>
              <w:jc w:val="both"/>
              <w:rPr>
                <w:rFonts w:ascii="Arial" w:eastAsia="Times New Roman" w:hAnsi="Arial" w:cs="Arial"/>
                <w:sz w:val="20"/>
                <w:szCs w:val="20"/>
              </w:rPr>
            </w:pPr>
            <w:r w:rsidRPr="002F4E58">
              <w:rPr>
                <w:rFonts w:ascii="Arial" w:eastAsia="Times New Roman" w:hAnsi="Arial" w:cs="Arial"/>
                <w:sz w:val="20"/>
                <w:szCs w:val="20"/>
              </w:rPr>
              <w:t xml:space="preserve">Akcja zbierania makulatury i plastikowych nakrętek- obie grupy przedszkolne. </w:t>
            </w:r>
          </w:p>
          <w:p w14:paraId="087C682B" w14:textId="695E183D" w:rsidR="0021340E" w:rsidRPr="0021340E" w:rsidRDefault="0021340E" w:rsidP="0021340E">
            <w:pPr>
              <w:spacing w:after="0" w:line="240" w:lineRule="auto"/>
              <w:jc w:val="both"/>
              <w:rPr>
                <w:rFonts w:ascii="Arial" w:eastAsia="Times New Roman" w:hAnsi="Arial" w:cs="Arial"/>
                <w:sz w:val="12"/>
                <w:szCs w:val="12"/>
              </w:rPr>
            </w:pPr>
          </w:p>
        </w:tc>
      </w:tr>
      <w:tr w:rsidR="00D312C3" w:rsidRPr="006E1821" w14:paraId="6609EE2B" w14:textId="77777777" w:rsidTr="00AF0FAC">
        <w:tc>
          <w:tcPr>
            <w:tcW w:w="709" w:type="dxa"/>
            <w:shd w:val="clear" w:color="auto" w:fill="FFFFFF" w:themeFill="background1"/>
          </w:tcPr>
          <w:p w14:paraId="1187A2BF" w14:textId="1C19AB9B" w:rsidR="00D312C3" w:rsidRPr="002F4E58" w:rsidRDefault="002F4E58" w:rsidP="00D312C3">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5.</w:t>
            </w:r>
            <w:r w:rsidR="00D312C3" w:rsidRPr="002F4E58">
              <w:rPr>
                <w:rFonts w:ascii="Arial" w:eastAsia="Times New Roman" w:hAnsi="Arial" w:cs="Arial"/>
                <w:color w:val="000000"/>
                <w:kern w:val="3"/>
                <w:sz w:val="20"/>
                <w:szCs w:val="20"/>
              </w:rPr>
              <w:t>24</w:t>
            </w:r>
            <w:r w:rsidRPr="002F4E58">
              <w:rPr>
                <w:rFonts w:ascii="Arial" w:eastAsia="Times New Roman" w:hAnsi="Arial" w:cs="Arial"/>
                <w:color w:val="000000"/>
                <w:kern w:val="3"/>
                <w:sz w:val="20"/>
                <w:szCs w:val="20"/>
              </w:rPr>
              <w:t>.</w:t>
            </w:r>
          </w:p>
        </w:tc>
        <w:tc>
          <w:tcPr>
            <w:tcW w:w="1701" w:type="dxa"/>
            <w:shd w:val="clear" w:color="auto" w:fill="FFFFFF" w:themeFill="background1"/>
          </w:tcPr>
          <w:p w14:paraId="1B7B3F86" w14:textId="5F30785E" w:rsidR="00D312C3" w:rsidRPr="002F4E58" w:rsidRDefault="00D312C3" w:rsidP="009E1A5F">
            <w:pPr>
              <w:pBdr>
                <w:top w:val="nil"/>
                <w:left w:val="nil"/>
                <w:bottom w:val="nil"/>
                <w:right w:val="nil"/>
                <w:between w:val="nil"/>
              </w:pBdr>
              <w:spacing w:after="0" w:line="240" w:lineRule="auto"/>
              <w:rPr>
                <w:rFonts w:ascii="Arial" w:eastAsia="Times New Roman" w:hAnsi="Arial" w:cs="Arial"/>
                <w:sz w:val="20"/>
                <w:szCs w:val="20"/>
              </w:rPr>
            </w:pPr>
            <w:r w:rsidRPr="002F4E58">
              <w:rPr>
                <w:rFonts w:ascii="Arial" w:eastAsia="Times New Roman" w:hAnsi="Arial" w:cs="Arial"/>
                <w:sz w:val="20"/>
                <w:szCs w:val="20"/>
              </w:rPr>
              <w:t>20 grudnia 2019</w:t>
            </w:r>
          </w:p>
        </w:tc>
        <w:tc>
          <w:tcPr>
            <w:tcW w:w="6520" w:type="dxa"/>
            <w:shd w:val="clear" w:color="auto" w:fill="FFFFFF" w:themeFill="background1"/>
          </w:tcPr>
          <w:p w14:paraId="59574A1D" w14:textId="59BDA068" w:rsidR="00D312C3" w:rsidRDefault="00D312C3" w:rsidP="0021340E">
            <w:pPr>
              <w:spacing w:after="0" w:line="240" w:lineRule="auto"/>
              <w:jc w:val="both"/>
              <w:rPr>
                <w:rFonts w:ascii="Arial" w:eastAsia="Times New Roman" w:hAnsi="Arial" w:cs="Arial"/>
                <w:sz w:val="20"/>
                <w:szCs w:val="20"/>
              </w:rPr>
            </w:pPr>
            <w:r w:rsidRPr="002F4E58">
              <w:rPr>
                <w:rFonts w:ascii="Arial" w:eastAsia="Times New Roman" w:hAnsi="Arial" w:cs="Arial"/>
                <w:sz w:val="20"/>
                <w:szCs w:val="20"/>
              </w:rPr>
              <w:t>Spotkanie z dziekan WSG, rozmowa na temat marnowania jedzenia i</w:t>
            </w:r>
            <w:r w:rsidR="0021340E">
              <w:rPr>
                <w:rFonts w:ascii="Arial" w:eastAsia="Times New Roman" w:hAnsi="Arial" w:cs="Arial"/>
                <w:sz w:val="20"/>
                <w:szCs w:val="20"/>
              </w:rPr>
              <w:t> </w:t>
            </w:r>
            <w:r w:rsidRPr="002F4E58">
              <w:rPr>
                <w:rFonts w:ascii="Arial" w:eastAsia="Times New Roman" w:hAnsi="Arial" w:cs="Arial"/>
                <w:sz w:val="20"/>
                <w:szCs w:val="20"/>
              </w:rPr>
              <w:t>wpływu tego na środowisko oraz możliwości dzielenia się jedzeniem dzięki "JADŁODZIELNI". Obie grupy przedszkolne.</w:t>
            </w:r>
          </w:p>
          <w:p w14:paraId="6240ABC1" w14:textId="51DAFE36" w:rsidR="0021340E" w:rsidRPr="0021340E" w:rsidRDefault="0021340E" w:rsidP="0021340E">
            <w:pPr>
              <w:spacing w:after="0" w:line="240" w:lineRule="auto"/>
              <w:jc w:val="both"/>
              <w:rPr>
                <w:rFonts w:ascii="Arial" w:eastAsia="Times New Roman" w:hAnsi="Arial" w:cs="Arial"/>
                <w:sz w:val="12"/>
                <w:szCs w:val="12"/>
              </w:rPr>
            </w:pPr>
          </w:p>
        </w:tc>
      </w:tr>
      <w:tr w:rsidR="00D312C3" w:rsidRPr="006E1821" w14:paraId="6379400A" w14:textId="77777777" w:rsidTr="00AF0FAC">
        <w:tc>
          <w:tcPr>
            <w:tcW w:w="709" w:type="dxa"/>
            <w:shd w:val="clear" w:color="auto" w:fill="FFFFFF" w:themeFill="background1"/>
          </w:tcPr>
          <w:p w14:paraId="65B3F47D" w14:textId="2CFA5EF5" w:rsidR="00D312C3" w:rsidRPr="002F4E58" w:rsidRDefault="002F4E58" w:rsidP="00D312C3">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5.</w:t>
            </w:r>
            <w:r w:rsidR="00D312C3" w:rsidRPr="002F4E58">
              <w:rPr>
                <w:rFonts w:ascii="Arial" w:eastAsia="Times New Roman" w:hAnsi="Arial" w:cs="Arial"/>
                <w:color w:val="000000"/>
                <w:kern w:val="3"/>
                <w:sz w:val="20"/>
                <w:szCs w:val="20"/>
              </w:rPr>
              <w:t>25</w:t>
            </w:r>
            <w:r w:rsidRPr="002F4E58">
              <w:rPr>
                <w:rFonts w:ascii="Arial" w:eastAsia="Times New Roman" w:hAnsi="Arial" w:cs="Arial"/>
                <w:color w:val="000000"/>
                <w:kern w:val="3"/>
                <w:sz w:val="20"/>
                <w:szCs w:val="20"/>
              </w:rPr>
              <w:t>.</w:t>
            </w:r>
          </w:p>
        </w:tc>
        <w:tc>
          <w:tcPr>
            <w:tcW w:w="1701" w:type="dxa"/>
            <w:shd w:val="clear" w:color="auto" w:fill="FFFFFF" w:themeFill="background1"/>
          </w:tcPr>
          <w:p w14:paraId="43B751FA" w14:textId="02D392CD" w:rsidR="00D312C3" w:rsidRPr="002F4E58" w:rsidRDefault="00D312C3" w:rsidP="009E1A5F">
            <w:pPr>
              <w:pBdr>
                <w:top w:val="nil"/>
                <w:left w:val="nil"/>
                <w:bottom w:val="nil"/>
                <w:right w:val="nil"/>
                <w:between w:val="nil"/>
              </w:pBdr>
              <w:spacing w:after="0" w:line="240" w:lineRule="auto"/>
              <w:rPr>
                <w:rFonts w:ascii="Arial" w:eastAsia="Times New Roman" w:hAnsi="Arial" w:cs="Arial"/>
                <w:sz w:val="20"/>
                <w:szCs w:val="20"/>
              </w:rPr>
            </w:pPr>
            <w:r w:rsidRPr="002F4E58">
              <w:rPr>
                <w:rFonts w:ascii="Arial" w:eastAsia="Times New Roman" w:hAnsi="Arial" w:cs="Arial"/>
                <w:sz w:val="20"/>
                <w:szCs w:val="20"/>
              </w:rPr>
              <w:t>cały rok</w:t>
            </w:r>
          </w:p>
        </w:tc>
        <w:tc>
          <w:tcPr>
            <w:tcW w:w="6520" w:type="dxa"/>
            <w:shd w:val="clear" w:color="auto" w:fill="FFFFFF" w:themeFill="background1"/>
          </w:tcPr>
          <w:p w14:paraId="4B087783" w14:textId="77777777" w:rsidR="00D312C3" w:rsidRDefault="00D312C3" w:rsidP="0021340E">
            <w:pPr>
              <w:spacing w:after="0" w:line="240" w:lineRule="auto"/>
              <w:jc w:val="both"/>
              <w:rPr>
                <w:rFonts w:ascii="Arial" w:eastAsia="Times New Roman" w:hAnsi="Arial" w:cs="Arial"/>
                <w:sz w:val="20"/>
                <w:szCs w:val="20"/>
              </w:rPr>
            </w:pPr>
            <w:r w:rsidRPr="002F4E58">
              <w:rPr>
                <w:rFonts w:ascii="Arial" w:eastAsia="Times New Roman" w:hAnsi="Arial" w:cs="Arial"/>
                <w:sz w:val="20"/>
                <w:szCs w:val="20"/>
              </w:rPr>
              <w:t xml:space="preserve">Wykorzystywanie surowców wtórnych w pracy codziennej przedszkola. </w:t>
            </w:r>
          </w:p>
          <w:p w14:paraId="6AD0B33E" w14:textId="04C314FA" w:rsidR="0021340E" w:rsidRPr="0021340E" w:rsidRDefault="0021340E" w:rsidP="0021340E">
            <w:pPr>
              <w:spacing w:after="0" w:line="240" w:lineRule="auto"/>
              <w:jc w:val="both"/>
              <w:rPr>
                <w:rFonts w:ascii="Arial" w:eastAsia="Times New Roman" w:hAnsi="Arial" w:cs="Arial"/>
                <w:sz w:val="12"/>
                <w:szCs w:val="12"/>
              </w:rPr>
            </w:pPr>
          </w:p>
        </w:tc>
      </w:tr>
      <w:tr w:rsidR="00D312C3" w:rsidRPr="006E1821" w14:paraId="1AC579D6" w14:textId="77777777" w:rsidTr="00AF0FAC">
        <w:tc>
          <w:tcPr>
            <w:tcW w:w="709" w:type="dxa"/>
            <w:shd w:val="clear" w:color="auto" w:fill="FFFFFF" w:themeFill="background1"/>
          </w:tcPr>
          <w:p w14:paraId="3747EBEA" w14:textId="4BE1B570" w:rsidR="00D312C3" w:rsidRPr="002F4E58" w:rsidRDefault="002F4E58" w:rsidP="00D312C3">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5.</w:t>
            </w:r>
            <w:r w:rsidR="00D312C3" w:rsidRPr="002F4E58">
              <w:rPr>
                <w:rFonts w:ascii="Arial" w:eastAsia="Times New Roman" w:hAnsi="Arial" w:cs="Arial"/>
                <w:color w:val="000000"/>
                <w:kern w:val="3"/>
                <w:sz w:val="20"/>
                <w:szCs w:val="20"/>
              </w:rPr>
              <w:t>26</w:t>
            </w:r>
            <w:r w:rsidRPr="002F4E58">
              <w:rPr>
                <w:rFonts w:ascii="Arial" w:eastAsia="Times New Roman" w:hAnsi="Arial" w:cs="Arial"/>
                <w:color w:val="000000"/>
                <w:kern w:val="3"/>
                <w:sz w:val="20"/>
                <w:szCs w:val="20"/>
              </w:rPr>
              <w:t>.</w:t>
            </w:r>
          </w:p>
        </w:tc>
        <w:tc>
          <w:tcPr>
            <w:tcW w:w="1701" w:type="dxa"/>
            <w:shd w:val="clear" w:color="auto" w:fill="FFFFFF" w:themeFill="background1"/>
          </w:tcPr>
          <w:p w14:paraId="5D323384" w14:textId="6F55E7B7" w:rsidR="00D312C3" w:rsidRPr="002F4E58" w:rsidRDefault="00D312C3" w:rsidP="009E1A5F">
            <w:pPr>
              <w:pBdr>
                <w:top w:val="nil"/>
                <w:left w:val="nil"/>
                <w:bottom w:val="nil"/>
                <w:right w:val="nil"/>
                <w:between w:val="nil"/>
              </w:pBdr>
              <w:spacing w:after="0" w:line="240" w:lineRule="auto"/>
              <w:rPr>
                <w:rFonts w:ascii="Arial" w:eastAsia="Times New Roman" w:hAnsi="Arial" w:cs="Arial"/>
                <w:sz w:val="20"/>
                <w:szCs w:val="20"/>
              </w:rPr>
            </w:pPr>
            <w:r w:rsidRPr="002F4E58">
              <w:rPr>
                <w:rFonts w:ascii="Arial" w:eastAsia="Times New Roman" w:hAnsi="Arial" w:cs="Arial"/>
                <w:sz w:val="20"/>
                <w:szCs w:val="20"/>
              </w:rPr>
              <w:t>cały rok</w:t>
            </w:r>
          </w:p>
        </w:tc>
        <w:tc>
          <w:tcPr>
            <w:tcW w:w="6520" w:type="dxa"/>
            <w:shd w:val="clear" w:color="auto" w:fill="FFFFFF" w:themeFill="background1"/>
          </w:tcPr>
          <w:p w14:paraId="3B6A2319" w14:textId="77777777" w:rsidR="00D312C3" w:rsidRDefault="00D312C3" w:rsidP="0021340E">
            <w:pPr>
              <w:pBdr>
                <w:top w:val="nil"/>
                <w:left w:val="nil"/>
                <w:bottom w:val="nil"/>
                <w:right w:val="nil"/>
                <w:between w:val="nil"/>
              </w:pBdr>
              <w:spacing w:after="0" w:line="240" w:lineRule="auto"/>
              <w:jc w:val="both"/>
              <w:rPr>
                <w:rFonts w:ascii="Arial" w:eastAsia="Times New Roman" w:hAnsi="Arial" w:cs="Arial"/>
                <w:sz w:val="20"/>
                <w:szCs w:val="20"/>
              </w:rPr>
            </w:pPr>
            <w:r w:rsidRPr="002F4E58">
              <w:rPr>
                <w:rFonts w:ascii="Arial" w:eastAsia="Times New Roman" w:hAnsi="Arial" w:cs="Arial"/>
                <w:sz w:val="20"/>
                <w:szCs w:val="20"/>
              </w:rPr>
              <w:t xml:space="preserve">Zbiórka plastikowych nakrętek –  cała społeczność szkolna. </w:t>
            </w:r>
          </w:p>
          <w:p w14:paraId="69EF420A" w14:textId="1EDDBB60" w:rsidR="0021340E" w:rsidRPr="0021340E" w:rsidRDefault="0021340E" w:rsidP="0021340E">
            <w:pPr>
              <w:pBdr>
                <w:top w:val="nil"/>
                <w:left w:val="nil"/>
                <w:bottom w:val="nil"/>
                <w:right w:val="nil"/>
                <w:between w:val="nil"/>
              </w:pBdr>
              <w:spacing w:after="0" w:line="240" w:lineRule="auto"/>
              <w:jc w:val="both"/>
              <w:rPr>
                <w:rFonts w:ascii="Arial" w:eastAsia="Times New Roman" w:hAnsi="Arial" w:cs="Arial"/>
                <w:sz w:val="12"/>
                <w:szCs w:val="12"/>
              </w:rPr>
            </w:pPr>
          </w:p>
        </w:tc>
      </w:tr>
      <w:tr w:rsidR="002F4E58" w:rsidRPr="006E1821" w14:paraId="35418041" w14:textId="77777777" w:rsidTr="00AF0FAC">
        <w:tc>
          <w:tcPr>
            <w:tcW w:w="709" w:type="dxa"/>
            <w:shd w:val="clear" w:color="auto" w:fill="E4F4DF" w:themeFill="accent5" w:themeFillTint="33"/>
          </w:tcPr>
          <w:p w14:paraId="003750D4" w14:textId="77777777" w:rsidR="000D3817" w:rsidRPr="000D3817" w:rsidRDefault="000D3817" w:rsidP="002F4E58">
            <w:pPr>
              <w:pBdr>
                <w:top w:val="nil"/>
                <w:left w:val="nil"/>
                <w:bottom w:val="nil"/>
                <w:right w:val="nil"/>
                <w:between w:val="nil"/>
              </w:pBdr>
              <w:spacing w:after="0" w:line="240" w:lineRule="auto"/>
              <w:jc w:val="center"/>
              <w:rPr>
                <w:rFonts w:ascii="Arial" w:eastAsia="Times New Roman" w:hAnsi="Arial" w:cs="Arial"/>
                <w:b/>
                <w:bCs/>
                <w:sz w:val="20"/>
                <w:szCs w:val="20"/>
              </w:rPr>
            </w:pPr>
          </w:p>
          <w:p w14:paraId="1AEA1DB5" w14:textId="32339712" w:rsidR="002F4E58" w:rsidRPr="002F4E58" w:rsidRDefault="002F4E58" w:rsidP="002F4E58">
            <w:pPr>
              <w:pBdr>
                <w:top w:val="nil"/>
                <w:left w:val="nil"/>
                <w:bottom w:val="nil"/>
                <w:right w:val="nil"/>
                <w:between w:val="nil"/>
              </w:pBdr>
              <w:spacing w:after="0" w:line="240" w:lineRule="auto"/>
              <w:jc w:val="center"/>
              <w:rPr>
                <w:rFonts w:ascii="Arial" w:eastAsia="Times New Roman" w:hAnsi="Arial" w:cs="Arial"/>
                <w:b/>
                <w:bCs/>
                <w:sz w:val="20"/>
                <w:szCs w:val="20"/>
              </w:rPr>
            </w:pPr>
            <w:r w:rsidRPr="000D3817">
              <w:rPr>
                <w:rFonts w:ascii="Arial" w:eastAsia="Times New Roman" w:hAnsi="Arial" w:cs="Arial"/>
                <w:b/>
                <w:bCs/>
                <w:sz w:val="24"/>
                <w:szCs w:val="24"/>
              </w:rPr>
              <w:t>6.</w:t>
            </w:r>
          </w:p>
        </w:tc>
        <w:tc>
          <w:tcPr>
            <w:tcW w:w="8221" w:type="dxa"/>
            <w:gridSpan w:val="2"/>
            <w:shd w:val="clear" w:color="auto" w:fill="E4F4DF" w:themeFill="accent5" w:themeFillTint="33"/>
          </w:tcPr>
          <w:p w14:paraId="2BD5553C" w14:textId="77777777" w:rsidR="000D3817" w:rsidRPr="000D3817" w:rsidRDefault="000D3817" w:rsidP="0021340E">
            <w:pPr>
              <w:pBdr>
                <w:top w:val="nil"/>
                <w:left w:val="nil"/>
                <w:bottom w:val="nil"/>
                <w:right w:val="nil"/>
                <w:between w:val="nil"/>
              </w:pBdr>
              <w:spacing w:after="0" w:line="240" w:lineRule="auto"/>
              <w:jc w:val="center"/>
              <w:rPr>
                <w:rFonts w:ascii="Arial" w:eastAsia="Arial" w:hAnsi="Arial" w:cs="Arial"/>
                <w:b/>
                <w:bCs/>
                <w:color w:val="000000"/>
                <w:sz w:val="20"/>
                <w:szCs w:val="20"/>
              </w:rPr>
            </w:pPr>
          </w:p>
          <w:p w14:paraId="030F4BC3" w14:textId="449F3C33" w:rsidR="002F4E58" w:rsidRDefault="002F4E58" w:rsidP="0021340E">
            <w:pPr>
              <w:pBdr>
                <w:top w:val="nil"/>
                <w:left w:val="nil"/>
                <w:bottom w:val="nil"/>
                <w:right w:val="nil"/>
                <w:between w:val="nil"/>
              </w:pBdr>
              <w:spacing w:after="0" w:line="240" w:lineRule="auto"/>
              <w:jc w:val="center"/>
              <w:rPr>
                <w:rFonts w:ascii="Arial" w:eastAsia="Arial" w:hAnsi="Arial" w:cs="Arial"/>
                <w:b/>
                <w:bCs/>
                <w:color w:val="000000"/>
                <w:sz w:val="24"/>
                <w:szCs w:val="24"/>
              </w:rPr>
            </w:pPr>
            <w:r w:rsidRPr="0021340E">
              <w:rPr>
                <w:rFonts w:ascii="Arial" w:eastAsia="Arial" w:hAnsi="Arial" w:cs="Arial"/>
                <w:b/>
                <w:bCs/>
                <w:color w:val="000000"/>
                <w:sz w:val="24"/>
                <w:szCs w:val="24"/>
              </w:rPr>
              <w:t>Szkoła Podstawowa im. ks. Jana Twardowskiego w Woszczelach</w:t>
            </w:r>
          </w:p>
          <w:p w14:paraId="7697B682" w14:textId="5ABF96F6" w:rsidR="0021340E" w:rsidRPr="000D3817" w:rsidRDefault="0021340E" w:rsidP="0021340E">
            <w:pPr>
              <w:pBdr>
                <w:top w:val="nil"/>
                <w:left w:val="nil"/>
                <w:bottom w:val="nil"/>
                <w:right w:val="nil"/>
                <w:between w:val="nil"/>
              </w:pBdr>
              <w:spacing w:after="0" w:line="240" w:lineRule="auto"/>
              <w:jc w:val="center"/>
              <w:rPr>
                <w:rFonts w:ascii="Arial" w:eastAsia="Times New Roman" w:hAnsi="Arial" w:cs="Arial"/>
                <w:b/>
                <w:bCs/>
                <w:sz w:val="20"/>
                <w:szCs w:val="20"/>
              </w:rPr>
            </w:pPr>
          </w:p>
        </w:tc>
      </w:tr>
      <w:tr w:rsidR="002F4E58" w:rsidRPr="006E1821" w14:paraId="79B45421" w14:textId="77777777" w:rsidTr="00AF0FAC">
        <w:tc>
          <w:tcPr>
            <w:tcW w:w="709" w:type="dxa"/>
            <w:shd w:val="clear" w:color="auto" w:fill="FFFFFF" w:themeFill="background1"/>
          </w:tcPr>
          <w:p w14:paraId="222E2643" w14:textId="293EE326" w:rsidR="002F4E58" w:rsidRPr="002F4E58" w:rsidRDefault="002F4E58" w:rsidP="002F4E58">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6.1.</w:t>
            </w:r>
          </w:p>
        </w:tc>
        <w:tc>
          <w:tcPr>
            <w:tcW w:w="1701" w:type="dxa"/>
            <w:shd w:val="clear" w:color="auto" w:fill="FFFFFF" w:themeFill="background1"/>
          </w:tcPr>
          <w:p w14:paraId="5F7E975A" w14:textId="665E6C3B" w:rsidR="002F4E58" w:rsidRPr="002F4E58" w:rsidRDefault="002F4E58" w:rsidP="002F4E58">
            <w:pPr>
              <w:pBdr>
                <w:top w:val="nil"/>
                <w:left w:val="nil"/>
                <w:bottom w:val="nil"/>
                <w:right w:val="nil"/>
                <w:between w:val="nil"/>
              </w:pBdr>
              <w:spacing w:after="0" w:line="240" w:lineRule="auto"/>
              <w:rPr>
                <w:rFonts w:ascii="Arial" w:eastAsia="Times New Roman" w:hAnsi="Arial" w:cs="Arial"/>
                <w:sz w:val="20"/>
                <w:szCs w:val="20"/>
              </w:rPr>
            </w:pPr>
            <w:r w:rsidRPr="002F4E58">
              <w:rPr>
                <w:rFonts w:ascii="Arial" w:eastAsia="Times New Roman" w:hAnsi="Arial" w:cs="Arial"/>
                <w:color w:val="000000"/>
                <w:sz w:val="20"/>
                <w:szCs w:val="20"/>
              </w:rPr>
              <w:t xml:space="preserve">kwiecień 2018 </w:t>
            </w:r>
          </w:p>
        </w:tc>
        <w:tc>
          <w:tcPr>
            <w:tcW w:w="6520" w:type="dxa"/>
            <w:shd w:val="clear" w:color="auto" w:fill="FFFFFF" w:themeFill="background1"/>
          </w:tcPr>
          <w:p w14:paraId="497D343C" w14:textId="77777777" w:rsidR="002F4E58" w:rsidRDefault="002F4E58" w:rsidP="0021340E">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F4E58">
              <w:rPr>
                <w:rFonts w:ascii="Arial" w:eastAsia="Times New Roman" w:hAnsi="Arial" w:cs="Arial"/>
                <w:color w:val="000000"/>
                <w:sz w:val="20"/>
                <w:szCs w:val="20"/>
              </w:rPr>
              <w:t>Sprzątanie Mazur” w ramach obchodów Dnia Ziemi</w:t>
            </w:r>
            <w:r w:rsidR="0021340E">
              <w:rPr>
                <w:rFonts w:ascii="Arial" w:eastAsia="Times New Roman" w:hAnsi="Arial" w:cs="Arial"/>
                <w:color w:val="000000"/>
                <w:sz w:val="20"/>
                <w:szCs w:val="20"/>
              </w:rPr>
              <w:t>.</w:t>
            </w:r>
          </w:p>
          <w:p w14:paraId="16814EAF" w14:textId="45D9A434" w:rsidR="0021340E" w:rsidRPr="0021340E" w:rsidRDefault="0021340E" w:rsidP="0021340E">
            <w:pPr>
              <w:pBdr>
                <w:top w:val="nil"/>
                <w:left w:val="nil"/>
                <w:bottom w:val="nil"/>
                <w:right w:val="nil"/>
                <w:between w:val="nil"/>
              </w:pBdr>
              <w:spacing w:after="0" w:line="240" w:lineRule="auto"/>
              <w:jc w:val="both"/>
              <w:rPr>
                <w:rFonts w:ascii="Arial" w:eastAsia="Times New Roman" w:hAnsi="Arial" w:cs="Arial"/>
                <w:color w:val="000000"/>
                <w:sz w:val="12"/>
                <w:szCs w:val="12"/>
              </w:rPr>
            </w:pPr>
          </w:p>
        </w:tc>
      </w:tr>
      <w:tr w:rsidR="002F4E58" w:rsidRPr="006E1821" w14:paraId="6F276EF9" w14:textId="77777777" w:rsidTr="00AF0FAC">
        <w:tc>
          <w:tcPr>
            <w:tcW w:w="709" w:type="dxa"/>
            <w:shd w:val="clear" w:color="auto" w:fill="FFFFFF" w:themeFill="background1"/>
          </w:tcPr>
          <w:p w14:paraId="5FD14E9D" w14:textId="6C9CEB90" w:rsidR="002F4E58" w:rsidRPr="002F4E58" w:rsidRDefault="002F4E58" w:rsidP="002F4E58">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6.2.</w:t>
            </w:r>
          </w:p>
        </w:tc>
        <w:tc>
          <w:tcPr>
            <w:tcW w:w="1701" w:type="dxa"/>
            <w:shd w:val="clear" w:color="auto" w:fill="FFFFFF" w:themeFill="background1"/>
          </w:tcPr>
          <w:p w14:paraId="30FB4E89" w14:textId="77777777" w:rsidR="002F4E58" w:rsidRPr="002F4E58" w:rsidRDefault="002F4E58" w:rsidP="002F4E58">
            <w:pPr>
              <w:pBdr>
                <w:top w:val="nil"/>
                <w:left w:val="nil"/>
                <w:bottom w:val="nil"/>
                <w:right w:val="nil"/>
                <w:between w:val="nil"/>
              </w:pBdr>
              <w:spacing w:after="0" w:line="240" w:lineRule="auto"/>
              <w:rPr>
                <w:rFonts w:ascii="Arial" w:eastAsia="Times New Roman" w:hAnsi="Arial" w:cs="Arial"/>
                <w:color w:val="000000"/>
                <w:sz w:val="20"/>
                <w:szCs w:val="20"/>
              </w:rPr>
            </w:pPr>
            <w:r w:rsidRPr="002F4E58">
              <w:rPr>
                <w:rFonts w:ascii="Arial" w:eastAsia="Times New Roman" w:hAnsi="Arial" w:cs="Arial"/>
                <w:color w:val="000000"/>
                <w:sz w:val="20"/>
                <w:szCs w:val="20"/>
              </w:rPr>
              <w:t xml:space="preserve">kwiecień 2018 </w:t>
            </w:r>
          </w:p>
          <w:p w14:paraId="7BC1CB54" w14:textId="3400B942" w:rsidR="002F4E58" w:rsidRPr="002F4E58" w:rsidRDefault="002F4E58" w:rsidP="002F4E58">
            <w:pPr>
              <w:pBdr>
                <w:top w:val="nil"/>
                <w:left w:val="nil"/>
                <w:bottom w:val="nil"/>
                <w:right w:val="nil"/>
                <w:between w:val="nil"/>
              </w:pBdr>
              <w:spacing w:after="0" w:line="240" w:lineRule="auto"/>
              <w:rPr>
                <w:rFonts w:ascii="Arial" w:eastAsia="Times New Roman" w:hAnsi="Arial" w:cs="Arial"/>
                <w:sz w:val="20"/>
                <w:szCs w:val="20"/>
              </w:rPr>
            </w:pPr>
            <w:r w:rsidRPr="002F4E58">
              <w:rPr>
                <w:rFonts w:ascii="Arial" w:eastAsia="Times New Roman" w:hAnsi="Arial" w:cs="Arial"/>
                <w:color w:val="000000"/>
                <w:sz w:val="20"/>
                <w:szCs w:val="20"/>
              </w:rPr>
              <w:t xml:space="preserve">czerwiec 2018 </w:t>
            </w:r>
          </w:p>
        </w:tc>
        <w:tc>
          <w:tcPr>
            <w:tcW w:w="6520" w:type="dxa"/>
            <w:shd w:val="clear" w:color="auto" w:fill="FFFFFF" w:themeFill="background1"/>
          </w:tcPr>
          <w:p w14:paraId="1ACFEA80" w14:textId="77777777" w:rsidR="002F4E58" w:rsidRPr="002F4E58" w:rsidRDefault="002F4E58" w:rsidP="0021340E">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F4E58">
              <w:rPr>
                <w:rFonts w:ascii="Arial" w:eastAsia="Times New Roman" w:hAnsi="Arial" w:cs="Arial"/>
                <w:color w:val="000000"/>
                <w:sz w:val="20"/>
                <w:szCs w:val="20"/>
              </w:rPr>
              <w:t xml:space="preserve">Udział w XIV Powiatowym  Konkursie Ekologicznym </w:t>
            </w:r>
          </w:p>
          <w:p w14:paraId="1E0C5543" w14:textId="77777777" w:rsidR="002F4E58" w:rsidRDefault="002F4E58" w:rsidP="0021340E">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F4E58">
              <w:rPr>
                <w:rFonts w:ascii="Arial" w:eastAsia="Times New Roman" w:hAnsi="Arial" w:cs="Arial"/>
                <w:color w:val="000000"/>
                <w:sz w:val="20"/>
                <w:szCs w:val="20"/>
              </w:rPr>
              <w:t xml:space="preserve">(etap szkolny i powiatowy). </w:t>
            </w:r>
          </w:p>
          <w:p w14:paraId="54A23DBD" w14:textId="6349B75D" w:rsidR="0021340E" w:rsidRPr="0021340E" w:rsidRDefault="0021340E" w:rsidP="0021340E">
            <w:pPr>
              <w:pBdr>
                <w:top w:val="nil"/>
                <w:left w:val="nil"/>
                <w:bottom w:val="nil"/>
                <w:right w:val="nil"/>
                <w:between w:val="nil"/>
              </w:pBdr>
              <w:spacing w:after="0" w:line="240" w:lineRule="auto"/>
              <w:jc w:val="both"/>
              <w:rPr>
                <w:rFonts w:ascii="Arial" w:eastAsia="Times New Roman" w:hAnsi="Arial" w:cs="Arial"/>
                <w:color w:val="000000"/>
                <w:sz w:val="12"/>
                <w:szCs w:val="12"/>
              </w:rPr>
            </w:pPr>
          </w:p>
        </w:tc>
      </w:tr>
      <w:tr w:rsidR="002F4E58" w:rsidRPr="006E1821" w14:paraId="5A2C1915" w14:textId="77777777" w:rsidTr="00AF0FAC">
        <w:tc>
          <w:tcPr>
            <w:tcW w:w="709" w:type="dxa"/>
            <w:shd w:val="clear" w:color="auto" w:fill="FFFFFF" w:themeFill="background1"/>
          </w:tcPr>
          <w:p w14:paraId="4B03D930" w14:textId="5B05ED72" w:rsidR="002F4E58" w:rsidRPr="002F4E58" w:rsidRDefault="002F4E58" w:rsidP="002F4E58">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6.3.</w:t>
            </w:r>
          </w:p>
        </w:tc>
        <w:tc>
          <w:tcPr>
            <w:tcW w:w="1701" w:type="dxa"/>
            <w:shd w:val="clear" w:color="auto" w:fill="FFFFFF" w:themeFill="background1"/>
          </w:tcPr>
          <w:p w14:paraId="6DAFDF60" w14:textId="56596E5D" w:rsidR="002F4E58" w:rsidRPr="002F4E58" w:rsidRDefault="002F4E58" w:rsidP="002F4E58">
            <w:pPr>
              <w:pBdr>
                <w:top w:val="nil"/>
                <w:left w:val="nil"/>
                <w:bottom w:val="nil"/>
                <w:right w:val="nil"/>
                <w:between w:val="nil"/>
              </w:pBdr>
              <w:spacing w:after="0" w:line="240" w:lineRule="auto"/>
              <w:rPr>
                <w:rFonts w:ascii="Arial" w:eastAsia="Times New Roman" w:hAnsi="Arial" w:cs="Arial"/>
                <w:sz w:val="20"/>
                <w:szCs w:val="20"/>
              </w:rPr>
            </w:pPr>
            <w:r w:rsidRPr="002F4E58">
              <w:rPr>
                <w:rFonts w:ascii="Arial" w:eastAsia="Times New Roman" w:hAnsi="Arial" w:cs="Arial"/>
                <w:color w:val="000000"/>
                <w:sz w:val="20"/>
                <w:szCs w:val="20"/>
              </w:rPr>
              <w:t xml:space="preserve">wrzesień 2018 </w:t>
            </w:r>
          </w:p>
        </w:tc>
        <w:tc>
          <w:tcPr>
            <w:tcW w:w="6520" w:type="dxa"/>
            <w:shd w:val="clear" w:color="auto" w:fill="FFFFFF" w:themeFill="background1"/>
          </w:tcPr>
          <w:p w14:paraId="70906239" w14:textId="77777777" w:rsidR="002F4E58" w:rsidRDefault="002F4E58" w:rsidP="0021340E">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F4E58">
              <w:rPr>
                <w:rFonts w:ascii="Arial" w:eastAsia="Times New Roman" w:hAnsi="Arial" w:cs="Arial"/>
                <w:color w:val="000000"/>
                <w:sz w:val="20"/>
                <w:szCs w:val="20"/>
              </w:rPr>
              <w:t>Udział w akcji ,,Sprzątanie świata”.</w:t>
            </w:r>
          </w:p>
          <w:p w14:paraId="0F195705" w14:textId="5A2FA316" w:rsidR="0021340E" w:rsidRPr="0021340E" w:rsidRDefault="0021340E" w:rsidP="0021340E">
            <w:pPr>
              <w:pBdr>
                <w:top w:val="nil"/>
                <w:left w:val="nil"/>
                <w:bottom w:val="nil"/>
                <w:right w:val="nil"/>
                <w:between w:val="nil"/>
              </w:pBdr>
              <w:spacing w:after="0" w:line="240" w:lineRule="auto"/>
              <w:jc w:val="both"/>
              <w:rPr>
                <w:rFonts w:ascii="Arial" w:eastAsia="Times New Roman" w:hAnsi="Arial" w:cs="Arial"/>
                <w:color w:val="000000"/>
                <w:sz w:val="12"/>
                <w:szCs w:val="12"/>
              </w:rPr>
            </w:pPr>
          </w:p>
        </w:tc>
      </w:tr>
      <w:tr w:rsidR="002F4E58" w:rsidRPr="006E1821" w14:paraId="3A48D6F1" w14:textId="77777777" w:rsidTr="00AF0FAC">
        <w:tc>
          <w:tcPr>
            <w:tcW w:w="709" w:type="dxa"/>
            <w:shd w:val="clear" w:color="auto" w:fill="FFFFFF" w:themeFill="background1"/>
          </w:tcPr>
          <w:p w14:paraId="6352AB72" w14:textId="0D730B41" w:rsidR="002F4E58" w:rsidRPr="002F4E58" w:rsidRDefault="002F4E58" w:rsidP="002F4E58">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6.4.</w:t>
            </w:r>
          </w:p>
        </w:tc>
        <w:tc>
          <w:tcPr>
            <w:tcW w:w="1701" w:type="dxa"/>
            <w:shd w:val="clear" w:color="auto" w:fill="FFFFFF" w:themeFill="background1"/>
          </w:tcPr>
          <w:p w14:paraId="75881C09" w14:textId="7EDE9946" w:rsidR="002F4E58" w:rsidRPr="002F4E58" w:rsidRDefault="002F4E58" w:rsidP="002F4E58">
            <w:pPr>
              <w:pBdr>
                <w:top w:val="nil"/>
                <w:left w:val="nil"/>
                <w:bottom w:val="nil"/>
                <w:right w:val="nil"/>
                <w:between w:val="nil"/>
              </w:pBdr>
              <w:spacing w:after="0" w:line="240" w:lineRule="auto"/>
              <w:rPr>
                <w:rFonts w:ascii="Arial" w:eastAsia="Times New Roman" w:hAnsi="Arial" w:cs="Arial"/>
                <w:sz w:val="20"/>
                <w:szCs w:val="20"/>
              </w:rPr>
            </w:pPr>
            <w:r w:rsidRPr="002F4E58">
              <w:rPr>
                <w:rFonts w:ascii="Arial" w:eastAsia="Times New Roman" w:hAnsi="Arial" w:cs="Arial"/>
                <w:color w:val="000000"/>
                <w:sz w:val="20"/>
                <w:szCs w:val="20"/>
              </w:rPr>
              <w:t xml:space="preserve">cały rok </w:t>
            </w:r>
          </w:p>
        </w:tc>
        <w:tc>
          <w:tcPr>
            <w:tcW w:w="6520" w:type="dxa"/>
            <w:shd w:val="clear" w:color="auto" w:fill="FFFFFF" w:themeFill="background1"/>
          </w:tcPr>
          <w:p w14:paraId="3B6F7964" w14:textId="77777777" w:rsidR="002F4E58" w:rsidRDefault="002F4E58" w:rsidP="0021340E">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F4E58">
              <w:rPr>
                <w:rFonts w:ascii="Arial" w:eastAsia="Times New Roman" w:hAnsi="Arial" w:cs="Arial"/>
                <w:color w:val="000000"/>
                <w:sz w:val="20"/>
                <w:szCs w:val="20"/>
              </w:rPr>
              <w:t>Zbiórka odpadów:  plastikowych korków i zużytych baterii.</w:t>
            </w:r>
          </w:p>
          <w:p w14:paraId="01A88D7E" w14:textId="6E151FBD" w:rsidR="0021340E" w:rsidRPr="0021340E" w:rsidRDefault="0021340E" w:rsidP="0021340E">
            <w:pPr>
              <w:pBdr>
                <w:top w:val="nil"/>
                <w:left w:val="nil"/>
                <w:bottom w:val="nil"/>
                <w:right w:val="nil"/>
                <w:between w:val="nil"/>
              </w:pBdr>
              <w:spacing w:after="0" w:line="240" w:lineRule="auto"/>
              <w:jc w:val="both"/>
              <w:rPr>
                <w:rFonts w:ascii="Arial" w:eastAsia="Times New Roman" w:hAnsi="Arial" w:cs="Arial"/>
                <w:color w:val="000000"/>
                <w:sz w:val="12"/>
                <w:szCs w:val="12"/>
              </w:rPr>
            </w:pPr>
          </w:p>
        </w:tc>
      </w:tr>
      <w:tr w:rsidR="002F4E58" w:rsidRPr="006E1821" w14:paraId="08801394" w14:textId="77777777" w:rsidTr="00AF0FAC">
        <w:tc>
          <w:tcPr>
            <w:tcW w:w="709" w:type="dxa"/>
            <w:shd w:val="clear" w:color="auto" w:fill="FFFFFF" w:themeFill="background1"/>
          </w:tcPr>
          <w:p w14:paraId="2D08883F" w14:textId="1183721E" w:rsidR="002F4E58" w:rsidRPr="002F4E58" w:rsidRDefault="002F4E58" w:rsidP="002F4E58">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lastRenderedPageBreak/>
              <w:t>6.5.</w:t>
            </w:r>
          </w:p>
        </w:tc>
        <w:tc>
          <w:tcPr>
            <w:tcW w:w="1701" w:type="dxa"/>
            <w:shd w:val="clear" w:color="auto" w:fill="FFFFFF" w:themeFill="background1"/>
          </w:tcPr>
          <w:p w14:paraId="3B5F9AF9" w14:textId="088C72E6" w:rsidR="002F4E58" w:rsidRPr="002F4E58" w:rsidRDefault="002F4E58" w:rsidP="002F4E58">
            <w:pPr>
              <w:pBdr>
                <w:top w:val="nil"/>
                <w:left w:val="nil"/>
                <w:bottom w:val="nil"/>
                <w:right w:val="nil"/>
                <w:between w:val="nil"/>
              </w:pBdr>
              <w:spacing w:after="0" w:line="240" w:lineRule="auto"/>
              <w:rPr>
                <w:rFonts w:ascii="Arial" w:eastAsia="Times New Roman" w:hAnsi="Arial" w:cs="Arial"/>
                <w:sz w:val="20"/>
                <w:szCs w:val="20"/>
              </w:rPr>
            </w:pPr>
            <w:r w:rsidRPr="002F4E58">
              <w:rPr>
                <w:rFonts w:ascii="Arial" w:eastAsia="Times New Roman" w:hAnsi="Arial" w:cs="Arial"/>
                <w:color w:val="000000"/>
                <w:sz w:val="20"/>
                <w:szCs w:val="20"/>
              </w:rPr>
              <w:t xml:space="preserve">maj 2018 </w:t>
            </w:r>
          </w:p>
        </w:tc>
        <w:tc>
          <w:tcPr>
            <w:tcW w:w="6520" w:type="dxa"/>
            <w:shd w:val="clear" w:color="auto" w:fill="FFFFFF" w:themeFill="background1"/>
          </w:tcPr>
          <w:p w14:paraId="0CA6BCEA" w14:textId="77777777" w:rsidR="002F4E58" w:rsidRDefault="002F4E58" w:rsidP="0021340E">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F4E58">
              <w:rPr>
                <w:rFonts w:ascii="Arial" w:eastAsia="Times New Roman" w:hAnsi="Arial" w:cs="Arial"/>
                <w:color w:val="000000"/>
                <w:sz w:val="20"/>
                <w:szCs w:val="20"/>
              </w:rPr>
              <w:t xml:space="preserve">Szkolny konkurs plastyczny dla kl. IV – VI </w:t>
            </w:r>
            <w:r w:rsidR="0021340E">
              <w:rPr>
                <w:rFonts w:ascii="Arial" w:eastAsia="Times New Roman" w:hAnsi="Arial" w:cs="Arial"/>
                <w:color w:val="000000"/>
                <w:sz w:val="20"/>
                <w:szCs w:val="20"/>
              </w:rPr>
              <w:t>„</w:t>
            </w:r>
            <w:r w:rsidRPr="002F4E58">
              <w:rPr>
                <w:rFonts w:ascii="Arial" w:eastAsia="Times New Roman" w:hAnsi="Arial" w:cs="Arial"/>
                <w:color w:val="000000"/>
                <w:sz w:val="20"/>
                <w:szCs w:val="20"/>
              </w:rPr>
              <w:t>Czego nie można przywozić z wakacji”.</w:t>
            </w:r>
          </w:p>
          <w:p w14:paraId="5DC9243D" w14:textId="30E6430B" w:rsidR="0021340E" w:rsidRPr="0021340E" w:rsidRDefault="0021340E" w:rsidP="0021340E">
            <w:pPr>
              <w:pBdr>
                <w:top w:val="nil"/>
                <w:left w:val="nil"/>
                <w:bottom w:val="nil"/>
                <w:right w:val="nil"/>
                <w:between w:val="nil"/>
              </w:pBdr>
              <w:spacing w:after="0" w:line="240" w:lineRule="auto"/>
              <w:jc w:val="both"/>
              <w:rPr>
                <w:rFonts w:ascii="Arial" w:eastAsia="Times New Roman" w:hAnsi="Arial" w:cs="Arial"/>
                <w:color w:val="000000"/>
                <w:sz w:val="12"/>
                <w:szCs w:val="12"/>
              </w:rPr>
            </w:pPr>
          </w:p>
        </w:tc>
      </w:tr>
      <w:tr w:rsidR="002F4E58" w:rsidRPr="006E1821" w14:paraId="7AAB2BE5" w14:textId="77777777" w:rsidTr="00AF0FAC">
        <w:tc>
          <w:tcPr>
            <w:tcW w:w="709" w:type="dxa"/>
            <w:shd w:val="clear" w:color="auto" w:fill="FFFFFF" w:themeFill="background1"/>
          </w:tcPr>
          <w:p w14:paraId="343F8B51" w14:textId="7ABD9088" w:rsidR="002F4E58" w:rsidRPr="002F4E58" w:rsidRDefault="002F4E58" w:rsidP="002F4E58">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6.6.</w:t>
            </w:r>
          </w:p>
        </w:tc>
        <w:tc>
          <w:tcPr>
            <w:tcW w:w="1701" w:type="dxa"/>
            <w:shd w:val="clear" w:color="auto" w:fill="FFFFFF" w:themeFill="background1"/>
          </w:tcPr>
          <w:p w14:paraId="04D0718E" w14:textId="6E50191B" w:rsidR="002F4E58" w:rsidRPr="002F4E58" w:rsidRDefault="002F4E58" w:rsidP="002F4E58">
            <w:pPr>
              <w:pBdr>
                <w:top w:val="nil"/>
                <w:left w:val="nil"/>
                <w:bottom w:val="nil"/>
                <w:right w:val="nil"/>
                <w:between w:val="nil"/>
              </w:pBdr>
              <w:spacing w:after="0" w:line="240" w:lineRule="auto"/>
              <w:rPr>
                <w:rFonts w:ascii="Arial" w:eastAsia="Times New Roman" w:hAnsi="Arial" w:cs="Arial"/>
                <w:sz w:val="20"/>
                <w:szCs w:val="20"/>
              </w:rPr>
            </w:pPr>
            <w:r w:rsidRPr="002F4E58">
              <w:rPr>
                <w:rFonts w:ascii="Arial" w:eastAsia="Times New Roman" w:hAnsi="Arial" w:cs="Arial"/>
                <w:color w:val="000000"/>
                <w:sz w:val="20"/>
                <w:szCs w:val="20"/>
              </w:rPr>
              <w:t xml:space="preserve">kwiecień 2018 </w:t>
            </w:r>
          </w:p>
        </w:tc>
        <w:tc>
          <w:tcPr>
            <w:tcW w:w="6520" w:type="dxa"/>
            <w:shd w:val="clear" w:color="auto" w:fill="FFFFFF" w:themeFill="background1"/>
          </w:tcPr>
          <w:p w14:paraId="5DEE1ABA" w14:textId="77777777" w:rsidR="002F4E58" w:rsidRDefault="002F4E58" w:rsidP="0021340E">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F4E58">
              <w:rPr>
                <w:rFonts w:ascii="Arial" w:eastAsia="Times New Roman" w:hAnsi="Arial" w:cs="Arial"/>
                <w:color w:val="000000"/>
                <w:sz w:val="20"/>
                <w:szCs w:val="20"/>
              </w:rPr>
              <w:t xml:space="preserve">Szkolny konkurs dla kl. IV – VI ,,Hasła ekologiczne”. </w:t>
            </w:r>
          </w:p>
          <w:p w14:paraId="4BA100DE" w14:textId="73AA0E28" w:rsidR="0021340E" w:rsidRPr="0021340E" w:rsidRDefault="0021340E" w:rsidP="0021340E">
            <w:pPr>
              <w:pBdr>
                <w:top w:val="nil"/>
                <w:left w:val="nil"/>
                <w:bottom w:val="nil"/>
                <w:right w:val="nil"/>
                <w:between w:val="nil"/>
              </w:pBdr>
              <w:spacing w:after="0" w:line="240" w:lineRule="auto"/>
              <w:jc w:val="both"/>
              <w:rPr>
                <w:rFonts w:ascii="Arial" w:eastAsia="Times New Roman" w:hAnsi="Arial" w:cs="Arial"/>
                <w:color w:val="000000"/>
                <w:sz w:val="12"/>
                <w:szCs w:val="12"/>
              </w:rPr>
            </w:pPr>
          </w:p>
        </w:tc>
      </w:tr>
      <w:tr w:rsidR="002F4E58" w:rsidRPr="006E1821" w14:paraId="6135BD04" w14:textId="77777777" w:rsidTr="00AF0FAC">
        <w:tc>
          <w:tcPr>
            <w:tcW w:w="709" w:type="dxa"/>
            <w:shd w:val="clear" w:color="auto" w:fill="FFFFFF" w:themeFill="background1"/>
          </w:tcPr>
          <w:p w14:paraId="1D4D6654" w14:textId="555EB4FB" w:rsidR="002F4E58" w:rsidRPr="002F4E58" w:rsidRDefault="002F4E58" w:rsidP="002F4E58">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6.7.</w:t>
            </w:r>
          </w:p>
        </w:tc>
        <w:tc>
          <w:tcPr>
            <w:tcW w:w="1701" w:type="dxa"/>
            <w:shd w:val="clear" w:color="auto" w:fill="FFFFFF" w:themeFill="background1"/>
          </w:tcPr>
          <w:p w14:paraId="3D5B6CBF" w14:textId="59D3164A" w:rsidR="002F4E58" w:rsidRPr="002F4E58" w:rsidRDefault="002F4E58" w:rsidP="002F4E58">
            <w:pPr>
              <w:pBdr>
                <w:top w:val="nil"/>
                <w:left w:val="nil"/>
                <w:bottom w:val="nil"/>
                <w:right w:val="nil"/>
                <w:between w:val="nil"/>
              </w:pBdr>
              <w:spacing w:after="0" w:line="240" w:lineRule="auto"/>
              <w:rPr>
                <w:rFonts w:ascii="Arial" w:eastAsia="Times New Roman" w:hAnsi="Arial" w:cs="Arial"/>
                <w:sz w:val="20"/>
                <w:szCs w:val="20"/>
              </w:rPr>
            </w:pPr>
            <w:r w:rsidRPr="002F4E58">
              <w:rPr>
                <w:rFonts w:ascii="Arial" w:eastAsia="Times New Roman" w:hAnsi="Arial" w:cs="Arial"/>
                <w:color w:val="000000"/>
                <w:sz w:val="20"/>
                <w:szCs w:val="20"/>
              </w:rPr>
              <w:t xml:space="preserve">marzec 2018 </w:t>
            </w:r>
          </w:p>
        </w:tc>
        <w:tc>
          <w:tcPr>
            <w:tcW w:w="6520" w:type="dxa"/>
            <w:shd w:val="clear" w:color="auto" w:fill="FFFFFF" w:themeFill="background1"/>
          </w:tcPr>
          <w:p w14:paraId="7559979B" w14:textId="77777777" w:rsidR="002F4E58" w:rsidRDefault="002F4E58" w:rsidP="0021340E">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F4E58">
              <w:rPr>
                <w:rFonts w:ascii="Arial" w:eastAsia="Times New Roman" w:hAnsi="Arial" w:cs="Arial"/>
                <w:color w:val="000000"/>
                <w:sz w:val="20"/>
                <w:szCs w:val="20"/>
              </w:rPr>
              <w:t xml:space="preserve">Spotkanie z leśniczym w kl. I – III. </w:t>
            </w:r>
          </w:p>
          <w:p w14:paraId="7767B91E" w14:textId="128437B3" w:rsidR="0021340E" w:rsidRPr="0021340E" w:rsidRDefault="0021340E" w:rsidP="0021340E">
            <w:pPr>
              <w:pBdr>
                <w:top w:val="nil"/>
                <w:left w:val="nil"/>
                <w:bottom w:val="nil"/>
                <w:right w:val="nil"/>
                <w:between w:val="nil"/>
              </w:pBdr>
              <w:spacing w:after="0" w:line="240" w:lineRule="auto"/>
              <w:jc w:val="both"/>
              <w:rPr>
                <w:rFonts w:ascii="Arial" w:eastAsia="Times New Roman" w:hAnsi="Arial" w:cs="Arial"/>
                <w:color w:val="000000"/>
                <w:sz w:val="12"/>
                <w:szCs w:val="12"/>
              </w:rPr>
            </w:pPr>
          </w:p>
        </w:tc>
      </w:tr>
      <w:tr w:rsidR="002F4E58" w:rsidRPr="006E1821" w14:paraId="72F123E2" w14:textId="77777777" w:rsidTr="00AF0FAC">
        <w:tc>
          <w:tcPr>
            <w:tcW w:w="709" w:type="dxa"/>
            <w:shd w:val="clear" w:color="auto" w:fill="FFFFFF" w:themeFill="background1"/>
          </w:tcPr>
          <w:p w14:paraId="36102D9B" w14:textId="2D51D987" w:rsidR="002F4E58" w:rsidRPr="002F4E58" w:rsidRDefault="002F4E58" w:rsidP="002F4E58">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6.8.</w:t>
            </w:r>
          </w:p>
        </w:tc>
        <w:tc>
          <w:tcPr>
            <w:tcW w:w="1701" w:type="dxa"/>
            <w:shd w:val="clear" w:color="auto" w:fill="FFFFFF" w:themeFill="background1"/>
          </w:tcPr>
          <w:p w14:paraId="25B25878" w14:textId="47A32A52" w:rsidR="002F4E58" w:rsidRPr="002F4E58" w:rsidRDefault="002F4E58" w:rsidP="002F4E58">
            <w:pPr>
              <w:pBdr>
                <w:top w:val="nil"/>
                <w:left w:val="nil"/>
                <w:bottom w:val="nil"/>
                <w:right w:val="nil"/>
                <w:between w:val="nil"/>
              </w:pBdr>
              <w:spacing w:after="0" w:line="240" w:lineRule="auto"/>
              <w:rPr>
                <w:rFonts w:ascii="Arial" w:eastAsia="Times New Roman" w:hAnsi="Arial" w:cs="Arial"/>
                <w:sz w:val="20"/>
                <w:szCs w:val="20"/>
              </w:rPr>
            </w:pPr>
            <w:r w:rsidRPr="002F4E58">
              <w:rPr>
                <w:rFonts w:ascii="Arial" w:eastAsia="Times New Roman" w:hAnsi="Arial" w:cs="Arial"/>
                <w:color w:val="000000"/>
                <w:sz w:val="20"/>
                <w:szCs w:val="20"/>
              </w:rPr>
              <w:t xml:space="preserve">cały rok </w:t>
            </w:r>
          </w:p>
        </w:tc>
        <w:tc>
          <w:tcPr>
            <w:tcW w:w="6520" w:type="dxa"/>
            <w:shd w:val="clear" w:color="auto" w:fill="FFFFFF" w:themeFill="background1"/>
          </w:tcPr>
          <w:p w14:paraId="0BC087C3" w14:textId="77777777" w:rsidR="002F4E58" w:rsidRDefault="002F4E58" w:rsidP="0021340E">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F4E58">
              <w:rPr>
                <w:rFonts w:ascii="Arial" w:eastAsia="Times New Roman" w:hAnsi="Arial" w:cs="Arial"/>
                <w:color w:val="000000"/>
                <w:sz w:val="20"/>
                <w:szCs w:val="20"/>
              </w:rPr>
              <w:t>Opieka nad  skalniakami  przy szkole</w:t>
            </w:r>
            <w:r w:rsidR="0021340E">
              <w:rPr>
                <w:rFonts w:ascii="Arial" w:eastAsia="Times New Roman" w:hAnsi="Arial" w:cs="Arial"/>
                <w:color w:val="000000"/>
                <w:sz w:val="20"/>
                <w:szCs w:val="20"/>
              </w:rPr>
              <w:t>.</w:t>
            </w:r>
          </w:p>
          <w:p w14:paraId="45F8C02C" w14:textId="245FD6CF" w:rsidR="0021340E" w:rsidRPr="0021340E" w:rsidRDefault="0021340E" w:rsidP="0021340E">
            <w:pPr>
              <w:pBdr>
                <w:top w:val="nil"/>
                <w:left w:val="nil"/>
                <w:bottom w:val="nil"/>
                <w:right w:val="nil"/>
                <w:between w:val="nil"/>
              </w:pBdr>
              <w:spacing w:after="0" w:line="240" w:lineRule="auto"/>
              <w:jc w:val="both"/>
              <w:rPr>
                <w:rFonts w:ascii="Arial" w:eastAsia="Times New Roman" w:hAnsi="Arial" w:cs="Arial"/>
                <w:sz w:val="12"/>
                <w:szCs w:val="12"/>
              </w:rPr>
            </w:pPr>
          </w:p>
        </w:tc>
      </w:tr>
      <w:tr w:rsidR="002F4E58" w:rsidRPr="006E1821" w14:paraId="214123CF" w14:textId="77777777" w:rsidTr="00AF0FAC">
        <w:tc>
          <w:tcPr>
            <w:tcW w:w="709" w:type="dxa"/>
            <w:shd w:val="clear" w:color="auto" w:fill="FFFFFF" w:themeFill="background1"/>
          </w:tcPr>
          <w:p w14:paraId="49CFD874" w14:textId="43C6ACC6" w:rsidR="002F4E58" w:rsidRPr="002F4E58" w:rsidRDefault="002F4E58" w:rsidP="002F4E58">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6.9.</w:t>
            </w:r>
          </w:p>
        </w:tc>
        <w:tc>
          <w:tcPr>
            <w:tcW w:w="1701" w:type="dxa"/>
            <w:shd w:val="clear" w:color="auto" w:fill="FFFFFF" w:themeFill="background1"/>
          </w:tcPr>
          <w:p w14:paraId="4A58C2C7" w14:textId="77777777" w:rsidR="002F4E58" w:rsidRDefault="002F4E58" w:rsidP="002F4E58">
            <w:pPr>
              <w:pBdr>
                <w:top w:val="nil"/>
                <w:left w:val="nil"/>
                <w:bottom w:val="nil"/>
                <w:right w:val="nil"/>
                <w:between w:val="nil"/>
              </w:pBdr>
              <w:spacing w:after="0" w:line="240" w:lineRule="auto"/>
              <w:rPr>
                <w:rFonts w:ascii="Arial" w:eastAsia="Times New Roman" w:hAnsi="Arial" w:cs="Arial"/>
                <w:color w:val="000000"/>
                <w:sz w:val="20"/>
                <w:szCs w:val="20"/>
              </w:rPr>
            </w:pPr>
            <w:r w:rsidRPr="002F4E58">
              <w:rPr>
                <w:rFonts w:ascii="Arial" w:eastAsia="Times New Roman" w:hAnsi="Arial" w:cs="Arial"/>
                <w:color w:val="000000"/>
                <w:sz w:val="20"/>
                <w:szCs w:val="20"/>
              </w:rPr>
              <w:t>26 kwietnia 2019</w:t>
            </w:r>
          </w:p>
          <w:p w14:paraId="45AFB2B5" w14:textId="7424FF08" w:rsidR="0021340E" w:rsidRPr="0021340E" w:rsidRDefault="0021340E" w:rsidP="002F4E58">
            <w:pPr>
              <w:pBdr>
                <w:top w:val="nil"/>
                <w:left w:val="nil"/>
                <w:bottom w:val="nil"/>
                <w:right w:val="nil"/>
                <w:between w:val="nil"/>
              </w:pBdr>
              <w:spacing w:after="0" w:line="240" w:lineRule="auto"/>
              <w:rPr>
                <w:rFonts w:ascii="Arial" w:eastAsia="Times New Roman" w:hAnsi="Arial" w:cs="Arial"/>
                <w:sz w:val="12"/>
                <w:szCs w:val="12"/>
              </w:rPr>
            </w:pPr>
          </w:p>
        </w:tc>
        <w:tc>
          <w:tcPr>
            <w:tcW w:w="6520" w:type="dxa"/>
            <w:shd w:val="clear" w:color="auto" w:fill="FFFFFF" w:themeFill="background1"/>
          </w:tcPr>
          <w:p w14:paraId="0067980F" w14:textId="0454826A" w:rsidR="002F4E58" w:rsidRPr="002F4E58" w:rsidRDefault="002F4E58" w:rsidP="0021340E">
            <w:pPr>
              <w:spacing w:after="0" w:line="240" w:lineRule="auto"/>
              <w:jc w:val="both"/>
              <w:rPr>
                <w:rFonts w:ascii="Arial" w:eastAsia="Times New Roman" w:hAnsi="Arial" w:cs="Arial"/>
                <w:color w:val="000000"/>
                <w:sz w:val="20"/>
                <w:szCs w:val="20"/>
              </w:rPr>
            </w:pPr>
            <w:r w:rsidRPr="002F4E58">
              <w:rPr>
                <w:rFonts w:ascii="Arial" w:eastAsia="Times New Roman" w:hAnsi="Arial" w:cs="Arial"/>
                <w:color w:val="000000"/>
                <w:sz w:val="20"/>
                <w:szCs w:val="20"/>
              </w:rPr>
              <w:t>Sprzątanie terenu w okolicy szkoły w ramach obchodów „Dnia Ziemi”.</w:t>
            </w:r>
          </w:p>
        </w:tc>
      </w:tr>
      <w:tr w:rsidR="002F4E58" w:rsidRPr="006E1821" w14:paraId="76A994A5" w14:textId="77777777" w:rsidTr="00AF0FAC">
        <w:tc>
          <w:tcPr>
            <w:tcW w:w="709" w:type="dxa"/>
            <w:shd w:val="clear" w:color="auto" w:fill="FFFFFF" w:themeFill="background1"/>
          </w:tcPr>
          <w:p w14:paraId="71620D94" w14:textId="700A3C2D" w:rsidR="002F4E58" w:rsidRPr="002F4E58" w:rsidRDefault="002F4E58" w:rsidP="002F4E58">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6.10.</w:t>
            </w:r>
          </w:p>
        </w:tc>
        <w:tc>
          <w:tcPr>
            <w:tcW w:w="1701" w:type="dxa"/>
            <w:shd w:val="clear" w:color="auto" w:fill="FFFFFF" w:themeFill="background1"/>
          </w:tcPr>
          <w:p w14:paraId="59AFCE62" w14:textId="0C66755F" w:rsidR="002F4E58" w:rsidRPr="002F4E58" w:rsidRDefault="002F4E58" w:rsidP="002F4E58">
            <w:pPr>
              <w:pBdr>
                <w:top w:val="nil"/>
                <w:left w:val="nil"/>
                <w:bottom w:val="nil"/>
                <w:right w:val="nil"/>
                <w:between w:val="nil"/>
              </w:pBdr>
              <w:spacing w:after="0" w:line="240" w:lineRule="auto"/>
              <w:rPr>
                <w:rFonts w:ascii="Arial" w:eastAsia="Times New Roman" w:hAnsi="Arial" w:cs="Arial"/>
                <w:sz w:val="20"/>
                <w:szCs w:val="20"/>
              </w:rPr>
            </w:pPr>
            <w:r w:rsidRPr="002F4E58">
              <w:rPr>
                <w:rFonts w:ascii="Arial" w:eastAsia="Times New Roman" w:hAnsi="Arial" w:cs="Arial"/>
                <w:color w:val="000000"/>
                <w:sz w:val="20"/>
                <w:szCs w:val="20"/>
              </w:rPr>
              <w:t>29 kwietnia 2019</w:t>
            </w:r>
          </w:p>
        </w:tc>
        <w:tc>
          <w:tcPr>
            <w:tcW w:w="6520" w:type="dxa"/>
            <w:shd w:val="clear" w:color="auto" w:fill="FFFFFF" w:themeFill="background1"/>
          </w:tcPr>
          <w:p w14:paraId="73977CEF" w14:textId="57B3A2A2" w:rsidR="002F4E58" w:rsidRDefault="002F4E58" w:rsidP="0021340E">
            <w:pPr>
              <w:spacing w:after="0" w:line="240" w:lineRule="auto"/>
              <w:jc w:val="both"/>
              <w:rPr>
                <w:rFonts w:ascii="Arial" w:eastAsia="Times New Roman" w:hAnsi="Arial" w:cs="Arial"/>
                <w:color w:val="000000"/>
                <w:sz w:val="20"/>
                <w:szCs w:val="20"/>
              </w:rPr>
            </w:pPr>
            <w:r w:rsidRPr="002F4E58">
              <w:rPr>
                <w:rFonts w:ascii="Arial" w:eastAsia="Times New Roman" w:hAnsi="Arial" w:cs="Arial"/>
                <w:color w:val="000000"/>
                <w:sz w:val="20"/>
                <w:szCs w:val="20"/>
              </w:rPr>
              <w:t>Projekt „Moja Ziemia” przygotowany przez uczniów klasy V i</w:t>
            </w:r>
            <w:r w:rsidR="0021340E">
              <w:rPr>
                <w:rFonts w:ascii="Arial" w:eastAsia="Times New Roman" w:hAnsi="Arial" w:cs="Arial"/>
                <w:color w:val="000000"/>
                <w:sz w:val="20"/>
                <w:szCs w:val="20"/>
              </w:rPr>
              <w:t> </w:t>
            </w:r>
            <w:r w:rsidRPr="002F4E58">
              <w:rPr>
                <w:rFonts w:ascii="Arial" w:eastAsia="Times New Roman" w:hAnsi="Arial" w:cs="Arial"/>
                <w:color w:val="000000"/>
                <w:sz w:val="20"/>
                <w:szCs w:val="20"/>
              </w:rPr>
              <w:t>skierowany do klas I-III (pogadanka, prezentacja plakatów, wspólne śpiewanie piosenki o Ziemi).</w:t>
            </w:r>
          </w:p>
          <w:p w14:paraId="488D7AB7" w14:textId="4A352349" w:rsidR="0021340E" w:rsidRPr="0021340E" w:rsidRDefault="0021340E" w:rsidP="0021340E">
            <w:pPr>
              <w:spacing w:after="0" w:line="240" w:lineRule="auto"/>
              <w:jc w:val="both"/>
              <w:rPr>
                <w:rFonts w:ascii="Arial" w:eastAsia="Times New Roman" w:hAnsi="Arial" w:cs="Arial"/>
                <w:color w:val="000000"/>
                <w:sz w:val="12"/>
                <w:szCs w:val="12"/>
              </w:rPr>
            </w:pPr>
          </w:p>
        </w:tc>
      </w:tr>
      <w:tr w:rsidR="002F4E58" w:rsidRPr="006E1821" w14:paraId="722EACA7" w14:textId="77777777" w:rsidTr="00AF0FAC">
        <w:tc>
          <w:tcPr>
            <w:tcW w:w="709" w:type="dxa"/>
            <w:shd w:val="clear" w:color="auto" w:fill="FFFFFF" w:themeFill="background1"/>
          </w:tcPr>
          <w:p w14:paraId="21146F3F" w14:textId="26507D94" w:rsidR="002F4E58" w:rsidRPr="002F4E58" w:rsidRDefault="002F4E58" w:rsidP="002F4E58">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6.11.</w:t>
            </w:r>
          </w:p>
        </w:tc>
        <w:tc>
          <w:tcPr>
            <w:tcW w:w="1701" w:type="dxa"/>
            <w:shd w:val="clear" w:color="auto" w:fill="FFFFFF" w:themeFill="background1"/>
          </w:tcPr>
          <w:p w14:paraId="27FC8E24" w14:textId="3F146205" w:rsidR="002F4E58" w:rsidRPr="002F4E58" w:rsidRDefault="002F4E58" w:rsidP="002F4E58">
            <w:pPr>
              <w:pBdr>
                <w:top w:val="nil"/>
                <w:left w:val="nil"/>
                <w:bottom w:val="nil"/>
                <w:right w:val="nil"/>
                <w:between w:val="nil"/>
              </w:pBdr>
              <w:spacing w:after="0" w:line="240" w:lineRule="auto"/>
              <w:rPr>
                <w:rFonts w:ascii="Arial" w:eastAsia="Times New Roman" w:hAnsi="Arial" w:cs="Arial"/>
                <w:sz w:val="20"/>
                <w:szCs w:val="20"/>
              </w:rPr>
            </w:pPr>
            <w:r w:rsidRPr="002F4E58">
              <w:rPr>
                <w:rFonts w:ascii="Arial" w:eastAsia="Times New Roman" w:hAnsi="Arial" w:cs="Arial"/>
                <w:color w:val="000000"/>
                <w:sz w:val="20"/>
                <w:szCs w:val="20"/>
              </w:rPr>
              <w:t>kwiecień-czerwiec 2019</w:t>
            </w:r>
          </w:p>
        </w:tc>
        <w:tc>
          <w:tcPr>
            <w:tcW w:w="6520" w:type="dxa"/>
            <w:shd w:val="clear" w:color="auto" w:fill="FFFFFF" w:themeFill="background1"/>
          </w:tcPr>
          <w:p w14:paraId="54C5B5ED" w14:textId="77777777" w:rsidR="002F4E58" w:rsidRDefault="002F4E58" w:rsidP="0021340E">
            <w:pPr>
              <w:spacing w:after="0" w:line="240" w:lineRule="auto"/>
              <w:jc w:val="both"/>
              <w:rPr>
                <w:rFonts w:ascii="Arial" w:eastAsia="Times New Roman" w:hAnsi="Arial" w:cs="Arial"/>
                <w:color w:val="000000"/>
                <w:sz w:val="20"/>
                <w:szCs w:val="20"/>
              </w:rPr>
            </w:pPr>
            <w:r w:rsidRPr="002F4E58">
              <w:rPr>
                <w:rFonts w:ascii="Arial" w:eastAsia="Times New Roman" w:hAnsi="Arial" w:cs="Arial"/>
                <w:color w:val="000000"/>
                <w:sz w:val="20"/>
                <w:szCs w:val="20"/>
              </w:rPr>
              <w:t>Udział uczniów naszej szkoły w XV Powiatowym Konkursie Ekologicznym.</w:t>
            </w:r>
          </w:p>
          <w:p w14:paraId="1EE5D525" w14:textId="2173064F" w:rsidR="0021340E" w:rsidRPr="0021340E" w:rsidRDefault="0021340E" w:rsidP="0021340E">
            <w:pPr>
              <w:spacing w:after="0" w:line="240" w:lineRule="auto"/>
              <w:jc w:val="both"/>
              <w:rPr>
                <w:rFonts w:ascii="Arial" w:eastAsia="Times New Roman" w:hAnsi="Arial" w:cs="Arial"/>
                <w:color w:val="000000"/>
                <w:sz w:val="12"/>
                <w:szCs w:val="12"/>
              </w:rPr>
            </w:pPr>
          </w:p>
        </w:tc>
      </w:tr>
      <w:tr w:rsidR="002F4E58" w:rsidRPr="006E1821" w14:paraId="1D2AE0A7" w14:textId="77777777" w:rsidTr="00AF0FAC">
        <w:tc>
          <w:tcPr>
            <w:tcW w:w="709" w:type="dxa"/>
            <w:shd w:val="clear" w:color="auto" w:fill="FFFFFF" w:themeFill="background1"/>
          </w:tcPr>
          <w:p w14:paraId="4D027970" w14:textId="6DD02293" w:rsidR="002F4E58" w:rsidRPr="002F4E58" w:rsidRDefault="002F4E58" w:rsidP="002F4E58">
            <w:pPr>
              <w:pBdr>
                <w:top w:val="nil"/>
                <w:left w:val="nil"/>
                <w:bottom w:val="nil"/>
                <w:right w:val="nil"/>
                <w:between w:val="nil"/>
              </w:pBdr>
              <w:spacing w:after="0" w:line="240" w:lineRule="auto"/>
              <w:jc w:val="center"/>
              <w:rPr>
                <w:rFonts w:ascii="Arial" w:eastAsia="Times New Roman" w:hAnsi="Arial" w:cs="Arial"/>
                <w:color w:val="000000"/>
                <w:kern w:val="3"/>
                <w:sz w:val="20"/>
                <w:szCs w:val="20"/>
              </w:rPr>
            </w:pPr>
            <w:r w:rsidRPr="002F4E58">
              <w:rPr>
                <w:rFonts w:ascii="Arial" w:eastAsia="Times New Roman" w:hAnsi="Arial" w:cs="Arial"/>
                <w:color w:val="000000"/>
                <w:kern w:val="3"/>
                <w:sz w:val="20"/>
                <w:szCs w:val="20"/>
              </w:rPr>
              <w:t>6.12.</w:t>
            </w:r>
          </w:p>
        </w:tc>
        <w:tc>
          <w:tcPr>
            <w:tcW w:w="1701" w:type="dxa"/>
            <w:shd w:val="clear" w:color="auto" w:fill="FFFFFF" w:themeFill="background1"/>
          </w:tcPr>
          <w:p w14:paraId="72F99919" w14:textId="6987BD51" w:rsidR="002F4E58" w:rsidRPr="002F4E58" w:rsidRDefault="002F4E58" w:rsidP="002F4E58">
            <w:pPr>
              <w:pBdr>
                <w:top w:val="nil"/>
                <w:left w:val="nil"/>
                <w:bottom w:val="nil"/>
                <w:right w:val="nil"/>
                <w:between w:val="nil"/>
              </w:pBdr>
              <w:spacing w:after="0" w:line="240" w:lineRule="auto"/>
              <w:rPr>
                <w:rFonts w:ascii="Arial" w:eastAsia="Times New Roman" w:hAnsi="Arial" w:cs="Arial"/>
                <w:sz w:val="20"/>
                <w:szCs w:val="20"/>
              </w:rPr>
            </w:pPr>
            <w:r w:rsidRPr="002F4E58">
              <w:rPr>
                <w:rFonts w:ascii="Arial" w:eastAsia="Times New Roman" w:hAnsi="Arial" w:cs="Arial"/>
                <w:color w:val="000000"/>
                <w:sz w:val="20"/>
                <w:szCs w:val="20"/>
              </w:rPr>
              <w:t>25-27 września 2019</w:t>
            </w:r>
          </w:p>
        </w:tc>
        <w:tc>
          <w:tcPr>
            <w:tcW w:w="6520" w:type="dxa"/>
            <w:shd w:val="clear" w:color="auto" w:fill="FFFFFF" w:themeFill="background1"/>
          </w:tcPr>
          <w:p w14:paraId="3C5DF87D" w14:textId="77777777" w:rsidR="002F4E58" w:rsidRDefault="002F4E58" w:rsidP="0021340E">
            <w:pPr>
              <w:spacing w:after="0" w:line="240" w:lineRule="auto"/>
              <w:jc w:val="both"/>
              <w:rPr>
                <w:rFonts w:ascii="Arial" w:eastAsia="Times New Roman" w:hAnsi="Arial" w:cs="Arial"/>
                <w:color w:val="000000"/>
                <w:sz w:val="20"/>
                <w:szCs w:val="20"/>
              </w:rPr>
            </w:pPr>
            <w:r w:rsidRPr="002F4E58">
              <w:rPr>
                <w:rFonts w:ascii="Arial" w:eastAsia="Times New Roman" w:hAnsi="Arial" w:cs="Arial"/>
                <w:color w:val="000000"/>
                <w:sz w:val="20"/>
                <w:szCs w:val="20"/>
              </w:rPr>
              <w:t>Sprzątanie terenu w okolicy szkoły i nad Jeziorem Sawinda w ramach akcji „Sprzątanie świata”.</w:t>
            </w:r>
          </w:p>
          <w:p w14:paraId="7020895D" w14:textId="77777777" w:rsidR="0021340E" w:rsidRPr="0021340E" w:rsidRDefault="0021340E" w:rsidP="0021340E">
            <w:pPr>
              <w:spacing w:after="0" w:line="240" w:lineRule="auto"/>
              <w:jc w:val="both"/>
              <w:rPr>
                <w:rFonts w:ascii="Arial" w:eastAsia="Times New Roman" w:hAnsi="Arial" w:cs="Arial"/>
                <w:color w:val="000000"/>
                <w:sz w:val="12"/>
                <w:szCs w:val="12"/>
              </w:rPr>
            </w:pPr>
          </w:p>
          <w:p w14:paraId="6C7344FF" w14:textId="7C129665" w:rsidR="0021340E" w:rsidRPr="000D3817" w:rsidRDefault="0021340E" w:rsidP="0021340E">
            <w:pPr>
              <w:spacing w:after="0" w:line="240" w:lineRule="auto"/>
              <w:jc w:val="both"/>
              <w:rPr>
                <w:rFonts w:ascii="Arial" w:eastAsia="Times New Roman" w:hAnsi="Arial" w:cs="Arial"/>
                <w:color w:val="000000"/>
                <w:sz w:val="10"/>
                <w:szCs w:val="10"/>
              </w:rPr>
            </w:pPr>
          </w:p>
        </w:tc>
      </w:tr>
    </w:tbl>
    <w:p w14:paraId="5C9EB26A" w14:textId="55D54112" w:rsidR="004053BC" w:rsidRDefault="004053BC" w:rsidP="004053BC">
      <w:pPr>
        <w:spacing w:after="0" w:line="240" w:lineRule="auto"/>
        <w:ind w:left="1440"/>
        <w:rPr>
          <w:rFonts w:ascii="Arial" w:eastAsia="Arial" w:hAnsi="Arial" w:cs="Arial"/>
          <w:sz w:val="28"/>
        </w:rPr>
      </w:pPr>
    </w:p>
    <w:p w14:paraId="7C76E309" w14:textId="65248CD6" w:rsidR="00265EAA" w:rsidRDefault="00265EAA" w:rsidP="0036732B">
      <w:pPr>
        <w:spacing w:after="0" w:line="240" w:lineRule="auto"/>
        <w:rPr>
          <w:rFonts w:ascii="Arial" w:eastAsia="Arial" w:hAnsi="Arial" w:cs="Arial"/>
          <w:sz w:val="28"/>
        </w:rPr>
      </w:pPr>
    </w:p>
    <w:p w14:paraId="463BD3F2" w14:textId="003EC9DA" w:rsidR="000D3817" w:rsidRDefault="000D3817" w:rsidP="0036732B">
      <w:pPr>
        <w:spacing w:after="0" w:line="240" w:lineRule="auto"/>
        <w:rPr>
          <w:rFonts w:ascii="Arial" w:eastAsia="Arial" w:hAnsi="Arial" w:cs="Arial"/>
          <w:sz w:val="28"/>
        </w:rPr>
      </w:pPr>
    </w:p>
    <w:p w14:paraId="03D268FF" w14:textId="3A12A5FA" w:rsidR="000D3817" w:rsidRDefault="000D3817" w:rsidP="0036732B">
      <w:pPr>
        <w:spacing w:after="0" w:line="240" w:lineRule="auto"/>
        <w:rPr>
          <w:rFonts w:ascii="Arial" w:eastAsia="Arial" w:hAnsi="Arial" w:cs="Arial"/>
          <w:sz w:val="28"/>
        </w:rPr>
      </w:pPr>
    </w:p>
    <w:p w14:paraId="78763787" w14:textId="6A3D2995" w:rsidR="000D3817" w:rsidRDefault="000D3817" w:rsidP="0036732B">
      <w:pPr>
        <w:spacing w:after="0" w:line="240" w:lineRule="auto"/>
        <w:rPr>
          <w:rFonts w:ascii="Arial" w:eastAsia="Arial" w:hAnsi="Arial" w:cs="Arial"/>
          <w:sz w:val="28"/>
        </w:rPr>
      </w:pPr>
    </w:p>
    <w:p w14:paraId="47711690" w14:textId="587B7F8F" w:rsidR="000D3817" w:rsidRDefault="000D3817" w:rsidP="0036732B">
      <w:pPr>
        <w:spacing w:after="0" w:line="240" w:lineRule="auto"/>
        <w:rPr>
          <w:rFonts w:ascii="Arial" w:eastAsia="Arial" w:hAnsi="Arial" w:cs="Arial"/>
          <w:sz w:val="28"/>
        </w:rPr>
      </w:pPr>
    </w:p>
    <w:p w14:paraId="14D96459" w14:textId="72EB642D" w:rsidR="000D3817" w:rsidRDefault="000D3817" w:rsidP="0036732B">
      <w:pPr>
        <w:spacing w:after="0" w:line="240" w:lineRule="auto"/>
        <w:rPr>
          <w:rFonts w:ascii="Arial" w:eastAsia="Arial" w:hAnsi="Arial" w:cs="Arial"/>
          <w:sz w:val="28"/>
        </w:rPr>
      </w:pPr>
    </w:p>
    <w:p w14:paraId="4B6EF4E1" w14:textId="7AB5302E" w:rsidR="000D3817" w:rsidRDefault="000D3817" w:rsidP="0036732B">
      <w:pPr>
        <w:spacing w:after="0" w:line="240" w:lineRule="auto"/>
        <w:rPr>
          <w:rFonts w:ascii="Arial" w:eastAsia="Arial" w:hAnsi="Arial" w:cs="Arial"/>
          <w:sz w:val="28"/>
        </w:rPr>
      </w:pPr>
    </w:p>
    <w:p w14:paraId="140649C0" w14:textId="50481A19" w:rsidR="000D3817" w:rsidRDefault="000D3817" w:rsidP="0036732B">
      <w:pPr>
        <w:spacing w:after="0" w:line="240" w:lineRule="auto"/>
        <w:rPr>
          <w:rFonts w:ascii="Arial" w:eastAsia="Arial" w:hAnsi="Arial" w:cs="Arial"/>
          <w:sz w:val="28"/>
        </w:rPr>
      </w:pPr>
    </w:p>
    <w:p w14:paraId="791E18A1" w14:textId="12A3D9BE" w:rsidR="000D3817" w:rsidRDefault="000D3817" w:rsidP="0036732B">
      <w:pPr>
        <w:spacing w:after="0" w:line="240" w:lineRule="auto"/>
        <w:rPr>
          <w:rFonts w:ascii="Arial" w:eastAsia="Arial" w:hAnsi="Arial" w:cs="Arial"/>
          <w:sz w:val="28"/>
        </w:rPr>
      </w:pPr>
    </w:p>
    <w:p w14:paraId="32E50E3D" w14:textId="18600730" w:rsidR="000D3817" w:rsidRDefault="000D3817" w:rsidP="0036732B">
      <w:pPr>
        <w:spacing w:after="0" w:line="240" w:lineRule="auto"/>
        <w:rPr>
          <w:rFonts w:ascii="Arial" w:eastAsia="Arial" w:hAnsi="Arial" w:cs="Arial"/>
          <w:sz w:val="28"/>
        </w:rPr>
      </w:pPr>
    </w:p>
    <w:p w14:paraId="37008BCA" w14:textId="2AFF8592" w:rsidR="000D3817" w:rsidRDefault="000D3817" w:rsidP="0036732B">
      <w:pPr>
        <w:spacing w:after="0" w:line="240" w:lineRule="auto"/>
        <w:rPr>
          <w:rFonts w:ascii="Arial" w:eastAsia="Arial" w:hAnsi="Arial" w:cs="Arial"/>
          <w:sz w:val="28"/>
        </w:rPr>
      </w:pPr>
    </w:p>
    <w:p w14:paraId="27B40CEE" w14:textId="4160C69A" w:rsidR="000D3817" w:rsidRDefault="000D3817" w:rsidP="0036732B">
      <w:pPr>
        <w:spacing w:after="0" w:line="240" w:lineRule="auto"/>
        <w:rPr>
          <w:rFonts w:ascii="Arial" w:eastAsia="Arial" w:hAnsi="Arial" w:cs="Arial"/>
          <w:sz w:val="28"/>
        </w:rPr>
      </w:pPr>
    </w:p>
    <w:p w14:paraId="38AFC801" w14:textId="4A98A1D5" w:rsidR="000D3817" w:rsidRDefault="000D3817" w:rsidP="0036732B">
      <w:pPr>
        <w:spacing w:after="0" w:line="240" w:lineRule="auto"/>
        <w:rPr>
          <w:rFonts w:ascii="Arial" w:eastAsia="Arial" w:hAnsi="Arial" w:cs="Arial"/>
          <w:sz w:val="28"/>
        </w:rPr>
      </w:pPr>
    </w:p>
    <w:p w14:paraId="5C854F8E" w14:textId="0149D900" w:rsidR="000D3817" w:rsidRDefault="000D3817" w:rsidP="0036732B">
      <w:pPr>
        <w:spacing w:after="0" w:line="240" w:lineRule="auto"/>
        <w:rPr>
          <w:rFonts w:ascii="Arial" w:eastAsia="Arial" w:hAnsi="Arial" w:cs="Arial"/>
          <w:sz w:val="28"/>
        </w:rPr>
      </w:pPr>
    </w:p>
    <w:p w14:paraId="09168362" w14:textId="3FBB0ACA" w:rsidR="000D3817" w:rsidRDefault="000D3817" w:rsidP="0036732B">
      <w:pPr>
        <w:spacing w:after="0" w:line="240" w:lineRule="auto"/>
        <w:rPr>
          <w:rFonts w:ascii="Arial" w:eastAsia="Arial" w:hAnsi="Arial" w:cs="Arial"/>
          <w:sz w:val="28"/>
        </w:rPr>
      </w:pPr>
    </w:p>
    <w:p w14:paraId="0599B19A" w14:textId="743F2461" w:rsidR="000D3817" w:rsidRDefault="000D3817" w:rsidP="0036732B">
      <w:pPr>
        <w:spacing w:after="0" w:line="240" w:lineRule="auto"/>
        <w:rPr>
          <w:rFonts w:ascii="Arial" w:eastAsia="Arial" w:hAnsi="Arial" w:cs="Arial"/>
          <w:sz w:val="28"/>
        </w:rPr>
      </w:pPr>
    </w:p>
    <w:p w14:paraId="3563895C" w14:textId="46996C75" w:rsidR="000D3817" w:rsidRDefault="000D3817" w:rsidP="0036732B">
      <w:pPr>
        <w:spacing w:after="0" w:line="240" w:lineRule="auto"/>
        <w:rPr>
          <w:rFonts w:ascii="Arial" w:eastAsia="Arial" w:hAnsi="Arial" w:cs="Arial"/>
          <w:sz w:val="28"/>
        </w:rPr>
      </w:pPr>
    </w:p>
    <w:p w14:paraId="06E29CC6" w14:textId="3EA50A5B" w:rsidR="000D3817" w:rsidRDefault="000D3817" w:rsidP="0036732B">
      <w:pPr>
        <w:spacing w:after="0" w:line="240" w:lineRule="auto"/>
        <w:rPr>
          <w:rFonts w:ascii="Arial" w:eastAsia="Arial" w:hAnsi="Arial" w:cs="Arial"/>
          <w:sz w:val="28"/>
        </w:rPr>
      </w:pPr>
    </w:p>
    <w:p w14:paraId="5C8B2843" w14:textId="61947F0F" w:rsidR="000D3817" w:rsidRDefault="000D3817" w:rsidP="0036732B">
      <w:pPr>
        <w:spacing w:after="0" w:line="240" w:lineRule="auto"/>
        <w:rPr>
          <w:rFonts w:ascii="Arial" w:eastAsia="Arial" w:hAnsi="Arial" w:cs="Arial"/>
          <w:sz w:val="28"/>
        </w:rPr>
      </w:pPr>
    </w:p>
    <w:p w14:paraId="18DB51CC" w14:textId="30DDAF70" w:rsidR="000D3817" w:rsidRDefault="000D3817" w:rsidP="0036732B">
      <w:pPr>
        <w:spacing w:after="0" w:line="240" w:lineRule="auto"/>
        <w:rPr>
          <w:rFonts w:ascii="Arial" w:eastAsia="Arial" w:hAnsi="Arial" w:cs="Arial"/>
          <w:sz w:val="28"/>
        </w:rPr>
      </w:pPr>
    </w:p>
    <w:p w14:paraId="43A03B99" w14:textId="751B233D" w:rsidR="000D3817" w:rsidRDefault="000D3817" w:rsidP="0036732B">
      <w:pPr>
        <w:spacing w:after="0" w:line="240" w:lineRule="auto"/>
        <w:rPr>
          <w:rFonts w:ascii="Arial" w:eastAsia="Arial" w:hAnsi="Arial" w:cs="Arial"/>
          <w:sz w:val="28"/>
        </w:rPr>
      </w:pPr>
    </w:p>
    <w:p w14:paraId="2D23C004" w14:textId="4F8A1FCF" w:rsidR="000D3817" w:rsidRDefault="000D3817" w:rsidP="0036732B">
      <w:pPr>
        <w:spacing w:after="0" w:line="240" w:lineRule="auto"/>
        <w:rPr>
          <w:rFonts w:ascii="Arial" w:eastAsia="Arial" w:hAnsi="Arial" w:cs="Arial"/>
          <w:sz w:val="28"/>
        </w:rPr>
      </w:pPr>
    </w:p>
    <w:p w14:paraId="00F3378C" w14:textId="0DA6A631" w:rsidR="000D3817" w:rsidRDefault="000D3817" w:rsidP="0036732B">
      <w:pPr>
        <w:spacing w:after="0" w:line="240" w:lineRule="auto"/>
        <w:rPr>
          <w:rFonts w:ascii="Arial" w:eastAsia="Arial" w:hAnsi="Arial" w:cs="Arial"/>
          <w:sz w:val="28"/>
        </w:rPr>
      </w:pPr>
    </w:p>
    <w:p w14:paraId="4D425F59" w14:textId="0650AB7F" w:rsidR="000D3817" w:rsidRDefault="000D3817" w:rsidP="0036732B">
      <w:pPr>
        <w:spacing w:after="0" w:line="240" w:lineRule="auto"/>
        <w:rPr>
          <w:rFonts w:ascii="Arial" w:eastAsia="Arial" w:hAnsi="Arial" w:cs="Arial"/>
          <w:sz w:val="28"/>
        </w:rPr>
      </w:pPr>
    </w:p>
    <w:p w14:paraId="5FCFCDF3" w14:textId="77777777" w:rsidR="000D3817" w:rsidRDefault="000D3817" w:rsidP="0036732B">
      <w:pPr>
        <w:spacing w:after="0" w:line="240" w:lineRule="auto"/>
        <w:rPr>
          <w:rFonts w:ascii="Arial" w:eastAsia="Arial" w:hAnsi="Arial" w:cs="Arial"/>
          <w:sz w:val="28"/>
        </w:rPr>
      </w:pPr>
    </w:p>
    <w:p w14:paraId="77F0D0D8" w14:textId="77777777" w:rsidR="007526C2" w:rsidRPr="0021340E" w:rsidRDefault="009537EB" w:rsidP="00B9088F">
      <w:pPr>
        <w:pStyle w:val="Akapitzlist"/>
        <w:numPr>
          <w:ilvl w:val="0"/>
          <w:numId w:val="6"/>
        </w:numPr>
        <w:spacing w:after="0" w:line="240" w:lineRule="auto"/>
        <w:ind w:left="426" w:hanging="426"/>
        <w:jc w:val="both"/>
        <w:rPr>
          <w:rFonts w:ascii="Bahnschrift" w:eastAsia="Arial" w:hAnsi="Bahnschrift" w:cs="Arial"/>
          <w:b/>
          <w:color w:val="0C9A73" w:themeColor="accent4" w:themeShade="BF"/>
          <w:sz w:val="36"/>
        </w:rPr>
      </w:pPr>
      <w:r w:rsidRPr="0021340E">
        <w:rPr>
          <w:rFonts w:ascii="Bahnschrift" w:eastAsia="Arial" w:hAnsi="Bahnschrift" w:cs="Arial"/>
          <w:b/>
          <w:color w:val="0C9A73" w:themeColor="accent4" w:themeShade="BF"/>
          <w:sz w:val="36"/>
        </w:rPr>
        <w:lastRenderedPageBreak/>
        <w:t>ANALIZA WSKAŹNIKÓW MONITORINGU PROGRAMU OCHRONY ŚRODOWISKA</w:t>
      </w:r>
    </w:p>
    <w:p w14:paraId="6C88E2FB" w14:textId="77777777" w:rsidR="007526C2" w:rsidRPr="000D3817" w:rsidRDefault="007526C2" w:rsidP="000D3817">
      <w:pPr>
        <w:spacing w:after="0" w:line="240" w:lineRule="auto"/>
        <w:rPr>
          <w:rFonts w:ascii="Arial" w:eastAsia="Arial" w:hAnsi="Arial" w:cs="Arial"/>
          <w:sz w:val="24"/>
          <w:szCs w:val="20"/>
        </w:rPr>
      </w:pPr>
    </w:p>
    <w:p w14:paraId="6B2E0307" w14:textId="3F2830B7" w:rsidR="00997F4E" w:rsidRDefault="009537EB" w:rsidP="000D3817">
      <w:pPr>
        <w:spacing w:after="0" w:line="240" w:lineRule="auto"/>
        <w:ind w:left="426" w:firstLine="708"/>
        <w:jc w:val="both"/>
        <w:rPr>
          <w:rFonts w:ascii="Arial" w:eastAsia="Arial" w:hAnsi="Arial" w:cs="Arial"/>
          <w:sz w:val="24"/>
        </w:rPr>
      </w:pPr>
      <w:r>
        <w:rPr>
          <w:rFonts w:ascii="Arial" w:eastAsia="Arial" w:hAnsi="Arial" w:cs="Arial"/>
          <w:sz w:val="24"/>
        </w:rPr>
        <w:t>Zgodnie z zapisami P</w:t>
      </w:r>
      <w:r w:rsidR="00833869">
        <w:rPr>
          <w:rFonts w:ascii="Arial" w:eastAsia="Arial" w:hAnsi="Arial" w:cs="Arial"/>
          <w:sz w:val="24"/>
        </w:rPr>
        <w:t>rogramu ochrony środowiska dla G</w:t>
      </w:r>
      <w:r>
        <w:rPr>
          <w:rFonts w:ascii="Arial" w:eastAsia="Arial" w:hAnsi="Arial" w:cs="Arial"/>
          <w:sz w:val="24"/>
        </w:rPr>
        <w:t>miny Ełk, podstawą właściwego systemu oceny realizacji Programu jest prawidłowy system</w:t>
      </w:r>
      <w:r w:rsidR="000D3817">
        <w:rPr>
          <w:rFonts w:ascii="Arial" w:eastAsia="Arial" w:hAnsi="Arial" w:cs="Arial"/>
          <w:sz w:val="24"/>
        </w:rPr>
        <w:t> </w:t>
      </w:r>
      <w:r>
        <w:rPr>
          <w:rFonts w:ascii="Arial" w:eastAsia="Arial" w:hAnsi="Arial" w:cs="Arial"/>
          <w:sz w:val="24"/>
        </w:rPr>
        <w:t xml:space="preserve">sprawozdawczości </w:t>
      </w:r>
      <w:r w:rsidR="00997F4E" w:rsidRPr="00997F4E">
        <w:rPr>
          <w:rFonts w:ascii="Arial" w:hAnsi="Arial" w:cs="Arial"/>
          <w:sz w:val="24"/>
          <w:szCs w:val="24"/>
        </w:rPr>
        <w:t>oparty na wskaźnikach (miernikach) stanu środowiska</w:t>
      </w:r>
      <w:r w:rsidR="000D3817">
        <w:rPr>
          <w:rFonts w:ascii="Arial" w:hAnsi="Arial" w:cs="Arial"/>
          <w:sz w:val="24"/>
          <w:szCs w:val="24"/>
        </w:rPr>
        <w:t> </w:t>
      </w:r>
      <w:r w:rsidR="00997F4E" w:rsidRPr="00997F4E">
        <w:rPr>
          <w:rFonts w:ascii="Arial" w:hAnsi="Arial" w:cs="Arial"/>
          <w:sz w:val="24"/>
          <w:szCs w:val="24"/>
        </w:rPr>
        <w:t>i</w:t>
      </w:r>
      <w:r w:rsidR="000D3817">
        <w:rPr>
          <w:rFonts w:ascii="Arial" w:hAnsi="Arial" w:cs="Arial"/>
          <w:sz w:val="24"/>
          <w:szCs w:val="24"/>
        </w:rPr>
        <w:t> </w:t>
      </w:r>
      <w:r w:rsidR="00997F4E" w:rsidRPr="00997F4E">
        <w:rPr>
          <w:rFonts w:ascii="Arial" w:hAnsi="Arial" w:cs="Arial"/>
          <w:sz w:val="24"/>
          <w:szCs w:val="24"/>
        </w:rPr>
        <w:t>zmiany presji na środowisko (emisja</w:t>
      </w:r>
      <w:r w:rsidR="00997F4E">
        <w:rPr>
          <w:rFonts w:ascii="Arial" w:eastAsia="Arial" w:hAnsi="Arial" w:cs="Arial"/>
          <w:sz w:val="24"/>
        </w:rPr>
        <w:t xml:space="preserve"> </w:t>
      </w:r>
      <w:r w:rsidR="00997F4E" w:rsidRPr="00997F4E">
        <w:rPr>
          <w:rFonts w:ascii="Arial" w:hAnsi="Arial" w:cs="Arial"/>
          <w:sz w:val="24"/>
          <w:szCs w:val="24"/>
        </w:rPr>
        <w:t>z instalacji). Wskaźniki monitorowania projektowanych przedsięwzięć powinny być realne,</w:t>
      </w:r>
      <w:r w:rsidR="00997F4E">
        <w:rPr>
          <w:rFonts w:ascii="Arial" w:eastAsia="Arial" w:hAnsi="Arial" w:cs="Arial"/>
          <w:sz w:val="24"/>
        </w:rPr>
        <w:t xml:space="preserve"> </w:t>
      </w:r>
      <w:r w:rsidR="00997F4E" w:rsidRPr="00997F4E">
        <w:rPr>
          <w:rFonts w:ascii="Arial" w:hAnsi="Arial" w:cs="Arial"/>
          <w:sz w:val="24"/>
          <w:szCs w:val="24"/>
        </w:rPr>
        <w:t>trafnie dobrane, mierzalne – umożliwiające wiarygodne i dostępne porównania. Analiza</w:t>
      </w:r>
      <w:r w:rsidR="00997F4E">
        <w:rPr>
          <w:rFonts w:ascii="Arial" w:eastAsia="Arial" w:hAnsi="Arial" w:cs="Arial"/>
          <w:sz w:val="24"/>
        </w:rPr>
        <w:t xml:space="preserve"> </w:t>
      </w:r>
      <w:r w:rsidR="00997F4E" w:rsidRPr="00997F4E">
        <w:rPr>
          <w:rFonts w:ascii="Arial" w:hAnsi="Arial" w:cs="Arial"/>
          <w:sz w:val="24"/>
          <w:szCs w:val="24"/>
        </w:rPr>
        <w:t>przeprowadzona w poprzednich rozdziałach ma za zadanie bezpośrednie</w:t>
      </w:r>
      <w:r w:rsidR="00997F4E">
        <w:rPr>
          <w:rFonts w:ascii="Arial" w:eastAsia="Arial" w:hAnsi="Arial" w:cs="Arial"/>
          <w:sz w:val="24"/>
        </w:rPr>
        <w:t xml:space="preserve"> </w:t>
      </w:r>
      <w:r w:rsidR="00997F4E" w:rsidRPr="00997F4E">
        <w:rPr>
          <w:rFonts w:ascii="Arial" w:hAnsi="Arial" w:cs="Arial"/>
          <w:sz w:val="24"/>
          <w:szCs w:val="24"/>
        </w:rPr>
        <w:t>monitorowanie rozwoju stanu infrastruktury, stanu środowiska, emisji z instalacji i</w:t>
      </w:r>
      <w:r w:rsidR="000D3817">
        <w:rPr>
          <w:rFonts w:ascii="Arial" w:hAnsi="Arial" w:cs="Arial"/>
          <w:sz w:val="24"/>
          <w:szCs w:val="24"/>
        </w:rPr>
        <w:t> </w:t>
      </w:r>
      <w:r w:rsidR="00997F4E" w:rsidRPr="00997F4E">
        <w:rPr>
          <w:rFonts w:ascii="Arial" w:hAnsi="Arial" w:cs="Arial"/>
          <w:sz w:val="24"/>
          <w:szCs w:val="24"/>
        </w:rPr>
        <w:t>podjętych</w:t>
      </w:r>
      <w:r w:rsidR="00997F4E">
        <w:rPr>
          <w:rFonts w:ascii="Arial" w:eastAsia="Arial" w:hAnsi="Arial" w:cs="Arial"/>
          <w:sz w:val="24"/>
        </w:rPr>
        <w:t xml:space="preserve"> </w:t>
      </w:r>
      <w:r w:rsidR="00997F4E" w:rsidRPr="00997F4E">
        <w:rPr>
          <w:rFonts w:ascii="Arial" w:hAnsi="Arial" w:cs="Arial"/>
          <w:sz w:val="24"/>
          <w:szCs w:val="24"/>
        </w:rPr>
        <w:t>działań organizacyjnych, co pośrednio wskazuje na realizację wskazanych w Programie ochrony środowiska celów ekologicznych.</w:t>
      </w:r>
    </w:p>
    <w:p w14:paraId="22359497" w14:textId="503F61BA" w:rsidR="00997F4E" w:rsidRDefault="00997F4E" w:rsidP="000D3817">
      <w:pPr>
        <w:spacing w:after="0" w:line="240" w:lineRule="auto"/>
        <w:ind w:left="426" w:firstLine="708"/>
        <w:jc w:val="both"/>
        <w:rPr>
          <w:rFonts w:ascii="Arial" w:eastAsia="Arial" w:hAnsi="Arial" w:cs="Arial"/>
          <w:sz w:val="24"/>
        </w:rPr>
      </w:pPr>
      <w:r w:rsidRPr="00997F4E">
        <w:rPr>
          <w:rFonts w:ascii="Arial" w:hAnsi="Arial" w:cs="Arial"/>
          <w:sz w:val="24"/>
          <w:szCs w:val="24"/>
        </w:rPr>
        <w:t>Niniejszy Raport uwzględnił zaproponowane wskaźniki ujęte w Programie ochrony</w:t>
      </w:r>
      <w:r>
        <w:rPr>
          <w:rFonts w:ascii="Arial" w:eastAsia="Arial" w:hAnsi="Arial" w:cs="Arial"/>
          <w:sz w:val="24"/>
        </w:rPr>
        <w:t xml:space="preserve"> </w:t>
      </w:r>
      <w:r w:rsidRPr="00997F4E">
        <w:rPr>
          <w:rFonts w:ascii="Arial" w:hAnsi="Arial" w:cs="Arial"/>
          <w:sz w:val="24"/>
          <w:szCs w:val="24"/>
        </w:rPr>
        <w:t>środowiska tak</w:t>
      </w:r>
      <w:r w:rsidR="000D3817">
        <w:rPr>
          <w:rFonts w:ascii="Arial" w:hAnsi="Arial" w:cs="Arial"/>
          <w:sz w:val="24"/>
          <w:szCs w:val="24"/>
        </w:rPr>
        <w:t>,</w:t>
      </w:r>
      <w:r w:rsidRPr="00997F4E">
        <w:rPr>
          <w:rFonts w:ascii="Arial" w:hAnsi="Arial" w:cs="Arial"/>
          <w:sz w:val="24"/>
          <w:szCs w:val="24"/>
        </w:rPr>
        <w:t xml:space="preserve"> aby dokonać oceny zmian zachodzących w środowisku i</w:t>
      </w:r>
      <w:r w:rsidR="000D3817">
        <w:rPr>
          <w:rFonts w:ascii="Arial" w:hAnsi="Arial" w:cs="Arial"/>
          <w:sz w:val="24"/>
          <w:szCs w:val="24"/>
        </w:rPr>
        <w:t> </w:t>
      </w:r>
      <w:r w:rsidRPr="00997F4E">
        <w:rPr>
          <w:rFonts w:ascii="Arial" w:hAnsi="Arial" w:cs="Arial"/>
          <w:sz w:val="24"/>
          <w:szCs w:val="24"/>
        </w:rPr>
        <w:t>zapewnić spójność</w:t>
      </w:r>
      <w:r>
        <w:rPr>
          <w:rFonts w:ascii="Arial" w:eastAsia="Arial" w:hAnsi="Arial" w:cs="Arial"/>
          <w:sz w:val="24"/>
        </w:rPr>
        <w:t xml:space="preserve"> </w:t>
      </w:r>
      <w:r w:rsidRPr="00997F4E">
        <w:rPr>
          <w:rFonts w:ascii="Arial" w:hAnsi="Arial" w:cs="Arial"/>
          <w:sz w:val="24"/>
          <w:szCs w:val="24"/>
        </w:rPr>
        <w:t>Raportu z Programem.</w:t>
      </w:r>
    </w:p>
    <w:p w14:paraId="22DCAF17" w14:textId="77777777" w:rsidR="007526C2" w:rsidRDefault="009537EB" w:rsidP="000D3817">
      <w:pPr>
        <w:spacing w:after="0" w:line="240" w:lineRule="auto"/>
        <w:ind w:left="426" w:firstLine="708"/>
        <w:jc w:val="both"/>
        <w:rPr>
          <w:rFonts w:ascii="Arial" w:eastAsia="Arial" w:hAnsi="Arial" w:cs="Arial"/>
          <w:sz w:val="24"/>
        </w:rPr>
      </w:pPr>
      <w:r>
        <w:rPr>
          <w:rFonts w:ascii="Arial" w:eastAsia="Arial" w:hAnsi="Arial" w:cs="Arial"/>
          <w:sz w:val="24"/>
        </w:rPr>
        <w:t xml:space="preserve">Poniżej w tabeli przedstawiono </w:t>
      </w:r>
      <w:r>
        <w:rPr>
          <w:rFonts w:ascii="Arial" w:eastAsia="Arial" w:hAnsi="Arial" w:cs="Arial"/>
          <w:color w:val="000000"/>
          <w:sz w:val="24"/>
        </w:rPr>
        <w:t>osiągni</w:t>
      </w:r>
      <w:r w:rsidR="00C07D05">
        <w:rPr>
          <w:rFonts w:ascii="Arial" w:eastAsia="Arial" w:hAnsi="Arial" w:cs="Arial"/>
          <w:color w:val="000000"/>
          <w:sz w:val="24"/>
        </w:rPr>
        <w:t>ęte wskaźniki wykonania celów i </w:t>
      </w:r>
      <w:r>
        <w:rPr>
          <w:rFonts w:ascii="Arial" w:eastAsia="Arial" w:hAnsi="Arial" w:cs="Arial"/>
          <w:color w:val="000000"/>
          <w:sz w:val="24"/>
        </w:rPr>
        <w:t>zadań określonych w Pr</w:t>
      </w:r>
      <w:r w:rsidR="00833869">
        <w:rPr>
          <w:rFonts w:ascii="Arial" w:eastAsia="Arial" w:hAnsi="Arial" w:cs="Arial"/>
          <w:color w:val="000000"/>
          <w:sz w:val="24"/>
        </w:rPr>
        <w:t>ogramie ochrony środowiska dla G</w:t>
      </w:r>
      <w:r>
        <w:rPr>
          <w:rFonts w:ascii="Arial" w:eastAsia="Arial" w:hAnsi="Arial" w:cs="Arial"/>
          <w:color w:val="000000"/>
          <w:sz w:val="24"/>
        </w:rPr>
        <w:t>miny Ełk.</w:t>
      </w:r>
      <w:r>
        <w:rPr>
          <w:rFonts w:ascii="Arial" w:eastAsia="Arial" w:hAnsi="Arial" w:cs="Arial"/>
          <w:b/>
          <w:color w:val="000000"/>
          <w:sz w:val="24"/>
        </w:rPr>
        <w:t xml:space="preserve"> </w:t>
      </w:r>
    </w:p>
    <w:p w14:paraId="27D25755" w14:textId="77777777" w:rsidR="000D3817" w:rsidRPr="000D3817" w:rsidRDefault="000D3817" w:rsidP="00265EAA">
      <w:pPr>
        <w:spacing w:after="0" w:line="240" w:lineRule="auto"/>
        <w:ind w:firstLine="426"/>
        <w:jc w:val="both"/>
        <w:rPr>
          <w:rFonts w:ascii="Arial" w:eastAsia="Arial" w:hAnsi="Arial" w:cs="Arial"/>
          <w:sz w:val="32"/>
          <w:szCs w:val="28"/>
        </w:rPr>
      </w:pPr>
    </w:p>
    <w:p w14:paraId="1A8952DC" w14:textId="1EFEA423" w:rsidR="000D3817" w:rsidRDefault="00265EAA" w:rsidP="00265EAA">
      <w:pPr>
        <w:spacing w:after="0" w:line="240" w:lineRule="auto"/>
        <w:ind w:firstLine="426"/>
        <w:jc w:val="both"/>
        <w:rPr>
          <w:rFonts w:ascii="Arial" w:eastAsia="Arial" w:hAnsi="Arial" w:cs="Arial"/>
          <w:color w:val="000000"/>
          <w:sz w:val="24"/>
        </w:rPr>
      </w:pPr>
      <w:r>
        <w:rPr>
          <w:rFonts w:ascii="Arial" w:eastAsia="Arial" w:hAnsi="Arial" w:cs="Arial"/>
          <w:color w:val="000000"/>
          <w:sz w:val="24"/>
        </w:rPr>
        <w:t>T</w:t>
      </w:r>
      <w:r w:rsidR="00475E82">
        <w:rPr>
          <w:rFonts w:ascii="Arial" w:eastAsia="Arial" w:hAnsi="Arial" w:cs="Arial"/>
          <w:color w:val="000000"/>
          <w:sz w:val="24"/>
        </w:rPr>
        <w:t xml:space="preserve">abela Nr </w:t>
      </w:r>
      <w:r w:rsidR="0054377A">
        <w:rPr>
          <w:rFonts w:ascii="Arial" w:eastAsia="Arial" w:hAnsi="Arial" w:cs="Arial"/>
          <w:color w:val="000000"/>
          <w:sz w:val="24"/>
        </w:rPr>
        <w:t>2</w:t>
      </w:r>
      <w:r w:rsidR="000D3817">
        <w:rPr>
          <w:rFonts w:ascii="Arial" w:eastAsia="Arial" w:hAnsi="Arial" w:cs="Arial"/>
          <w:color w:val="000000"/>
          <w:sz w:val="24"/>
        </w:rPr>
        <w:t>9</w:t>
      </w:r>
      <w:r w:rsidR="009537EB">
        <w:rPr>
          <w:rFonts w:ascii="Arial" w:eastAsia="Arial" w:hAnsi="Arial" w:cs="Arial"/>
          <w:color w:val="000000"/>
          <w:sz w:val="24"/>
        </w:rPr>
        <w:t xml:space="preserve">. </w:t>
      </w:r>
    </w:p>
    <w:p w14:paraId="64DC1938" w14:textId="6B8BC7A3" w:rsidR="007526C2" w:rsidRDefault="009537EB" w:rsidP="000D3817">
      <w:pPr>
        <w:spacing w:after="0" w:line="240" w:lineRule="auto"/>
        <w:ind w:left="426"/>
        <w:jc w:val="both"/>
        <w:rPr>
          <w:rFonts w:ascii="Arial" w:eastAsia="Arial" w:hAnsi="Arial" w:cs="Arial"/>
          <w:color w:val="000000"/>
          <w:sz w:val="24"/>
        </w:rPr>
      </w:pPr>
      <w:r>
        <w:rPr>
          <w:rFonts w:ascii="Arial" w:eastAsia="Arial" w:hAnsi="Arial" w:cs="Arial"/>
          <w:color w:val="000000"/>
          <w:sz w:val="24"/>
        </w:rPr>
        <w:t xml:space="preserve">Osiągnięte wskaźniki </w:t>
      </w:r>
      <w:r w:rsidR="0061386A">
        <w:rPr>
          <w:rFonts w:ascii="Arial" w:eastAsia="Arial" w:hAnsi="Arial" w:cs="Arial"/>
          <w:color w:val="000000"/>
          <w:sz w:val="24"/>
        </w:rPr>
        <w:t xml:space="preserve">wykonania celów i zadań </w:t>
      </w:r>
      <w:r>
        <w:rPr>
          <w:rFonts w:ascii="Arial" w:eastAsia="Arial" w:hAnsi="Arial" w:cs="Arial"/>
          <w:color w:val="000000"/>
          <w:sz w:val="24"/>
        </w:rPr>
        <w:t>określonych</w:t>
      </w:r>
      <w:r w:rsidR="000D3817">
        <w:rPr>
          <w:rFonts w:ascii="Arial" w:eastAsia="Arial" w:hAnsi="Arial" w:cs="Arial"/>
          <w:color w:val="000000"/>
          <w:sz w:val="24"/>
        </w:rPr>
        <w:t xml:space="preserve"> </w:t>
      </w:r>
      <w:r>
        <w:rPr>
          <w:rFonts w:ascii="Arial" w:eastAsia="Arial" w:hAnsi="Arial" w:cs="Arial"/>
          <w:color w:val="000000"/>
          <w:sz w:val="24"/>
        </w:rPr>
        <w:t>w Pr</w:t>
      </w:r>
      <w:r w:rsidR="00833869">
        <w:rPr>
          <w:rFonts w:ascii="Arial" w:eastAsia="Arial" w:hAnsi="Arial" w:cs="Arial"/>
          <w:color w:val="000000"/>
          <w:sz w:val="24"/>
        </w:rPr>
        <w:t>ogramie ochrony środowiska dla G</w:t>
      </w:r>
      <w:r>
        <w:rPr>
          <w:rFonts w:ascii="Arial" w:eastAsia="Arial" w:hAnsi="Arial" w:cs="Arial"/>
          <w:color w:val="000000"/>
          <w:sz w:val="24"/>
        </w:rPr>
        <w:t>miny Ełk.</w:t>
      </w:r>
    </w:p>
    <w:p w14:paraId="6AC07892" w14:textId="77777777" w:rsidR="0087178C" w:rsidRPr="000D3817" w:rsidRDefault="0087178C" w:rsidP="0061386A">
      <w:pPr>
        <w:spacing w:after="0" w:line="240" w:lineRule="auto"/>
        <w:ind w:left="708" w:firstLine="708"/>
        <w:jc w:val="both"/>
        <w:rPr>
          <w:rFonts w:ascii="Arial" w:eastAsia="Arial" w:hAnsi="Arial" w:cs="Arial"/>
          <w:color w:val="000000"/>
          <w:sz w:val="16"/>
          <w:szCs w:val="14"/>
        </w:rPr>
      </w:pPr>
    </w:p>
    <w:tbl>
      <w:tblPr>
        <w:tblStyle w:val="Tabelasiatki4akcent31"/>
        <w:tblW w:w="0" w:type="auto"/>
        <w:tblInd w:w="250" w:type="dxa"/>
        <w:tbl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insideH w:val="double" w:sz="4" w:space="0" w:color="54A738" w:themeColor="accent5" w:themeShade="BF"/>
          <w:insideV w:val="double" w:sz="4" w:space="0" w:color="54A738" w:themeColor="accent5" w:themeShade="BF"/>
        </w:tblBorders>
        <w:tblLook w:val="04A0" w:firstRow="1" w:lastRow="0" w:firstColumn="1" w:lastColumn="0" w:noHBand="0" w:noVBand="1"/>
      </w:tblPr>
      <w:tblGrid>
        <w:gridCol w:w="517"/>
        <w:gridCol w:w="4125"/>
        <w:gridCol w:w="1222"/>
        <w:gridCol w:w="1464"/>
        <w:gridCol w:w="1464"/>
      </w:tblGrid>
      <w:tr w:rsidR="0087178C" w:rsidRPr="0087178C" w14:paraId="710EE4FB" w14:textId="77777777" w:rsidTr="005437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 w:type="dxa"/>
            <w:tcBorders>
              <w:top w:val="none" w:sz="0" w:space="0" w:color="auto"/>
              <w:left w:val="none" w:sz="0" w:space="0" w:color="auto"/>
              <w:bottom w:val="none" w:sz="0" w:space="0" w:color="auto"/>
              <w:right w:val="none" w:sz="0" w:space="0" w:color="auto"/>
            </w:tcBorders>
            <w:shd w:val="clear" w:color="auto" w:fill="B0DFA0" w:themeFill="accent5" w:themeFillTint="99"/>
            <w:vAlign w:val="center"/>
          </w:tcPr>
          <w:p w14:paraId="74DE6336" w14:textId="77777777" w:rsidR="0087178C" w:rsidRPr="0054377A" w:rsidRDefault="0087178C" w:rsidP="00730E3D">
            <w:pPr>
              <w:spacing w:line="360" w:lineRule="auto"/>
              <w:jc w:val="center"/>
              <w:rPr>
                <w:rFonts w:ascii="Arial" w:hAnsi="Arial" w:cs="Arial"/>
                <w:color w:val="auto"/>
              </w:rPr>
            </w:pPr>
            <w:r w:rsidRPr="0054377A">
              <w:rPr>
                <w:rFonts w:ascii="Arial" w:hAnsi="Arial" w:cs="Arial"/>
                <w:color w:val="auto"/>
              </w:rPr>
              <w:t>Lp.</w:t>
            </w:r>
          </w:p>
        </w:tc>
        <w:tc>
          <w:tcPr>
            <w:tcW w:w="4303" w:type="dxa"/>
            <w:tcBorders>
              <w:top w:val="none" w:sz="0" w:space="0" w:color="auto"/>
              <w:left w:val="none" w:sz="0" w:space="0" w:color="auto"/>
              <w:bottom w:val="none" w:sz="0" w:space="0" w:color="auto"/>
              <w:right w:val="none" w:sz="0" w:space="0" w:color="auto"/>
            </w:tcBorders>
            <w:shd w:val="clear" w:color="auto" w:fill="B0DFA0" w:themeFill="accent5" w:themeFillTint="99"/>
            <w:vAlign w:val="center"/>
          </w:tcPr>
          <w:p w14:paraId="1290F738" w14:textId="77777777" w:rsidR="0087178C" w:rsidRPr="0054377A" w:rsidRDefault="0087178C" w:rsidP="00730E3D">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54377A">
              <w:rPr>
                <w:rFonts w:ascii="Arial" w:hAnsi="Arial" w:cs="Arial"/>
                <w:color w:val="auto"/>
              </w:rPr>
              <w:t>Wskaźniki</w:t>
            </w:r>
          </w:p>
        </w:tc>
        <w:tc>
          <w:tcPr>
            <w:tcW w:w="1224" w:type="dxa"/>
            <w:tcBorders>
              <w:top w:val="none" w:sz="0" w:space="0" w:color="auto"/>
              <w:left w:val="none" w:sz="0" w:space="0" w:color="auto"/>
              <w:bottom w:val="none" w:sz="0" w:space="0" w:color="auto"/>
              <w:right w:val="none" w:sz="0" w:space="0" w:color="auto"/>
            </w:tcBorders>
            <w:shd w:val="clear" w:color="auto" w:fill="B0DFA0" w:themeFill="accent5" w:themeFillTint="99"/>
            <w:vAlign w:val="center"/>
          </w:tcPr>
          <w:p w14:paraId="5E68E8B2" w14:textId="77777777" w:rsidR="0087178C" w:rsidRPr="0054377A" w:rsidRDefault="0087178C" w:rsidP="00730E3D">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54377A">
              <w:rPr>
                <w:rFonts w:ascii="Arial" w:hAnsi="Arial" w:cs="Arial"/>
                <w:color w:val="auto"/>
              </w:rPr>
              <w:t>Jednostka miary</w:t>
            </w:r>
          </w:p>
        </w:tc>
        <w:tc>
          <w:tcPr>
            <w:tcW w:w="1497" w:type="dxa"/>
            <w:tcBorders>
              <w:top w:val="none" w:sz="0" w:space="0" w:color="auto"/>
              <w:left w:val="none" w:sz="0" w:space="0" w:color="auto"/>
              <w:bottom w:val="none" w:sz="0" w:space="0" w:color="auto"/>
              <w:right w:val="none" w:sz="0" w:space="0" w:color="auto"/>
            </w:tcBorders>
            <w:shd w:val="clear" w:color="auto" w:fill="B0DFA0" w:themeFill="accent5" w:themeFillTint="99"/>
          </w:tcPr>
          <w:p w14:paraId="29ED082F" w14:textId="77777777" w:rsidR="00730E3D" w:rsidRPr="0054377A" w:rsidRDefault="00730E3D" w:rsidP="00730E3D">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12"/>
                <w:szCs w:val="12"/>
              </w:rPr>
            </w:pPr>
          </w:p>
          <w:p w14:paraId="79B3EE32" w14:textId="59CD095D" w:rsidR="0087178C" w:rsidRPr="0054377A" w:rsidRDefault="0087178C" w:rsidP="00730E3D">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54377A">
              <w:rPr>
                <w:rFonts w:ascii="Arial" w:hAnsi="Arial" w:cs="Arial"/>
                <w:color w:val="auto"/>
              </w:rPr>
              <w:t>2018</w:t>
            </w:r>
          </w:p>
        </w:tc>
        <w:tc>
          <w:tcPr>
            <w:tcW w:w="1497" w:type="dxa"/>
            <w:tcBorders>
              <w:top w:val="none" w:sz="0" w:space="0" w:color="auto"/>
              <w:left w:val="none" w:sz="0" w:space="0" w:color="auto"/>
              <w:bottom w:val="none" w:sz="0" w:space="0" w:color="auto"/>
              <w:right w:val="none" w:sz="0" w:space="0" w:color="auto"/>
            </w:tcBorders>
            <w:shd w:val="clear" w:color="auto" w:fill="B0DFA0" w:themeFill="accent5" w:themeFillTint="99"/>
          </w:tcPr>
          <w:p w14:paraId="427995E7" w14:textId="77777777" w:rsidR="00730E3D" w:rsidRPr="0054377A" w:rsidRDefault="00730E3D" w:rsidP="00730E3D">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12"/>
                <w:szCs w:val="12"/>
              </w:rPr>
            </w:pPr>
          </w:p>
          <w:p w14:paraId="06C5E5D6" w14:textId="055FACEC" w:rsidR="0087178C" w:rsidRPr="0054377A" w:rsidRDefault="0087178C" w:rsidP="00730E3D">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54377A">
              <w:rPr>
                <w:rFonts w:ascii="Arial" w:hAnsi="Arial" w:cs="Arial"/>
                <w:color w:val="auto"/>
              </w:rPr>
              <w:t>2019</w:t>
            </w:r>
          </w:p>
        </w:tc>
      </w:tr>
      <w:tr w:rsidR="0087178C" w:rsidRPr="0087178C" w14:paraId="709B7864" w14:textId="77777777" w:rsidTr="00FD12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 w:type="dxa"/>
            <w:shd w:val="clear" w:color="auto" w:fill="FFFFFF"/>
            <w:vAlign w:val="center"/>
          </w:tcPr>
          <w:p w14:paraId="0B36EA5F" w14:textId="1CAD10A5" w:rsidR="0087178C" w:rsidRPr="0087178C" w:rsidRDefault="0087178C" w:rsidP="00730E3D">
            <w:pPr>
              <w:spacing w:line="360" w:lineRule="auto"/>
              <w:jc w:val="center"/>
              <w:rPr>
                <w:rFonts w:ascii="Arial" w:hAnsi="Arial" w:cs="Arial"/>
              </w:rPr>
            </w:pPr>
            <w:r w:rsidRPr="0087178C">
              <w:rPr>
                <w:rFonts w:ascii="Arial" w:hAnsi="Arial" w:cs="Arial"/>
              </w:rPr>
              <w:t>1</w:t>
            </w:r>
            <w:r w:rsidR="00730E3D">
              <w:rPr>
                <w:rFonts w:ascii="Arial" w:hAnsi="Arial" w:cs="Arial"/>
              </w:rPr>
              <w:t>.</w:t>
            </w:r>
          </w:p>
        </w:tc>
        <w:tc>
          <w:tcPr>
            <w:tcW w:w="4303" w:type="dxa"/>
            <w:shd w:val="clear" w:color="auto" w:fill="FFFFFF"/>
          </w:tcPr>
          <w:p w14:paraId="54C9F030" w14:textId="77777777" w:rsidR="0087178C" w:rsidRPr="0087178C" w:rsidRDefault="0087178C" w:rsidP="00730E3D">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US"/>
              </w:rPr>
            </w:pPr>
            <w:r w:rsidRPr="0087178C">
              <w:rPr>
                <w:rFonts w:ascii="Arial" w:eastAsia="Calibri" w:hAnsi="Arial" w:cs="Arial"/>
                <w:color w:val="000000"/>
                <w:lang w:eastAsia="en-US"/>
              </w:rPr>
              <w:t>Ludność według miejsca zamieszkania</w:t>
            </w:r>
          </w:p>
        </w:tc>
        <w:tc>
          <w:tcPr>
            <w:tcW w:w="1224" w:type="dxa"/>
            <w:shd w:val="clear" w:color="auto" w:fill="FFFFFF"/>
            <w:vAlign w:val="center"/>
          </w:tcPr>
          <w:p w14:paraId="62104BAF" w14:textId="77777777" w:rsidR="0087178C" w:rsidRPr="0087178C" w:rsidRDefault="0087178C"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7178C">
              <w:rPr>
                <w:rFonts w:ascii="Arial" w:hAnsi="Arial" w:cs="Arial"/>
              </w:rPr>
              <w:t>osoba</w:t>
            </w:r>
          </w:p>
        </w:tc>
        <w:tc>
          <w:tcPr>
            <w:tcW w:w="1497" w:type="dxa"/>
            <w:shd w:val="clear" w:color="auto" w:fill="FFFFFF"/>
          </w:tcPr>
          <w:p w14:paraId="26346825" w14:textId="34B3FD8A" w:rsidR="0087178C" w:rsidRPr="0087178C" w:rsidRDefault="00094E5A"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w:t>
            </w:r>
            <w:r w:rsidR="00730E3D">
              <w:rPr>
                <w:rFonts w:ascii="Arial" w:hAnsi="Arial" w:cs="Arial"/>
              </w:rPr>
              <w:t>.</w:t>
            </w:r>
            <w:r>
              <w:rPr>
                <w:rFonts w:ascii="Arial" w:hAnsi="Arial" w:cs="Arial"/>
              </w:rPr>
              <w:t>521</w:t>
            </w:r>
          </w:p>
        </w:tc>
        <w:tc>
          <w:tcPr>
            <w:tcW w:w="1497" w:type="dxa"/>
            <w:shd w:val="clear" w:color="auto" w:fill="FFFFFF"/>
          </w:tcPr>
          <w:p w14:paraId="438C18AD" w14:textId="734337A1" w:rsidR="0087178C" w:rsidRPr="0087178C" w:rsidRDefault="00094E5A"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w:t>
            </w:r>
            <w:r w:rsidR="00730E3D">
              <w:rPr>
                <w:rFonts w:ascii="Arial" w:hAnsi="Arial" w:cs="Arial"/>
              </w:rPr>
              <w:t>.</w:t>
            </w:r>
            <w:r>
              <w:rPr>
                <w:rFonts w:ascii="Arial" w:hAnsi="Arial" w:cs="Arial"/>
              </w:rPr>
              <w:t>684</w:t>
            </w:r>
          </w:p>
        </w:tc>
      </w:tr>
      <w:tr w:rsidR="0087178C" w:rsidRPr="0087178C" w14:paraId="3DD40932" w14:textId="77777777" w:rsidTr="00FD12EF">
        <w:tc>
          <w:tcPr>
            <w:cnfStyle w:val="001000000000" w:firstRow="0" w:lastRow="0" w:firstColumn="1" w:lastColumn="0" w:oddVBand="0" w:evenVBand="0" w:oddHBand="0" w:evenHBand="0" w:firstRowFirstColumn="0" w:firstRowLastColumn="0" w:lastRowFirstColumn="0" w:lastRowLastColumn="0"/>
            <w:tcW w:w="517" w:type="dxa"/>
            <w:shd w:val="clear" w:color="auto" w:fill="FFFFFF"/>
            <w:vAlign w:val="center"/>
          </w:tcPr>
          <w:p w14:paraId="1766827A" w14:textId="3664595E" w:rsidR="0087178C" w:rsidRPr="0087178C" w:rsidRDefault="0087178C" w:rsidP="00730E3D">
            <w:pPr>
              <w:spacing w:line="360" w:lineRule="auto"/>
              <w:jc w:val="center"/>
              <w:rPr>
                <w:rFonts w:ascii="Arial" w:hAnsi="Arial" w:cs="Arial"/>
              </w:rPr>
            </w:pPr>
            <w:r w:rsidRPr="0087178C">
              <w:rPr>
                <w:rFonts w:ascii="Arial" w:hAnsi="Arial" w:cs="Arial"/>
              </w:rPr>
              <w:t>2</w:t>
            </w:r>
            <w:r w:rsidR="00730E3D">
              <w:rPr>
                <w:rFonts w:ascii="Arial" w:hAnsi="Arial" w:cs="Arial"/>
              </w:rPr>
              <w:t>.</w:t>
            </w:r>
          </w:p>
        </w:tc>
        <w:tc>
          <w:tcPr>
            <w:tcW w:w="4303" w:type="dxa"/>
            <w:shd w:val="clear" w:color="auto" w:fill="FFFFFF"/>
            <w:vAlign w:val="center"/>
          </w:tcPr>
          <w:p w14:paraId="52A83665" w14:textId="77777777" w:rsidR="0087178C" w:rsidRPr="0087178C" w:rsidRDefault="0087178C"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7178C">
              <w:rPr>
                <w:rFonts w:ascii="Arial" w:hAnsi="Arial" w:cs="Arial"/>
              </w:rPr>
              <w:t>Gęstość zaludnienia</w:t>
            </w:r>
          </w:p>
        </w:tc>
        <w:tc>
          <w:tcPr>
            <w:tcW w:w="1224" w:type="dxa"/>
            <w:shd w:val="clear" w:color="auto" w:fill="FFFFFF"/>
          </w:tcPr>
          <w:p w14:paraId="1A3BA3C0" w14:textId="77777777" w:rsidR="0087178C" w:rsidRPr="0087178C" w:rsidRDefault="0087178C" w:rsidP="00730E3D">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US"/>
              </w:rPr>
            </w:pPr>
            <w:r w:rsidRPr="0087178C">
              <w:rPr>
                <w:rFonts w:ascii="Arial" w:eastAsia="Calibri" w:hAnsi="Arial" w:cs="Arial"/>
                <w:color w:val="000000"/>
                <w:lang w:eastAsia="en-US"/>
              </w:rPr>
              <w:t>osoba/km</w:t>
            </w:r>
            <w:r w:rsidRPr="0087178C">
              <w:rPr>
                <w:rFonts w:ascii="Arial" w:eastAsia="Calibri" w:hAnsi="Arial" w:cs="Arial"/>
                <w:color w:val="000000"/>
                <w:vertAlign w:val="superscript"/>
                <w:lang w:eastAsia="en-US"/>
              </w:rPr>
              <w:t>2</w:t>
            </w:r>
          </w:p>
        </w:tc>
        <w:tc>
          <w:tcPr>
            <w:tcW w:w="1497" w:type="dxa"/>
            <w:shd w:val="clear" w:color="auto" w:fill="FFFFFF"/>
          </w:tcPr>
          <w:p w14:paraId="7D05B52B" w14:textId="4568DE02" w:rsidR="0087178C" w:rsidRPr="0087178C" w:rsidRDefault="00094E5A" w:rsidP="00730E3D">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US"/>
              </w:rPr>
            </w:pPr>
            <w:r>
              <w:rPr>
                <w:rFonts w:ascii="Arial" w:eastAsia="Calibri" w:hAnsi="Arial" w:cs="Arial"/>
                <w:color w:val="000000"/>
                <w:lang w:eastAsia="en-US"/>
              </w:rPr>
              <w:t>31</w:t>
            </w:r>
          </w:p>
        </w:tc>
        <w:tc>
          <w:tcPr>
            <w:tcW w:w="1497" w:type="dxa"/>
            <w:shd w:val="clear" w:color="auto" w:fill="FFFFFF"/>
          </w:tcPr>
          <w:p w14:paraId="5F042A34" w14:textId="6FDDC771" w:rsidR="0087178C" w:rsidRPr="0087178C" w:rsidRDefault="00094E5A" w:rsidP="00730E3D">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US"/>
              </w:rPr>
            </w:pPr>
            <w:r>
              <w:rPr>
                <w:rFonts w:ascii="Arial" w:eastAsia="Calibri" w:hAnsi="Arial" w:cs="Arial"/>
                <w:color w:val="000000"/>
                <w:lang w:eastAsia="en-US"/>
              </w:rPr>
              <w:t>31</w:t>
            </w:r>
          </w:p>
        </w:tc>
      </w:tr>
      <w:tr w:rsidR="0087178C" w:rsidRPr="0087178C" w14:paraId="6D6FA76E" w14:textId="77777777" w:rsidTr="00FD12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 w:type="dxa"/>
            <w:shd w:val="clear" w:color="auto" w:fill="FFFFFF"/>
            <w:vAlign w:val="center"/>
          </w:tcPr>
          <w:p w14:paraId="0A71AA1E" w14:textId="42C5334E" w:rsidR="0087178C" w:rsidRPr="0087178C" w:rsidRDefault="0087178C" w:rsidP="00730E3D">
            <w:pPr>
              <w:spacing w:line="360" w:lineRule="auto"/>
              <w:jc w:val="center"/>
              <w:rPr>
                <w:rFonts w:ascii="Arial" w:hAnsi="Arial" w:cs="Arial"/>
              </w:rPr>
            </w:pPr>
            <w:r w:rsidRPr="0087178C">
              <w:rPr>
                <w:rFonts w:ascii="Arial" w:hAnsi="Arial" w:cs="Arial"/>
              </w:rPr>
              <w:t>3</w:t>
            </w:r>
            <w:r w:rsidR="00730E3D">
              <w:rPr>
                <w:rFonts w:ascii="Arial" w:hAnsi="Arial" w:cs="Arial"/>
              </w:rPr>
              <w:t>.</w:t>
            </w:r>
          </w:p>
        </w:tc>
        <w:tc>
          <w:tcPr>
            <w:tcW w:w="4303" w:type="dxa"/>
            <w:shd w:val="clear" w:color="auto" w:fill="FFFFFF"/>
            <w:vAlign w:val="center"/>
          </w:tcPr>
          <w:p w14:paraId="45980A67" w14:textId="77777777" w:rsidR="0087178C" w:rsidRPr="0087178C" w:rsidRDefault="0087178C"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7178C">
              <w:rPr>
                <w:rFonts w:ascii="Arial" w:eastAsia="Calibri" w:hAnsi="Arial" w:cs="Arial"/>
                <w:color w:val="000000"/>
                <w:lang w:eastAsia="en-US"/>
              </w:rPr>
              <w:t>Powierzchnia gminy</w:t>
            </w:r>
          </w:p>
        </w:tc>
        <w:tc>
          <w:tcPr>
            <w:tcW w:w="1224" w:type="dxa"/>
            <w:shd w:val="clear" w:color="auto" w:fill="FFFFFF"/>
          </w:tcPr>
          <w:p w14:paraId="74D3F286" w14:textId="77777777" w:rsidR="0087178C" w:rsidRPr="0087178C" w:rsidRDefault="0087178C" w:rsidP="00730E3D">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US"/>
              </w:rPr>
            </w:pPr>
            <w:r w:rsidRPr="0087178C">
              <w:rPr>
                <w:rFonts w:ascii="Arial" w:eastAsia="Calibri" w:hAnsi="Arial" w:cs="Arial"/>
                <w:color w:val="000000"/>
                <w:lang w:eastAsia="en-US"/>
              </w:rPr>
              <w:t>ha</w:t>
            </w:r>
          </w:p>
        </w:tc>
        <w:tc>
          <w:tcPr>
            <w:tcW w:w="1497" w:type="dxa"/>
            <w:shd w:val="clear" w:color="auto" w:fill="FFFFFF"/>
          </w:tcPr>
          <w:p w14:paraId="020BE81C" w14:textId="23941DBD" w:rsidR="0087178C" w:rsidRPr="0087178C" w:rsidRDefault="00094E5A" w:rsidP="00730E3D">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US"/>
              </w:rPr>
            </w:pPr>
            <w:r>
              <w:rPr>
                <w:rFonts w:ascii="Arial" w:eastAsia="Calibri" w:hAnsi="Arial" w:cs="Arial"/>
                <w:color w:val="000000"/>
                <w:lang w:eastAsia="en-US"/>
              </w:rPr>
              <w:t>37</w:t>
            </w:r>
            <w:r w:rsidR="00730E3D">
              <w:rPr>
                <w:rFonts w:ascii="Arial" w:eastAsia="Calibri" w:hAnsi="Arial" w:cs="Arial"/>
                <w:color w:val="000000"/>
                <w:lang w:eastAsia="en-US"/>
              </w:rPr>
              <w:t>.</w:t>
            </w:r>
            <w:r>
              <w:rPr>
                <w:rFonts w:ascii="Arial" w:eastAsia="Calibri" w:hAnsi="Arial" w:cs="Arial"/>
                <w:color w:val="000000"/>
                <w:lang w:eastAsia="en-US"/>
              </w:rPr>
              <w:t>918</w:t>
            </w:r>
          </w:p>
        </w:tc>
        <w:tc>
          <w:tcPr>
            <w:tcW w:w="1497" w:type="dxa"/>
            <w:shd w:val="clear" w:color="auto" w:fill="FFFFFF"/>
          </w:tcPr>
          <w:p w14:paraId="1DD41D2A" w14:textId="7E14E66A" w:rsidR="0087178C" w:rsidRPr="0087178C" w:rsidRDefault="00094E5A" w:rsidP="00730E3D">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US"/>
              </w:rPr>
            </w:pPr>
            <w:r>
              <w:rPr>
                <w:rFonts w:ascii="Arial" w:eastAsia="Calibri" w:hAnsi="Arial" w:cs="Arial"/>
                <w:color w:val="000000"/>
                <w:lang w:eastAsia="en-US"/>
              </w:rPr>
              <w:t>37</w:t>
            </w:r>
            <w:r w:rsidR="00730E3D">
              <w:rPr>
                <w:rFonts w:ascii="Arial" w:eastAsia="Calibri" w:hAnsi="Arial" w:cs="Arial"/>
                <w:color w:val="000000"/>
                <w:lang w:eastAsia="en-US"/>
              </w:rPr>
              <w:t>.</w:t>
            </w:r>
            <w:r>
              <w:rPr>
                <w:rFonts w:ascii="Arial" w:eastAsia="Calibri" w:hAnsi="Arial" w:cs="Arial"/>
                <w:color w:val="000000"/>
                <w:lang w:eastAsia="en-US"/>
              </w:rPr>
              <w:t>918</w:t>
            </w:r>
          </w:p>
        </w:tc>
      </w:tr>
      <w:tr w:rsidR="00730E3D" w:rsidRPr="0087178C" w14:paraId="35C9AE63" w14:textId="77777777" w:rsidTr="0054377A">
        <w:tc>
          <w:tcPr>
            <w:cnfStyle w:val="001000000000" w:firstRow="0" w:lastRow="0" w:firstColumn="1" w:lastColumn="0" w:oddVBand="0" w:evenVBand="0" w:oddHBand="0" w:evenHBand="0" w:firstRowFirstColumn="0" w:firstRowLastColumn="0" w:lastRowFirstColumn="0" w:lastRowLastColumn="0"/>
            <w:tcW w:w="9038" w:type="dxa"/>
            <w:gridSpan w:val="5"/>
            <w:shd w:val="clear" w:color="auto" w:fill="E4F4DF" w:themeFill="accent5" w:themeFillTint="33"/>
            <w:vAlign w:val="center"/>
          </w:tcPr>
          <w:p w14:paraId="7CE3448C" w14:textId="363ACD08" w:rsidR="00730E3D" w:rsidRPr="0087178C" w:rsidRDefault="00730E3D" w:rsidP="00730E3D">
            <w:pPr>
              <w:spacing w:line="360" w:lineRule="auto"/>
              <w:jc w:val="center"/>
              <w:rPr>
                <w:rFonts w:ascii="Arial" w:hAnsi="Arial" w:cs="Arial"/>
              </w:rPr>
            </w:pPr>
            <w:r w:rsidRPr="0054377A">
              <w:rPr>
                <w:rFonts w:ascii="Arial" w:hAnsi="Arial" w:cs="Arial"/>
                <w:sz w:val="24"/>
                <w:szCs w:val="24"/>
              </w:rPr>
              <w:t>Ochrona klimatu i jakości powietrza</w:t>
            </w:r>
          </w:p>
        </w:tc>
      </w:tr>
      <w:tr w:rsidR="0087178C" w:rsidRPr="0087178C" w14:paraId="3B23E53B" w14:textId="77777777" w:rsidTr="00FD12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 w:type="dxa"/>
            <w:shd w:val="clear" w:color="auto" w:fill="FFFFFF"/>
            <w:vAlign w:val="center"/>
          </w:tcPr>
          <w:p w14:paraId="1533EBCD" w14:textId="224E0E1B" w:rsidR="0087178C" w:rsidRPr="0087178C" w:rsidRDefault="0087178C" w:rsidP="00730E3D">
            <w:pPr>
              <w:spacing w:line="360" w:lineRule="auto"/>
              <w:jc w:val="center"/>
              <w:rPr>
                <w:rFonts w:ascii="Arial" w:hAnsi="Arial" w:cs="Arial"/>
              </w:rPr>
            </w:pPr>
            <w:r w:rsidRPr="0087178C">
              <w:rPr>
                <w:rFonts w:ascii="Arial" w:hAnsi="Arial" w:cs="Arial"/>
              </w:rPr>
              <w:t>1</w:t>
            </w:r>
            <w:r w:rsidR="00730E3D">
              <w:rPr>
                <w:rFonts w:ascii="Arial" w:hAnsi="Arial" w:cs="Arial"/>
              </w:rPr>
              <w:t>.</w:t>
            </w:r>
          </w:p>
        </w:tc>
        <w:tc>
          <w:tcPr>
            <w:tcW w:w="4303" w:type="dxa"/>
            <w:shd w:val="clear" w:color="auto" w:fill="FFFFFF"/>
            <w:vAlign w:val="center"/>
          </w:tcPr>
          <w:p w14:paraId="03E9D72A" w14:textId="77777777" w:rsidR="0087178C" w:rsidRPr="0087178C" w:rsidRDefault="0087178C"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7178C">
              <w:rPr>
                <w:rFonts w:ascii="Arial" w:hAnsi="Arial" w:cs="Arial"/>
              </w:rPr>
              <w:t xml:space="preserve">Budynki gminne poddane termomodernizacji </w:t>
            </w:r>
          </w:p>
        </w:tc>
        <w:tc>
          <w:tcPr>
            <w:tcW w:w="1224" w:type="dxa"/>
            <w:shd w:val="clear" w:color="auto" w:fill="FFFFFF"/>
            <w:vAlign w:val="center"/>
          </w:tcPr>
          <w:p w14:paraId="3CF028DF" w14:textId="77777777" w:rsidR="0087178C" w:rsidRPr="0087178C" w:rsidRDefault="0087178C"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7178C">
              <w:rPr>
                <w:rFonts w:ascii="Arial" w:hAnsi="Arial" w:cs="Arial"/>
              </w:rPr>
              <w:t>szt.</w:t>
            </w:r>
          </w:p>
        </w:tc>
        <w:tc>
          <w:tcPr>
            <w:tcW w:w="1497" w:type="dxa"/>
            <w:shd w:val="clear" w:color="auto" w:fill="FFFFFF"/>
          </w:tcPr>
          <w:p w14:paraId="645CB8D8" w14:textId="63EECA26" w:rsidR="0087178C" w:rsidRPr="0087178C" w:rsidRDefault="00094E5A"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1497" w:type="dxa"/>
            <w:shd w:val="clear" w:color="auto" w:fill="FFFFFF"/>
          </w:tcPr>
          <w:p w14:paraId="542C1B65" w14:textId="5ACE03E5" w:rsidR="0087178C" w:rsidRPr="0087178C" w:rsidRDefault="00094E5A"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w:t>
            </w:r>
          </w:p>
        </w:tc>
      </w:tr>
      <w:tr w:rsidR="0087178C" w:rsidRPr="0087178C" w14:paraId="7C6C52E5" w14:textId="77777777" w:rsidTr="00FD12EF">
        <w:tc>
          <w:tcPr>
            <w:cnfStyle w:val="001000000000" w:firstRow="0" w:lastRow="0" w:firstColumn="1" w:lastColumn="0" w:oddVBand="0" w:evenVBand="0" w:oddHBand="0" w:evenHBand="0" w:firstRowFirstColumn="0" w:firstRowLastColumn="0" w:lastRowFirstColumn="0" w:lastRowLastColumn="0"/>
            <w:tcW w:w="517" w:type="dxa"/>
            <w:shd w:val="clear" w:color="auto" w:fill="FFFFFF"/>
            <w:vAlign w:val="center"/>
          </w:tcPr>
          <w:p w14:paraId="6B1DE5B8" w14:textId="277FE253" w:rsidR="0087178C" w:rsidRPr="0087178C" w:rsidRDefault="0087178C" w:rsidP="00730E3D">
            <w:pPr>
              <w:spacing w:line="360" w:lineRule="auto"/>
              <w:jc w:val="center"/>
              <w:rPr>
                <w:rFonts w:ascii="Arial" w:hAnsi="Arial" w:cs="Arial"/>
              </w:rPr>
            </w:pPr>
            <w:r w:rsidRPr="0087178C">
              <w:rPr>
                <w:rFonts w:ascii="Arial" w:hAnsi="Arial" w:cs="Arial"/>
              </w:rPr>
              <w:t>2</w:t>
            </w:r>
            <w:r w:rsidR="00730E3D">
              <w:rPr>
                <w:rFonts w:ascii="Arial" w:hAnsi="Arial" w:cs="Arial"/>
              </w:rPr>
              <w:t>.</w:t>
            </w:r>
          </w:p>
        </w:tc>
        <w:tc>
          <w:tcPr>
            <w:tcW w:w="4303" w:type="dxa"/>
            <w:shd w:val="clear" w:color="auto" w:fill="FFFFFF"/>
            <w:vAlign w:val="center"/>
          </w:tcPr>
          <w:p w14:paraId="7502A326" w14:textId="77777777" w:rsidR="0087178C" w:rsidRPr="0087178C" w:rsidRDefault="0087178C"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7178C">
              <w:rPr>
                <w:rFonts w:ascii="Arial" w:hAnsi="Arial" w:cs="Arial"/>
              </w:rPr>
              <w:t>Zmodernizowane kotłownie gminne</w:t>
            </w:r>
          </w:p>
        </w:tc>
        <w:tc>
          <w:tcPr>
            <w:tcW w:w="1224" w:type="dxa"/>
            <w:shd w:val="clear" w:color="auto" w:fill="FFFFFF"/>
            <w:vAlign w:val="center"/>
          </w:tcPr>
          <w:p w14:paraId="0139EACF" w14:textId="77777777" w:rsidR="0087178C" w:rsidRPr="0087178C" w:rsidRDefault="0087178C"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7178C">
              <w:rPr>
                <w:rFonts w:ascii="Arial" w:hAnsi="Arial" w:cs="Arial"/>
              </w:rPr>
              <w:t>szt.</w:t>
            </w:r>
          </w:p>
        </w:tc>
        <w:tc>
          <w:tcPr>
            <w:tcW w:w="1497" w:type="dxa"/>
            <w:shd w:val="clear" w:color="auto" w:fill="FFFFFF"/>
          </w:tcPr>
          <w:p w14:paraId="25F1C05F" w14:textId="7D0FA140" w:rsidR="0087178C" w:rsidRPr="0087178C" w:rsidRDefault="00AA32FB"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1497" w:type="dxa"/>
            <w:shd w:val="clear" w:color="auto" w:fill="FFFFFF"/>
          </w:tcPr>
          <w:p w14:paraId="466DC6B1" w14:textId="5BAA1DAB" w:rsidR="0087178C" w:rsidRPr="0087178C" w:rsidRDefault="00AA32FB"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p>
        </w:tc>
      </w:tr>
      <w:tr w:rsidR="0087178C" w:rsidRPr="0087178C" w14:paraId="6C3AD56D" w14:textId="77777777" w:rsidTr="0054377A">
        <w:trPr>
          <w:cnfStyle w:val="000000100000" w:firstRow="0" w:lastRow="0" w:firstColumn="0" w:lastColumn="0" w:oddVBand="0" w:evenVBand="0" w:oddHBand="1" w:evenHBand="0" w:firstRowFirstColumn="0" w:firstRowLastColumn="0" w:lastRowFirstColumn="0" w:lastRowLastColumn="0"/>
          <w:trHeight w:val="3377"/>
        </w:trPr>
        <w:tc>
          <w:tcPr>
            <w:cnfStyle w:val="001000000000" w:firstRow="0" w:lastRow="0" w:firstColumn="1" w:lastColumn="0" w:oddVBand="0" w:evenVBand="0" w:oddHBand="0" w:evenHBand="0" w:firstRowFirstColumn="0" w:firstRowLastColumn="0" w:lastRowFirstColumn="0" w:lastRowLastColumn="0"/>
            <w:tcW w:w="517" w:type="dxa"/>
            <w:shd w:val="clear" w:color="auto" w:fill="FFFFFF"/>
            <w:vAlign w:val="center"/>
          </w:tcPr>
          <w:p w14:paraId="62B51493" w14:textId="701A4CB0" w:rsidR="0087178C" w:rsidRPr="0087178C" w:rsidRDefault="0087178C" w:rsidP="0087178C">
            <w:pPr>
              <w:jc w:val="center"/>
              <w:rPr>
                <w:rFonts w:ascii="Arial" w:hAnsi="Arial" w:cs="Arial"/>
              </w:rPr>
            </w:pPr>
            <w:r w:rsidRPr="0087178C">
              <w:rPr>
                <w:rFonts w:ascii="Arial" w:hAnsi="Arial" w:cs="Arial"/>
              </w:rPr>
              <w:t>3</w:t>
            </w:r>
            <w:r w:rsidR="00730E3D">
              <w:rPr>
                <w:rFonts w:ascii="Arial" w:hAnsi="Arial" w:cs="Arial"/>
              </w:rPr>
              <w:t>.</w:t>
            </w:r>
          </w:p>
        </w:tc>
        <w:tc>
          <w:tcPr>
            <w:tcW w:w="4303" w:type="dxa"/>
            <w:shd w:val="clear" w:color="auto" w:fill="FFFFFF"/>
            <w:vAlign w:val="center"/>
          </w:tcPr>
          <w:p w14:paraId="57E32F21" w14:textId="77777777" w:rsidR="0087178C" w:rsidRPr="0087178C" w:rsidRDefault="0087178C" w:rsidP="0087178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US"/>
              </w:rPr>
            </w:pPr>
            <w:r w:rsidRPr="0087178C">
              <w:rPr>
                <w:rFonts w:ascii="Arial" w:eastAsia="Calibri" w:hAnsi="Arial" w:cs="Arial"/>
                <w:color w:val="000000"/>
                <w:lang w:eastAsia="en-US"/>
              </w:rPr>
              <w:t>Poziom zanieczyszczenia powietrza ze względu na ochronę zdrowia i ochronę roślin:</w:t>
            </w:r>
          </w:p>
          <w:p w14:paraId="4193FC20" w14:textId="77777777" w:rsidR="0087178C" w:rsidRPr="0087178C" w:rsidRDefault="0087178C" w:rsidP="0087178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US"/>
              </w:rPr>
            </w:pPr>
            <w:r w:rsidRPr="0087178C">
              <w:rPr>
                <w:rFonts w:ascii="Arial" w:eastAsia="Calibri" w:hAnsi="Arial" w:cs="Arial"/>
                <w:color w:val="000000"/>
                <w:lang w:eastAsia="en-US"/>
              </w:rPr>
              <w:t>-SO</w:t>
            </w:r>
            <w:r w:rsidRPr="0087178C">
              <w:rPr>
                <w:rFonts w:ascii="Arial" w:eastAsia="Calibri" w:hAnsi="Arial" w:cs="Arial"/>
                <w:color w:val="000000"/>
                <w:vertAlign w:val="subscript"/>
                <w:lang w:eastAsia="en-US"/>
              </w:rPr>
              <w:t>2</w:t>
            </w:r>
          </w:p>
          <w:p w14:paraId="653C2A1E" w14:textId="77777777" w:rsidR="0087178C" w:rsidRPr="0087178C" w:rsidRDefault="0087178C" w:rsidP="0087178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US"/>
              </w:rPr>
            </w:pPr>
            <w:r w:rsidRPr="0087178C">
              <w:rPr>
                <w:rFonts w:ascii="Arial" w:eastAsia="Calibri" w:hAnsi="Arial" w:cs="Arial"/>
                <w:color w:val="000000"/>
                <w:lang w:eastAsia="en-US"/>
              </w:rPr>
              <w:t>-NO</w:t>
            </w:r>
            <w:r w:rsidRPr="0087178C">
              <w:rPr>
                <w:rFonts w:ascii="Arial" w:eastAsia="Calibri" w:hAnsi="Arial" w:cs="Arial"/>
                <w:color w:val="000000"/>
                <w:vertAlign w:val="subscript"/>
                <w:lang w:eastAsia="en-US"/>
              </w:rPr>
              <w:t>2</w:t>
            </w:r>
          </w:p>
          <w:p w14:paraId="5028C093" w14:textId="77777777" w:rsidR="0087178C" w:rsidRPr="0087178C" w:rsidRDefault="0087178C" w:rsidP="0087178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US"/>
              </w:rPr>
            </w:pPr>
            <w:r w:rsidRPr="0087178C">
              <w:rPr>
                <w:rFonts w:ascii="Arial" w:eastAsia="Calibri" w:hAnsi="Arial" w:cs="Arial"/>
                <w:color w:val="000000"/>
                <w:lang w:eastAsia="en-US"/>
              </w:rPr>
              <w:t>-C</w:t>
            </w:r>
            <w:r w:rsidRPr="0087178C">
              <w:rPr>
                <w:rFonts w:ascii="Arial" w:eastAsia="Calibri" w:hAnsi="Arial" w:cs="Arial"/>
                <w:color w:val="000000"/>
                <w:vertAlign w:val="subscript"/>
                <w:lang w:eastAsia="en-US"/>
              </w:rPr>
              <w:t>6</w:t>
            </w:r>
            <w:r w:rsidRPr="0087178C">
              <w:rPr>
                <w:rFonts w:ascii="Arial" w:eastAsia="Calibri" w:hAnsi="Arial" w:cs="Arial"/>
                <w:color w:val="000000"/>
                <w:lang w:eastAsia="en-US"/>
              </w:rPr>
              <w:t>H</w:t>
            </w:r>
            <w:r w:rsidRPr="0087178C">
              <w:rPr>
                <w:rFonts w:ascii="Arial" w:eastAsia="Calibri" w:hAnsi="Arial" w:cs="Arial"/>
                <w:color w:val="000000"/>
                <w:vertAlign w:val="subscript"/>
                <w:lang w:eastAsia="en-US"/>
              </w:rPr>
              <w:t>6</w:t>
            </w:r>
          </w:p>
          <w:p w14:paraId="4670B506" w14:textId="77777777" w:rsidR="0087178C" w:rsidRPr="0087178C" w:rsidRDefault="0087178C" w:rsidP="0087178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US"/>
              </w:rPr>
            </w:pPr>
            <w:r w:rsidRPr="0087178C">
              <w:rPr>
                <w:rFonts w:ascii="Arial" w:eastAsia="Calibri" w:hAnsi="Arial" w:cs="Arial"/>
                <w:color w:val="000000"/>
                <w:lang w:eastAsia="en-US"/>
              </w:rPr>
              <w:t>-CO</w:t>
            </w:r>
          </w:p>
          <w:p w14:paraId="6CDD770D" w14:textId="77777777" w:rsidR="0087178C" w:rsidRPr="0087178C" w:rsidRDefault="0087178C" w:rsidP="0087178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US"/>
              </w:rPr>
            </w:pPr>
            <w:r w:rsidRPr="0087178C">
              <w:rPr>
                <w:rFonts w:ascii="Arial" w:eastAsia="Calibri" w:hAnsi="Arial" w:cs="Arial"/>
                <w:color w:val="000000"/>
                <w:lang w:eastAsia="en-US"/>
              </w:rPr>
              <w:t>-O</w:t>
            </w:r>
            <w:r w:rsidRPr="0087178C">
              <w:rPr>
                <w:rFonts w:ascii="Arial" w:eastAsia="Calibri" w:hAnsi="Arial" w:cs="Arial"/>
                <w:color w:val="000000"/>
                <w:vertAlign w:val="subscript"/>
                <w:lang w:eastAsia="en-US"/>
              </w:rPr>
              <w:t>3</w:t>
            </w:r>
          </w:p>
          <w:p w14:paraId="072D1FB1" w14:textId="77777777" w:rsidR="0087178C" w:rsidRPr="0087178C" w:rsidRDefault="0087178C" w:rsidP="0087178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US"/>
              </w:rPr>
            </w:pPr>
            <w:r w:rsidRPr="0087178C">
              <w:rPr>
                <w:rFonts w:ascii="Arial" w:eastAsia="Calibri" w:hAnsi="Arial" w:cs="Arial"/>
                <w:color w:val="000000"/>
                <w:lang w:eastAsia="en-US"/>
              </w:rPr>
              <w:t>-PM10</w:t>
            </w:r>
          </w:p>
          <w:p w14:paraId="6925876A" w14:textId="77777777" w:rsidR="0087178C" w:rsidRPr="0087178C" w:rsidRDefault="0087178C" w:rsidP="0087178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US"/>
              </w:rPr>
            </w:pPr>
            <w:r w:rsidRPr="0087178C">
              <w:rPr>
                <w:rFonts w:ascii="Arial" w:eastAsia="Calibri" w:hAnsi="Arial" w:cs="Arial"/>
                <w:color w:val="000000"/>
                <w:lang w:eastAsia="en-US"/>
              </w:rPr>
              <w:t>-Pb</w:t>
            </w:r>
          </w:p>
          <w:p w14:paraId="5FC8DD99" w14:textId="77777777" w:rsidR="0087178C" w:rsidRPr="0087178C" w:rsidRDefault="0087178C" w:rsidP="0087178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US"/>
              </w:rPr>
            </w:pPr>
            <w:r w:rsidRPr="0087178C">
              <w:rPr>
                <w:rFonts w:ascii="Arial" w:eastAsia="Calibri" w:hAnsi="Arial" w:cs="Arial"/>
                <w:color w:val="000000"/>
                <w:lang w:eastAsia="en-US"/>
              </w:rPr>
              <w:t>-As</w:t>
            </w:r>
          </w:p>
          <w:p w14:paraId="37EA2C98" w14:textId="77777777" w:rsidR="0087178C" w:rsidRPr="0087178C" w:rsidRDefault="0087178C" w:rsidP="0087178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US"/>
              </w:rPr>
            </w:pPr>
            <w:r w:rsidRPr="0087178C">
              <w:rPr>
                <w:rFonts w:ascii="Arial" w:eastAsia="Calibri" w:hAnsi="Arial" w:cs="Arial"/>
                <w:color w:val="000000"/>
                <w:lang w:eastAsia="en-US"/>
              </w:rPr>
              <w:t>-Cd</w:t>
            </w:r>
          </w:p>
          <w:p w14:paraId="2DBDA048" w14:textId="77777777" w:rsidR="0087178C" w:rsidRPr="0087178C" w:rsidRDefault="0087178C" w:rsidP="0087178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US"/>
              </w:rPr>
            </w:pPr>
            <w:r w:rsidRPr="0087178C">
              <w:rPr>
                <w:rFonts w:ascii="Arial" w:eastAsia="Calibri" w:hAnsi="Arial" w:cs="Arial"/>
                <w:color w:val="000000"/>
                <w:lang w:eastAsia="en-US"/>
              </w:rPr>
              <w:t>-Ni</w:t>
            </w:r>
          </w:p>
          <w:p w14:paraId="5EBAB48F" w14:textId="77777777" w:rsidR="0087178C" w:rsidRPr="0087178C" w:rsidRDefault="0087178C" w:rsidP="0087178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US"/>
              </w:rPr>
            </w:pPr>
            <w:r w:rsidRPr="0087178C">
              <w:rPr>
                <w:rFonts w:ascii="Arial" w:eastAsia="Calibri" w:hAnsi="Arial" w:cs="Arial"/>
                <w:color w:val="000000"/>
                <w:lang w:eastAsia="en-US"/>
              </w:rPr>
              <w:t>-B(a)P</w:t>
            </w:r>
          </w:p>
          <w:p w14:paraId="3BADB9F3" w14:textId="32E458E9" w:rsidR="0054377A" w:rsidRPr="0087178C" w:rsidRDefault="0087178C" w:rsidP="0054377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US"/>
              </w:rPr>
            </w:pPr>
            <w:r w:rsidRPr="0087178C">
              <w:rPr>
                <w:rFonts w:ascii="Arial" w:eastAsia="Calibri" w:hAnsi="Arial" w:cs="Arial"/>
                <w:color w:val="000000"/>
                <w:lang w:eastAsia="en-US"/>
              </w:rPr>
              <w:t>-PM2,5</w:t>
            </w:r>
          </w:p>
        </w:tc>
        <w:tc>
          <w:tcPr>
            <w:tcW w:w="1224" w:type="dxa"/>
            <w:shd w:val="clear" w:color="auto" w:fill="FFFFFF"/>
            <w:vAlign w:val="center"/>
          </w:tcPr>
          <w:p w14:paraId="12C37D9D" w14:textId="77777777" w:rsidR="0087178C" w:rsidRPr="0087178C" w:rsidRDefault="0087178C" w:rsidP="0087178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7178C">
              <w:rPr>
                <w:rFonts w:ascii="Arial" w:hAnsi="Arial" w:cs="Arial"/>
              </w:rPr>
              <w:t>klasa</w:t>
            </w:r>
          </w:p>
        </w:tc>
        <w:tc>
          <w:tcPr>
            <w:tcW w:w="1497" w:type="dxa"/>
            <w:shd w:val="clear" w:color="auto" w:fill="FFFFFF"/>
          </w:tcPr>
          <w:p w14:paraId="1AD0A828" w14:textId="77777777" w:rsidR="0087178C" w:rsidRDefault="0087178C" w:rsidP="0087178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297E8C22" w14:textId="77777777" w:rsidR="00AA32FB" w:rsidRDefault="00AA32FB" w:rsidP="0087178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0D09C455" w14:textId="77777777" w:rsidR="00AA32FB" w:rsidRDefault="00AA32FB" w:rsidP="0087178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773B016D" w14:textId="77777777" w:rsidR="00AA32FB" w:rsidRDefault="00AA32FB" w:rsidP="0087178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w:t>
            </w:r>
          </w:p>
          <w:p w14:paraId="3E984002" w14:textId="77777777" w:rsidR="00AA32FB" w:rsidRDefault="00AA32FB" w:rsidP="0087178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w:t>
            </w:r>
          </w:p>
          <w:p w14:paraId="6A244941" w14:textId="77777777" w:rsidR="00AA32FB" w:rsidRDefault="00AA32FB" w:rsidP="0087178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w:t>
            </w:r>
          </w:p>
          <w:p w14:paraId="66D13093" w14:textId="77777777" w:rsidR="00AA32FB" w:rsidRDefault="00AA32FB" w:rsidP="0087178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w:t>
            </w:r>
          </w:p>
          <w:p w14:paraId="48C3A23F" w14:textId="77777777" w:rsidR="00AA32FB" w:rsidRDefault="00AA32FB" w:rsidP="0087178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w:t>
            </w:r>
          </w:p>
          <w:p w14:paraId="26E099F3" w14:textId="77777777" w:rsidR="00AA32FB" w:rsidRDefault="00AA32FB" w:rsidP="0087178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w:t>
            </w:r>
          </w:p>
          <w:p w14:paraId="25AD017C" w14:textId="5DB9DF61" w:rsidR="00AA32FB" w:rsidRDefault="00AA32FB" w:rsidP="0087178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w:t>
            </w:r>
          </w:p>
          <w:p w14:paraId="2878CF14" w14:textId="3EBB6AE0" w:rsidR="00AA32FB" w:rsidRDefault="00AA32FB" w:rsidP="0087178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w:t>
            </w:r>
          </w:p>
          <w:p w14:paraId="2DA2F3F0" w14:textId="36FFD6A9" w:rsidR="00AA32FB" w:rsidRDefault="00AA32FB" w:rsidP="0087178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w:t>
            </w:r>
          </w:p>
          <w:p w14:paraId="2786F47B" w14:textId="0FDAEF95" w:rsidR="00AA32FB" w:rsidRDefault="00AA32FB" w:rsidP="0087178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w:t>
            </w:r>
          </w:p>
          <w:p w14:paraId="4C3FDC4A" w14:textId="0181C97B" w:rsidR="00AA32FB" w:rsidRDefault="00F86934" w:rsidP="0087178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w:t>
            </w:r>
          </w:p>
          <w:p w14:paraId="28B6EF1F" w14:textId="0C161D6F" w:rsidR="00AA32FB" w:rsidRDefault="00F86934" w:rsidP="0087178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w:t>
            </w:r>
          </w:p>
          <w:p w14:paraId="70B6BDCF" w14:textId="14F1BF05" w:rsidR="00AA32FB" w:rsidRPr="0087178C" w:rsidRDefault="00AA32FB" w:rsidP="0087178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97" w:type="dxa"/>
            <w:shd w:val="clear" w:color="auto" w:fill="FFFFFF"/>
          </w:tcPr>
          <w:p w14:paraId="13DDE94D" w14:textId="77777777" w:rsidR="0087178C" w:rsidRDefault="0087178C" w:rsidP="0087178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5004B56A" w14:textId="77777777" w:rsidR="00AA32FB" w:rsidRDefault="00AA32FB" w:rsidP="0087178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1429A9F3" w14:textId="77777777" w:rsidR="00AA32FB" w:rsidRDefault="00AA32FB" w:rsidP="0087178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433784CB" w14:textId="77777777" w:rsidR="00AA32FB" w:rsidRDefault="00AA32FB" w:rsidP="00AA32F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w:t>
            </w:r>
          </w:p>
          <w:p w14:paraId="43EE4A38" w14:textId="77777777" w:rsidR="00AA32FB" w:rsidRDefault="00AA32FB" w:rsidP="00AA32F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w:t>
            </w:r>
          </w:p>
          <w:p w14:paraId="27A22475" w14:textId="77777777" w:rsidR="00AA32FB" w:rsidRDefault="00AA32FB" w:rsidP="00AA32F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w:t>
            </w:r>
          </w:p>
          <w:p w14:paraId="125D5561" w14:textId="77777777" w:rsidR="00AA32FB" w:rsidRDefault="00AA32FB" w:rsidP="00AA32F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w:t>
            </w:r>
          </w:p>
          <w:p w14:paraId="21A1188C" w14:textId="77777777" w:rsidR="00AA32FB" w:rsidRDefault="00AA32FB" w:rsidP="00AA32F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w:t>
            </w:r>
          </w:p>
          <w:p w14:paraId="3C377014" w14:textId="65732585" w:rsidR="00AA32FB" w:rsidRDefault="00FD12EF" w:rsidP="00AA32F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w:t>
            </w:r>
          </w:p>
          <w:p w14:paraId="35D3721A" w14:textId="77777777" w:rsidR="00AA32FB" w:rsidRDefault="00AA32FB" w:rsidP="00AA32F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w:t>
            </w:r>
          </w:p>
          <w:p w14:paraId="0BCD2A30" w14:textId="77777777" w:rsidR="00AA32FB" w:rsidRDefault="00AA32FB" w:rsidP="00AA32F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w:t>
            </w:r>
          </w:p>
          <w:p w14:paraId="58D825A3" w14:textId="77777777" w:rsidR="00AA32FB" w:rsidRDefault="00AA32FB" w:rsidP="00AA32F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w:t>
            </w:r>
          </w:p>
          <w:p w14:paraId="7728D2E0" w14:textId="77777777" w:rsidR="00AA32FB" w:rsidRDefault="00AA32FB" w:rsidP="00AA32F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w:t>
            </w:r>
          </w:p>
          <w:p w14:paraId="742ED475" w14:textId="425CB9F9" w:rsidR="00AA32FB" w:rsidRDefault="00F86934" w:rsidP="00AA32F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w:t>
            </w:r>
          </w:p>
          <w:p w14:paraId="43997AB9" w14:textId="05CFEE33" w:rsidR="00AA32FB" w:rsidRDefault="00F86934" w:rsidP="00AA32F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w:t>
            </w:r>
          </w:p>
          <w:p w14:paraId="2D9C9CDF" w14:textId="1939E7E7" w:rsidR="00AA32FB" w:rsidRPr="0087178C" w:rsidRDefault="00AA32FB" w:rsidP="00FD12E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4377A" w:rsidRPr="0087178C" w14:paraId="31A6BDA0" w14:textId="77777777" w:rsidTr="0054377A">
        <w:tc>
          <w:tcPr>
            <w:cnfStyle w:val="001000000000" w:firstRow="0" w:lastRow="0" w:firstColumn="1" w:lastColumn="0" w:oddVBand="0" w:evenVBand="0" w:oddHBand="0" w:evenHBand="0" w:firstRowFirstColumn="0" w:firstRowLastColumn="0" w:lastRowFirstColumn="0" w:lastRowLastColumn="0"/>
            <w:tcW w:w="9038" w:type="dxa"/>
            <w:gridSpan w:val="5"/>
            <w:shd w:val="clear" w:color="auto" w:fill="E4F4DF" w:themeFill="accent5" w:themeFillTint="33"/>
            <w:vAlign w:val="center"/>
          </w:tcPr>
          <w:p w14:paraId="041195A6" w14:textId="06AE4D38" w:rsidR="0054377A" w:rsidRPr="0087178C" w:rsidRDefault="0054377A" w:rsidP="00730E3D">
            <w:pPr>
              <w:spacing w:line="360" w:lineRule="auto"/>
              <w:jc w:val="center"/>
              <w:rPr>
                <w:rFonts w:ascii="Arial" w:hAnsi="Arial" w:cs="Arial"/>
              </w:rPr>
            </w:pPr>
            <w:r w:rsidRPr="0054377A">
              <w:rPr>
                <w:rFonts w:ascii="Arial" w:hAnsi="Arial" w:cs="Arial"/>
                <w:sz w:val="24"/>
                <w:szCs w:val="24"/>
              </w:rPr>
              <w:lastRenderedPageBreak/>
              <w:t>Zagrożenia hałasem</w:t>
            </w:r>
          </w:p>
        </w:tc>
      </w:tr>
      <w:tr w:rsidR="00FD12EF" w:rsidRPr="0087178C" w14:paraId="02E83A4E" w14:textId="77777777" w:rsidTr="00FD12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 w:type="dxa"/>
            <w:shd w:val="clear" w:color="auto" w:fill="FFFFFF"/>
            <w:vAlign w:val="center"/>
          </w:tcPr>
          <w:p w14:paraId="64C55F11" w14:textId="3BFCE12B" w:rsidR="00FD12EF" w:rsidRPr="0087178C" w:rsidRDefault="00FD12EF" w:rsidP="00730E3D">
            <w:pPr>
              <w:spacing w:line="360" w:lineRule="auto"/>
              <w:jc w:val="center"/>
              <w:rPr>
                <w:rFonts w:ascii="Arial" w:hAnsi="Arial" w:cs="Arial"/>
              </w:rPr>
            </w:pPr>
            <w:r w:rsidRPr="0087178C">
              <w:rPr>
                <w:rFonts w:ascii="Arial" w:hAnsi="Arial" w:cs="Arial"/>
              </w:rPr>
              <w:t>1</w:t>
            </w:r>
            <w:r w:rsidR="00730E3D">
              <w:rPr>
                <w:rFonts w:ascii="Arial" w:hAnsi="Arial" w:cs="Arial"/>
              </w:rPr>
              <w:t>.</w:t>
            </w:r>
          </w:p>
        </w:tc>
        <w:tc>
          <w:tcPr>
            <w:tcW w:w="4303" w:type="dxa"/>
            <w:shd w:val="clear" w:color="auto" w:fill="FFFFFF"/>
            <w:vAlign w:val="center"/>
          </w:tcPr>
          <w:p w14:paraId="02DCF502" w14:textId="77777777" w:rsidR="00FD12EF" w:rsidRPr="0087178C" w:rsidRDefault="00FD12EF"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sidRPr="0087178C">
              <w:rPr>
                <w:rFonts w:ascii="Arial" w:hAnsi="Arial" w:cs="Arial"/>
              </w:rPr>
              <w:t>Długość przebudowanych dróg gminnych</w:t>
            </w:r>
          </w:p>
        </w:tc>
        <w:tc>
          <w:tcPr>
            <w:tcW w:w="1224" w:type="dxa"/>
            <w:shd w:val="clear" w:color="auto" w:fill="FFFFFF"/>
            <w:vAlign w:val="center"/>
          </w:tcPr>
          <w:p w14:paraId="71AFFB6E" w14:textId="77777777" w:rsidR="00FD12EF" w:rsidRPr="0087178C" w:rsidRDefault="00FD12EF"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sidRPr="0087178C">
              <w:rPr>
                <w:rFonts w:ascii="Arial" w:hAnsi="Arial" w:cs="Arial"/>
              </w:rPr>
              <w:t>km</w:t>
            </w:r>
          </w:p>
        </w:tc>
        <w:tc>
          <w:tcPr>
            <w:tcW w:w="1497" w:type="dxa"/>
            <w:shd w:val="clear" w:color="auto" w:fill="FFFFFF" w:themeFill="background1"/>
          </w:tcPr>
          <w:p w14:paraId="074DA387" w14:textId="0E434BA3" w:rsidR="00FD12EF" w:rsidRPr="0087178C" w:rsidRDefault="00FD12EF"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62E1">
              <w:rPr>
                <w:rFonts w:ascii="Arial" w:eastAsiaTheme="minorEastAsia" w:hAnsi="Arial" w:cs="Arial"/>
              </w:rPr>
              <w:t>11,83</w:t>
            </w:r>
          </w:p>
        </w:tc>
        <w:tc>
          <w:tcPr>
            <w:tcW w:w="1497" w:type="dxa"/>
            <w:shd w:val="clear" w:color="auto" w:fill="FFFFFF" w:themeFill="background1"/>
          </w:tcPr>
          <w:p w14:paraId="48872020" w14:textId="3E54C890" w:rsidR="00FD12EF" w:rsidRPr="0087178C" w:rsidRDefault="00FD12EF"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62E1">
              <w:rPr>
                <w:rFonts w:ascii="Arial" w:eastAsiaTheme="minorEastAsia" w:hAnsi="Arial" w:cs="Arial"/>
              </w:rPr>
              <w:t>0,3617</w:t>
            </w:r>
          </w:p>
        </w:tc>
      </w:tr>
      <w:tr w:rsidR="0087178C" w:rsidRPr="0087178C" w14:paraId="6935D81A" w14:textId="77777777" w:rsidTr="00FD12EF">
        <w:tc>
          <w:tcPr>
            <w:cnfStyle w:val="001000000000" w:firstRow="0" w:lastRow="0" w:firstColumn="1" w:lastColumn="0" w:oddVBand="0" w:evenVBand="0" w:oddHBand="0" w:evenHBand="0" w:firstRowFirstColumn="0" w:firstRowLastColumn="0" w:lastRowFirstColumn="0" w:lastRowLastColumn="0"/>
            <w:tcW w:w="517" w:type="dxa"/>
            <w:shd w:val="clear" w:color="auto" w:fill="FFFFFF"/>
            <w:vAlign w:val="center"/>
          </w:tcPr>
          <w:p w14:paraId="22116B2D" w14:textId="6F56F161" w:rsidR="0087178C" w:rsidRPr="0087178C" w:rsidRDefault="0087178C" w:rsidP="00730E3D">
            <w:pPr>
              <w:spacing w:line="360" w:lineRule="auto"/>
              <w:jc w:val="center"/>
              <w:rPr>
                <w:rFonts w:ascii="Arial" w:hAnsi="Arial" w:cs="Arial"/>
              </w:rPr>
            </w:pPr>
            <w:r w:rsidRPr="0087178C">
              <w:rPr>
                <w:rFonts w:ascii="Arial" w:hAnsi="Arial" w:cs="Arial"/>
              </w:rPr>
              <w:t>2</w:t>
            </w:r>
            <w:r w:rsidR="00730E3D">
              <w:rPr>
                <w:rFonts w:ascii="Arial" w:hAnsi="Arial" w:cs="Arial"/>
              </w:rPr>
              <w:t>.</w:t>
            </w:r>
          </w:p>
        </w:tc>
        <w:tc>
          <w:tcPr>
            <w:tcW w:w="4303" w:type="dxa"/>
            <w:shd w:val="clear" w:color="auto" w:fill="FFFFFF"/>
            <w:vAlign w:val="center"/>
          </w:tcPr>
          <w:p w14:paraId="1149509B" w14:textId="77777777" w:rsidR="0087178C" w:rsidRPr="0087178C" w:rsidRDefault="0087178C"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87178C">
              <w:rPr>
                <w:rFonts w:ascii="Arial" w:hAnsi="Arial" w:cs="Arial"/>
              </w:rPr>
              <w:t>Długość zmodernizowanych dróg gminnych</w:t>
            </w:r>
          </w:p>
        </w:tc>
        <w:tc>
          <w:tcPr>
            <w:tcW w:w="1224" w:type="dxa"/>
            <w:shd w:val="clear" w:color="auto" w:fill="FFFFFF"/>
            <w:vAlign w:val="center"/>
          </w:tcPr>
          <w:p w14:paraId="44A5F7B7" w14:textId="77777777" w:rsidR="0087178C" w:rsidRPr="0087178C" w:rsidRDefault="0087178C"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87178C">
              <w:rPr>
                <w:rFonts w:ascii="Arial" w:hAnsi="Arial" w:cs="Arial"/>
              </w:rPr>
              <w:t>km</w:t>
            </w:r>
          </w:p>
        </w:tc>
        <w:tc>
          <w:tcPr>
            <w:tcW w:w="1497" w:type="dxa"/>
            <w:shd w:val="clear" w:color="auto" w:fill="FFFFFF"/>
          </w:tcPr>
          <w:p w14:paraId="2E1D042B" w14:textId="2410C1ED" w:rsidR="0087178C" w:rsidRPr="0087178C" w:rsidRDefault="00FD12EF"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1497" w:type="dxa"/>
            <w:shd w:val="clear" w:color="auto" w:fill="FFFFFF"/>
          </w:tcPr>
          <w:p w14:paraId="2A35B38C" w14:textId="31EC752C" w:rsidR="0087178C" w:rsidRPr="0087178C" w:rsidRDefault="00FD12EF"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r>
      <w:tr w:rsidR="0054377A" w:rsidRPr="0087178C" w14:paraId="0A694F20" w14:textId="77777777" w:rsidTr="00543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8" w:type="dxa"/>
            <w:gridSpan w:val="5"/>
            <w:shd w:val="clear" w:color="auto" w:fill="E4F4DF" w:themeFill="accent5" w:themeFillTint="33"/>
            <w:vAlign w:val="center"/>
          </w:tcPr>
          <w:p w14:paraId="5218545D" w14:textId="5C2AD0AF" w:rsidR="0054377A" w:rsidRPr="0054377A" w:rsidRDefault="0054377A" w:rsidP="00730E3D">
            <w:pPr>
              <w:spacing w:line="360" w:lineRule="auto"/>
              <w:jc w:val="center"/>
              <w:rPr>
                <w:rFonts w:ascii="Arial" w:hAnsi="Arial" w:cs="Arial"/>
                <w:sz w:val="24"/>
                <w:szCs w:val="24"/>
              </w:rPr>
            </w:pPr>
            <w:r w:rsidRPr="0054377A">
              <w:rPr>
                <w:rFonts w:ascii="Arial" w:hAnsi="Arial" w:cs="Arial"/>
                <w:sz w:val="24"/>
                <w:szCs w:val="24"/>
              </w:rPr>
              <w:t>Pola elektromagnetyczne</w:t>
            </w:r>
          </w:p>
        </w:tc>
      </w:tr>
      <w:tr w:rsidR="0087178C" w:rsidRPr="0087178C" w14:paraId="30EC9FF6" w14:textId="77777777" w:rsidTr="00FD12EF">
        <w:trPr>
          <w:trHeight w:val="397"/>
        </w:trPr>
        <w:tc>
          <w:tcPr>
            <w:cnfStyle w:val="001000000000" w:firstRow="0" w:lastRow="0" w:firstColumn="1" w:lastColumn="0" w:oddVBand="0" w:evenVBand="0" w:oddHBand="0" w:evenHBand="0" w:firstRowFirstColumn="0" w:firstRowLastColumn="0" w:lastRowFirstColumn="0" w:lastRowLastColumn="0"/>
            <w:tcW w:w="517" w:type="dxa"/>
            <w:shd w:val="clear" w:color="auto" w:fill="FFFFFF"/>
            <w:vAlign w:val="center"/>
          </w:tcPr>
          <w:p w14:paraId="050D4237" w14:textId="7577105E" w:rsidR="0087178C" w:rsidRPr="0087178C" w:rsidRDefault="0087178C" w:rsidP="00730E3D">
            <w:pPr>
              <w:spacing w:line="360" w:lineRule="auto"/>
              <w:jc w:val="center"/>
              <w:rPr>
                <w:rFonts w:ascii="Arial" w:hAnsi="Arial" w:cs="Arial"/>
                <w:color w:val="FF0000"/>
              </w:rPr>
            </w:pPr>
            <w:r w:rsidRPr="0087178C">
              <w:rPr>
                <w:rFonts w:ascii="Arial" w:hAnsi="Arial" w:cs="Arial"/>
              </w:rPr>
              <w:t>1</w:t>
            </w:r>
            <w:r w:rsidR="00730E3D">
              <w:rPr>
                <w:rFonts w:ascii="Arial" w:hAnsi="Arial" w:cs="Arial"/>
              </w:rPr>
              <w:t>.</w:t>
            </w:r>
          </w:p>
        </w:tc>
        <w:tc>
          <w:tcPr>
            <w:tcW w:w="4303" w:type="dxa"/>
            <w:shd w:val="clear" w:color="auto" w:fill="FFFFFF"/>
            <w:vAlign w:val="center"/>
          </w:tcPr>
          <w:p w14:paraId="68B1E54F" w14:textId="77777777" w:rsidR="0087178C" w:rsidRPr="0087178C" w:rsidRDefault="0087178C" w:rsidP="00730E3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87178C">
              <w:rPr>
                <w:rFonts w:ascii="Arial" w:hAnsi="Arial" w:cs="Arial"/>
                <w:color w:val="000000"/>
              </w:rPr>
              <w:t>Stacje bazowe operatorów telefonii komórkowej</w:t>
            </w:r>
          </w:p>
        </w:tc>
        <w:tc>
          <w:tcPr>
            <w:tcW w:w="1224" w:type="dxa"/>
            <w:shd w:val="clear" w:color="auto" w:fill="FFFFFF"/>
            <w:vAlign w:val="center"/>
          </w:tcPr>
          <w:p w14:paraId="0BB703C9" w14:textId="77777777" w:rsidR="0087178C" w:rsidRPr="0087178C" w:rsidRDefault="0087178C"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7178C">
              <w:rPr>
                <w:rFonts w:ascii="Arial" w:hAnsi="Arial" w:cs="Arial"/>
              </w:rPr>
              <w:t>szt.</w:t>
            </w:r>
          </w:p>
        </w:tc>
        <w:tc>
          <w:tcPr>
            <w:tcW w:w="1497" w:type="dxa"/>
            <w:shd w:val="clear" w:color="auto" w:fill="FFFFFF"/>
          </w:tcPr>
          <w:p w14:paraId="691C513A" w14:textId="77777777" w:rsidR="00730E3D" w:rsidRPr="00730E3D" w:rsidRDefault="00730E3D" w:rsidP="00730E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4"/>
                <w:szCs w:val="4"/>
              </w:rPr>
            </w:pPr>
          </w:p>
          <w:p w14:paraId="0718E1B5" w14:textId="753E10ED" w:rsidR="0087178C" w:rsidRPr="0087178C" w:rsidRDefault="009E7D00" w:rsidP="00730E3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w:t>
            </w:r>
          </w:p>
        </w:tc>
        <w:tc>
          <w:tcPr>
            <w:tcW w:w="1497" w:type="dxa"/>
            <w:shd w:val="clear" w:color="auto" w:fill="FFFFFF"/>
          </w:tcPr>
          <w:p w14:paraId="0481608F" w14:textId="77777777" w:rsidR="00730E3D" w:rsidRPr="00730E3D" w:rsidRDefault="00730E3D" w:rsidP="00730E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4"/>
                <w:szCs w:val="4"/>
              </w:rPr>
            </w:pPr>
          </w:p>
          <w:p w14:paraId="60978C42" w14:textId="7E650518" w:rsidR="0087178C" w:rsidRPr="0087178C" w:rsidRDefault="009E7D00" w:rsidP="00730E3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w:t>
            </w:r>
          </w:p>
        </w:tc>
      </w:tr>
      <w:tr w:rsidR="0087178C" w:rsidRPr="0087178C" w14:paraId="315C5879" w14:textId="77777777" w:rsidTr="00FD12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7" w:type="dxa"/>
            <w:shd w:val="clear" w:color="auto" w:fill="FFFFFF"/>
            <w:vAlign w:val="center"/>
          </w:tcPr>
          <w:p w14:paraId="00C16DFF" w14:textId="73BBE958" w:rsidR="0087178C" w:rsidRPr="0087178C" w:rsidRDefault="0087178C" w:rsidP="00730E3D">
            <w:pPr>
              <w:spacing w:line="360" w:lineRule="auto"/>
              <w:jc w:val="center"/>
              <w:rPr>
                <w:rFonts w:ascii="Arial" w:hAnsi="Arial" w:cs="Arial"/>
              </w:rPr>
            </w:pPr>
            <w:r w:rsidRPr="0087178C">
              <w:rPr>
                <w:rFonts w:ascii="Arial" w:hAnsi="Arial" w:cs="Arial"/>
              </w:rPr>
              <w:t>2</w:t>
            </w:r>
            <w:r w:rsidR="00730E3D">
              <w:rPr>
                <w:rFonts w:ascii="Arial" w:hAnsi="Arial" w:cs="Arial"/>
              </w:rPr>
              <w:t>.</w:t>
            </w:r>
          </w:p>
        </w:tc>
        <w:tc>
          <w:tcPr>
            <w:tcW w:w="4303" w:type="dxa"/>
            <w:shd w:val="clear" w:color="auto" w:fill="FFFFFF"/>
            <w:vAlign w:val="center"/>
          </w:tcPr>
          <w:p w14:paraId="17A58A02" w14:textId="77777777" w:rsidR="0087178C" w:rsidRPr="0087178C" w:rsidRDefault="0087178C" w:rsidP="00730E3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r w:rsidRPr="0087178C">
              <w:rPr>
                <w:rFonts w:ascii="Arial" w:eastAsia="Calibri" w:hAnsi="Arial" w:cs="Arial"/>
                <w:lang w:eastAsia="en-US"/>
              </w:rPr>
              <w:t>Stwierdzone przekroczenia dopuszczalnych poziomów pól elektromagnetycznych w środowisku</w:t>
            </w:r>
          </w:p>
        </w:tc>
        <w:tc>
          <w:tcPr>
            <w:tcW w:w="1224" w:type="dxa"/>
            <w:shd w:val="clear" w:color="auto" w:fill="FFFFFF"/>
            <w:vAlign w:val="center"/>
          </w:tcPr>
          <w:p w14:paraId="44AC354F" w14:textId="77777777" w:rsidR="0087178C" w:rsidRPr="0087178C" w:rsidRDefault="0087178C"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7178C">
              <w:rPr>
                <w:rFonts w:ascii="Arial" w:hAnsi="Arial" w:cs="Arial"/>
              </w:rPr>
              <w:t>szt.</w:t>
            </w:r>
          </w:p>
        </w:tc>
        <w:tc>
          <w:tcPr>
            <w:tcW w:w="1497" w:type="dxa"/>
            <w:shd w:val="clear" w:color="auto" w:fill="FFFFFF"/>
          </w:tcPr>
          <w:p w14:paraId="6098E207" w14:textId="77777777" w:rsidR="0087178C" w:rsidRDefault="0087178C" w:rsidP="00730E3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1D860117" w14:textId="6423FF1B" w:rsidR="00FD12EF" w:rsidRPr="0087178C" w:rsidRDefault="00FD12EF" w:rsidP="00730E3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1497" w:type="dxa"/>
            <w:shd w:val="clear" w:color="auto" w:fill="FFFFFF"/>
          </w:tcPr>
          <w:p w14:paraId="6AD22BAD" w14:textId="77777777" w:rsidR="0087178C" w:rsidRDefault="0087178C" w:rsidP="00730E3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38E48202" w14:textId="1BE27A12" w:rsidR="00FD12EF" w:rsidRPr="0087178C" w:rsidRDefault="00FD12EF" w:rsidP="00730E3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r>
      <w:tr w:rsidR="0054377A" w:rsidRPr="0087178C" w14:paraId="3E5EA03A" w14:textId="77777777" w:rsidTr="0054377A">
        <w:tc>
          <w:tcPr>
            <w:cnfStyle w:val="001000000000" w:firstRow="0" w:lastRow="0" w:firstColumn="1" w:lastColumn="0" w:oddVBand="0" w:evenVBand="0" w:oddHBand="0" w:evenHBand="0" w:firstRowFirstColumn="0" w:firstRowLastColumn="0" w:lastRowFirstColumn="0" w:lastRowLastColumn="0"/>
            <w:tcW w:w="9038" w:type="dxa"/>
            <w:gridSpan w:val="5"/>
            <w:shd w:val="clear" w:color="auto" w:fill="E4F4DF" w:themeFill="accent5" w:themeFillTint="33"/>
            <w:vAlign w:val="center"/>
          </w:tcPr>
          <w:p w14:paraId="77BD9088" w14:textId="0D4FE65A" w:rsidR="0054377A" w:rsidRPr="0054377A" w:rsidRDefault="0054377A" w:rsidP="00730E3D">
            <w:pPr>
              <w:spacing w:line="360" w:lineRule="auto"/>
              <w:jc w:val="center"/>
              <w:rPr>
                <w:rFonts w:ascii="Arial" w:hAnsi="Arial" w:cs="Arial"/>
                <w:sz w:val="24"/>
                <w:szCs w:val="24"/>
              </w:rPr>
            </w:pPr>
            <w:r w:rsidRPr="0054377A">
              <w:rPr>
                <w:rFonts w:ascii="Arial" w:hAnsi="Arial" w:cs="Arial"/>
                <w:sz w:val="24"/>
                <w:szCs w:val="24"/>
              </w:rPr>
              <w:t>Gospodarowanie wodami/gospodarka wodno - ściekowa</w:t>
            </w:r>
          </w:p>
        </w:tc>
      </w:tr>
      <w:tr w:rsidR="0087178C" w:rsidRPr="0087178C" w14:paraId="07053F8E" w14:textId="77777777" w:rsidTr="00FD12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 w:type="dxa"/>
            <w:shd w:val="clear" w:color="auto" w:fill="FFFFFF"/>
            <w:vAlign w:val="center"/>
          </w:tcPr>
          <w:p w14:paraId="4F359D6C" w14:textId="0AF3D746" w:rsidR="0087178C" w:rsidRPr="0087178C" w:rsidRDefault="0087178C" w:rsidP="00730E3D">
            <w:pPr>
              <w:spacing w:line="360" w:lineRule="auto"/>
              <w:jc w:val="center"/>
              <w:rPr>
                <w:rFonts w:ascii="Arial" w:hAnsi="Arial" w:cs="Arial"/>
              </w:rPr>
            </w:pPr>
            <w:r w:rsidRPr="0087178C">
              <w:rPr>
                <w:rFonts w:ascii="Arial" w:hAnsi="Arial" w:cs="Arial"/>
              </w:rPr>
              <w:t>1</w:t>
            </w:r>
            <w:r w:rsidR="00730E3D">
              <w:rPr>
                <w:rFonts w:ascii="Arial" w:hAnsi="Arial" w:cs="Arial"/>
              </w:rPr>
              <w:t>.</w:t>
            </w:r>
          </w:p>
        </w:tc>
        <w:tc>
          <w:tcPr>
            <w:tcW w:w="4303" w:type="dxa"/>
            <w:shd w:val="clear" w:color="auto" w:fill="FFFFFF"/>
            <w:vAlign w:val="center"/>
          </w:tcPr>
          <w:p w14:paraId="56E51598" w14:textId="77777777" w:rsidR="0087178C" w:rsidRPr="0087178C" w:rsidRDefault="0087178C"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7178C">
              <w:rPr>
                <w:rFonts w:ascii="Arial" w:hAnsi="Arial" w:cs="Arial"/>
              </w:rPr>
              <w:t>Stopień zwodociągowania gminy</w:t>
            </w:r>
          </w:p>
        </w:tc>
        <w:tc>
          <w:tcPr>
            <w:tcW w:w="1224" w:type="dxa"/>
            <w:shd w:val="clear" w:color="auto" w:fill="FFFFFF"/>
            <w:vAlign w:val="center"/>
          </w:tcPr>
          <w:p w14:paraId="2D7A4E7F" w14:textId="77777777" w:rsidR="0087178C" w:rsidRPr="0087178C" w:rsidRDefault="0087178C"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sidRPr="0087178C">
              <w:rPr>
                <w:rFonts w:ascii="Arial" w:hAnsi="Arial" w:cs="Arial"/>
                <w:color w:val="000000"/>
              </w:rPr>
              <w:t>%</w:t>
            </w:r>
          </w:p>
        </w:tc>
        <w:tc>
          <w:tcPr>
            <w:tcW w:w="1497" w:type="dxa"/>
            <w:shd w:val="clear" w:color="auto" w:fill="FFFFFF"/>
          </w:tcPr>
          <w:p w14:paraId="482235A7" w14:textId="7AC66CB4" w:rsidR="0087178C" w:rsidRPr="0087178C" w:rsidRDefault="00495369"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75,7</w:t>
            </w:r>
          </w:p>
        </w:tc>
        <w:tc>
          <w:tcPr>
            <w:tcW w:w="1497" w:type="dxa"/>
            <w:shd w:val="clear" w:color="auto" w:fill="FFFFFF"/>
          </w:tcPr>
          <w:p w14:paraId="63712780" w14:textId="21A1B3EF" w:rsidR="0087178C" w:rsidRPr="0087178C" w:rsidRDefault="00495369"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89,6</w:t>
            </w:r>
          </w:p>
        </w:tc>
      </w:tr>
      <w:tr w:rsidR="0087178C" w:rsidRPr="0087178C" w14:paraId="737514EA" w14:textId="77777777" w:rsidTr="00FD12EF">
        <w:tc>
          <w:tcPr>
            <w:cnfStyle w:val="001000000000" w:firstRow="0" w:lastRow="0" w:firstColumn="1" w:lastColumn="0" w:oddVBand="0" w:evenVBand="0" w:oddHBand="0" w:evenHBand="0" w:firstRowFirstColumn="0" w:firstRowLastColumn="0" w:lastRowFirstColumn="0" w:lastRowLastColumn="0"/>
            <w:tcW w:w="517" w:type="dxa"/>
            <w:shd w:val="clear" w:color="auto" w:fill="FFFFFF"/>
            <w:vAlign w:val="center"/>
          </w:tcPr>
          <w:p w14:paraId="6F63ED32" w14:textId="4796471C" w:rsidR="0087178C" w:rsidRPr="0087178C" w:rsidRDefault="0087178C" w:rsidP="00730E3D">
            <w:pPr>
              <w:spacing w:line="360" w:lineRule="auto"/>
              <w:jc w:val="center"/>
              <w:rPr>
                <w:rFonts w:ascii="Arial" w:hAnsi="Arial" w:cs="Arial"/>
              </w:rPr>
            </w:pPr>
            <w:r w:rsidRPr="0087178C">
              <w:rPr>
                <w:rFonts w:ascii="Arial" w:hAnsi="Arial" w:cs="Arial"/>
              </w:rPr>
              <w:t>2</w:t>
            </w:r>
            <w:r w:rsidR="00730E3D">
              <w:rPr>
                <w:rFonts w:ascii="Arial" w:hAnsi="Arial" w:cs="Arial"/>
              </w:rPr>
              <w:t>.</w:t>
            </w:r>
          </w:p>
        </w:tc>
        <w:tc>
          <w:tcPr>
            <w:tcW w:w="4303" w:type="dxa"/>
            <w:shd w:val="clear" w:color="auto" w:fill="FFFFFF"/>
            <w:vAlign w:val="center"/>
          </w:tcPr>
          <w:p w14:paraId="678F835C" w14:textId="77777777" w:rsidR="0087178C" w:rsidRPr="0087178C" w:rsidRDefault="0087178C"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7178C">
              <w:rPr>
                <w:rFonts w:ascii="Arial" w:hAnsi="Arial" w:cs="Arial"/>
              </w:rPr>
              <w:t>Stopień skanalizowania gminy</w:t>
            </w:r>
          </w:p>
        </w:tc>
        <w:tc>
          <w:tcPr>
            <w:tcW w:w="1224" w:type="dxa"/>
            <w:shd w:val="clear" w:color="auto" w:fill="FFFFFF"/>
            <w:vAlign w:val="center"/>
          </w:tcPr>
          <w:p w14:paraId="07AF455B" w14:textId="77777777" w:rsidR="0087178C" w:rsidRPr="0087178C" w:rsidRDefault="0087178C"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7178C">
              <w:rPr>
                <w:rFonts w:ascii="Arial" w:hAnsi="Arial" w:cs="Arial"/>
              </w:rPr>
              <w:t>%</w:t>
            </w:r>
          </w:p>
        </w:tc>
        <w:tc>
          <w:tcPr>
            <w:tcW w:w="1497" w:type="dxa"/>
            <w:shd w:val="clear" w:color="auto" w:fill="FFFFFF"/>
          </w:tcPr>
          <w:p w14:paraId="6A045ADF" w14:textId="3D902D2D" w:rsidR="0087178C" w:rsidRPr="0087178C" w:rsidRDefault="00495369"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37,6</w:t>
            </w:r>
          </w:p>
        </w:tc>
        <w:tc>
          <w:tcPr>
            <w:tcW w:w="1497" w:type="dxa"/>
            <w:shd w:val="clear" w:color="auto" w:fill="FFFFFF"/>
          </w:tcPr>
          <w:p w14:paraId="441EFA4C" w14:textId="2C994E62" w:rsidR="0087178C" w:rsidRPr="0087178C" w:rsidRDefault="00495369"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37,6</w:t>
            </w:r>
          </w:p>
        </w:tc>
      </w:tr>
      <w:tr w:rsidR="0087178C" w:rsidRPr="0087178C" w14:paraId="5C65ED52" w14:textId="77777777" w:rsidTr="00FD12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 w:type="dxa"/>
            <w:shd w:val="clear" w:color="auto" w:fill="FFFFFF"/>
            <w:vAlign w:val="center"/>
          </w:tcPr>
          <w:p w14:paraId="6DB05702" w14:textId="6B32DD3A" w:rsidR="0087178C" w:rsidRPr="0087178C" w:rsidRDefault="0087178C" w:rsidP="00730E3D">
            <w:pPr>
              <w:spacing w:line="360" w:lineRule="auto"/>
              <w:jc w:val="center"/>
              <w:rPr>
                <w:rFonts w:ascii="Arial" w:hAnsi="Arial" w:cs="Arial"/>
              </w:rPr>
            </w:pPr>
            <w:r w:rsidRPr="0087178C">
              <w:rPr>
                <w:rFonts w:ascii="Arial" w:hAnsi="Arial" w:cs="Arial"/>
              </w:rPr>
              <w:t>3</w:t>
            </w:r>
            <w:r w:rsidR="00730E3D">
              <w:rPr>
                <w:rFonts w:ascii="Arial" w:hAnsi="Arial" w:cs="Arial"/>
              </w:rPr>
              <w:t>.</w:t>
            </w:r>
          </w:p>
        </w:tc>
        <w:tc>
          <w:tcPr>
            <w:tcW w:w="4303" w:type="dxa"/>
            <w:shd w:val="clear" w:color="auto" w:fill="FFFFFF"/>
            <w:vAlign w:val="center"/>
          </w:tcPr>
          <w:p w14:paraId="2106C743" w14:textId="77777777" w:rsidR="0087178C" w:rsidRPr="0087178C" w:rsidRDefault="0087178C"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7178C">
              <w:rPr>
                <w:rFonts w:ascii="Arial" w:hAnsi="Arial" w:cs="Arial"/>
              </w:rPr>
              <w:t>Długość sieci kanalizacyjnej</w:t>
            </w:r>
          </w:p>
        </w:tc>
        <w:tc>
          <w:tcPr>
            <w:tcW w:w="1224" w:type="dxa"/>
            <w:shd w:val="clear" w:color="auto" w:fill="FFFFFF"/>
            <w:vAlign w:val="center"/>
          </w:tcPr>
          <w:p w14:paraId="1C171F99" w14:textId="77777777" w:rsidR="0087178C" w:rsidRPr="0087178C" w:rsidRDefault="0087178C"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sidRPr="0087178C">
              <w:rPr>
                <w:rFonts w:ascii="Arial" w:hAnsi="Arial" w:cs="Arial"/>
              </w:rPr>
              <w:t>km</w:t>
            </w:r>
          </w:p>
        </w:tc>
        <w:tc>
          <w:tcPr>
            <w:tcW w:w="1497" w:type="dxa"/>
            <w:shd w:val="clear" w:color="auto" w:fill="FFFFFF"/>
          </w:tcPr>
          <w:p w14:paraId="3E23E448" w14:textId="490E311C" w:rsidR="0087178C" w:rsidRPr="0087178C" w:rsidRDefault="009E7D00"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89,8</w:t>
            </w:r>
          </w:p>
        </w:tc>
        <w:tc>
          <w:tcPr>
            <w:tcW w:w="1497" w:type="dxa"/>
            <w:shd w:val="clear" w:color="auto" w:fill="FFFFFF"/>
          </w:tcPr>
          <w:p w14:paraId="01F984BD" w14:textId="57EC0700" w:rsidR="0087178C" w:rsidRPr="0087178C" w:rsidRDefault="00495369"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96,0</w:t>
            </w:r>
          </w:p>
        </w:tc>
      </w:tr>
      <w:tr w:rsidR="0087178C" w:rsidRPr="0087178C" w14:paraId="213CB168" w14:textId="77777777" w:rsidTr="00FD12EF">
        <w:tc>
          <w:tcPr>
            <w:cnfStyle w:val="001000000000" w:firstRow="0" w:lastRow="0" w:firstColumn="1" w:lastColumn="0" w:oddVBand="0" w:evenVBand="0" w:oddHBand="0" w:evenHBand="0" w:firstRowFirstColumn="0" w:firstRowLastColumn="0" w:lastRowFirstColumn="0" w:lastRowLastColumn="0"/>
            <w:tcW w:w="517" w:type="dxa"/>
            <w:shd w:val="clear" w:color="auto" w:fill="FFFFFF"/>
            <w:vAlign w:val="center"/>
          </w:tcPr>
          <w:p w14:paraId="4D4E5881" w14:textId="195DF508" w:rsidR="0087178C" w:rsidRPr="0087178C" w:rsidRDefault="0087178C" w:rsidP="00730E3D">
            <w:pPr>
              <w:spacing w:line="360" w:lineRule="auto"/>
              <w:jc w:val="center"/>
              <w:rPr>
                <w:rFonts w:ascii="Arial" w:hAnsi="Arial" w:cs="Arial"/>
              </w:rPr>
            </w:pPr>
            <w:r w:rsidRPr="0087178C">
              <w:rPr>
                <w:rFonts w:ascii="Arial" w:hAnsi="Arial" w:cs="Arial"/>
              </w:rPr>
              <w:t>4</w:t>
            </w:r>
            <w:r w:rsidR="00730E3D">
              <w:rPr>
                <w:rFonts w:ascii="Arial" w:hAnsi="Arial" w:cs="Arial"/>
              </w:rPr>
              <w:t>.</w:t>
            </w:r>
          </w:p>
        </w:tc>
        <w:tc>
          <w:tcPr>
            <w:tcW w:w="4303" w:type="dxa"/>
            <w:shd w:val="clear" w:color="auto" w:fill="FFFFFF"/>
            <w:vAlign w:val="center"/>
          </w:tcPr>
          <w:p w14:paraId="51A6250E" w14:textId="77777777" w:rsidR="0087178C" w:rsidRPr="0087178C" w:rsidRDefault="0087178C"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7178C">
              <w:rPr>
                <w:rFonts w:ascii="Arial" w:hAnsi="Arial" w:cs="Arial"/>
              </w:rPr>
              <w:t>Długość sieci wodociągowej</w:t>
            </w:r>
          </w:p>
        </w:tc>
        <w:tc>
          <w:tcPr>
            <w:tcW w:w="1224" w:type="dxa"/>
            <w:shd w:val="clear" w:color="auto" w:fill="FFFFFF"/>
            <w:vAlign w:val="center"/>
          </w:tcPr>
          <w:p w14:paraId="6DE85BE8" w14:textId="77777777" w:rsidR="0087178C" w:rsidRPr="0087178C" w:rsidRDefault="0087178C"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87178C">
              <w:rPr>
                <w:rFonts w:ascii="Arial" w:hAnsi="Arial" w:cs="Arial"/>
              </w:rPr>
              <w:t>km</w:t>
            </w:r>
          </w:p>
        </w:tc>
        <w:tc>
          <w:tcPr>
            <w:tcW w:w="1497" w:type="dxa"/>
            <w:shd w:val="clear" w:color="auto" w:fill="FFFFFF"/>
          </w:tcPr>
          <w:p w14:paraId="061ABA9C" w14:textId="5C983A99" w:rsidR="0087178C" w:rsidRPr="0087178C" w:rsidRDefault="00495369"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239,4</w:t>
            </w:r>
          </w:p>
        </w:tc>
        <w:tc>
          <w:tcPr>
            <w:tcW w:w="1497" w:type="dxa"/>
            <w:shd w:val="clear" w:color="auto" w:fill="FFFFFF"/>
          </w:tcPr>
          <w:p w14:paraId="4A75B8BB" w14:textId="04B78721" w:rsidR="0087178C" w:rsidRPr="0087178C" w:rsidRDefault="00495369"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240,2</w:t>
            </w:r>
          </w:p>
        </w:tc>
      </w:tr>
      <w:tr w:rsidR="0087178C" w:rsidRPr="0087178C" w14:paraId="240C0D74" w14:textId="77777777" w:rsidTr="00FD12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 w:type="dxa"/>
            <w:shd w:val="clear" w:color="auto" w:fill="FFFFFF"/>
            <w:vAlign w:val="center"/>
          </w:tcPr>
          <w:p w14:paraId="306EA398" w14:textId="448DEA3B" w:rsidR="0087178C" w:rsidRPr="0087178C" w:rsidRDefault="0087178C" w:rsidP="00730E3D">
            <w:pPr>
              <w:spacing w:line="360" w:lineRule="auto"/>
              <w:jc w:val="center"/>
              <w:rPr>
                <w:rFonts w:ascii="Arial" w:hAnsi="Arial" w:cs="Arial"/>
              </w:rPr>
            </w:pPr>
            <w:r w:rsidRPr="0087178C">
              <w:rPr>
                <w:rFonts w:ascii="Arial" w:hAnsi="Arial" w:cs="Arial"/>
              </w:rPr>
              <w:t>5</w:t>
            </w:r>
            <w:r w:rsidR="00730E3D">
              <w:rPr>
                <w:rFonts w:ascii="Arial" w:hAnsi="Arial" w:cs="Arial"/>
              </w:rPr>
              <w:t>.</w:t>
            </w:r>
          </w:p>
        </w:tc>
        <w:tc>
          <w:tcPr>
            <w:tcW w:w="4303" w:type="dxa"/>
            <w:shd w:val="clear" w:color="auto" w:fill="FFFFFF"/>
            <w:vAlign w:val="center"/>
          </w:tcPr>
          <w:p w14:paraId="1F86DCA1" w14:textId="77777777" w:rsidR="0087178C" w:rsidRPr="0087178C" w:rsidRDefault="0087178C"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7178C">
              <w:rPr>
                <w:rFonts w:ascii="Arial" w:hAnsi="Arial" w:cs="Arial"/>
              </w:rPr>
              <w:t>Liczba przyłączy kanalizacyjnych</w:t>
            </w:r>
          </w:p>
        </w:tc>
        <w:tc>
          <w:tcPr>
            <w:tcW w:w="1224" w:type="dxa"/>
            <w:shd w:val="clear" w:color="auto" w:fill="FFFFFF"/>
            <w:vAlign w:val="center"/>
          </w:tcPr>
          <w:p w14:paraId="13CAE13C" w14:textId="77777777" w:rsidR="0087178C" w:rsidRPr="0087178C" w:rsidRDefault="0087178C"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sidRPr="0087178C">
              <w:rPr>
                <w:rFonts w:ascii="Arial" w:hAnsi="Arial" w:cs="Arial"/>
              </w:rPr>
              <w:t>szt.</w:t>
            </w:r>
          </w:p>
        </w:tc>
        <w:tc>
          <w:tcPr>
            <w:tcW w:w="1497" w:type="dxa"/>
            <w:shd w:val="clear" w:color="auto" w:fill="FFFFFF"/>
          </w:tcPr>
          <w:p w14:paraId="692F7EFB" w14:textId="43FB8CC7" w:rsidR="0087178C" w:rsidRPr="0087178C" w:rsidRDefault="00495369"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w:t>
            </w:r>
            <w:r w:rsidR="00730E3D">
              <w:rPr>
                <w:rFonts w:ascii="Arial" w:hAnsi="Arial" w:cs="Arial"/>
              </w:rPr>
              <w:t>.</w:t>
            </w:r>
            <w:r>
              <w:rPr>
                <w:rFonts w:ascii="Arial" w:hAnsi="Arial" w:cs="Arial"/>
              </w:rPr>
              <w:t>616</w:t>
            </w:r>
          </w:p>
        </w:tc>
        <w:tc>
          <w:tcPr>
            <w:tcW w:w="1497" w:type="dxa"/>
            <w:shd w:val="clear" w:color="auto" w:fill="FFFFFF"/>
          </w:tcPr>
          <w:p w14:paraId="5E274843" w14:textId="6A589A89" w:rsidR="0087178C" w:rsidRPr="0087178C" w:rsidRDefault="00495369"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w:t>
            </w:r>
            <w:r w:rsidR="00730E3D">
              <w:rPr>
                <w:rFonts w:ascii="Arial" w:hAnsi="Arial" w:cs="Arial"/>
              </w:rPr>
              <w:t>.</w:t>
            </w:r>
            <w:r>
              <w:rPr>
                <w:rFonts w:ascii="Arial" w:hAnsi="Arial" w:cs="Arial"/>
              </w:rPr>
              <w:t>631</w:t>
            </w:r>
          </w:p>
        </w:tc>
      </w:tr>
      <w:tr w:rsidR="0087178C" w:rsidRPr="0087178C" w14:paraId="29C4FBC5" w14:textId="77777777" w:rsidTr="00FD12EF">
        <w:tc>
          <w:tcPr>
            <w:cnfStyle w:val="001000000000" w:firstRow="0" w:lastRow="0" w:firstColumn="1" w:lastColumn="0" w:oddVBand="0" w:evenVBand="0" w:oddHBand="0" w:evenHBand="0" w:firstRowFirstColumn="0" w:firstRowLastColumn="0" w:lastRowFirstColumn="0" w:lastRowLastColumn="0"/>
            <w:tcW w:w="517" w:type="dxa"/>
            <w:shd w:val="clear" w:color="auto" w:fill="FFFFFF"/>
            <w:vAlign w:val="center"/>
          </w:tcPr>
          <w:p w14:paraId="7D6CF02E" w14:textId="135FA75D" w:rsidR="0087178C" w:rsidRPr="0087178C" w:rsidRDefault="0087178C" w:rsidP="00730E3D">
            <w:pPr>
              <w:spacing w:line="360" w:lineRule="auto"/>
              <w:jc w:val="center"/>
              <w:rPr>
                <w:rFonts w:ascii="Arial" w:hAnsi="Arial" w:cs="Arial"/>
              </w:rPr>
            </w:pPr>
            <w:r w:rsidRPr="0087178C">
              <w:rPr>
                <w:rFonts w:ascii="Arial" w:hAnsi="Arial" w:cs="Arial"/>
              </w:rPr>
              <w:t>6</w:t>
            </w:r>
            <w:r w:rsidR="00730E3D">
              <w:rPr>
                <w:rFonts w:ascii="Arial" w:hAnsi="Arial" w:cs="Arial"/>
              </w:rPr>
              <w:t>.</w:t>
            </w:r>
          </w:p>
        </w:tc>
        <w:tc>
          <w:tcPr>
            <w:tcW w:w="4303" w:type="dxa"/>
            <w:shd w:val="clear" w:color="auto" w:fill="FFFFFF"/>
            <w:vAlign w:val="center"/>
          </w:tcPr>
          <w:p w14:paraId="57471B22" w14:textId="77777777" w:rsidR="0087178C" w:rsidRPr="0087178C" w:rsidRDefault="0087178C"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7178C">
              <w:rPr>
                <w:rFonts w:ascii="Arial" w:hAnsi="Arial" w:cs="Arial"/>
              </w:rPr>
              <w:t>Liczba przyłączy wodociągowych</w:t>
            </w:r>
          </w:p>
        </w:tc>
        <w:tc>
          <w:tcPr>
            <w:tcW w:w="1224" w:type="dxa"/>
            <w:shd w:val="clear" w:color="auto" w:fill="FFFFFF"/>
            <w:vAlign w:val="center"/>
          </w:tcPr>
          <w:p w14:paraId="5DE8BC18" w14:textId="77777777" w:rsidR="0087178C" w:rsidRPr="0087178C" w:rsidRDefault="0087178C"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87178C">
              <w:rPr>
                <w:rFonts w:ascii="Arial" w:hAnsi="Arial" w:cs="Arial"/>
              </w:rPr>
              <w:t>szt.</w:t>
            </w:r>
          </w:p>
        </w:tc>
        <w:tc>
          <w:tcPr>
            <w:tcW w:w="1497" w:type="dxa"/>
            <w:shd w:val="clear" w:color="auto" w:fill="FFFFFF"/>
          </w:tcPr>
          <w:p w14:paraId="4484CF44" w14:textId="5B6A3858" w:rsidR="0087178C" w:rsidRPr="0087178C" w:rsidRDefault="00495369"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r w:rsidR="00730E3D">
              <w:rPr>
                <w:rFonts w:ascii="Arial" w:hAnsi="Arial" w:cs="Arial"/>
              </w:rPr>
              <w:t>.</w:t>
            </w:r>
            <w:r>
              <w:rPr>
                <w:rFonts w:ascii="Arial" w:hAnsi="Arial" w:cs="Arial"/>
              </w:rPr>
              <w:t>641</w:t>
            </w:r>
          </w:p>
        </w:tc>
        <w:tc>
          <w:tcPr>
            <w:tcW w:w="1497" w:type="dxa"/>
            <w:shd w:val="clear" w:color="auto" w:fill="FFFFFF"/>
          </w:tcPr>
          <w:p w14:paraId="361048C8" w14:textId="3F28DD14" w:rsidR="0087178C" w:rsidRPr="0087178C" w:rsidRDefault="00495369"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r w:rsidR="00730E3D">
              <w:rPr>
                <w:rFonts w:ascii="Arial" w:hAnsi="Arial" w:cs="Arial"/>
              </w:rPr>
              <w:t>.</w:t>
            </w:r>
            <w:r>
              <w:rPr>
                <w:rFonts w:ascii="Arial" w:hAnsi="Arial" w:cs="Arial"/>
              </w:rPr>
              <w:t>683</w:t>
            </w:r>
          </w:p>
        </w:tc>
      </w:tr>
      <w:tr w:rsidR="0087178C" w:rsidRPr="0087178C" w14:paraId="4FF27146" w14:textId="77777777" w:rsidTr="00FD12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 w:type="dxa"/>
            <w:shd w:val="clear" w:color="auto" w:fill="FFFFFF"/>
            <w:vAlign w:val="center"/>
          </w:tcPr>
          <w:p w14:paraId="04FB899D" w14:textId="57A44AAA" w:rsidR="0087178C" w:rsidRPr="0087178C" w:rsidRDefault="0087178C" w:rsidP="00730E3D">
            <w:pPr>
              <w:spacing w:line="360" w:lineRule="auto"/>
              <w:jc w:val="center"/>
              <w:rPr>
                <w:rFonts w:ascii="Arial" w:hAnsi="Arial" w:cs="Arial"/>
              </w:rPr>
            </w:pPr>
            <w:r w:rsidRPr="0087178C">
              <w:rPr>
                <w:rFonts w:ascii="Arial" w:hAnsi="Arial" w:cs="Arial"/>
              </w:rPr>
              <w:t>7</w:t>
            </w:r>
            <w:r w:rsidR="00730E3D">
              <w:rPr>
                <w:rFonts w:ascii="Arial" w:hAnsi="Arial" w:cs="Arial"/>
              </w:rPr>
              <w:t>.</w:t>
            </w:r>
          </w:p>
        </w:tc>
        <w:tc>
          <w:tcPr>
            <w:tcW w:w="4303" w:type="dxa"/>
            <w:shd w:val="clear" w:color="auto" w:fill="FFFFFF"/>
            <w:vAlign w:val="center"/>
          </w:tcPr>
          <w:p w14:paraId="40DB05BB" w14:textId="77777777" w:rsidR="0087178C" w:rsidRPr="0087178C" w:rsidRDefault="0087178C"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7178C">
              <w:rPr>
                <w:rFonts w:ascii="Arial" w:hAnsi="Arial" w:cs="Arial"/>
              </w:rPr>
              <w:t>Zbiorniki bezodpływowe</w:t>
            </w:r>
          </w:p>
        </w:tc>
        <w:tc>
          <w:tcPr>
            <w:tcW w:w="1224" w:type="dxa"/>
            <w:shd w:val="clear" w:color="auto" w:fill="FFFFFF"/>
            <w:vAlign w:val="center"/>
          </w:tcPr>
          <w:p w14:paraId="2D77AB87" w14:textId="77777777" w:rsidR="0087178C" w:rsidRPr="0087178C" w:rsidRDefault="0087178C"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7178C">
              <w:rPr>
                <w:rFonts w:ascii="Arial" w:hAnsi="Arial" w:cs="Arial"/>
              </w:rPr>
              <w:t>szt.</w:t>
            </w:r>
          </w:p>
        </w:tc>
        <w:tc>
          <w:tcPr>
            <w:tcW w:w="1497" w:type="dxa"/>
            <w:shd w:val="clear" w:color="auto" w:fill="FFFFFF"/>
          </w:tcPr>
          <w:p w14:paraId="62FC36A7" w14:textId="4A19DADB" w:rsidR="0087178C" w:rsidRPr="0087178C" w:rsidRDefault="001F5E49"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w:t>
            </w:r>
            <w:r w:rsidR="00730E3D">
              <w:rPr>
                <w:rFonts w:ascii="Arial" w:hAnsi="Arial" w:cs="Arial"/>
              </w:rPr>
              <w:t>.</w:t>
            </w:r>
            <w:r>
              <w:rPr>
                <w:rFonts w:ascii="Arial" w:hAnsi="Arial" w:cs="Arial"/>
              </w:rPr>
              <w:t>3</w:t>
            </w:r>
            <w:r w:rsidR="00463DE1">
              <w:rPr>
                <w:rFonts w:ascii="Arial" w:hAnsi="Arial" w:cs="Arial"/>
              </w:rPr>
              <w:t>51</w:t>
            </w:r>
          </w:p>
        </w:tc>
        <w:tc>
          <w:tcPr>
            <w:tcW w:w="1497" w:type="dxa"/>
            <w:shd w:val="clear" w:color="auto" w:fill="FFFFFF"/>
          </w:tcPr>
          <w:p w14:paraId="00C991FE" w14:textId="6EDFBC22" w:rsidR="0087178C" w:rsidRPr="0087178C" w:rsidRDefault="001F5E49"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w:t>
            </w:r>
            <w:r w:rsidR="00730E3D">
              <w:rPr>
                <w:rFonts w:ascii="Arial" w:hAnsi="Arial" w:cs="Arial"/>
              </w:rPr>
              <w:t>.</w:t>
            </w:r>
            <w:r>
              <w:rPr>
                <w:rFonts w:ascii="Arial" w:hAnsi="Arial" w:cs="Arial"/>
              </w:rPr>
              <w:t>369</w:t>
            </w:r>
          </w:p>
        </w:tc>
      </w:tr>
      <w:tr w:rsidR="0087178C" w:rsidRPr="0087178C" w14:paraId="5D8E03AE" w14:textId="77777777" w:rsidTr="00FD12EF">
        <w:tc>
          <w:tcPr>
            <w:cnfStyle w:val="001000000000" w:firstRow="0" w:lastRow="0" w:firstColumn="1" w:lastColumn="0" w:oddVBand="0" w:evenVBand="0" w:oddHBand="0" w:evenHBand="0" w:firstRowFirstColumn="0" w:firstRowLastColumn="0" w:lastRowFirstColumn="0" w:lastRowLastColumn="0"/>
            <w:tcW w:w="517" w:type="dxa"/>
            <w:shd w:val="clear" w:color="auto" w:fill="FFFFFF"/>
            <w:vAlign w:val="center"/>
          </w:tcPr>
          <w:p w14:paraId="22F06685" w14:textId="54D13838" w:rsidR="0087178C" w:rsidRPr="0087178C" w:rsidRDefault="0087178C" w:rsidP="00730E3D">
            <w:pPr>
              <w:spacing w:line="360" w:lineRule="auto"/>
              <w:jc w:val="center"/>
              <w:rPr>
                <w:rFonts w:ascii="Arial" w:hAnsi="Arial" w:cs="Arial"/>
              </w:rPr>
            </w:pPr>
            <w:r w:rsidRPr="0087178C">
              <w:rPr>
                <w:rFonts w:ascii="Arial" w:hAnsi="Arial" w:cs="Arial"/>
              </w:rPr>
              <w:t>8</w:t>
            </w:r>
            <w:r w:rsidR="00730E3D">
              <w:rPr>
                <w:rFonts w:ascii="Arial" w:hAnsi="Arial" w:cs="Arial"/>
              </w:rPr>
              <w:t>.</w:t>
            </w:r>
          </w:p>
        </w:tc>
        <w:tc>
          <w:tcPr>
            <w:tcW w:w="4303" w:type="dxa"/>
            <w:shd w:val="clear" w:color="auto" w:fill="FFFFFF"/>
            <w:vAlign w:val="center"/>
          </w:tcPr>
          <w:p w14:paraId="7B99C452" w14:textId="77777777" w:rsidR="0087178C" w:rsidRPr="0087178C" w:rsidRDefault="0087178C"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7178C">
              <w:rPr>
                <w:rFonts w:ascii="Arial" w:hAnsi="Arial" w:cs="Arial"/>
              </w:rPr>
              <w:t>Przydomowe oczyszczalnie ścieków</w:t>
            </w:r>
          </w:p>
        </w:tc>
        <w:tc>
          <w:tcPr>
            <w:tcW w:w="1224" w:type="dxa"/>
            <w:shd w:val="clear" w:color="auto" w:fill="FFFFFF"/>
            <w:vAlign w:val="center"/>
          </w:tcPr>
          <w:p w14:paraId="550D6CFB" w14:textId="77777777" w:rsidR="0087178C" w:rsidRPr="0087178C" w:rsidRDefault="0087178C"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87178C">
              <w:rPr>
                <w:rFonts w:ascii="Arial" w:hAnsi="Arial" w:cs="Arial"/>
              </w:rPr>
              <w:t>szt.</w:t>
            </w:r>
          </w:p>
        </w:tc>
        <w:tc>
          <w:tcPr>
            <w:tcW w:w="1497" w:type="dxa"/>
            <w:shd w:val="clear" w:color="auto" w:fill="FFFFFF"/>
          </w:tcPr>
          <w:p w14:paraId="7F1AC84C" w14:textId="29CB84C1" w:rsidR="0087178C" w:rsidRPr="0087178C" w:rsidRDefault="001F5E49"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r w:rsidR="00463DE1">
              <w:rPr>
                <w:rFonts w:ascii="Arial" w:hAnsi="Arial" w:cs="Arial"/>
              </w:rPr>
              <w:t>27</w:t>
            </w:r>
          </w:p>
        </w:tc>
        <w:tc>
          <w:tcPr>
            <w:tcW w:w="1497" w:type="dxa"/>
            <w:shd w:val="clear" w:color="auto" w:fill="FFFFFF"/>
          </w:tcPr>
          <w:p w14:paraId="41831A20" w14:textId="77698C8A" w:rsidR="0087178C" w:rsidRPr="0087178C" w:rsidRDefault="001F5E49"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136</w:t>
            </w:r>
          </w:p>
        </w:tc>
      </w:tr>
      <w:tr w:rsidR="0087178C" w:rsidRPr="0087178C" w14:paraId="5930DA17" w14:textId="77777777" w:rsidTr="00FD12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 w:type="dxa"/>
            <w:shd w:val="clear" w:color="auto" w:fill="FFFFFF"/>
            <w:vAlign w:val="center"/>
          </w:tcPr>
          <w:p w14:paraId="2C30240C" w14:textId="79669BB9" w:rsidR="0087178C" w:rsidRPr="0087178C" w:rsidRDefault="0087178C" w:rsidP="00730E3D">
            <w:pPr>
              <w:spacing w:line="360" w:lineRule="auto"/>
              <w:jc w:val="center"/>
              <w:rPr>
                <w:rFonts w:ascii="Arial" w:hAnsi="Arial" w:cs="Arial"/>
              </w:rPr>
            </w:pPr>
            <w:r w:rsidRPr="0087178C">
              <w:rPr>
                <w:rFonts w:ascii="Arial" w:hAnsi="Arial" w:cs="Arial"/>
              </w:rPr>
              <w:t>9</w:t>
            </w:r>
            <w:r w:rsidR="00730E3D">
              <w:rPr>
                <w:rFonts w:ascii="Arial" w:hAnsi="Arial" w:cs="Arial"/>
              </w:rPr>
              <w:t>.</w:t>
            </w:r>
          </w:p>
        </w:tc>
        <w:tc>
          <w:tcPr>
            <w:tcW w:w="4303" w:type="dxa"/>
            <w:shd w:val="clear" w:color="auto" w:fill="FFFFFF"/>
            <w:vAlign w:val="center"/>
          </w:tcPr>
          <w:p w14:paraId="4DE3A12C" w14:textId="77777777" w:rsidR="0087178C" w:rsidRPr="0087178C" w:rsidRDefault="0087178C" w:rsidP="00730E3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7178C">
              <w:rPr>
                <w:rFonts w:ascii="Arial" w:hAnsi="Arial" w:cs="Arial"/>
              </w:rPr>
              <w:t>Liczba mieszkańców korzystająca z sieci wodociągowej</w:t>
            </w:r>
          </w:p>
        </w:tc>
        <w:tc>
          <w:tcPr>
            <w:tcW w:w="1224" w:type="dxa"/>
            <w:shd w:val="clear" w:color="auto" w:fill="FFFFFF"/>
            <w:vAlign w:val="center"/>
          </w:tcPr>
          <w:p w14:paraId="30AAF365" w14:textId="77777777" w:rsidR="0087178C" w:rsidRPr="0087178C" w:rsidRDefault="0087178C"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7178C">
              <w:rPr>
                <w:rFonts w:ascii="Arial" w:hAnsi="Arial" w:cs="Arial"/>
              </w:rPr>
              <w:t>liczba osób</w:t>
            </w:r>
          </w:p>
        </w:tc>
        <w:tc>
          <w:tcPr>
            <w:tcW w:w="1497" w:type="dxa"/>
            <w:shd w:val="clear" w:color="auto" w:fill="FFFFFF"/>
          </w:tcPr>
          <w:p w14:paraId="58657347" w14:textId="77777777" w:rsidR="00730E3D" w:rsidRPr="00730E3D" w:rsidRDefault="00730E3D"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4"/>
                <w:szCs w:val="4"/>
              </w:rPr>
            </w:pPr>
          </w:p>
          <w:p w14:paraId="29483E70" w14:textId="0D3C2BB5" w:rsidR="0087178C" w:rsidRPr="0087178C" w:rsidRDefault="001F5E49"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w:t>
            </w:r>
            <w:r w:rsidR="00730E3D">
              <w:rPr>
                <w:rFonts w:ascii="Arial" w:hAnsi="Arial" w:cs="Arial"/>
              </w:rPr>
              <w:t>.</w:t>
            </w:r>
            <w:r>
              <w:rPr>
                <w:rFonts w:ascii="Arial" w:hAnsi="Arial" w:cs="Arial"/>
              </w:rPr>
              <w:t>663</w:t>
            </w:r>
          </w:p>
        </w:tc>
        <w:tc>
          <w:tcPr>
            <w:tcW w:w="1497" w:type="dxa"/>
            <w:shd w:val="clear" w:color="auto" w:fill="FFFFFF"/>
          </w:tcPr>
          <w:p w14:paraId="0BAF96AC" w14:textId="77777777" w:rsidR="00730E3D" w:rsidRPr="00730E3D" w:rsidRDefault="00730E3D"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4"/>
                <w:szCs w:val="4"/>
              </w:rPr>
            </w:pPr>
          </w:p>
          <w:p w14:paraId="539012DF" w14:textId="4704514B" w:rsidR="0087178C" w:rsidRPr="0087178C" w:rsidRDefault="0009418E"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w:t>
            </w:r>
            <w:r w:rsidR="00730E3D">
              <w:rPr>
                <w:rFonts w:ascii="Arial" w:hAnsi="Arial" w:cs="Arial"/>
              </w:rPr>
              <w:t>.</w:t>
            </w:r>
            <w:r>
              <w:rPr>
                <w:rFonts w:ascii="Arial" w:hAnsi="Arial" w:cs="Arial"/>
              </w:rPr>
              <w:t>873</w:t>
            </w:r>
          </w:p>
        </w:tc>
      </w:tr>
      <w:tr w:rsidR="0087178C" w:rsidRPr="0087178C" w14:paraId="5712F2B4" w14:textId="77777777" w:rsidTr="00FD12EF">
        <w:tc>
          <w:tcPr>
            <w:cnfStyle w:val="001000000000" w:firstRow="0" w:lastRow="0" w:firstColumn="1" w:lastColumn="0" w:oddVBand="0" w:evenVBand="0" w:oddHBand="0" w:evenHBand="0" w:firstRowFirstColumn="0" w:firstRowLastColumn="0" w:lastRowFirstColumn="0" w:lastRowLastColumn="0"/>
            <w:tcW w:w="517" w:type="dxa"/>
            <w:shd w:val="clear" w:color="auto" w:fill="FFFFFF"/>
            <w:vAlign w:val="center"/>
          </w:tcPr>
          <w:p w14:paraId="422B7F78" w14:textId="7071112C" w:rsidR="0087178C" w:rsidRPr="0087178C" w:rsidRDefault="0087178C" w:rsidP="00730E3D">
            <w:pPr>
              <w:spacing w:line="360" w:lineRule="auto"/>
              <w:jc w:val="center"/>
              <w:rPr>
                <w:rFonts w:ascii="Arial" w:hAnsi="Arial" w:cs="Arial"/>
              </w:rPr>
            </w:pPr>
            <w:r w:rsidRPr="0087178C">
              <w:rPr>
                <w:rFonts w:ascii="Arial" w:hAnsi="Arial" w:cs="Arial"/>
              </w:rPr>
              <w:t>10</w:t>
            </w:r>
            <w:r w:rsidR="00730E3D">
              <w:rPr>
                <w:rFonts w:ascii="Arial" w:hAnsi="Arial" w:cs="Arial"/>
              </w:rPr>
              <w:t>.</w:t>
            </w:r>
          </w:p>
        </w:tc>
        <w:tc>
          <w:tcPr>
            <w:tcW w:w="4303" w:type="dxa"/>
            <w:shd w:val="clear" w:color="auto" w:fill="FFFFFF"/>
            <w:vAlign w:val="center"/>
          </w:tcPr>
          <w:p w14:paraId="19C5F3A4" w14:textId="77777777" w:rsidR="0087178C" w:rsidRPr="0087178C" w:rsidRDefault="0087178C" w:rsidP="00730E3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7178C">
              <w:rPr>
                <w:rFonts w:ascii="Arial" w:hAnsi="Arial" w:cs="Arial"/>
              </w:rPr>
              <w:t>Liczba mieszkańców korzystająca z kanalizacji sanitarnej</w:t>
            </w:r>
          </w:p>
        </w:tc>
        <w:tc>
          <w:tcPr>
            <w:tcW w:w="1224" w:type="dxa"/>
            <w:shd w:val="clear" w:color="auto" w:fill="FFFFFF"/>
            <w:vAlign w:val="center"/>
          </w:tcPr>
          <w:p w14:paraId="5A209446" w14:textId="77777777" w:rsidR="0087178C" w:rsidRPr="0087178C" w:rsidRDefault="0087178C"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7178C">
              <w:rPr>
                <w:rFonts w:ascii="Arial" w:hAnsi="Arial" w:cs="Arial"/>
              </w:rPr>
              <w:t>liczba osób</w:t>
            </w:r>
          </w:p>
        </w:tc>
        <w:tc>
          <w:tcPr>
            <w:tcW w:w="1497" w:type="dxa"/>
            <w:shd w:val="clear" w:color="auto" w:fill="FFFFFF"/>
          </w:tcPr>
          <w:p w14:paraId="65C81508" w14:textId="77777777" w:rsidR="00730E3D" w:rsidRPr="00730E3D" w:rsidRDefault="00730E3D"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4"/>
                <w:szCs w:val="4"/>
              </w:rPr>
            </w:pPr>
          </w:p>
          <w:p w14:paraId="2EE51606" w14:textId="6A33F197" w:rsidR="0087178C" w:rsidRPr="0087178C" w:rsidRDefault="0009418E"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w:t>
            </w:r>
            <w:r w:rsidR="00730E3D">
              <w:rPr>
                <w:rFonts w:ascii="Arial" w:hAnsi="Arial" w:cs="Arial"/>
              </w:rPr>
              <w:t>.</w:t>
            </w:r>
            <w:r>
              <w:rPr>
                <w:rFonts w:ascii="Arial" w:hAnsi="Arial" w:cs="Arial"/>
              </w:rPr>
              <w:t>803</w:t>
            </w:r>
          </w:p>
        </w:tc>
        <w:tc>
          <w:tcPr>
            <w:tcW w:w="1497" w:type="dxa"/>
            <w:shd w:val="clear" w:color="auto" w:fill="FFFFFF"/>
          </w:tcPr>
          <w:p w14:paraId="5254A22B" w14:textId="77777777" w:rsidR="00730E3D" w:rsidRPr="00730E3D" w:rsidRDefault="00730E3D"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4"/>
                <w:szCs w:val="4"/>
              </w:rPr>
            </w:pPr>
          </w:p>
          <w:p w14:paraId="258AC0CB" w14:textId="47DBB251" w:rsidR="0087178C" w:rsidRPr="0087178C" w:rsidRDefault="00F16EF7"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w:t>
            </w:r>
            <w:r w:rsidR="00730E3D">
              <w:rPr>
                <w:rFonts w:ascii="Arial" w:hAnsi="Arial" w:cs="Arial"/>
              </w:rPr>
              <w:t>.</w:t>
            </w:r>
            <w:r>
              <w:rPr>
                <w:rFonts w:ascii="Arial" w:hAnsi="Arial" w:cs="Arial"/>
              </w:rPr>
              <w:t>865</w:t>
            </w:r>
          </w:p>
        </w:tc>
      </w:tr>
      <w:tr w:rsidR="0054377A" w:rsidRPr="0087178C" w14:paraId="6587372B" w14:textId="77777777" w:rsidTr="00543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8" w:type="dxa"/>
            <w:gridSpan w:val="5"/>
            <w:shd w:val="clear" w:color="auto" w:fill="E4F4DF" w:themeFill="accent5" w:themeFillTint="33"/>
            <w:vAlign w:val="center"/>
          </w:tcPr>
          <w:p w14:paraId="496C946F" w14:textId="1BBFAE50" w:rsidR="0054377A" w:rsidRPr="0054377A" w:rsidRDefault="0054377A" w:rsidP="00730E3D">
            <w:pPr>
              <w:spacing w:line="360" w:lineRule="auto"/>
              <w:jc w:val="center"/>
              <w:rPr>
                <w:rFonts w:ascii="Arial" w:hAnsi="Arial" w:cs="Arial"/>
                <w:sz w:val="24"/>
                <w:szCs w:val="24"/>
              </w:rPr>
            </w:pPr>
            <w:r w:rsidRPr="0054377A">
              <w:rPr>
                <w:rFonts w:ascii="Arial" w:hAnsi="Arial" w:cs="Arial"/>
                <w:sz w:val="24"/>
                <w:szCs w:val="24"/>
              </w:rPr>
              <w:t>Zasoby geologiczne/gleby</w:t>
            </w:r>
          </w:p>
        </w:tc>
      </w:tr>
      <w:tr w:rsidR="0087178C" w:rsidRPr="0087178C" w14:paraId="164259D1" w14:textId="77777777" w:rsidTr="00FD12EF">
        <w:tc>
          <w:tcPr>
            <w:cnfStyle w:val="001000000000" w:firstRow="0" w:lastRow="0" w:firstColumn="1" w:lastColumn="0" w:oddVBand="0" w:evenVBand="0" w:oddHBand="0" w:evenHBand="0" w:firstRowFirstColumn="0" w:firstRowLastColumn="0" w:lastRowFirstColumn="0" w:lastRowLastColumn="0"/>
            <w:tcW w:w="517" w:type="dxa"/>
            <w:shd w:val="clear" w:color="auto" w:fill="FFFFFF"/>
            <w:vAlign w:val="center"/>
          </w:tcPr>
          <w:p w14:paraId="0F5C6C74" w14:textId="3CACC6B0" w:rsidR="0087178C" w:rsidRPr="0087178C" w:rsidRDefault="0087178C" w:rsidP="00730E3D">
            <w:pPr>
              <w:spacing w:line="360" w:lineRule="auto"/>
              <w:jc w:val="center"/>
              <w:rPr>
                <w:rFonts w:ascii="Arial" w:hAnsi="Arial" w:cs="Arial"/>
              </w:rPr>
            </w:pPr>
            <w:r w:rsidRPr="0087178C">
              <w:rPr>
                <w:rFonts w:ascii="Arial" w:hAnsi="Arial" w:cs="Arial"/>
              </w:rPr>
              <w:t>1</w:t>
            </w:r>
            <w:r w:rsidR="00730E3D">
              <w:rPr>
                <w:rFonts w:ascii="Arial" w:hAnsi="Arial" w:cs="Arial"/>
              </w:rPr>
              <w:t>.</w:t>
            </w:r>
          </w:p>
        </w:tc>
        <w:tc>
          <w:tcPr>
            <w:tcW w:w="4303" w:type="dxa"/>
            <w:shd w:val="clear" w:color="auto" w:fill="FFFFFF"/>
            <w:vAlign w:val="center"/>
          </w:tcPr>
          <w:p w14:paraId="67B94CF8" w14:textId="77777777" w:rsidR="0087178C" w:rsidRPr="0087178C" w:rsidRDefault="0087178C" w:rsidP="00730E3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bookmarkStart w:id="61" w:name="_Hlk51841422"/>
            <w:r w:rsidRPr="0087178C">
              <w:rPr>
                <w:rFonts w:ascii="Arial" w:eastAsia="Calibri" w:hAnsi="Arial" w:cs="Arial"/>
                <w:lang w:eastAsia="en-US"/>
              </w:rPr>
              <w:t>Liczba czynnych eksploatacji złóż surowców mineralnych</w:t>
            </w:r>
            <w:bookmarkEnd w:id="61"/>
          </w:p>
        </w:tc>
        <w:tc>
          <w:tcPr>
            <w:tcW w:w="1224" w:type="dxa"/>
            <w:shd w:val="clear" w:color="auto" w:fill="FFFFFF"/>
            <w:vAlign w:val="center"/>
          </w:tcPr>
          <w:p w14:paraId="4ACAB417" w14:textId="77777777" w:rsidR="0087178C" w:rsidRPr="0087178C" w:rsidRDefault="0087178C"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7178C">
              <w:rPr>
                <w:rFonts w:ascii="Arial" w:hAnsi="Arial" w:cs="Arial"/>
              </w:rPr>
              <w:t>szt.</w:t>
            </w:r>
          </w:p>
        </w:tc>
        <w:tc>
          <w:tcPr>
            <w:tcW w:w="1497" w:type="dxa"/>
            <w:shd w:val="clear" w:color="auto" w:fill="FFFFFF"/>
          </w:tcPr>
          <w:p w14:paraId="53947A71" w14:textId="77777777" w:rsidR="00730E3D" w:rsidRPr="00730E3D" w:rsidRDefault="00730E3D"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4"/>
                <w:szCs w:val="4"/>
              </w:rPr>
            </w:pPr>
          </w:p>
          <w:p w14:paraId="5D6BA2B5" w14:textId="75292426" w:rsidR="0087178C" w:rsidRPr="0087178C" w:rsidRDefault="009140D5"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w:t>
            </w:r>
          </w:p>
        </w:tc>
        <w:tc>
          <w:tcPr>
            <w:tcW w:w="1497" w:type="dxa"/>
            <w:shd w:val="clear" w:color="auto" w:fill="FFFFFF"/>
          </w:tcPr>
          <w:p w14:paraId="24BB09FA" w14:textId="77777777" w:rsidR="00730E3D" w:rsidRPr="00730E3D" w:rsidRDefault="00730E3D"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4"/>
                <w:szCs w:val="4"/>
              </w:rPr>
            </w:pPr>
          </w:p>
          <w:p w14:paraId="054DD71E" w14:textId="6F1C985E" w:rsidR="0087178C" w:rsidRPr="0087178C" w:rsidRDefault="009140D5"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w:t>
            </w:r>
          </w:p>
        </w:tc>
      </w:tr>
      <w:tr w:rsidR="0087178C" w:rsidRPr="0087178C" w14:paraId="39821022" w14:textId="77777777" w:rsidTr="00FD12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 w:type="dxa"/>
            <w:shd w:val="clear" w:color="auto" w:fill="FFFFFF"/>
            <w:vAlign w:val="center"/>
          </w:tcPr>
          <w:p w14:paraId="0A7C5815" w14:textId="4B4F1199" w:rsidR="0087178C" w:rsidRPr="0087178C" w:rsidRDefault="0087178C" w:rsidP="00730E3D">
            <w:pPr>
              <w:spacing w:line="360" w:lineRule="auto"/>
              <w:jc w:val="center"/>
              <w:rPr>
                <w:rFonts w:ascii="Arial" w:hAnsi="Arial" w:cs="Arial"/>
              </w:rPr>
            </w:pPr>
            <w:r w:rsidRPr="0087178C">
              <w:rPr>
                <w:rFonts w:ascii="Arial" w:hAnsi="Arial" w:cs="Arial"/>
              </w:rPr>
              <w:t>2</w:t>
            </w:r>
            <w:r w:rsidR="00730E3D">
              <w:rPr>
                <w:rFonts w:ascii="Arial" w:hAnsi="Arial" w:cs="Arial"/>
              </w:rPr>
              <w:t>.</w:t>
            </w:r>
          </w:p>
        </w:tc>
        <w:tc>
          <w:tcPr>
            <w:tcW w:w="4303" w:type="dxa"/>
            <w:shd w:val="clear" w:color="auto" w:fill="FFFFFF"/>
            <w:vAlign w:val="center"/>
          </w:tcPr>
          <w:p w14:paraId="5F4BD719" w14:textId="77777777" w:rsidR="0087178C" w:rsidRPr="0087178C" w:rsidRDefault="0087178C" w:rsidP="00730E3D">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r w:rsidRPr="0087178C">
              <w:rPr>
                <w:rFonts w:ascii="Arial" w:eastAsia="Calibri" w:hAnsi="Arial" w:cs="Arial"/>
                <w:lang w:eastAsia="en-US"/>
              </w:rPr>
              <w:t>Powierzchnia terenów zrekultywowanych</w:t>
            </w:r>
          </w:p>
        </w:tc>
        <w:tc>
          <w:tcPr>
            <w:tcW w:w="1224" w:type="dxa"/>
            <w:shd w:val="clear" w:color="auto" w:fill="FFFFFF"/>
            <w:vAlign w:val="center"/>
          </w:tcPr>
          <w:p w14:paraId="7B87C022" w14:textId="77777777" w:rsidR="0087178C" w:rsidRPr="0087178C" w:rsidRDefault="0087178C"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7178C">
              <w:rPr>
                <w:rFonts w:ascii="Arial" w:hAnsi="Arial" w:cs="Arial"/>
              </w:rPr>
              <w:t>ha</w:t>
            </w:r>
          </w:p>
        </w:tc>
        <w:tc>
          <w:tcPr>
            <w:tcW w:w="1497" w:type="dxa"/>
            <w:shd w:val="clear" w:color="auto" w:fill="FFFFFF"/>
          </w:tcPr>
          <w:p w14:paraId="21E2C154" w14:textId="3BF06B54" w:rsidR="0087178C" w:rsidRPr="0087178C" w:rsidRDefault="00463DE1"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1497" w:type="dxa"/>
            <w:shd w:val="clear" w:color="auto" w:fill="FFFFFF"/>
          </w:tcPr>
          <w:p w14:paraId="131F796D" w14:textId="1152568D" w:rsidR="0087178C" w:rsidRPr="0087178C" w:rsidRDefault="00463DE1"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r>
      <w:tr w:rsidR="0054377A" w:rsidRPr="0087178C" w14:paraId="31F92124" w14:textId="77777777" w:rsidTr="0054377A">
        <w:tc>
          <w:tcPr>
            <w:cnfStyle w:val="001000000000" w:firstRow="0" w:lastRow="0" w:firstColumn="1" w:lastColumn="0" w:oddVBand="0" w:evenVBand="0" w:oddHBand="0" w:evenHBand="0" w:firstRowFirstColumn="0" w:firstRowLastColumn="0" w:lastRowFirstColumn="0" w:lastRowLastColumn="0"/>
            <w:tcW w:w="9038" w:type="dxa"/>
            <w:gridSpan w:val="5"/>
            <w:shd w:val="clear" w:color="auto" w:fill="E4F4DF" w:themeFill="accent5" w:themeFillTint="33"/>
            <w:vAlign w:val="center"/>
          </w:tcPr>
          <w:p w14:paraId="6CB68AD6" w14:textId="3FB42449" w:rsidR="0054377A" w:rsidRPr="0054377A" w:rsidRDefault="0054377A" w:rsidP="00730E3D">
            <w:pPr>
              <w:spacing w:line="360" w:lineRule="auto"/>
              <w:jc w:val="center"/>
              <w:rPr>
                <w:rFonts w:ascii="Arial" w:hAnsi="Arial" w:cs="Arial"/>
                <w:sz w:val="24"/>
                <w:szCs w:val="24"/>
              </w:rPr>
            </w:pPr>
            <w:r w:rsidRPr="0054377A">
              <w:rPr>
                <w:rFonts w:ascii="Arial" w:hAnsi="Arial" w:cs="Arial"/>
                <w:sz w:val="24"/>
                <w:szCs w:val="24"/>
              </w:rPr>
              <w:t>Gospodarka odpadami i zapobieganie powstawaniu odpadów</w:t>
            </w:r>
          </w:p>
        </w:tc>
      </w:tr>
      <w:tr w:rsidR="00463DE1" w:rsidRPr="0087178C" w14:paraId="2EBF541C" w14:textId="77777777" w:rsidTr="00FD12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 w:type="dxa"/>
            <w:shd w:val="clear" w:color="auto" w:fill="FFFFFF"/>
            <w:vAlign w:val="center"/>
          </w:tcPr>
          <w:p w14:paraId="3D791D0C" w14:textId="3362F53F" w:rsidR="00463DE1" w:rsidRPr="0087178C" w:rsidRDefault="00463DE1" w:rsidP="00730E3D">
            <w:pPr>
              <w:spacing w:line="360" w:lineRule="auto"/>
              <w:jc w:val="center"/>
              <w:rPr>
                <w:rFonts w:ascii="Arial" w:hAnsi="Arial" w:cs="Arial"/>
              </w:rPr>
            </w:pPr>
            <w:r w:rsidRPr="0087178C">
              <w:rPr>
                <w:rFonts w:ascii="Arial" w:hAnsi="Arial" w:cs="Arial"/>
              </w:rPr>
              <w:t>1</w:t>
            </w:r>
            <w:r w:rsidR="00730E3D">
              <w:rPr>
                <w:rFonts w:ascii="Arial" w:hAnsi="Arial" w:cs="Arial"/>
              </w:rPr>
              <w:t>.</w:t>
            </w:r>
          </w:p>
        </w:tc>
        <w:tc>
          <w:tcPr>
            <w:tcW w:w="4303" w:type="dxa"/>
            <w:shd w:val="clear" w:color="auto" w:fill="FFFFFF"/>
            <w:vAlign w:val="center"/>
          </w:tcPr>
          <w:p w14:paraId="6A5C2D53" w14:textId="77777777" w:rsidR="00463DE1" w:rsidRPr="0087178C" w:rsidRDefault="00463DE1" w:rsidP="00730E3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7178C">
              <w:rPr>
                <w:rFonts w:ascii="Arial" w:hAnsi="Arial" w:cs="Arial"/>
              </w:rPr>
              <w:t>Liczba mieszkańców objęta systemem odbierania odpadów komunalnych</w:t>
            </w:r>
          </w:p>
        </w:tc>
        <w:tc>
          <w:tcPr>
            <w:tcW w:w="1224" w:type="dxa"/>
            <w:shd w:val="clear" w:color="auto" w:fill="FFFFFF"/>
            <w:vAlign w:val="center"/>
          </w:tcPr>
          <w:p w14:paraId="6D43AC6E" w14:textId="77777777" w:rsidR="00463DE1" w:rsidRPr="0087178C" w:rsidRDefault="00463DE1"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7178C">
              <w:rPr>
                <w:rFonts w:ascii="Arial" w:hAnsi="Arial" w:cs="Arial"/>
              </w:rPr>
              <w:t>liczba osób</w:t>
            </w:r>
          </w:p>
        </w:tc>
        <w:tc>
          <w:tcPr>
            <w:tcW w:w="1497" w:type="dxa"/>
            <w:shd w:val="clear" w:color="auto" w:fill="FFFFFF"/>
          </w:tcPr>
          <w:p w14:paraId="54603A10" w14:textId="77777777" w:rsidR="00730E3D" w:rsidRPr="00730E3D" w:rsidRDefault="00730E3D"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4"/>
                <w:szCs w:val="4"/>
              </w:rPr>
            </w:pPr>
          </w:p>
          <w:p w14:paraId="583AEBA6" w14:textId="6DCFB504" w:rsidR="00463DE1" w:rsidRPr="0087178C" w:rsidRDefault="00463DE1"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w:t>
            </w:r>
            <w:r w:rsidR="00730E3D">
              <w:rPr>
                <w:rFonts w:ascii="Arial" w:hAnsi="Arial" w:cs="Arial"/>
              </w:rPr>
              <w:t>.</w:t>
            </w:r>
            <w:r>
              <w:rPr>
                <w:rFonts w:ascii="Arial" w:hAnsi="Arial" w:cs="Arial"/>
              </w:rPr>
              <w:t>599</w:t>
            </w:r>
          </w:p>
        </w:tc>
        <w:tc>
          <w:tcPr>
            <w:tcW w:w="1497" w:type="dxa"/>
            <w:shd w:val="clear" w:color="auto" w:fill="FFFFFF"/>
          </w:tcPr>
          <w:p w14:paraId="421BD458" w14:textId="77777777" w:rsidR="00730E3D" w:rsidRPr="00730E3D" w:rsidRDefault="00730E3D"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4"/>
                <w:szCs w:val="4"/>
              </w:rPr>
            </w:pPr>
          </w:p>
          <w:p w14:paraId="676F2A86" w14:textId="0AA048F7" w:rsidR="00463DE1" w:rsidRPr="0087178C" w:rsidRDefault="00463DE1"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w:t>
            </w:r>
            <w:r w:rsidR="00730E3D">
              <w:rPr>
                <w:rFonts w:ascii="Arial" w:hAnsi="Arial" w:cs="Arial"/>
              </w:rPr>
              <w:t>.</w:t>
            </w:r>
            <w:r>
              <w:rPr>
                <w:rFonts w:ascii="Arial" w:hAnsi="Arial" w:cs="Arial"/>
              </w:rPr>
              <w:t>568</w:t>
            </w:r>
          </w:p>
        </w:tc>
      </w:tr>
      <w:tr w:rsidR="00463DE1" w:rsidRPr="0087178C" w14:paraId="248A1E58" w14:textId="77777777" w:rsidTr="00FD12EF">
        <w:tc>
          <w:tcPr>
            <w:cnfStyle w:val="001000000000" w:firstRow="0" w:lastRow="0" w:firstColumn="1" w:lastColumn="0" w:oddVBand="0" w:evenVBand="0" w:oddHBand="0" w:evenHBand="0" w:firstRowFirstColumn="0" w:firstRowLastColumn="0" w:lastRowFirstColumn="0" w:lastRowLastColumn="0"/>
            <w:tcW w:w="517" w:type="dxa"/>
            <w:shd w:val="clear" w:color="auto" w:fill="FFFFFF"/>
            <w:vAlign w:val="center"/>
          </w:tcPr>
          <w:p w14:paraId="7D0A928E" w14:textId="45474CD5" w:rsidR="00463DE1" w:rsidRPr="0087178C" w:rsidRDefault="00463DE1" w:rsidP="00730E3D">
            <w:pPr>
              <w:spacing w:line="360" w:lineRule="auto"/>
              <w:jc w:val="center"/>
              <w:rPr>
                <w:rFonts w:ascii="Arial" w:hAnsi="Arial" w:cs="Arial"/>
              </w:rPr>
            </w:pPr>
            <w:r w:rsidRPr="0087178C">
              <w:rPr>
                <w:rFonts w:ascii="Arial" w:hAnsi="Arial" w:cs="Arial"/>
              </w:rPr>
              <w:t>2</w:t>
            </w:r>
            <w:r w:rsidR="00730E3D">
              <w:rPr>
                <w:rFonts w:ascii="Arial" w:hAnsi="Arial" w:cs="Arial"/>
              </w:rPr>
              <w:t>.</w:t>
            </w:r>
          </w:p>
        </w:tc>
        <w:tc>
          <w:tcPr>
            <w:tcW w:w="4303" w:type="dxa"/>
            <w:shd w:val="clear" w:color="auto" w:fill="FFFFFF"/>
            <w:vAlign w:val="center"/>
          </w:tcPr>
          <w:p w14:paraId="19A5505E" w14:textId="77777777" w:rsidR="00463DE1" w:rsidRPr="0087178C" w:rsidRDefault="00463DE1" w:rsidP="00730E3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US"/>
              </w:rPr>
            </w:pPr>
            <w:r w:rsidRPr="0087178C">
              <w:rPr>
                <w:rFonts w:ascii="Arial" w:eastAsia="Calibri" w:hAnsi="Arial" w:cs="Arial"/>
                <w:color w:val="000000"/>
                <w:lang w:eastAsia="en-US"/>
              </w:rPr>
              <w:t>Ilość odpadów komunalnych odebranych ogółem</w:t>
            </w:r>
          </w:p>
        </w:tc>
        <w:tc>
          <w:tcPr>
            <w:tcW w:w="1224" w:type="dxa"/>
            <w:shd w:val="clear" w:color="auto" w:fill="FFFFFF"/>
            <w:vAlign w:val="center"/>
          </w:tcPr>
          <w:p w14:paraId="7608E682" w14:textId="77777777" w:rsidR="00463DE1" w:rsidRPr="0087178C" w:rsidRDefault="00463DE1"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7178C">
              <w:rPr>
                <w:rFonts w:ascii="Arial" w:hAnsi="Arial" w:cs="Arial"/>
              </w:rPr>
              <w:t>Mg</w:t>
            </w:r>
          </w:p>
        </w:tc>
        <w:tc>
          <w:tcPr>
            <w:tcW w:w="1497" w:type="dxa"/>
            <w:shd w:val="clear" w:color="auto" w:fill="FFFFFF"/>
          </w:tcPr>
          <w:p w14:paraId="6D29F457" w14:textId="77777777" w:rsidR="00730E3D" w:rsidRPr="00730E3D" w:rsidRDefault="00730E3D"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4"/>
                <w:szCs w:val="4"/>
              </w:rPr>
            </w:pPr>
          </w:p>
          <w:p w14:paraId="4E800A8D" w14:textId="40ADF8AE" w:rsidR="00463DE1" w:rsidRPr="0087178C" w:rsidRDefault="00463DE1"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r w:rsidR="00730E3D">
              <w:rPr>
                <w:rFonts w:ascii="Arial" w:hAnsi="Arial" w:cs="Arial"/>
              </w:rPr>
              <w:t>.</w:t>
            </w:r>
            <w:r>
              <w:rPr>
                <w:rFonts w:ascii="Arial" w:hAnsi="Arial" w:cs="Arial"/>
              </w:rPr>
              <w:t>668,15</w:t>
            </w:r>
          </w:p>
        </w:tc>
        <w:tc>
          <w:tcPr>
            <w:tcW w:w="1497" w:type="dxa"/>
            <w:shd w:val="clear" w:color="auto" w:fill="FFFFFF"/>
          </w:tcPr>
          <w:p w14:paraId="07E9DF8B" w14:textId="77777777" w:rsidR="00730E3D" w:rsidRPr="00730E3D" w:rsidRDefault="00730E3D"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4"/>
                <w:szCs w:val="4"/>
              </w:rPr>
            </w:pPr>
          </w:p>
          <w:p w14:paraId="2121B0D8" w14:textId="7D8F923B" w:rsidR="00463DE1" w:rsidRPr="0087178C" w:rsidRDefault="00463DE1"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w:t>
            </w:r>
            <w:r w:rsidR="00730E3D">
              <w:rPr>
                <w:rFonts w:ascii="Arial" w:hAnsi="Arial" w:cs="Arial"/>
              </w:rPr>
              <w:t>.</w:t>
            </w:r>
            <w:r>
              <w:rPr>
                <w:rFonts w:ascii="Arial" w:hAnsi="Arial" w:cs="Arial"/>
              </w:rPr>
              <w:t>047,50</w:t>
            </w:r>
          </w:p>
        </w:tc>
      </w:tr>
      <w:tr w:rsidR="00463DE1" w:rsidRPr="0087178C" w14:paraId="7154536A" w14:textId="77777777" w:rsidTr="00FD12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 w:type="dxa"/>
            <w:shd w:val="clear" w:color="auto" w:fill="FFFFFF"/>
            <w:vAlign w:val="center"/>
          </w:tcPr>
          <w:p w14:paraId="61BAE192" w14:textId="10DE9002" w:rsidR="00463DE1" w:rsidRPr="0087178C" w:rsidRDefault="00463DE1" w:rsidP="00730E3D">
            <w:pPr>
              <w:spacing w:line="360" w:lineRule="auto"/>
              <w:jc w:val="center"/>
              <w:rPr>
                <w:rFonts w:ascii="Arial" w:hAnsi="Arial" w:cs="Arial"/>
              </w:rPr>
            </w:pPr>
            <w:r w:rsidRPr="0087178C">
              <w:rPr>
                <w:rFonts w:ascii="Arial" w:hAnsi="Arial" w:cs="Arial"/>
              </w:rPr>
              <w:t>3</w:t>
            </w:r>
            <w:r w:rsidR="00730E3D">
              <w:rPr>
                <w:rFonts w:ascii="Arial" w:hAnsi="Arial" w:cs="Arial"/>
              </w:rPr>
              <w:t>.</w:t>
            </w:r>
          </w:p>
        </w:tc>
        <w:tc>
          <w:tcPr>
            <w:tcW w:w="4303" w:type="dxa"/>
            <w:shd w:val="clear" w:color="auto" w:fill="FFFFFF"/>
            <w:vAlign w:val="center"/>
          </w:tcPr>
          <w:p w14:paraId="596C8271" w14:textId="77777777" w:rsidR="00463DE1" w:rsidRPr="0087178C" w:rsidRDefault="00463DE1" w:rsidP="00730E3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7178C">
              <w:rPr>
                <w:rFonts w:ascii="Arial" w:hAnsi="Arial" w:cs="Arial"/>
              </w:rPr>
              <w:t>Ilość odpadów komunalnych odebranych z nieruchomości zamieszkałych</w:t>
            </w:r>
          </w:p>
        </w:tc>
        <w:tc>
          <w:tcPr>
            <w:tcW w:w="1224" w:type="dxa"/>
            <w:shd w:val="clear" w:color="auto" w:fill="FFFFFF"/>
            <w:vAlign w:val="center"/>
          </w:tcPr>
          <w:p w14:paraId="32D5122D" w14:textId="77777777" w:rsidR="00463DE1" w:rsidRPr="0087178C" w:rsidRDefault="00463DE1"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7178C">
              <w:rPr>
                <w:rFonts w:ascii="Arial" w:hAnsi="Arial" w:cs="Arial"/>
              </w:rPr>
              <w:t>Mg</w:t>
            </w:r>
          </w:p>
        </w:tc>
        <w:tc>
          <w:tcPr>
            <w:tcW w:w="1497" w:type="dxa"/>
            <w:shd w:val="clear" w:color="auto" w:fill="FFFFFF"/>
          </w:tcPr>
          <w:p w14:paraId="2FF857CA" w14:textId="77777777" w:rsidR="00730E3D" w:rsidRPr="00730E3D" w:rsidRDefault="00730E3D"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4"/>
                <w:szCs w:val="4"/>
              </w:rPr>
            </w:pPr>
          </w:p>
          <w:p w14:paraId="33271C1E" w14:textId="32317F95" w:rsidR="00463DE1" w:rsidRPr="0087178C" w:rsidRDefault="00463DE1"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w:t>
            </w:r>
            <w:r w:rsidR="00730E3D">
              <w:rPr>
                <w:rFonts w:ascii="Arial" w:hAnsi="Arial" w:cs="Arial"/>
              </w:rPr>
              <w:t>.</w:t>
            </w:r>
            <w:r>
              <w:rPr>
                <w:rFonts w:ascii="Arial" w:hAnsi="Arial" w:cs="Arial"/>
              </w:rPr>
              <w:t>969,86</w:t>
            </w:r>
          </w:p>
        </w:tc>
        <w:tc>
          <w:tcPr>
            <w:tcW w:w="1497" w:type="dxa"/>
            <w:shd w:val="clear" w:color="auto" w:fill="FFFFFF"/>
          </w:tcPr>
          <w:p w14:paraId="47A2DBA5" w14:textId="77777777" w:rsidR="00730E3D" w:rsidRPr="00730E3D" w:rsidRDefault="00730E3D"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4"/>
                <w:szCs w:val="4"/>
              </w:rPr>
            </w:pPr>
          </w:p>
          <w:p w14:paraId="7E6E8795" w14:textId="654C9FFF" w:rsidR="00463DE1" w:rsidRPr="0087178C" w:rsidRDefault="00463DE1"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w:t>
            </w:r>
            <w:r w:rsidR="00730E3D">
              <w:rPr>
                <w:rFonts w:ascii="Arial" w:hAnsi="Arial" w:cs="Arial"/>
              </w:rPr>
              <w:t>.</w:t>
            </w:r>
            <w:r>
              <w:rPr>
                <w:rFonts w:ascii="Arial" w:hAnsi="Arial" w:cs="Arial"/>
              </w:rPr>
              <w:t>242,44</w:t>
            </w:r>
          </w:p>
        </w:tc>
      </w:tr>
      <w:tr w:rsidR="0087178C" w:rsidRPr="0087178C" w14:paraId="226EC64E" w14:textId="77777777" w:rsidTr="00FD12EF">
        <w:tc>
          <w:tcPr>
            <w:cnfStyle w:val="001000000000" w:firstRow="0" w:lastRow="0" w:firstColumn="1" w:lastColumn="0" w:oddVBand="0" w:evenVBand="0" w:oddHBand="0" w:evenHBand="0" w:firstRowFirstColumn="0" w:firstRowLastColumn="0" w:lastRowFirstColumn="0" w:lastRowLastColumn="0"/>
            <w:tcW w:w="517" w:type="dxa"/>
            <w:shd w:val="clear" w:color="auto" w:fill="FFFFFF"/>
            <w:vAlign w:val="center"/>
          </w:tcPr>
          <w:p w14:paraId="4B11061D" w14:textId="4F5BD3F0" w:rsidR="0087178C" w:rsidRPr="0087178C" w:rsidRDefault="0087178C" w:rsidP="00730E3D">
            <w:pPr>
              <w:spacing w:line="360" w:lineRule="auto"/>
              <w:jc w:val="center"/>
              <w:rPr>
                <w:rFonts w:ascii="Arial" w:hAnsi="Arial" w:cs="Arial"/>
              </w:rPr>
            </w:pPr>
            <w:r w:rsidRPr="0087178C">
              <w:rPr>
                <w:rFonts w:ascii="Arial" w:hAnsi="Arial" w:cs="Arial"/>
              </w:rPr>
              <w:t>4</w:t>
            </w:r>
            <w:r w:rsidR="00730E3D">
              <w:rPr>
                <w:rFonts w:ascii="Arial" w:hAnsi="Arial" w:cs="Arial"/>
              </w:rPr>
              <w:t>.</w:t>
            </w:r>
          </w:p>
        </w:tc>
        <w:tc>
          <w:tcPr>
            <w:tcW w:w="4303" w:type="dxa"/>
            <w:shd w:val="clear" w:color="auto" w:fill="FFFFFF"/>
            <w:vAlign w:val="center"/>
          </w:tcPr>
          <w:p w14:paraId="67246312" w14:textId="77777777" w:rsidR="0087178C" w:rsidRPr="0087178C" w:rsidRDefault="0087178C"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7178C">
              <w:rPr>
                <w:rFonts w:ascii="Arial" w:hAnsi="Arial" w:cs="Arial"/>
              </w:rPr>
              <w:t>Zlikwidowane dzikie wysypiska</w:t>
            </w:r>
          </w:p>
        </w:tc>
        <w:tc>
          <w:tcPr>
            <w:tcW w:w="1224" w:type="dxa"/>
            <w:shd w:val="clear" w:color="auto" w:fill="FFFFFF"/>
            <w:vAlign w:val="center"/>
          </w:tcPr>
          <w:p w14:paraId="79F98FE3" w14:textId="77777777" w:rsidR="0087178C" w:rsidRPr="0087178C" w:rsidRDefault="0087178C"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7178C">
              <w:rPr>
                <w:rFonts w:ascii="Arial" w:hAnsi="Arial" w:cs="Arial"/>
              </w:rPr>
              <w:t>szt.</w:t>
            </w:r>
          </w:p>
        </w:tc>
        <w:tc>
          <w:tcPr>
            <w:tcW w:w="1497" w:type="dxa"/>
            <w:shd w:val="clear" w:color="auto" w:fill="FFFFFF"/>
          </w:tcPr>
          <w:p w14:paraId="7611FC4F" w14:textId="51CED44A" w:rsidR="0087178C" w:rsidRPr="0087178C" w:rsidRDefault="00463DE1"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1497" w:type="dxa"/>
            <w:shd w:val="clear" w:color="auto" w:fill="FFFFFF"/>
          </w:tcPr>
          <w:p w14:paraId="2B0964DA" w14:textId="6DFB33F5" w:rsidR="0087178C" w:rsidRPr="0087178C" w:rsidRDefault="00543358"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r>
      <w:tr w:rsidR="0087178C" w:rsidRPr="0087178C" w14:paraId="5466E382" w14:textId="77777777" w:rsidTr="00FD12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 w:type="dxa"/>
            <w:shd w:val="clear" w:color="auto" w:fill="FFFFFF"/>
            <w:vAlign w:val="center"/>
          </w:tcPr>
          <w:p w14:paraId="0EBA6047" w14:textId="5B5B5261" w:rsidR="0087178C" w:rsidRPr="0087178C" w:rsidRDefault="0087178C" w:rsidP="00730E3D">
            <w:pPr>
              <w:spacing w:line="360" w:lineRule="auto"/>
              <w:jc w:val="center"/>
              <w:rPr>
                <w:rFonts w:ascii="Arial" w:hAnsi="Arial" w:cs="Arial"/>
              </w:rPr>
            </w:pPr>
            <w:r w:rsidRPr="0087178C">
              <w:rPr>
                <w:rFonts w:ascii="Arial" w:hAnsi="Arial" w:cs="Arial"/>
              </w:rPr>
              <w:t>5</w:t>
            </w:r>
            <w:r w:rsidR="00730E3D">
              <w:rPr>
                <w:rFonts w:ascii="Arial" w:hAnsi="Arial" w:cs="Arial"/>
              </w:rPr>
              <w:t>.</w:t>
            </w:r>
          </w:p>
        </w:tc>
        <w:tc>
          <w:tcPr>
            <w:tcW w:w="4303" w:type="dxa"/>
            <w:shd w:val="clear" w:color="auto" w:fill="FFFFFF"/>
            <w:vAlign w:val="center"/>
          </w:tcPr>
          <w:p w14:paraId="1F0C3147" w14:textId="77777777" w:rsidR="0087178C" w:rsidRPr="0087178C" w:rsidRDefault="0087178C" w:rsidP="00730E3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7178C">
              <w:rPr>
                <w:rFonts w:ascii="Arial" w:hAnsi="Arial" w:cs="Arial"/>
              </w:rPr>
              <w:t>Odpady zebrane podczas likwidacji dzikich wysypisk</w:t>
            </w:r>
          </w:p>
        </w:tc>
        <w:tc>
          <w:tcPr>
            <w:tcW w:w="1224" w:type="dxa"/>
            <w:shd w:val="clear" w:color="auto" w:fill="FFFFFF"/>
            <w:vAlign w:val="center"/>
          </w:tcPr>
          <w:p w14:paraId="31CB2E16" w14:textId="77777777" w:rsidR="0087178C" w:rsidRPr="0087178C" w:rsidRDefault="0087178C"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7178C">
              <w:rPr>
                <w:rFonts w:ascii="Arial" w:hAnsi="Arial" w:cs="Arial"/>
              </w:rPr>
              <w:t>Mg</w:t>
            </w:r>
          </w:p>
        </w:tc>
        <w:tc>
          <w:tcPr>
            <w:tcW w:w="1497" w:type="dxa"/>
            <w:shd w:val="clear" w:color="auto" w:fill="FFFFFF"/>
          </w:tcPr>
          <w:p w14:paraId="68CEBFBE" w14:textId="77777777" w:rsidR="00730E3D" w:rsidRPr="00730E3D" w:rsidRDefault="00730E3D"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4"/>
                <w:szCs w:val="4"/>
              </w:rPr>
            </w:pPr>
          </w:p>
          <w:p w14:paraId="5AB3CBCC" w14:textId="4DD112E5" w:rsidR="0087178C" w:rsidRPr="0087178C" w:rsidRDefault="00463DE1"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1497" w:type="dxa"/>
            <w:shd w:val="clear" w:color="auto" w:fill="FFFFFF"/>
          </w:tcPr>
          <w:p w14:paraId="0E54496D" w14:textId="77777777" w:rsidR="00543358" w:rsidRPr="00543358" w:rsidRDefault="00543358"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4"/>
                <w:szCs w:val="4"/>
              </w:rPr>
            </w:pPr>
          </w:p>
          <w:p w14:paraId="3E9E27BA" w14:textId="3997C458" w:rsidR="0087178C" w:rsidRPr="0087178C" w:rsidRDefault="00543358"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r>
      <w:tr w:rsidR="0087178C" w:rsidRPr="0087178C" w14:paraId="1508A4A6" w14:textId="77777777" w:rsidTr="00FD12EF">
        <w:tc>
          <w:tcPr>
            <w:cnfStyle w:val="001000000000" w:firstRow="0" w:lastRow="0" w:firstColumn="1" w:lastColumn="0" w:oddVBand="0" w:evenVBand="0" w:oddHBand="0" w:evenHBand="0" w:firstRowFirstColumn="0" w:firstRowLastColumn="0" w:lastRowFirstColumn="0" w:lastRowLastColumn="0"/>
            <w:tcW w:w="517" w:type="dxa"/>
            <w:shd w:val="clear" w:color="auto" w:fill="FFFFFF"/>
            <w:vAlign w:val="center"/>
          </w:tcPr>
          <w:p w14:paraId="0A32E35F" w14:textId="59744C9F" w:rsidR="0087178C" w:rsidRPr="0087178C" w:rsidRDefault="0087178C" w:rsidP="00730E3D">
            <w:pPr>
              <w:spacing w:line="360" w:lineRule="auto"/>
              <w:jc w:val="center"/>
              <w:rPr>
                <w:rFonts w:ascii="Arial" w:hAnsi="Arial" w:cs="Arial"/>
              </w:rPr>
            </w:pPr>
            <w:r w:rsidRPr="0087178C">
              <w:rPr>
                <w:rFonts w:ascii="Arial" w:hAnsi="Arial" w:cs="Arial"/>
              </w:rPr>
              <w:t>6</w:t>
            </w:r>
            <w:r w:rsidR="00730E3D">
              <w:rPr>
                <w:rFonts w:ascii="Arial" w:hAnsi="Arial" w:cs="Arial"/>
              </w:rPr>
              <w:t>.</w:t>
            </w:r>
          </w:p>
        </w:tc>
        <w:tc>
          <w:tcPr>
            <w:tcW w:w="4303" w:type="dxa"/>
            <w:shd w:val="clear" w:color="auto" w:fill="FFFFFF"/>
            <w:vAlign w:val="center"/>
          </w:tcPr>
          <w:p w14:paraId="5D4971A0" w14:textId="77777777" w:rsidR="0087178C" w:rsidRPr="0087178C" w:rsidRDefault="0087178C"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7178C">
              <w:rPr>
                <w:rFonts w:ascii="Arial" w:hAnsi="Arial" w:cs="Arial"/>
              </w:rPr>
              <w:t>Ilość wyrobów zawierających azbest</w:t>
            </w:r>
          </w:p>
        </w:tc>
        <w:tc>
          <w:tcPr>
            <w:tcW w:w="1224" w:type="dxa"/>
            <w:shd w:val="clear" w:color="auto" w:fill="FFFFFF"/>
            <w:vAlign w:val="center"/>
          </w:tcPr>
          <w:p w14:paraId="6598F737" w14:textId="77777777" w:rsidR="0087178C" w:rsidRPr="0087178C" w:rsidRDefault="0087178C"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7178C">
              <w:rPr>
                <w:rFonts w:ascii="Arial" w:hAnsi="Arial" w:cs="Arial"/>
              </w:rPr>
              <w:t>Mg</w:t>
            </w:r>
          </w:p>
        </w:tc>
        <w:tc>
          <w:tcPr>
            <w:tcW w:w="1497" w:type="dxa"/>
            <w:shd w:val="clear" w:color="auto" w:fill="FFFFFF"/>
          </w:tcPr>
          <w:p w14:paraId="3850EEFE" w14:textId="0BD8BCD5" w:rsidR="0087178C" w:rsidRPr="0087178C" w:rsidRDefault="006F0EA3"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63DE1">
              <w:rPr>
                <w:rFonts w:ascii="Arial" w:eastAsia="Calibri" w:hAnsi="Arial" w:cs="Arial"/>
                <w:sz w:val="22"/>
                <w:szCs w:val="22"/>
                <w:lang w:eastAsia="en-US"/>
              </w:rPr>
              <w:t>2</w:t>
            </w:r>
            <w:r w:rsidR="00730E3D">
              <w:rPr>
                <w:rFonts w:ascii="Arial" w:eastAsia="Calibri" w:hAnsi="Arial" w:cs="Arial"/>
                <w:sz w:val="22"/>
                <w:szCs w:val="22"/>
                <w:lang w:eastAsia="en-US"/>
              </w:rPr>
              <w:t>.</w:t>
            </w:r>
            <w:r w:rsidRPr="00463DE1">
              <w:rPr>
                <w:rFonts w:ascii="Arial" w:eastAsia="Calibri" w:hAnsi="Arial" w:cs="Arial"/>
                <w:sz w:val="22"/>
                <w:szCs w:val="22"/>
                <w:lang w:eastAsia="en-US"/>
              </w:rPr>
              <w:t>034,0</w:t>
            </w:r>
            <w:r>
              <w:rPr>
                <w:rFonts w:ascii="Arial" w:eastAsia="Calibri" w:hAnsi="Arial" w:cs="Arial"/>
                <w:sz w:val="22"/>
                <w:szCs w:val="22"/>
                <w:lang w:eastAsia="en-US"/>
              </w:rPr>
              <w:t>7</w:t>
            </w:r>
          </w:p>
        </w:tc>
        <w:tc>
          <w:tcPr>
            <w:tcW w:w="1497" w:type="dxa"/>
            <w:shd w:val="clear" w:color="auto" w:fill="FFFFFF"/>
          </w:tcPr>
          <w:p w14:paraId="13ED6356" w14:textId="0383CCC2" w:rsidR="0087178C" w:rsidRPr="0087178C" w:rsidRDefault="0054366D"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63DE1">
              <w:rPr>
                <w:rFonts w:ascii="Arial" w:eastAsia="Calibri" w:hAnsi="Arial" w:cs="Arial"/>
                <w:sz w:val="22"/>
                <w:szCs w:val="22"/>
                <w:lang w:eastAsia="en-US"/>
              </w:rPr>
              <w:t>2</w:t>
            </w:r>
            <w:r w:rsidR="00730E3D">
              <w:rPr>
                <w:rFonts w:ascii="Arial" w:eastAsia="Calibri" w:hAnsi="Arial" w:cs="Arial"/>
                <w:sz w:val="22"/>
                <w:szCs w:val="22"/>
                <w:lang w:eastAsia="en-US"/>
              </w:rPr>
              <w:t>.</w:t>
            </w:r>
            <w:r w:rsidRPr="00463DE1">
              <w:rPr>
                <w:rFonts w:ascii="Arial" w:eastAsia="Calibri" w:hAnsi="Arial" w:cs="Arial"/>
                <w:sz w:val="22"/>
                <w:szCs w:val="22"/>
                <w:lang w:eastAsia="en-US"/>
              </w:rPr>
              <w:t>034,0</w:t>
            </w:r>
            <w:r>
              <w:rPr>
                <w:rFonts w:ascii="Arial" w:eastAsia="Calibri" w:hAnsi="Arial" w:cs="Arial"/>
                <w:sz w:val="22"/>
                <w:szCs w:val="22"/>
                <w:lang w:eastAsia="en-US"/>
              </w:rPr>
              <w:t>7</w:t>
            </w:r>
          </w:p>
        </w:tc>
      </w:tr>
      <w:tr w:rsidR="0054377A" w:rsidRPr="0087178C" w14:paraId="7C9678D3" w14:textId="77777777" w:rsidTr="00543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8" w:type="dxa"/>
            <w:gridSpan w:val="5"/>
            <w:shd w:val="clear" w:color="auto" w:fill="E4F4DF" w:themeFill="accent5" w:themeFillTint="33"/>
            <w:vAlign w:val="center"/>
          </w:tcPr>
          <w:p w14:paraId="4DEF9E3D" w14:textId="4851E709" w:rsidR="0054377A" w:rsidRPr="0054377A" w:rsidRDefault="0054377A" w:rsidP="00730E3D">
            <w:pPr>
              <w:spacing w:line="360" w:lineRule="auto"/>
              <w:jc w:val="center"/>
              <w:rPr>
                <w:rFonts w:ascii="Arial" w:hAnsi="Arial" w:cs="Arial"/>
                <w:sz w:val="24"/>
                <w:szCs w:val="24"/>
              </w:rPr>
            </w:pPr>
            <w:r w:rsidRPr="0054377A">
              <w:rPr>
                <w:rFonts w:ascii="Arial" w:hAnsi="Arial" w:cs="Arial"/>
                <w:sz w:val="24"/>
                <w:szCs w:val="24"/>
              </w:rPr>
              <w:t>Zasoby przyrodnicze</w:t>
            </w:r>
          </w:p>
        </w:tc>
      </w:tr>
      <w:tr w:rsidR="00FD059B" w:rsidRPr="0087178C" w14:paraId="244B7730" w14:textId="77777777" w:rsidTr="002C3AC8">
        <w:tc>
          <w:tcPr>
            <w:cnfStyle w:val="001000000000" w:firstRow="0" w:lastRow="0" w:firstColumn="1" w:lastColumn="0" w:oddVBand="0" w:evenVBand="0" w:oddHBand="0" w:evenHBand="0" w:firstRowFirstColumn="0" w:firstRowLastColumn="0" w:lastRowFirstColumn="0" w:lastRowLastColumn="0"/>
            <w:tcW w:w="517" w:type="dxa"/>
            <w:shd w:val="clear" w:color="auto" w:fill="FFFFFF"/>
            <w:vAlign w:val="center"/>
          </w:tcPr>
          <w:p w14:paraId="33A641B8" w14:textId="5DAC537D" w:rsidR="00FD059B" w:rsidRPr="0087178C" w:rsidRDefault="00FD059B" w:rsidP="00730E3D">
            <w:pPr>
              <w:spacing w:line="360" w:lineRule="auto"/>
              <w:jc w:val="center"/>
              <w:rPr>
                <w:rFonts w:ascii="Arial" w:hAnsi="Arial" w:cs="Arial"/>
              </w:rPr>
            </w:pPr>
            <w:r w:rsidRPr="0087178C">
              <w:rPr>
                <w:rFonts w:ascii="Arial" w:hAnsi="Arial" w:cs="Arial"/>
              </w:rPr>
              <w:t>1</w:t>
            </w:r>
            <w:r w:rsidR="00730E3D">
              <w:rPr>
                <w:rFonts w:ascii="Arial" w:hAnsi="Arial" w:cs="Arial"/>
              </w:rPr>
              <w:t>.</w:t>
            </w:r>
          </w:p>
        </w:tc>
        <w:tc>
          <w:tcPr>
            <w:tcW w:w="4303" w:type="dxa"/>
            <w:shd w:val="clear" w:color="auto" w:fill="FFFFFF"/>
            <w:vAlign w:val="center"/>
          </w:tcPr>
          <w:p w14:paraId="0C340E7B" w14:textId="77777777" w:rsidR="00FD059B" w:rsidRPr="0087178C" w:rsidRDefault="00FD059B"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7178C">
              <w:rPr>
                <w:rFonts w:ascii="Arial" w:hAnsi="Arial" w:cs="Arial"/>
              </w:rPr>
              <w:t>Lesistość gminy</w:t>
            </w:r>
          </w:p>
        </w:tc>
        <w:tc>
          <w:tcPr>
            <w:tcW w:w="1224" w:type="dxa"/>
            <w:shd w:val="clear" w:color="auto" w:fill="FFFFFF"/>
            <w:vAlign w:val="center"/>
          </w:tcPr>
          <w:p w14:paraId="441C47F8" w14:textId="77777777" w:rsidR="00FD059B" w:rsidRPr="0087178C" w:rsidRDefault="00FD059B"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7178C">
              <w:rPr>
                <w:rFonts w:ascii="Arial" w:hAnsi="Arial" w:cs="Arial"/>
              </w:rPr>
              <w:t>%</w:t>
            </w:r>
          </w:p>
        </w:tc>
        <w:tc>
          <w:tcPr>
            <w:tcW w:w="1497" w:type="dxa"/>
            <w:shd w:val="clear" w:color="auto" w:fill="FFFFFF" w:themeFill="background1"/>
            <w:vAlign w:val="center"/>
          </w:tcPr>
          <w:p w14:paraId="0C01D348" w14:textId="3935DA78" w:rsidR="00FD059B" w:rsidRPr="00FD059B" w:rsidRDefault="00FD059B"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D059B">
              <w:rPr>
                <w:rFonts w:ascii="Arial" w:hAnsi="Arial" w:cs="Arial"/>
              </w:rPr>
              <w:t>27,1</w:t>
            </w:r>
          </w:p>
        </w:tc>
        <w:tc>
          <w:tcPr>
            <w:tcW w:w="1497" w:type="dxa"/>
            <w:shd w:val="clear" w:color="auto" w:fill="FFFFFF" w:themeFill="background1"/>
            <w:vAlign w:val="center"/>
          </w:tcPr>
          <w:p w14:paraId="3D1330FF" w14:textId="620B0063" w:rsidR="00FD059B" w:rsidRPr="00FD059B" w:rsidRDefault="00FD059B"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D059B">
              <w:rPr>
                <w:rFonts w:ascii="Arial" w:hAnsi="Arial" w:cs="Arial"/>
              </w:rPr>
              <w:t>27,1</w:t>
            </w:r>
          </w:p>
        </w:tc>
      </w:tr>
      <w:tr w:rsidR="0087178C" w:rsidRPr="0087178C" w14:paraId="6C36F135" w14:textId="77777777" w:rsidTr="00FD12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 w:type="dxa"/>
            <w:shd w:val="clear" w:color="auto" w:fill="FFFFFF"/>
            <w:vAlign w:val="center"/>
          </w:tcPr>
          <w:p w14:paraId="7E282A06" w14:textId="370BD98C" w:rsidR="0087178C" w:rsidRPr="0087178C" w:rsidRDefault="0087178C" w:rsidP="00730E3D">
            <w:pPr>
              <w:spacing w:line="360" w:lineRule="auto"/>
              <w:jc w:val="center"/>
              <w:rPr>
                <w:rFonts w:ascii="Arial" w:hAnsi="Arial" w:cs="Arial"/>
              </w:rPr>
            </w:pPr>
            <w:r w:rsidRPr="0087178C">
              <w:rPr>
                <w:rFonts w:ascii="Arial" w:hAnsi="Arial" w:cs="Arial"/>
              </w:rPr>
              <w:t>2</w:t>
            </w:r>
            <w:r w:rsidR="00730E3D">
              <w:rPr>
                <w:rFonts w:ascii="Arial" w:hAnsi="Arial" w:cs="Arial"/>
              </w:rPr>
              <w:t>.</w:t>
            </w:r>
          </w:p>
        </w:tc>
        <w:tc>
          <w:tcPr>
            <w:tcW w:w="4303" w:type="dxa"/>
            <w:shd w:val="clear" w:color="auto" w:fill="FFFFFF"/>
          </w:tcPr>
          <w:p w14:paraId="65E13438" w14:textId="77777777" w:rsidR="0087178C" w:rsidRPr="0087178C" w:rsidRDefault="0087178C"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7178C">
              <w:rPr>
                <w:rFonts w:ascii="Arial" w:eastAsia="Arial" w:hAnsi="Arial" w:cs="Arial"/>
                <w:color w:val="000000"/>
              </w:rPr>
              <w:t>Powierzchnia obszarów prawnie chronionych</w:t>
            </w:r>
          </w:p>
        </w:tc>
        <w:tc>
          <w:tcPr>
            <w:tcW w:w="1224" w:type="dxa"/>
            <w:shd w:val="clear" w:color="auto" w:fill="FFFFFF"/>
          </w:tcPr>
          <w:p w14:paraId="0B9D34EB" w14:textId="77777777" w:rsidR="0087178C" w:rsidRPr="0087178C" w:rsidRDefault="0087178C"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sidRPr="0087178C">
              <w:rPr>
                <w:rFonts w:ascii="Arial" w:eastAsia="Arial" w:hAnsi="Arial" w:cs="Arial"/>
                <w:color w:val="000000"/>
              </w:rPr>
              <w:t>ha</w:t>
            </w:r>
          </w:p>
        </w:tc>
        <w:tc>
          <w:tcPr>
            <w:tcW w:w="1497" w:type="dxa"/>
            <w:shd w:val="clear" w:color="auto" w:fill="FFFFFF"/>
          </w:tcPr>
          <w:p w14:paraId="2903D66B" w14:textId="2FBD0EFD" w:rsidR="0087178C" w:rsidRPr="0087178C" w:rsidRDefault="00FD059B"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23</w:t>
            </w:r>
            <w:r w:rsidR="00730E3D">
              <w:rPr>
                <w:rFonts w:ascii="Arial" w:eastAsia="Arial" w:hAnsi="Arial" w:cs="Arial"/>
                <w:color w:val="000000"/>
              </w:rPr>
              <w:t>.</w:t>
            </w:r>
            <w:r>
              <w:rPr>
                <w:rFonts w:ascii="Arial" w:eastAsia="Arial" w:hAnsi="Arial" w:cs="Arial"/>
                <w:color w:val="000000"/>
              </w:rPr>
              <w:t>828,50</w:t>
            </w:r>
          </w:p>
        </w:tc>
        <w:tc>
          <w:tcPr>
            <w:tcW w:w="1497" w:type="dxa"/>
            <w:shd w:val="clear" w:color="auto" w:fill="FFFFFF"/>
          </w:tcPr>
          <w:p w14:paraId="13457F72" w14:textId="6FCD40A6" w:rsidR="0087178C" w:rsidRPr="0087178C" w:rsidRDefault="00FD059B"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23</w:t>
            </w:r>
            <w:r w:rsidR="00730E3D">
              <w:rPr>
                <w:rFonts w:ascii="Arial" w:eastAsia="Arial" w:hAnsi="Arial" w:cs="Arial"/>
                <w:color w:val="000000"/>
              </w:rPr>
              <w:t>.</w:t>
            </w:r>
            <w:r>
              <w:rPr>
                <w:rFonts w:ascii="Arial" w:eastAsia="Arial" w:hAnsi="Arial" w:cs="Arial"/>
                <w:color w:val="000000"/>
              </w:rPr>
              <w:t>828,50</w:t>
            </w:r>
          </w:p>
        </w:tc>
      </w:tr>
      <w:tr w:rsidR="0087178C" w:rsidRPr="0087178C" w14:paraId="43AF73D9" w14:textId="77777777" w:rsidTr="00FD12EF">
        <w:tc>
          <w:tcPr>
            <w:cnfStyle w:val="001000000000" w:firstRow="0" w:lastRow="0" w:firstColumn="1" w:lastColumn="0" w:oddVBand="0" w:evenVBand="0" w:oddHBand="0" w:evenHBand="0" w:firstRowFirstColumn="0" w:firstRowLastColumn="0" w:lastRowFirstColumn="0" w:lastRowLastColumn="0"/>
            <w:tcW w:w="517" w:type="dxa"/>
            <w:shd w:val="clear" w:color="auto" w:fill="FFFFFF"/>
            <w:vAlign w:val="center"/>
          </w:tcPr>
          <w:p w14:paraId="12D07252" w14:textId="46C86822" w:rsidR="0087178C" w:rsidRPr="0087178C" w:rsidRDefault="0087178C" w:rsidP="00730E3D">
            <w:pPr>
              <w:spacing w:line="360" w:lineRule="auto"/>
              <w:jc w:val="center"/>
              <w:rPr>
                <w:rFonts w:ascii="Arial" w:hAnsi="Arial" w:cs="Arial"/>
              </w:rPr>
            </w:pPr>
            <w:r w:rsidRPr="0087178C">
              <w:rPr>
                <w:rFonts w:ascii="Arial" w:hAnsi="Arial" w:cs="Arial"/>
              </w:rPr>
              <w:t>3</w:t>
            </w:r>
            <w:r w:rsidR="00730E3D">
              <w:rPr>
                <w:rFonts w:ascii="Arial" w:hAnsi="Arial" w:cs="Arial"/>
              </w:rPr>
              <w:t>.</w:t>
            </w:r>
          </w:p>
        </w:tc>
        <w:tc>
          <w:tcPr>
            <w:tcW w:w="4303" w:type="dxa"/>
            <w:shd w:val="clear" w:color="auto" w:fill="FFFFFF"/>
            <w:vAlign w:val="center"/>
          </w:tcPr>
          <w:p w14:paraId="61BE7533" w14:textId="77777777" w:rsidR="0087178C" w:rsidRPr="0087178C" w:rsidRDefault="0087178C"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7178C">
              <w:rPr>
                <w:rFonts w:ascii="Arial" w:hAnsi="Arial" w:cs="Arial"/>
              </w:rPr>
              <w:t>Liczba form ochrony przyrody</w:t>
            </w:r>
          </w:p>
        </w:tc>
        <w:tc>
          <w:tcPr>
            <w:tcW w:w="1224" w:type="dxa"/>
            <w:shd w:val="clear" w:color="auto" w:fill="FFFFFF"/>
            <w:vAlign w:val="center"/>
          </w:tcPr>
          <w:p w14:paraId="62A31552" w14:textId="77777777" w:rsidR="0087178C" w:rsidRPr="0087178C" w:rsidRDefault="0087178C"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7178C">
              <w:rPr>
                <w:rFonts w:ascii="Arial" w:hAnsi="Arial" w:cs="Arial"/>
              </w:rPr>
              <w:t>szt.</w:t>
            </w:r>
          </w:p>
        </w:tc>
        <w:tc>
          <w:tcPr>
            <w:tcW w:w="1497" w:type="dxa"/>
            <w:shd w:val="clear" w:color="auto" w:fill="FFFFFF"/>
          </w:tcPr>
          <w:p w14:paraId="2575C4EE" w14:textId="2C4ED7BD" w:rsidR="0087178C" w:rsidRPr="0087178C" w:rsidRDefault="00F86934"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23</w:t>
            </w:r>
          </w:p>
        </w:tc>
        <w:tc>
          <w:tcPr>
            <w:tcW w:w="1497" w:type="dxa"/>
            <w:shd w:val="clear" w:color="auto" w:fill="FFFFFF"/>
          </w:tcPr>
          <w:p w14:paraId="3210A5A5" w14:textId="7A8CEA35" w:rsidR="0087178C" w:rsidRPr="0087178C" w:rsidRDefault="00F86934"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23</w:t>
            </w:r>
          </w:p>
        </w:tc>
      </w:tr>
      <w:tr w:rsidR="0087178C" w:rsidRPr="0087178C" w14:paraId="176FDCDF" w14:textId="77777777" w:rsidTr="00FD12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 w:type="dxa"/>
            <w:shd w:val="clear" w:color="auto" w:fill="FFFFFF"/>
            <w:vAlign w:val="center"/>
          </w:tcPr>
          <w:p w14:paraId="3CFC1B8E" w14:textId="114FB03A" w:rsidR="0087178C" w:rsidRPr="0087178C" w:rsidRDefault="0087178C" w:rsidP="00730E3D">
            <w:pPr>
              <w:spacing w:line="360" w:lineRule="auto"/>
              <w:jc w:val="center"/>
              <w:rPr>
                <w:rFonts w:ascii="Arial" w:hAnsi="Arial" w:cs="Arial"/>
              </w:rPr>
            </w:pPr>
            <w:r w:rsidRPr="0087178C">
              <w:rPr>
                <w:rFonts w:ascii="Arial" w:hAnsi="Arial" w:cs="Arial"/>
              </w:rPr>
              <w:t>4</w:t>
            </w:r>
            <w:r w:rsidR="00730E3D">
              <w:rPr>
                <w:rFonts w:ascii="Arial" w:hAnsi="Arial" w:cs="Arial"/>
              </w:rPr>
              <w:t>.</w:t>
            </w:r>
          </w:p>
        </w:tc>
        <w:tc>
          <w:tcPr>
            <w:tcW w:w="4303" w:type="dxa"/>
            <w:shd w:val="clear" w:color="auto" w:fill="FFFFFF"/>
            <w:vAlign w:val="center"/>
          </w:tcPr>
          <w:p w14:paraId="2EB9FA9E" w14:textId="77777777" w:rsidR="0087178C" w:rsidRPr="0087178C" w:rsidRDefault="0087178C"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7178C">
              <w:rPr>
                <w:rFonts w:ascii="Arial" w:hAnsi="Arial" w:cs="Arial"/>
              </w:rPr>
              <w:t>Liczba pomników przyrody</w:t>
            </w:r>
          </w:p>
        </w:tc>
        <w:tc>
          <w:tcPr>
            <w:tcW w:w="1224" w:type="dxa"/>
            <w:shd w:val="clear" w:color="auto" w:fill="FFFFFF"/>
            <w:vAlign w:val="center"/>
          </w:tcPr>
          <w:p w14:paraId="2FD045AF" w14:textId="77777777" w:rsidR="0087178C" w:rsidRPr="0087178C" w:rsidRDefault="0087178C"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7178C">
              <w:rPr>
                <w:rFonts w:ascii="Arial" w:hAnsi="Arial" w:cs="Arial"/>
              </w:rPr>
              <w:t>szt.</w:t>
            </w:r>
          </w:p>
        </w:tc>
        <w:tc>
          <w:tcPr>
            <w:tcW w:w="1497" w:type="dxa"/>
            <w:shd w:val="clear" w:color="auto" w:fill="FFFFFF"/>
          </w:tcPr>
          <w:p w14:paraId="640E0C96" w14:textId="634458F6" w:rsidR="0087178C" w:rsidRPr="0087178C" w:rsidRDefault="00FD059B"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15</w:t>
            </w:r>
          </w:p>
        </w:tc>
        <w:tc>
          <w:tcPr>
            <w:tcW w:w="1497" w:type="dxa"/>
            <w:shd w:val="clear" w:color="auto" w:fill="FFFFFF"/>
          </w:tcPr>
          <w:p w14:paraId="0A05B14F" w14:textId="6B28D356" w:rsidR="0087178C" w:rsidRPr="0087178C" w:rsidRDefault="00FD059B"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15</w:t>
            </w:r>
          </w:p>
        </w:tc>
      </w:tr>
      <w:tr w:rsidR="0054377A" w:rsidRPr="0087178C" w14:paraId="6E16057A" w14:textId="77777777" w:rsidTr="0054377A">
        <w:tc>
          <w:tcPr>
            <w:cnfStyle w:val="001000000000" w:firstRow="0" w:lastRow="0" w:firstColumn="1" w:lastColumn="0" w:oddVBand="0" w:evenVBand="0" w:oddHBand="0" w:evenHBand="0" w:firstRowFirstColumn="0" w:firstRowLastColumn="0" w:lastRowFirstColumn="0" w:lastRowLastColumn="0"/>
            <w:tcW w:w="9038" w:type="dxa"/>
            <w:gridSpan w:val="5"/>
            <w:shd w:val="clear" w:color="auto" w:fill="E4F4DF" w:themeFill="accent5" w:themeFillTint="33"/>
            <w:vAlign w:val="center"/>
          </w:tcPr>
          <w:p w14:paraId="1C3666E4" w14:textId="05AF0AA7" w:rsidR="0054377A" w:rsidRPr="0054377A" w:rsidRDefault="0054377A" w:rsidP="00730E3D">
            <w:pPr>
              <w:spacing w:line="360" w:lineRule="auto"/>
              <w:jc w:val="center"/>
              <w:rPr>
                <w:rFonts w:ascii="Arial" w:hAnsi="Arial" w:cs="Arial"/>
                <w:sz w:val="24"/>
                <w:szCs w:val="24"/>
              </w:rPr>
            </w:pPr>
            <w:r w:rsidRPr="0054377A">
              <w:rPr>
                <w:rFonts w:ascii="Arial" w:hAnsi="Arial" w:cs="Arial"/>
                <w:sz w:val="24"/>
                <w:szCs w:val="24"/>
              </w:rPr>
              <w:lastRenderedPageBreak/>
              <w:t>Zagrożenia poważnymi awariami</w:t>
            </w:r>
          </w:p>
        </w:tc>
      </w:tr>
      <w:tr w:rsidR="0087178C" w:rsidRPr="0087178C" w14:paraId="40FA5E80" w14:textId="77777777" w:rsidTr="00FD12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 w:type="dxa"/>
            <w:shd w:val="clear" w:color="auto" w:fill="FFFFFF"/>
            <w:vAlign w:val="center"/>
          </w:tcPr>
          <w:p w14:paraId="5DDD128E" w14:textId="39286CAC" w:rsidR="0087178C" w:rsidRPr="0087178C" w:rsidRDefault="0087178C" w:rsidP="00730E3D">
            <w:pPr>
              <w:spacing w:line="360" w:lineRule="auto"/>
              <w:jc w:val="center"/>
              <w:rPr>
                <w:rFonts w:ascii="Arial" w:hAnsi="Arial" w:cs="Arial"/>
                <w:color w:val="FF0000"/>
              </w:rPr>
            </w:pPr>
            <w:r w:rsidRPr="0087178C">
              <w:rPr>
                <w:rFonts w:ascii="Arial" w:hAnsi="Arial" w:cs="Arial"/>
              </w:rPr>
              <w:t>1</w:t>
            </w:r>
            <w:r w:rsidR="00730E3D">
              <w:rPr>
                <w:rFonts w:ascii="Arial" w:hAnsi="Arial" w:cs="Arial"/>
              </w:rPr>
              <w:t>.</w:t>
            </w:r>
          </w:p>
        </w:tc>
        <w:tc>
          <w:tcPr>
            <w:tcW w:w="4303" w:type="dxa"/>
            <w:shd w:val="clear" w:color="auto" w:fill="FFFFFF"/>
            <w:vAlign w:val="center"/>
          </w:tcPr>
          <w:p w14:paraId="051DA788" w14:textId="77777777" w:rsidR="0087178C" w:rsidRPr="0087178C" w:rsidRDefault="0087178C" w:rsidP="0054377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7178C">
              <w:rPr>
                <w:rFonts w:ascii="Arial" w:hAnsi="Arial" w:cs="Arial"/>
              </w:rPr>
              <w:t>Liczba inwestycji w zakresie rozbudowy i modernizacji OSP gminnych wraz z nowoczesnym doposażeniem</w:t>
            </w:r>
          </w:p>
        </w:tc>
        <w:tc>
          <w:tcPr>
            <w:tcW w:w="1224" w:type="dxa"/>
            <w:shd w:val="clear" w:color="auto" w:fill="FFFFFF"/>
            <w:vAlign w:val="center"/>
          </w:tcPr>
          <w:p w14:paraId="5DB0CCFE" w14:textId="77777777" w:rsidR="0087178C" w:rsidRPr="0087178C" w:rsidRDefault="0087178C"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7178C">
              <w:rPr>
                <w:rFonts w:ascii="Arial" w:hAnsi="Arial" w:cs="Arial"/>
              </w:rPr>
              <w:t>szt.</w:t>
            </w:r>
          </w:p>
        </w:tc>
        <w:tc>
          <w:tcPr>
            <w:tcW w:w="1497" w:type="dxa"/>
            <w:shd w:val="clear" w:color="auto" w:fill="FFFFFF"/>
          </w:tcPr>
          <w:p w14:paraId="1B46D898" w14:textId="77777777" w:rsidR="0054377A" w:rsidRPr="0054377A" w:rsidRDefault="0054377A"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p w14:paraId="62B51C24" w14:textId="7A4A9BC5" w:rsidR="0087178C" w:rsidRPr="0087178C" w:rsidRDefault="00F86934"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1497" w:type="dxa"/>
            <w:shd w:val="clear" w:color="auto" w:fill="FFFFFF"/>
          </w:tcPr>
          <w:p w14:paraId="1B8EE4B8" w14:textId="77777777" w:rsidR="0054377A" w:rsidRPr="0054377A" w:rsidRDefault="0054377A"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p w14:paraId="5905722F" w14:textId="07EFF4CC" w:rsidR="0087178C" w:rsidRPr="0087178C" w:rsidRDefault="00F86934" w:rsidP="00730E3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w:t>
            </w:r>
          </w:p>
        </w:tc>
      </w:tr>
      <w:tr w:rsidR="0087178C" w:rsidRPr="0087178C" w14:paraId="5CD0FD39" w14:textId="77777777" w:rsidTr="00FD12EF">
        <w:tc>
          <w:tcPr>
            <w:cnfStyle w:val="001000000000" w:firstRow="0" w:lastRow="0" w:firstColumn="1" w:lastColumn="0" w:oddVBand="0" w:evenVBand="0" w:oddHBand="0" w:evenHBand="0" w:firstRowFirstColumn="0" w:firstRowLastColumn="0" w:lastRowFirstColumn="0" w:lastRowLastColumn="0"/>
            <w:tcW w:w="517" w:type="dxa"/>
            <w:shd w:val="clear" w:color="auto" w:fill="FFFFFF"/>
            <w:vAlign w:val="center"/>
          </w:tcPr>
          <w:p w14:paraId="60081DC7" w14:textId="5EDDE6E3" w:rsidR="0087178C" w:rsidRPr="0087178C" w:rsidRDefault="0087178C" w:rsidP="00730E3D">
            <w:pPr>
              <w:spacing w:line="360" w:lineRule="auto"/>
              <w:jc w:val="center"/>
              <w:rPr>
                <w:rFonts w:ascii="Arial" w:hAnsi="Arial" w:cs="Arial"/>
              </w:rPr>
            </w:pPr>
            <w:r w:rsidRPr="0087178C">
              <w:rPr>
                <w:rFonts w:ascii="Arial" w:hAnsi="Arial" w:cs="Arial"/>
              </w:rPr>
              <w:t>2</w:t>
            </w:r>
            <w:r w:rsidR="00730E3D">
              <w:rPr>
                <w:rFonts w:ascii="Arial" w:hAnsi="Arial" w:cs="Arial"/>
              </w:rPr>
              <w:t>.</w:t>
            </w:r>
          </w:p>
        </w:tc>
        <w:tc>
          <w:tcPr>
            <w:tcW w:w="4303" w:type="dxa"/>
            <w:shd w:val="clear" w:color="auto" w:fill="FFFFFF"/>
            <w:vAlign w:val="center"/>
          </w:tcPr>
          <w:p w14:paraId="326B4DDC" w14:textId="77777777" w:rsidR="0087178C" w:rsidRPr="0087178C" w:rsidRDefault="0087178C" w:rsidP="0054377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r w:rsidRPr="0087178C">
              <w:rPr>
                <w:rFonts w:ascii="Arial" w:eastAsia="Calibri" w:hAnsi="Arial" w:cs="Arial"/>
                <w:lang w:eastAsia="en-US"/>
              </w:rPr>
              <w:t>Liczba zdarzeń mających znamiona poważnych awarii</w:t>
            </w:r>
          </w:p>
        </w:tc>
        <w:tc>
          <w:tcPr>
            <w:tcW w:w="1224" w:type="dxa"/>
            <w:shd w:val="clear" w:color="auto" w:fill="FFFFFF"/>
            <w:vAlign w:val="center"/>
          </w:tcPr>
          <w:p w14:paraId="5996C058" w14:textId="77777777" w:rsidR="0087178C" w:rsidRPr="0087178C" w:rsidRDefault="0087178C"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7178C">
              <w:rPr>
                <w:rFonts w:ascii="Arial" w:hAnsi="Arial" w:cs="Arial"/>
              </w:rPr>
              <w:t>szt.</w:t>
            </w:r>
          </w:p>
        </w:tc>
        <w:tc>
          <w:tcPr>
            <w:tcW w:w="1497" w:type="dxa"/>
            <w:shd w:val="clear" w:color="auto" w:fill="FFFFFF"/>
          </w:tcPr>
          <w:p w14:paraId="3086CEC1" w14:textId="77777777" w:rsidR="0054377A" w:rsidRPr="0054377A" w:rsidRDefault="0054377A"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4"/>
                <w:szCs w:val="4"/>
              </w:rPr>
            </w:pPr>
          </w:p>
          <w:p w14:paraId="075DDE7E" w14:textId="53E91992" w:rsidR="0087178C" w:rsidRPr="0087178C" w:rsidRDefault="00F86934"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1497" w:type="dxa"/>
            <w:shd w:val="clear" w:color="auto" w:fill="FFFFFF"/>
          </w:tcPr>
          <w:p w14:paraId="7EE5AD2C" w14:textId="77777777" w:rsidR="0054377A" w:rsidRPr="0054377A" w:rsidRDefault="0054377A"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4"/>
                <w:szCs w:val="4"/>
              </w:rPr>
            </w:pPr>
          </w:p>
          <w:p w14:paraId="372D382E" w14:textId="3EB69E5A" w:rsidR="0087178C" w:rsidRPr="0087178C" w:rsidRDefault="00F86934" w:rsidP="00730E3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r>
    </w:tbl>
    <w:p w14:paraId="1454F45D" w14:textId="77777777" w:rsidR="007526C2" w:rsidRDefault="009537EB" w:rsidP="00F86934">
      <w:pPr>
        <w:spacing w:after="0" w:line="240" w:lineRule="auto"/>
        <w:ind w:firstLine="426"/>
        <w:jc w:val="both"/>
        <w:rPr>
          <w:rFonts w:ascii="Arial" w:eastAsia="Arial" w:hAnsi="Arial" w:cs="Arial"/>
          <w:sz w:val="24"/>
        </w:rPr>
      </w:pPr>
      <w:r>
        <w:rPr>
          <w:rFonts w:ascii="Arial" w:eastAsia="Arial" w:hAnsi="Arial" w:cs="Arial"/>
          <w:i/>
          <w:sz w:val="16"/>
        </w:rPr>
        <w:t>Źródło: opracowanie własne</w:t>
      </w:r>
    </w:p>
    <w:p w14:paraId="071BF229" w14:textId="77777777" w:rsidR="00F86934" w:rsidRPr="00730E3D" w:rsidRDefault="00F86934" w:rsidP="0061386A">
      <w:pPr>
        <w:spacing w:after="0"/>
        <w:ind w:left="426" w:firstLine="708"/>
        <w:jc w:val="both"/>
        <w:rPr>
          <w:rFonts w:ascii="Arial" w:eastAsia="Arial" w:hAnsi="Arial" w:cs="Arial"/>
          <w:sz w:val="32"/>
          <w:szCs w:val="28"/>
        </w:rPr>
      </w:pPr>
    </w:p>
    <w:p w14:paraId="1F4E04E1" w14:textId="554BA337" w:rsidR="00296A31" w:rsidRPr="00296A31" w:rsidRDefault="00296A31" w:rsidP="00296A31">
      <w:pPr>
        <w:spacing w:after="0" w:line="240" w:lineRule="auto"/>
        <w:ind w:left="426" w:firstLine="708"/>
        <w:jc w:val="both"/>
        <w:rPr>
          <w:rFonts w:ascii="Arial" w:eastAsia="Arial" w:hAnsi="Arial" w:cs="Arial"/>
          <w:sz w:val="24"/>
          <w:szCs w:val="24"/>
        </w:rPr>
      </w:pPr>
      <w:bookmarkStart w:id="62" w:name="_Hlk51845705"/>
      <w:r w:rsidRPr="00296A31">
        <w:rPr>
          <w:rFonts w:ascii="Arial" w:eastAsia="Arial" w:hAnsi="Arial" w:cs="Arial"/>
          <w:sz w:val="24"/>
          <w:szCs w:val="24"/>
        </w:rPr>
        <w:t xml:space="preserve">Stan wskaźników monitoringu na terenie gminy Ełk na przestrzeni ostatnich 2 lat poprawił się lub nie uległ zmianie w większości przypadków. </w:t>
      </w:r>
    </w:p>
    <w:p w14:paraId="2565CE29" w14:textId="08F985BE" w:rsidR="00296A31" w:rsidRPr="00296A31" w:rsidRDefault="00484C15" w:rsidP="00296A31">
      <w:pPr>
        <w:spacing w:after="0" w:line="240" w:lineRule="auto"/>
        <w:ind w:left="426" w:firstLine="708"/>
        <w:jc w:val="both"/>
        <w:rPr>
          <w:rFonts w:ascii="Arial" w:hAnsi="Arial" w:cs="Arial"/>
          <w:sz w:val="24"/>
          <w:szCs w:val="24"/>
        </w:rPr>
      </w:pPr>
      <w:r w:rsidRPr="00296A31">
        <w:rPr>
          <w:rFonts w:ascii="Arial" w:hAnsi="Arial" w:cs="Arial"/>
          <w:sz w:val="24"/>
          <w:szCs w:val="24"/>
        </w:rPr>
        <w:t xml:space="preserve">Analiza </w:t>
      </w:r>
      <w:r w:rsidR="00730E3D">
        <w:rPr>
          <w:rFonts w:ascii="Arial" w:hAnsi="Arial" w:cs="Arial"/>
          <w:sz w:val="24"/>
          <w:szCs w:val="24"/>
        </w:rPr>
        <w:t xml:space="preserve">danych </w:t>
      </w:r>
      <w:r w:rsidRPr="00296A31">
        <w:rPr>
          <w:rFonts w:ascii="Arial" w:hAnsi="Arial" w:cs="Arial"/>
          <w:sz w:val="24"/>
          <w:szCs w:val="24"/>
        </w:rPr>
        <w:t>przyjętych w Programie ochrony</w:t>
      </w:r>
      <w:r w:rsidRPr="00296A31">
        <w:rPr>
          <w:rFonts w:ascii="Arial" w:eastAsia="Arial" w:hAnsi="Arial" w:cs="Arial"/>
          <w:sz w:val="24"/>
          <w:szCs w:val="24"/>
        </w:rPr>
        <w:t xml:space="preserve"> </w:t>
      </w:r>
      <w:r w:rsidRPr="00296A31">
        <w:rPr>
          <w:rFonts w:ascii="Arial" w:hAnsi="Arial" w:cs="Arial"/>
          <w:sz w:val="24"/>
          <w:szCs w:val="24"/>
        </w:rPr>
        <w:t>środowiska dla Gminy Ełk wskazuje, że większość zar</w:t>
      </w:r>
      <w:r w:rsidR="0054366D" w:rsidRPr="00296A31">
        <w:rPr>
          <w:rFonts w:ascii="Arial" w:hAnsi="Arial" w:cs="Arial"/>
          <w:sz w:val="24"/>
          <w:szCs w:val="24"/>
        </w:rPr>
        <w:t>ó</w:t>
      </w:r>
      <w:r w:rsidRPr="00296A31">
        <w:rPr>
          <w:rFonts w:ascii="Arial" w:hAnsi="Arial" w:cs="Arial"/>
          <w:sz w:val="24"/>
          <w:szCs w:val="24"/>
        </w:rPr>
        <w:t>wno cel</w:t>
      </w:r>
      <w:r w:rsidR="0054366D" w:rsidRPr="00296A31">
        <w:rPr>
          <w:rFonts w:ascii="Arial" w:hAnsi="Arial" w:cs="Arial"/>
          <w:sz w:val="24"/>
          <w:szCs w:val="24"/>
        </w:rPr>
        <w:t>ó</w:t>
      </w:r>
      <w:r w:rsidRPr="00296A31">
        <w:rPr>
          <w:rFonts w:ascii="Arial" w:hAnsi="Arial" w:cs="Arial"/>
          <w:sz w:val="24"/>
          <w:szCs w:val="24"/>
        </w:rPr>
        <w:t>w i kierunk</w:t>
      </w:r>
      <w:r w:rsidR="0054366D" w:rsidRPr="00296A31">
        <w:rPr>
          <w:rFonts w:ascii="Arial" w:hAnsi="Arial" w:cs="Arial"/>
          <w:sz w:val="24"/>
          <w:szCs w:val="24"/>
        </w:rPr>
        <w:t>ó</w:t>
      </w:r>
      <w:r w:rsidRPr="00296A31">
        <w:rPr>
          <w:rFonts w:ascii="Arial" w:hAnsi="Arial" w:cs="Arial"/>
          <w:sz w:val="24"/>
          <w:szCs w:val="24"/>
        </w:rPr>
        <w:t>w działań jak i zadań została zrealizowana oraz jest realizowana</w:t>
      </w:r>
      <w:r w:rsidR="0054366D" w:rsidRPr="00296A31">
        <w:rPr>
          <w:rFonts w:ascii="Arial" w:eastAsia="Arial" w:hAnsi="Arial" w:cs="Arial"/>
          <w:sz w:val="24"/>
          <w:szCs w:val="24"/>
        </w:rPr>
        <w:t xml:space="preserve"> </w:t>
      </w:r>
      <w:r w:rsidRPr="00296A31">
        <w:rPr>
          <w:rFonts w:ascii="Arial" w:hAnsi="Arial" w:cs="Arial"/>
          <w:sz w:val="24"/>
          <w:szCs w:val="24"/>
        </w:rPr>
        <w:t>w spos</w:t>
      </w:r>
      <w:r w:rsidR="0054366D" w:rsidRPr="00296A31">
        <w:rPr>
          <w:rFonts w:ascii="Arial" w:hAnsi="Arial" w:cs="Arial"/>
          <w:sz w:val="24"/>
          <w:szCs w:val="24"/>
        </w:rPr>
        <w:t>ó</w:t>
      </w:r>
      <w:r w:rsidRPr="00296A31">
        <w:rPr>
          <w:rFonts w:ascii="Arial" w:hAnsi="Arial" w:cs="Arial"/>
          <w:sz w:val="24"/>
          <w:szCs w:val="24"/>
        </w:rPr>
        <w:t>b ciągły lub znajduje się w trakcie realizacji. Jest to zjawisko pozytywne, świadczące</w:t>
      </w:r>
      <w:r w:rsidR="0054366D" w:rsidRPr="00296A31">
        <w:rPr>
          <w:rFonts w:ascii="Arial" w:eastAsia="Arial" w:hAnsi="Arial" w:cs="Arial"/>
          <w:sz w:val="24"/>
          <w:szCs w:val="24"/>
        </w:rPr>
        <w:t xml:space="preserve"> </w:t>
      </w:r>
      <w:r w:rsidRPr="00296A31">
        <w:rPr>
          <w:rFonts w:ascii="Arial" w:hAnsi="Arial" w:cs="Arial"/>
          <w:sz w:val="24"/>
          <w:szCs w:val="24"/>
        </w:rPr>
        <w:t>o zaangażowaniu i</w:t>
      </w:r>
      <w:r w:rsidR="00730E3D">
        <w:rPr>
          <w:rFonts w:ascii="Arial" w:hAnsi="Arial" w:cs="Arial"/>
          <w:sz w:val="24"/>
          <w:szCs w:val="24"/>
        </w:rPr>
        <w:t> </w:t>
      </w:r>
      <w:r w:rsidRPr="00296A31">
        <w:rPr>
          <w:rFonts w:ascii="Arial" w:hAnsi="Arial" w:cs="Arial"/>
          <w:sz w:val="24"/>
          <w:szCs w:val="24"/>
        </w:rPr>
        <w:t>odpowiedzialności podmiot</w:t>
      </w:r>
      <w:r w:rsidR="0054366D" w:rsidRPr="00296A31">
        <w:rPr>
          <w:rFonts w:ascii="Arial" w:hAnsi="Arial" w:cs="Arial"/>
          <w:sz w:val="24"/>
          <w:szCs w:val="24"/>
        </w:rPr>
        <w:t>ó</w:t>
      </w:r>
      <w:r w:rsidRPr="00296A31">
        <w:rPr>
          <w:rFonts w:ascii="Arial" w:hAnsi="Arial" w:cs="Arial"/>
          <w:sz w:val="24"/>
          <w:szCs w:val="24"/>
        </w:rPr>
        <w:t>w zobligowanych do wykonania działań</w:t>
      </w:r>
      <w:r w:rsidR="0054366D" w:rsidRPr="00296A31">
        <w:rPr>
          <w:rFonts w:ascii="Arial" w:eastAsia="Arial" w:hAnsi="Arial" w:cs="Arial"/>
          <w:sz w:val="24"/>
          <w:szCs w:val="24"/>
        </w:rPr>
        <w:t xml:space="preserve"> </w:t>
      </w:r>
      <w:r w:rsidRPr="00296A31">
        <w:rPr>
          <w:rFonts w:ascii="Arial" w:hAnsi="Arial" w:cs="Arial"/>
          <w:sz w:val="24"/>
          <w:szCs w:val="24"/>
        </w:rPr>
        <w:t xml:space="preserve">wymienionych w </w:t>
      </w:r>
      <w:r w:rsidR="0054366D" w:rsidRPr="00296A31">
        <w:rPr>
          <w:rFonts w:ascii="Arial" w:hAnsi="Arial" w:cs="Arial"/>
          <w:sz w:val="24"/>
          <w:szCs w:val="24"/>
        </w:rPr>
        <w:t>Programie.</w:t>
      </w:r>
    </w:p>
    <w:p w14:paraId="580072EF" w14:textId="54AE0F03" w:rsidR="00296A31" w:rsidRPr="00296A31" w:rsidRDefault="00296A31" w:rsidP="00296A31">
      <w:pPr>
        <w:spacing w:after="0" w:line="240" w:lineRule="auto"/>
        <w:ind w:left="426" w:firstLine="708"/>
        <w:jc w:val="both"/>
        <w:rPr>
          <w:rFonts w:ascii="Arial" w:hAnsi="Arial" w:cs="Arial"/>
          <w:sz w:val="24"/>
          <w:szCs w:val="24"/>
        </w:rPr>
      </w:pPr>
      <w:r w:rsidRPr="00296A31">
        <w:rPr>
          <w:rFonts w:ascii="Arial" w:hAnsi="Arial" w:cs="Arial"/>
          <w:sz w:val="24"/>
          <w:szCs w:val="24"/>
        </w:rPr>
        <w:t xml:space="preserve">Brak realizacji lub realizacja części wyznaczonych zadań wynika </w:t>
      </w:r>
      <w:r w:rsidR="00730E3D">
        <w:rPr>
          <w:rFonts w:ascii="Arial" w:hAnsi="Arial" w:cs="Arial"/>
          <w:sz w:val="24"/>
          <w:szCs w:val="24"/>
        </w:rPr>
        <w:t>m. in.</w:t>
      </w:r>
      <w:r w:rsidRPr="00296A31">
        <w:rPr>
          <w:rFonts w:ascii="Arial" w:hAnsi="Arial" w:cs="Arial"/>
          <w:sz w:val="24"/>
          <w:szCs w:val="24"/>
        </w:rPr>
        <w:t xml:space="preserve"> z</w:t>
      </w:r>
      <w:r w:rsidR="00730E3D">
        <w:rPr>
          <w:rFonts w:ascii="Arial" w:hAnsi="Arial" w:cs="Arial"/>
          <w:sz w:val="24"/>
          <w:szCs w:val="24"/>
        </w:rPr>
        <w:t> </w:t>
      </w:r>
      <w:r w:rsidRPr="00296A31">
        <w:rPr>
          <w:rFonts w:ascii="Arial" w:hAnsi="Arial" w:cs="Arial"/>
          <w:sz w:val="24"/>
          <w:szCs w:val="24"/>
        </w:rPr>
        <w:t>ograniczonych możliwości finansowych Gminy Ełk, dezaktualizacji niektórych zadań, zmiany przepisów prawnych, zmian dokumentów wyższego szczebla oraz strategii ich realizacji, oraz dużych kosztów inwestycyjnych wymaganych do realizacji zamierzeń Programu.</w:t>
      </w:r>
    </w:p>
    <w:p w14:paraId="7EE5AC5F" w14:textId="0C77BE21" w:rsidR="00296A31" w:rsidRPr="00296A31" w:rsidRDefault="00296A31" w:rsidP="00296A31">
      <w:pPr>
        <w:spacing w:after="0" w:line="240" w:lineRule="auto"/>
        <w:ind w:left="426" w:firstLine="708"/>
        <w:jc w:val="both"/>
        <w:rPr>
          <w:rFonts w:ascii="Arial" w:hAnsi="Arial" w:cs="Arial"/>
          <w:sz w:val="24"/>
          <w:szCs w:val="24"/>
        </w:rPr>
      </w:pPr>
      <w:r w:rsidRPr="00296A31">
        <w:rPr>
          <w:rFonts w:ascii="Arial" w:hAnsi="Arial" w:cs="Arial"/>
          <w:sz w:val="24"/>
          <w:szCs w:val="24"/>
        </w:rPr>
        <w:t xml:space="preserve">Biorąc pod uwagę osiągnięte wskaźniki wykonania celów i zadań określonych w Programie ochrony środowiska dla gminy Ełk, należy uznać, że na przestrzeni ostatnich lat stan środowiska na terenie gminy </w:t>
      </w:r>
      <w:r>
        <w:rPr>
          <w:rFonts w:ascii="Arial" w:hAnsi="Arial" w:cs="Arial"/>
          <w:sz w:val="24"/>
          <w:szCs w:val="24"/>
        </w:rPr>
        <w:t xml:space="preserve">nie </w:t>
      </w:r>
      <w:r w:rsidRPr="00296A31">
        <w:rPr>
          <w:rFonts w:ascii="Arial" w:hAnsi="Arial" w:cs="Arial"/>
          <w:sz w:val="24"/>
          <w:szCs w:val="24"/>
        </w:rPr>
        <w:t xml:space="preserve">uległ </w:t>
      </w:r>
      <w:r>
        <w:rPr>
          <w:rFonts w:ascii="Arial" w:hAnsi="Arial" w:cs="Arial"/>
          <w:sz w:val="24"/>
          <w:szCs w:val="24"/>
        </w:rPr>
        <w:t>pogorszeniu.</w:t>
      </w:r>
    </w:p>
    <w:p w14:paraId="04E3166F" w14:textId="51C147A0" w:rsidR="007526C2" w:rsidRPr="00296A31" w:rsidRDefault="009537EB" w:rsidP="00296A31">
      <w:pPr>
        <w:spacing w:after="0" w:line="240" w:lineRule="auto"/>
        <w:ind w:left="426" w:firstLine="708"/>
        <w:jc w:val="both"/>
        <w:rPr>
          <w:rFonts w:ascii="Arial" w:eastAsia="Arial" w:hAnsi="Arial" w:cs="Arial"/>
          <w:sz w:val="24"/>
          <w:szCs w:val="24"/>
        </w:rPr>
      </w:pPr>
      <w:r w:rsidRPr="00296A31">
        <w:rPr>
          <w:rFonts w:ascii="Arial" w:eastAsia="Arial" w:hAnsi="Arial" w:cs="Arial"/>
          <w:sz w:val="24"/>
          <w:szCs w:val="24"/>
        </w:rPr>
        <w:t>Wymienione wskaźniki nie odzwierciedlają w pełni stanu środowiska na terenie gminy Ełk oraz presji na środowisko. W aktualizacji dokumentu proponuje się uszczegółowienie, rozszerzenie listy wskaźników tak, aby łatwo można było ocenić stan środowiska i wskazać tendencje na następne lata.</w:t>
      </w:r>
    </w:p>
    <w:bookmarkEnd w:id="62"/>
    <w:p w14:paraId="5325FD26" w14:textId="00277BCE" w:rsidR="00E72C89" w:rsidRDefault="00E72C89" w:rsidP="00296A31">
      <w:pPr>
        <w:spacing w:after="0" w:line="360" w:lineRule="auto"/>
        <w:jc w:val="both"/>
        <w:rPr>
          <w:rFonts w:ascii="Arial" w:eastAsia="Arial" w:hAnsi="Arial" w:cs="Arial"/>
          <w:sz w:val="24"/>
        </w:rPr>
      </w:pPr>
    </w:p>
    <w:p w14:paraId="05C55146" w14:textId="7DCBB030" w:rsidR="0054377A" w:rsidRDefault="0054377A" w:rsidP="00296A31">
      <w:pPr>
        <w:spacing w:after="0" w:line="360" w:lineRule="auto"/>
        <w:jc w:val="both"/>
        <w:rPr>
          <w:rFonts w:ascii="Arial" w:eastAsia="Arial" w:hAnsi="Arial" w:cs="Arial"/>
          <w:sz w:val="24"/>
        </w:rPr>
      </w:pPr>
    </w:p>
    <w:p w14:paraId="0A330DC6" w14:textId="63A41AA7" w:rsidR="0054377A" w:rsidRDefault="0054377A" w:rsidP="00296A31">
      <w:pPr>
        <w:spacing w:after="0" w:line="360" w:lineRule="auto"/>
        <w:jc w:val="both"/>
        <w:rPr>
          <w:rFonts w:ascii="Arial" w:eastAsia="Arial" w:hAnsi="Arial" w:cs="Arial"/>
          <w:sz w:val="24"/>
        </w:rPr>
      </w:pPr>
    </w:p>
    <w:p w14:paraId="299F5B93" w14:textId="6188E740" w:rsidR="0054377A" w:rsidRDefault="0054377A" w:rsidP="00296A31">
      <w:pPr>
        <w:spacing w:after="0" w:line="360" w:lineRule="auto"/>
        <w:jc w:val="both"/>
        <w:rPr>
          <w:rFonts w:ascii="Arial" w:eastAsia="Arial" w:hAnsi="Arial" w:cs="Arial"/>
          <w:sz w:val="24"/>
        </w:rPr>
      </w:pPr>
    </w:p>
    <w:p w14:paraId="5C1C5BB7" w14:textId="46F750AD" w:rsidR="0054377A" w:rsidRDefault="0054377A" w:rsidP="00296A31">
      <w:pPr>
        <w:spacing w:after="0" w:line="360" w:lineRule="auto"/>
        <w:jc w:val="both"/>
        <w:rPr>
          <w:rFonts w:ascii="Arial" w:eastAsia="Arial" w:hAnsi="Arial" w:cs="Arial"/>
          <w:sz w:val="24"/>
        </w:rPr>
      </w:pPr>
    </w:p>
    <w:p w14:paraId="18DEC47B" w14:textId="35246F09" w:rsidR="0054377A" w:rsidRDefault="0054377A" w:rsidP="00296A31">
      <w:pPr>
        <w:spacing w:after="0" w:line="360" w:lineRule="auto"/>
        <w:jc w:val="both"/>
        <w:rPr>
          <w:rFonts w:ascii="Arial" w:eastAsia="Arial" w:hAnsi="Arial" w:cs="Arial"/>
          <w:sz w:val="24"/>
        </w:rPr>
      </w:pPr>
    </w:p>
    <w:p w14:paraId="51C489A1" w14:textId="7BE0CBC3" w:rsidR="0054377A" w:rsidRDefault="0054377A" w:rsidP="00296A31">
      <w:pPr>
        <w:spacing w:after="0" w:line="360" w:lineRule="auto"/>
        <w:jc w:val="both"/>
        <w:rPr>
          <w:rFonts w:ascii="Arial" w:eastAsia="Arial" w:hAnsi="Arial" w:cs="Arial"/>
          <w:sz w:val="24"/>
        </w:rPr>
      </w:pPr>
    </w:p>
    <w:p w14:paraId="79F5F5B7" w14:textId="6BE073AD" w:rsidR="0054377A" w:rsidRDefault="0054377A" w:rsidP="00296A31">
      <w:pPr>
        <w:spacing w:after="0" w:line="360" w:lineRule="auto"/>
        <w:jc w:val="both"/>
        <w:rPr>
          <w:rFonts w:ascii="Arial" w:eastAsia="Arial" w:hAnsi="Arial" w:cs="Arial"/>
          <w:sz w:val="24"/>
        </w:rPr>
      </w:pPr>
    </w:p>
    <w:p w14:paraId="1CC299FA" w14:textId="7099D579" w:rsidR="0054377A" w:rsidRDefault="0054377A" w:rsidP="00296A31">
      <w:pPr>
        <w:spacing w:after="0" w:line="360" w:lineRule="auto"/>
        <w:jc w:val="both"/>
        <w:rPr>
          <w:rFonts w:ascii="Arial" w:eastAsia="Arial" w:hAnsi="Arial" w:cs="Arial"/>
          <w:sz w:val="24"/>
        </w:rPr>
      </w:pPr>
    </w:p>
    <w:p w14:paraId="589F7200" w14:textId="77E54B54" w:rsidR="0054377A" w:rsidRDefault="0054377A" w:rsidP="00296A31">
      <w:pPr>
        <w:spacing w:after="0" w:line="360" w:lineRule="auto"/>
        <w:jc w:val="both"/>
        <w:rPr>
          <w:rFonts w:ascii="Arial" w:eastAsia="Arial" w:hAnsi="Arial" w:cs="Arial"/>
          <w:sz w:val="24"/>
        </w:rPr>
      </w:pPr>
    </w:p>
    <w:p w14:paraId="3287D3D9" w14:textId="1FD6E8E7" w:rsidR="0054377A" w:rsidRDefault="0054377A" w:rsidP="00296A31">
      <w:pPr>
        <w:spacing w:after="0" w:line="360" w:lineRule="auto"/>
        <w:jc w:val="both"/>
        <w:rPr>
          <w:rFonts w:ascii="Arial" w:eastAsia="Arial" w:hAnsi="Arial" w:cs="Arial"/>
          <w:sz w:val="24"/>
        </w:rPr>
      </w:pPr>
    </w:p>
    <w:p w14:paraId="2D1A292B" w14:textId="5FAA1ABB" w:rsidR="0054377A" w:rsidRDefault="0054377A" w:rsidP="00296A31">
      <w:pPr>
        <w:spacing w:after="0" w:line="360" w:lineRule="auto"/>
        <w:jc w:val="both"/>
        <w:rPr>
          <w:rFonts w:ascii="Arial" w:eastAsia="Arial" w:hAnsi="Arial" w:cs="Arial"/>
          <w:sz w:val="24"/>
        </w:rPr>
      </w:pPr>
    </w:p>
    <w:p w14:paraId="1BD0560C" w14:textId="77777777" w:rsidR="0054377A" w:rsidRDefault="0054377A" w:rsidP="00296A31">
      <w:pPr>
        <w:spacing w:after="0" w:line="360" w:lineRule="auto"/>
        <w:jc w:val="both"/>
        <w:rPr>
          <w:rFonts w:ascii="Arial" w:eastAsia="Arial" w:hAnsi="Arial" w:cs="Arial"/>
          <w:sz w:val="24"/>
        </w:rPr>
      </w:pPr>
    </w:p>
    <w:p w14:paraId="2424E8A3" w14:textId="77777777" w:rsidR="007526C2" w:rsidRDefault="007526C2">
      <w:pPr>
        <w:spacing w:after="0" w:line="240" w:lineRule="auto"/>
        <w:rPr>
          <w:rFonts w:ascii="Arial" w:eastAsia="Arial" w:hAnsi="Arial" w:cs="Arial"/>
          <w:sz w:val="28"/>
        </w:rPr>
      </w:pPr>
    </w:p>
    <w:p w14:paraId="36FD8B3C" w14:textId="77777777" w:rsidR="007526C2" w:rsidRPr="00730E3D" w:rsidRDefault="009537EB" w:rsidP="00B9088F">
      <w:pPr>
        <w:pStyle w:val="Akapitzlist"/>
        <w:numPr>
          <w:ilvl w:val="0"/>
          <w:numId w:val="6"/>
        </w:numPr>
        <w:spacing w:after="0" w:line="240" w:lineRule="auto"/>
        <w:ind w:left="426" w:hanging="426"/>
        <w:jc w:val="both"/>
        <w:rPr>
          <w:rFonts w:ascii="Bahnschrift" w:eastAsia="Arial" w:hAnsi="Bahnschrift" w:cs="Arial"/>
          <w:b/>
          <w:color w:val="0C9A73" w:themeColor="accent4" w:themeShade="BF"/>
          <w:sz w:val="32"/>
        </w:rPr>
      </w:pPr>
      <w:r w:rsidRPr="00730E3D">
        <w:rPr>
          <w:rFonts w:ascii="Bahnschrift" w:eastAsia="Arial" w:hAnsi="Bahnschrift" w:cs="Arial"/>
          <w:b/>
          <w:color w:val="0C9A73" w:themeColor="accent4" w:themeShade="BF"/>
          <w:sz w:val="36"/>
        </w:rPr>
        <w:lastRenderedPageBreak/>
        <w:t>NAKŁADY FINANSOWE W OCHRONIE ŚR</w:t>
      </w:r>
      <w:r w:rsidRPr="001070E0">
        <w:rPr>
          <w:rFonts w:ascii="Bahnschrift" w:eastAsia="Arial" w:hAnsi="Bahnschrift" w:cs="Arial"/>
          <w:b/>
          <w:color w:val="0C9A73" w:themeColor="accent4" w:themeShade="BF"/>
          <w:sz w:val="36"/>
        </w:rPr>
        <w:t>OD</w:t>
      </w:r>
      <w:r w:rsidRPr="00730E3D">
        <w:rPr>
          <w:rFonts w:ascii="Bahnschrift" w:eastAsia="Arial" w:hAnsi="Bahnschrift" w:cs="Arial"/>
          <w:b/>
          <w:color w:val="0C9A73" w:themeColor="accent4" w:themeShade="BF"/>
          <w:sz w:val="36"/>
        </w:rPr>
        <w:t>OWISKA</w:t>
      </w:r>
    </w:p>
    <w:p w14:paraId="37D3445B" w14:textId="77777777" w:rsidR="005134E6" w:rsidRPr="005134E6" w:rsidRDefault="005134E6" w:rsidP="0054377A">
      <w:pPr>
        <w:autoSpaceDE w:val="0"/>
        <w:autoSpaceDN w:val="0"/>
        <w:adjustRightInd w:val="0"/>
        <w:spacing w:after="0" w:line="240" w:lineRule="auto"/>
        <w:ind w:left="426"/>
        <w:jc w:val="both"/>
        <w:rPr>
          <w:rFonts w:ascii="Arial" w:hAnsi="Arial" w:cs="Arial"/>
          <w:sz w:val="24"/>
          <w:szCs w:val="24"/>
        </w:rPr>
      </w:pPr>
    </w:p>
    <w:p w14:paraId="3EF21C71" w14:textId="31371F0E" w:rsidR="007526C2" w:rsidRPr="005134E6" w:rsidRDefault="005134E6" w:rsidP="0054377A">
      <w:pPr>
        <w:autoSpaceDE w:val="0"/>
        <w:autoSpaceDN w:val="0"/>
        <w:adjustRightInd w:val="0"/>
        <w:spacing w:after="0" w:line="240" w:lineRule="auto"/>
        <w:ind w:left="426" w:firstLine="708"/>
        <w:jc w:val="both"/>
        <w:rPr>
          <w:rFonts w:ascii="Arial" w:hAnsi="Arial" w:cs="Arial"/>
          <w:sz w:val="24"/>
          <w:szCs w:val="24"/>
        </w:rPr>
      </w:pPr>
      <w:r w:rsidRPr="005134E6">
        <w:rPr>
          <w:rFonts w:ascii="Arial" w:hAnsi="Arial" w:cs="Arial"/>
          <w:sz w:val="24"/>
          <w:szCs w:val="24"/>
        </w:rPr>
        <w:t xml:space="preserve">Informację na temat poniesionych wydatków na gospodarkę </w:t>
      </w:r>
      <w:r>
        <w:rPr>
          <w:rFonts w:ascii="Arial" w:hAnsi="Arial" w:cs="Arial"/>
          <w:sz w:val="24"/>
          <w:szCs w:val="24"/>
        </w:rPr>
        <w:t>komunalną i </w:t>
      </w:r>
      <w:r w:rsidRPr="005134E6">
        <w:rPr>
          <w:rFonts w:ascii="Arial" w:hAnsi="Arial" w:cs="Arial"/>
          <w:sz w:val="24"/>
          <w:szCs w:val="24"/>
        </w:rPr>
        <w:t>ochronę środowiska z budżetu G</w:t>
      </w:r>
      <w:r w:rsidR="00475E82">
        <w:rPr>
          <w:rFonts w:ascii="Arial" w:hAnsi="Arial" w:cs="Arial"/>
          <w:sz w:val="24"/>
          <w:szCs w:val="24"/>
        </w:rPr>
        <w:t>miny Ełk przedstawia Tabela Nr 3</w:t>
      </w:r>
      <w:r w:rsidR="0054377A">
        <w:rPr>
          <w:rFonts w:ascii="Arial" w:hAnsi="Arial" w:cs="Arial"/>
          <w:sz w:val="24"/>
          <w:szCs w:val="24"/>
        </w:rPr>
        <w:t>0</w:t>
      </w:r>
      <w:r w:rsidR="00475E82">
        <w:rPr>
          <w:rFonts w:ascii="Arial" w:hAnsi="Arial" w:cs="Arial"/>
          <w:sz w:val="24"/>
          <w:szCs w:val="24"/>
        </w:rPr>
        <w:t>.</w:t>
      </w:r>
      <w:r w:rsidRPr="005134E6">
        <w:rPr>
          <w:rFonts w:ascii="Arial" w:hAnsi="Arial" w:cs="Arial"/>
          <w:sz w:val="24"/>
          <w:szCs w:val="24"/>
        </w:rPr>
        <w:t xml:space="preserve"> Dane</w:t>
      </w:r>
      <w:r w:rsidR="0054377A">
        <w:rPr>
          <w:rFonts w:ascii="Arial" w:hAnsi="Arial" w:cs="Arial"/>
          <w:sz w:val="24"/>
          <w:szCs w:val="24"/>
        </w:rPr>
        <w:t> </w:t>
      </w:r>
      <w:r w:rsidRPr="005134E6">
        <w:rPr>
          <w:rFonts w:ascii="Arial" w:hAnsi="Arial" w:cs="Arial"/>
          <w:sz w:val="24"/>
          <w:szCs w:val="24"/>
        </w:rPr>
        <w:t xml:space="preserve">pochodzą ze sprawozdań z wykonania budżetu Gminy </w:t>
      </w:r>
      <w:r>
        <w:rPr>
          <w:rFonts w:ascii="Arial" w:hAnsi="Arial" w:cs="Arial"/>
          <w:sz w:val="24"/>
          <w:szCs w:val="24"/>
        </w:rPr>
        <w:t xml:space="preserve">Ełk </w:t>
      </w:r>
      <w:r w:rsidRPr="005134E6">
        <w:rPr>
          <w:rFonts w:ascii="Arial" w:hAnsi="Arial" w:cs="Arial"/>
          <w:sz w:val="24"/>
          <w:szCs w:val="24"/>
        </w:rPr>
        <w:t>za 201</w:t>
      </w:r>
      <w:r w:rsidR="007E33BA">
        <w:rPr>
          <w:rFonts w:ascii="Arial" w:hAnsi="Arial" w:cs="Arial"/>
          <w:sz w:val="24"/>
          <w:szCs w:val="24"/>
        </w:rPr>
        <w:t>8</w:t>
      </w:r>
      <w:r w:rsidRPr="005134E6">
        <w:rPr>
          <w:rFonts w:ascii="Arial" w:hAnsi="Arial" w:cs="Arial"/>
          <w:sz w:val="24"/>
          <w:szCs w:val="24"/>
        </w:rPr>
        <w:t xml:space="preserve"> i</w:t>
      </w:r>
      <w:r w:rsidR="0054377A">
        <w:rPr>
          <w:rFonts w:ascii="Arial" w:hAnsi="Arial" w:cs="Arial"/>
          <w:sz w:val="24"/>
          <w:szCs w:val="24"/>
        </w:rPr>
        <w:t> </w:t>
      </w:r>
      <w:r w:rsidRPr="005134E6">
        <w:rPr>
          <w:rFonts w:ascii="Arial" w:hAnsi="Arial" w:cs="Arial"/>
          <w:sz w:val="24"/>
          <w:szCs w:val="24"/>
        </w:rPr>
        <w:t>201</w:t>
      </w:r>
      <w:r w:rsidR="007E33BA">
        <w:rPr>
          <w:rFonts w:ascii="Arial" w:hAnsi="Arial" w:cs="Arial"/>
          <w:sz w:val="24"/>
          <w:szCs w:val="24"/>
        </w:rPr>
        <w:t>9</w:t>
      </w:r>
      <w:r w:rsidR="0054377A">
        <w:rPr>
          <w:rFonts w:ascii="Arial" w:hAnsi="Arial" w:cs="Arial"/>
          <w:sz w:val="24"/>
          <w:szCs w:val="24"/>
        </w:rPr>
        <w:t> </w:t>
      </w:r>
      <w:r w:rsidRPr="005134E6">
        <w:rPr>
          <w:rFonts w:ascii="Arial" w:hAnsi="Arial" w:cs="Arial"/>
          <w:sz w:val="24"/>
          <w:szCs w:val="24"/>
        </w:rPr>
        <w:t xml:space="preserve">r. </w:t>
      </w:r>
    </w:p>
    <w:p w14:paraId="6939FC88" w14:textId="77777777" w:rsidR="005134E6" w:rsidRPr="0054377A" w:rsidRDefault="00475E82" w:rsidP="0054377A">
      <w:pPr>
        <w:autoSpaceDE w:val="0"/>
        <w:autoSpaceDN w:val="0"/>
        <w:adjustRightInd w:val="0"/>
        <w:spacing w:after="0" w:line="240" w:lineRule="auto"/>
        <w:ind w:left="426"/>
        <w:jc w:val="both"/>
        <w:rPr>
          <w:rFonts w:ascii="Arial" w:hAnsi="Arial" w:cs="Arial"/>
          <w:sz w:val="32"/>
          <w:szCs w:val="32"/>
        </w:rPr>
      </w:pPr>
      <w:r>
        <w:rPr>
          <w:rFonts w:ascii="Arial" w:hAnsi="Arial" w:cs="Arial"/>
          <w:sz w:val="24"/>
          <w:szCs w:val="24"/>
        </w:rPr>
        <w:t xml:space="preserve"> </w:t>
      </w:r>
    </w:p>
    <w:p w14:paraId="56239B44" w14:textId="1B715E73" w:rsidR="007E33BA" w:rsidRDefault="00475E82" w:rsidP="0054377A">
      <w:pPr>
        <w:autoSpaceDE w:val="0"/>
        <w:autoSpaceDN w:val="0"/>
        <w:adjustRightInd w:val="0"/>
        <w:spacing w:after="0" w:line="240" w:lineRule="auto"/>
        <w:ind w:left="426"/>
        <w:jc w:val="both"/>
        <w:rPr>
          <w:rFonts w:ascii="Arial" w:hAnsi="Arial" w:cs="Arial"/>
          <w:sz w:val="24"/>
          <w:szCs w:val="24"/>
        </w:rPr>
      </w:pPr>
      <w:r>
        <w:rPr>
          <w:rFonts w:ascii="Arial" w:hAnsi="Arial" w:cs="Arial"/>
          <w:sz w:val="24"/>
          <w:szCs w:val="24"/>
        </w:rPr>
        <w:t xml:space="preserve">Tabela Nr </w:t>
      </w:r>
      <w:r w:rsidR="0054377A">
        <w:rPr>
          <w:rFonts w:ascii="Arial" w:hAnsi="Arial" w:cs="Arial"/>
          <w:sz w:val="24"/>
          <w:szCs w:val="24"/>
        </w:rPr>
        <w:t>30</w:t>
      </w:r>
      <w:r>
        <w:rPr>
          <w:rFonts w:ascii="Arial" w:hAnsi="Arial" w:cs="Arial"/>
          <w:sz w:val="24"/>
          <w:szCs w:val="24"/>
        </w:rPr>
        <w:t>.</w:t>
      </w:r>
      <w:r w:rsidR="005134E6" w:rsidRPr="005134E6">
        <w:rPr>
          <w:rFonts w:ascii="Arial" w:hAnsi="Arial" w:cs="Arial"/>
          <w:sz w:val="24"/>
          <w:szCs w:val="24"/>
        </w:rPr>
        <w:t xml:space="preserve"> </w:t>
      </w:r>
    </w:p>
    <w:p w14:paraId="584C58BC" w14:textId="44E7A8F0" w:rsidR="005134E6" w:rsidRDefault="005134E6" w:rsidP="0054377A">
      <w:pPr>
        <w:autoSpaceDE w:val="0"/>
        <w:autoSpaceDN w:val="0"/>
        <w:adjustRightInd w:val="0"/>
        <w:spacing w:after="0" w:line="240" w:lineRule="auto"/>
        <w:ind w:left="426"/>
        <w:jc w:val="both"/>
        <w:rPr>
          <w:rFonts w:ascii="Arial" w:hAnsi="Arial" w:cs="Arial"/>
          <w:bCs/>
          <w:sz w:val="24"/>
          <w:szCs w:val="24"/>
        </w:rPr>
      </w:pPr>
      <w:r w:rsidRPr="005134E6">
        <w:rPr>
          <w:rFonts w:ascii="Arial" w:hAnsi="Arial" w:cs="Arial"/>
          <w:bCs/>
          <w:sz w:val="24"/>
          <w:szCs w:val="24"/>
        </w:rPr>
        <w:t>Wydatki budżetu</w:t>
      </w:r>
      <w:r w:rsidR="00475E82">
        <w:rPr>
          <w:rFonts w:ascii="Arial" w:hAnsi="Arial" w:cs="Arial"/>
          <w:bCs/>
          <w:sz w:val="24"/>
          <w:szCs w:val="24"/>
        </w:rPr>
        <w:t xml:space="preserve"> </w:t>
      </w:r>
      <w:r w:rsidRPr="005134E6">
        <w:rPr>
          <w:rFonts w:ascii="Arial" w:hAnsi="Arial" w:cs="Arial"/>
          <w:bCs/>
          <w:sz w:val="24"/>
          <w:szCs w:val="24"/>
        </w:rPr>
        <w:t>Gminy Ełk na</w:t>
      </w:r>
      <w:r w:rsidR="00475E82">
        <w:rPr>
          <w:rFonts w:ascii="Arial" w:hAnsi="Arial" w:cs="Arial"/>
          <w:bCs/>
          <w:sz w:val="24"/>
          <w:szCs w:val="24"/>
        </w:rPr>
        <w:t xml:space="preserve"> gospodarkę komunalną i ochronę</w:t>
      </w:r>
      <w:r w:rsidR="007E33BA">
        <w:rPr>
          <w:rFonts w:ascii="Arial" w:hAnsi="Arial" w:cs="Arial"/>
          <w:bCs/>
          <w:sz w:val="24"/>
          <w:szCs w:val="24"/>
        </w:rPr>
        <w:t xml:space="preserve"> </w:t>
      </w:r>
      <w:r w:rsidRPr="005134E6">
        <w:rPr>
          <w:rFonts w:ascii="Arial" w:hAnsi="Arial" w:cs="Arial"/>
          <w:bCs/>
          <w:sz w:val="24"/>
          <w:szCs w:val="24"/>
        </w:rPr>
        <w:t>środowiska w</w:t>
      </w:r>
      <w:r w:rsidR="0054377A">
        <w:rPr>
          <w:rFonts w:ascii="Arial" w:hAnsi="Arial" w:cs="Arial"/>
          <w:bCs/>
          <w:sz w:val="24"/>
          <w:szCs w:val="24"/>
        </w:rPr>
        <w:t> </w:t>
      </w:r>
      <w:r w:rsidRPr="005134E6">
        <w:rPr>
          <w:rFonts w:ascii="Arial" w:hAnsi="Arial" w:cs="Arial"/>
          <w:bCs/>
          <w:sz w:val="24"/>
          <w:szCs w:val="24"/>
        </w:rPr>
        <w:t>latach 201</w:t>
      </w:r>
      <w:r w:rsidR="007E33BA">
        <w:rPr>
          <w:rFonts w:ascii="Arial" w:hAnsi="Arial" w:cs="Arial"/>
          <w:bCs/>
          <w:sz w:val="24"/>
          <w:szCs w:val="24"/>
        </w:rPr>
        <w:t>8</w:t>
      </w:r>
      <w:r w:rsidRPr="005134E6">
        <w:rPr>
          <w:rFonts w:ascii="Arial" w:hAnsi="Arial" w:cs="Arial"/>
          <w:bCs/>
          <w:sz w:val="24"/>
          <w:szCs w:val="24"/>
        </w:rPr>
        <w:t xml:space="preserve"> – 201</w:t>
      </w:r>
      <w:r w:rsidR="007E33BA">
        <w:rPr>
          <w:rFonts w:ascii="Arial" w:hAnsi="Arial" w:cs="Arial"/>
          <w:bCs/>
          <w:sz w:val="24"/>
          <w:szCs w:val="24"/>
        </w:rPr>
        <w:t>9</w:t>
      </w:r>
      <w:r w:rsidRPr="005134E6">
        <w:rPr>
          <w:rFonts w:ascii="Arial" w:hAnsi="Arial" w:cs="Arial"/>
          <w:bCs/>
          <w:sz w:val="24"/>
          <w:szCs w:val="24"/>
        </w:rPr>
        <w:t>.</w:t>
      </w:r>
    </w:p>
    <w:p w14:paraId="1C7A4714" w14:textId="77777777" w:rsidR="00E4652F" w:rsidRPr="0054377A" w:rsidRDefault="00E4652F" w:rsidP="007E33BA">
      <w:pPr>
        <w:autoSpaceDE w:val="0"/>
        <w:autoSpaceDN w:val="0"/>
        <w:adjustRightInd w:val="0"/>
        <w:spacing w:after="0" w:line="240" w:lineRule="auto"/>
        <w:ind w:left="426"/>
        <w:jc w:val="both"/>
        <w:rPr>
          <w:rFonts w:ascii="Arial" w:hAnsi="Arial" w:cs="Arial"/>
          <w:bCs/>
          <w:sz w:val="16"/>
          <w:szCs w:val="16"/>
        </w:rPr>
      </w:pPr>
    </w:p>
    <w:tbl>
      <w:tblPr>
        <w:tblStyle w:val="Tabela-Siatka"/>
        <w:tblW w:w="8930" w:type="dxa"/>
        <w:tblInd w:w="392" w:type="dxa"/>
        <w:tbl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insideH w:val="double" w:sz="4" w:space="0" w:color="54A738" w:themeColor="accent5" w:themeShade="BF"/>
          <w:insideV w:val="double" w:sz="4" w:space="0" w:color="54A738" w:themeColor="accent5" w:themeShade="BF"/>
        </w:tblBorders>
        <w:shd w:val="clear" w:color="auto" w:fill="FFFFFF" w:themeFill="background1"/>
        <w:tblLayout w:type="fixed"/>
        <w:tblLook w:val="04A0" w:firstRow="1" w:lastRow="0" w:firstColumn="1" w:lastColumn="0" w:noHBand="0" w:noVBand="1"/>
      </w:tblPr>
      <w:tblGrid>
        <w:gridCol w:w="606"/>
        <w:gridCol w:w="4922"/>
        <w:gridCol w:w="1701"/>
        <w:gridCol w:w="1701"/>
      </w:tblGrid>
      <w:tr w:rsidR="005134E6" w14:paraId="23D94636" w14:textId="77777777" w:rsidTr="0054377A">
        <w:tc>
          <w:tcPr>
            <w:tcW w:w="606" w:type="dxa"/>
            <w:vMerge w:val="restart"/>
            <w:shd w:val="clear" w:color="auto" w:fill="CAE9C0" w:themeFill="accent5" w:themeFillTint="66"/>
          </w:tcPr>
          <w:p w14:paraId="6CC5A858" w14:textId="77777777" w:rsidR="005134E6" w:rsidRPr="005134E6" w:rsidRDefault="005134E6" w:rsidP="0054377A">
            <w:pPr>
              <w:jc w:val="center"/>
              <w:rPr>
                <w:rFonts w:ascii="Arial" w:eastAsia="Arial" w:hAnsi="Arial" w:cs="Arial"/>
                <w:b/>
                <w:color w:val="000000"/>
                <w:sz w:val="24"/>
              </w:rPr>
            </w:pPr>
            <w:r w:rsidRPr="005134E6">
              <w:rPr>
                <w:rFonts w:ascii="Arial" w:eastAsia="Arial" w:hAnsi="Arial" w:cs="Arial"/>
                <w:b/>
                <w:color w:val="000000"/>
                <w:sz w:val="24"/>
              </w:rPr>
              <w:t>Lp.</w:t>
            </w:r>
          </w:p>
        </w:tc>
        <w:tc>
          <w:tcPr>
            <w:tcW w:w="4922" w:type="dxa"/>
            <w:vMerge w:val="restart"/>
            <w:shd w:val="clear" w:color="auto" w:fill="CAE9C0" w:themeFill="accent5" w:themeFillTint="66"/>
          </w:tcPr>
          <w:p w14:paraId="43263D95" w14:textId="3CF9D169" w:rsidR="00AD167A" w:rsidRPr="005134E6" w:rsidRDefault="005134E6" w:rsidP="0054377A">
            <w:pPr>
              <w:jc w:val="center"/>
              <w:rPr>
                <w:rFonts w:ascii="Arial" w:eastAsia="Arial" w:hAnsi="Arial" w:cs="Arial"/>
                <w:b/>
                <w:color w:val="000000"/>
                <w:sz w:val="24"/>
              </w:rPr>
            </w:pPr>
            <w:r w:rsidRPr="005134E6">
              <w:rPr>
                <w:rFonts w:ascii="Arial" w:eastAsia="Arial" w:hAnsi="Arial" w:cs="Arial"/>
                <w:b/>
                <w:color w:val="000000"/>
                <w:sz w:val="24"/>
              </w:rPr>
              <w:t>Wyszczególnienie</w:t>
            </w:r>
          </w:p>
        </w:tc>
        <w:tc>
          <w:tcPr>
            <w:tcW w:w="3402" w:type="dxa"/>
            <w:gridSpan w:val="2"/>
            <w:shd w:val="clear" w:color="auto" w:fill="CAE9C0" w:themeFill="accent5" w:themeFillTint="66"/>
          </w:tcPr>
          <w:p w14:paraId="2D1543DD" w14:textId="77777777" w:rsidR="005134E6" w:rsidRPr="005134E6" w:rsidRDefault="005134E6" w:rsidP="0054377A">
            <w:pPr>
              <w:jc w:val="center"/>
              <w:rPr>
                <w:rFonts w:ascii="Arial" w:eastAsia="Arial" w:hAnsi="Arial" w:cs="Arial"/>
                <w:b/>
                <w:color w:val="000000"/>
                <w:sz w:val="24"/>
                <w:szCs w:val="24"/>
              </w:rPr>
            </w:pPr>
            <w:r w:rsidRPr="005134E6">
              <w:rPr>
                <w:rFonts w:ascii="Arial" w:eastAsia="Arial" w:hAnsi="Arial" w:cs="Arial"/>
                <w:b/>
                <w:sz w:val="24"/>
                <w:szCs w:val="24"/>
              </w:rPr>
              <w:t>Koszty finansowania (zł)</w:t>
            </w:r>
          </w:p>
        </w:tc>
      </w:tr>
      <w:tr w:rsidR="005134E6" w14:paraId="6369B59B" w14:textId="77777777" w:rsidTr="0054377A">
        <w:tc>
          <w:tcPr>
            <w:tcW w:w="606" w:type="dxa"/>
            <w:vMerge/>
            <w:shd w:val="clear" w:color="auto" w:fill="CAE9C0" w:themeFill="accent5" w:themeFillTint="66"/>
          </w:tcPr>
          <w:p w14:paraId="61673FAF" w14:textId="77777777" w:rsidR="005134E6" w:rsidRPr="005134E6" w:rsidRDefault="005134E6" w:rsidP="0054377A">
            <w:pPr>
              <w:jc w:val="center"/>
              <w:rPr>
                <w:rFonts w:ascii="Arial" w:eastAsia="Arial" w:hAnsi="Arial" w:cs="Arial"/>
                <w:b/>
                <w:color w:val="000000"/>
                <w:sz w:val="28"/>
              </w:rPr>
            </w:pPr>
          </w:p>
        </w:tc>
        <w:tc>
          <w:tcPr>
            <w:tcW w:w="4922" w:type="dxa"/>
            <w:vMerge/>
            <w:shd w:val="clear" w:color="auto" w:fill="CAE9C0" w:themeFill="accent5" w:themeFillTint="66"/>
          </w:tcPr>
          <w:p w14:paraId="51031402" w14:textId="77777777" w:rsidR="005134E6" w:rsidRPr="005134E6" w:rsidRDefault="005134E6" w:rsidP="0054377A">
            <w:pPr>
              <w:jc w:val="center"/>
              <w:rPr>
                <w:rFonts w:ascii="Arial" w:eastAsia="Arial" w:hAnsi="Arial" w:cs="Arial"/>
                <w:b/>
                <w:color w:val="000000"/>
                <w:sz w:val="28"/>
              </w:rPr>
            </w:pPr>
          </w:p>
        </w:tc>
        <w:tc>
          <w:tcPr>
            <w:tcW w:w="1701" w:type="dxa"/>
            <w:shd w:val="clear" w:color="auto" w:fill="CAE9C0" w:themeFill="accent5" w:themeFillTint="66"/>
          </w:tcPr>
          <w:p w14:paraId="32CFAAEA" w14:textId="76A5429F" w:rsidR="005134E6" w:rsidRPr="005134E6" w:rsidRDefault="00A648E5" w:rsidP="0054377A">
            <w:pPr>
              <w:jc w:val="center"/>
              <w:rPr>
                <w:rFonts w:ascii="Arial" w:eastAsia="Arial" w:hAnsi="Arial" w:cs="Arial"/>
                <w:b/>
                <w:color w:val="000000"/>
                <w:sz w:val="24"/>
                <w:szCs w:val="24"/>
              </w:rPr>
            </w:pPr>
            <w:r>
              <w:rPr>
                <w:rFonts w:ascii="Arial" w:eastAsia="Arial" w:hAnsi="Arial" w:cs="Arial"/>
                <w:b/>
                <w:color w:val="000000"/>
                <w:sz w:val="24"/>
                <w:szCs w:val="24"/>
              </w:rPr>
              <w:t>20</w:t>
            </w:r>
            <w:r w:rsidR="0054377A">
              <w:rPr>
                <w:rFonts w:ascii="Arial" w:eastAsia="Arial" w:hAnsi="Arial" w:cs="Arial"/>
                <w:b/>
                <w:color w:val="000000"/>
                <w:sz w:val="24"/>
                <w:szCs w:val="24"/>
              </w:rPr>
              <w:t>18</w:t>
            </w:r>
          </w:p>
        </w:tc>
        <w:tc>
          <w:tcPr>
            <w:tcW w:w="1701" w:type="dxa"/>
            <w:shd w:val="clear" w:color="auto" w:fill="CAE9C0" w:themeFill="accent5" w:themeFillTint="66"/>
          </w:tcPr>
          <w:p w14:paraId="25E5292F" w14:textId="219A2B6B" w:rsidR="00E006BD" w:rsidRPr="005134E6" w:rsidRDefault="005134E6" w:rsidP="0054377A">
            <w:pPr>
              <w:jc w:val="center"/>
              <w:rPr>
                <w:rFonts w:ascii="Arial" w:eastAsia="Arial" w:hAnsi="Arial" w:cs="Arial"/>
                <w:b/>
                <w:color w:val="000000"/>
                <w:sz w:val="24"/>
                <w:szCs w:val="24"/>
              </w:rPr>
            </w:pPr>
            <w:r w:rsidRPr="005134E6">
              <w:rPr>
                <w:rFonts w:ascii="Arial" w:eastAsia="Arial" w:hAnsi="Arial" w:cs="Arial"/>
                <w:b/>
                <w:color w:val="000000"/>
                <w:sz w:val="24"/>
                <w:szCs w:val="24"/>
              </w:rPr>
              <w:t>201</w:t>
            </w:r>
            <w:r w:rsidR="00A648E5">
              <w:rPr>
                <w:rFonts w:ascii="Arial" w:eastAsia="Arial" w:hAnsi="Arial" w:cs="Arial"/>
                <w:b/>
                <w:color w:val="000000"/>
                <w:sz w:val="24"/>
                <w:szCs w:val="24"/>
              </w:rPr>
              <w:t>9</w:t>
            </w:r>
          </w:p>
        </w:tc>
      </w:tr>
      <w:tr w:rsidR="00E4652F" w14:paraId="1961C6DE" w14:textId="77777777" w:rsidTr="00E4652F">
        <w:tc>
          <w:tcPr>
            <w:tcW w:w="606" w:type="dxa"/>
            <w:shd w:val="clear" w:color="auto" w:fill="FFFFFF" w:themeFill="background1"/>
          </w:tcPr>
          <w:p w14:paraId="6968EABA" w14:textId="1335AFBF" w:rsidR="00A648E5" w:rsidRPr="005134E6" w:rsidRDefault="00A648E5" w:rsidP="0054377A">
            <w:pPr>
              <w:spacing w:line="276" w:lineRule="auto"/>
              <w:rPr>
                <w:rFonts w:ascii="Arial" w:eastAsia="Arial" w:hAnsi="Arial" w:cs="Arial"/>
                <w:color w:val="000000"/>
                <w:sz w:val="24"/>
              </w:rPr>
            </w:pPr>
            <w:r w:rsidRPr="005134E6">
              <w:rPr>
                <w:rFonts w:ascii="Arial" w:eastAsia="Arial" w:hAnsi="Arial" w:cs="Arial"/>
                <w:color w:val="000000"/>
                <w:sz w:val="24"/>
              </w:rPr>
              <w:t>1</w:t>
            </w:r>
            <w:r w:rsidR="00E4652F">
              <w:rPr>
                <w:rFonts w:ascii="Arial" w:eastAsia="Arial" w:hAnsi="Arial" w:cs="Arial"/>
                <w:color w:val="000000"/>
                <w:sz w:val="24"/>
              </w:rPr>
              <w:t>.</w:t>
            </w:r>
          </w:p>
        </w:tc>
        <w:tc>
          <w:tcPr>
            <w:tcW w:w="4922" w:type="dxa"/>
            <w:shd w:val="clear" w:color="auto" w:fill="FFFFFF" w:themeFill="background1"/>
          </w:tcPr>
          <w:p w14:paraId="7901BF3A" w14:textId="77777777" w:rsidR="00A648E5" w:rsidRPr="004518F2" w:rsidRDefault="00A648E5" w:rsidP="0054377A">
            <w:pPr>
              <w:spacing w:line="276" w:lineRule="auto"/>
              <w:rPr>
                <w:rFonts w:ascii="Arial" w:eastAsia="Arial" w:hAnsi="Arial" w:cs="Arial"/>
                <w:color w:val="000000"/>
                <w:sz w:val="24"/>
              </w:rPr>
            </w:pPr>
            <w:r w:rsidRPr="004518F2">
              <w:rPr>
                <w:rFonts w:ascii="Arial" w:eastAsia="Arial" w:hAnsi="Arial" w:cs="Arial"/>
                <w:color w:val="000000"/>
                <w:sz w:val="24"/>
              </w:rPr>
              <w:t>gospodarka ściekowa i ochrona wód</w:t>
            </w:r>
          </w:p>
        </w:tc>
        <w:tc>
          <w:tcPr>
            <w:tcW w:w="1701" w:type="dxa"/>
            <w:shd w:val="clear" w:color="auto" w:fill="FFFFFF" w:themeFill="background1"/>
            <w:vAlign w:val="center"/>
          </w:tcPr>
          <w:p w14:paraId="53121638" w14:textId="08A529AC" w:rsidR="00A648E5" w:rsidRPr="00E4652F" w:rsidRDefault="00A648E5" w:rsidP="0054377A">
            <w:pPr>
              <w:spacing w:line="276" w:lineRule="auto"/>
              <w:jc w:val="center"/>
              <w:rPr>
                <w:rFonts w:ascii="Arial" w:eastAsia="Arial" w:hAnsi="Arial" w:cs="Arial"/>
                <w:color w:val="000000"/>
                <w:sz w:val="24"/>
              </w:rPr>
            </w:pPr>
            <w:r w:rsidRPr="001C1C38">
              <w:rPr>
                <w:rFonts w:ascii="Arial" w:eastAsia="Times New Roman" w:hAnsi="Arial" w:cs="Arial"/>
                <w:sz w:val="24"/>
                <w:szCs w:val="24"/>
              </w:rPr>
              <w:t>3</w:t>
            </w:r>
            <w:r w:rsidR="0054377A">
              <w:rPr>
                <w:rFonts w:ascii="Arial" w:eastAsia="Times New Roman" w:hAnsi="Arial" w:cs="Arial"/>
                <w:sz w:val="24"/>
                <w:szCs w:val="24"/>
              </w:rPr>
              <w:t>.</w:t>
            </w:r>
            <w:r w:rsidRPr="001C1C38">
              <w:rPr>
                <w:rFonts w:ascii="Arial" w:eastAsia="Times New Roman" w:hAnsi="Arial" w:cs="Arial"/>
                <w:sz w:val="24"/>
                <w:szCs w:val="24"/>
              </w:rPr>
              <w:t>125</w:t>
            </w:r>
            <w:r w:rsidR="0054377A">
              <w:rPr>
                <w:rFonts w:ascii="Arial" w:eastAsia="Times New Roman" w:hAnsi="Arial" w:cs="Arial"/>
                <w:sz w:val="24"/>
                <w:szCs w:val="24"/>
              </w:rPr>
              <w:t>.</w:t>
            </w:r>
            <w:r w:rsidRPr="001C1C38">
              <w:rPr>
                <w:rFonts w:ascii="Arial" w:eastAsia="Times New Roman" w:hAnsi="Arial" w:cs="Arial"/>
                <w:sz w:val="24"/>
                <w:szCs w:val="24"/>
              </w:rPr>
              <w:t>600,10</w:t>
            </w:r>
          </w:p>
        </w:tc>
        <w:tc>
          <w:tcPr>
            <w:tcW w:w="1701" w:type="dxa"/>
            <w:shd w:val="clear" w:color="auto" w:fill="FFFFFF" w:themeFill="background1"/>
            <w:vAlign w:val="center"/>
          </w:tcPr>
          <w:p w14:paraId="77EB4FD0" w14:textId="06F1613A" w:rsidR="00A648E5" w:rsidRPr="00E4652F" w:rsidRDefault="00A648E5" w:rsidP="0054377A">
            <w:pPr>
              <w:spacing w:line="276" w:lineRule="auto"/>
              <w:jc w:val="center"/>
              <w:rPr>
                <w:rFonts w:ascii="Arial" w:eastAsia="Arial" w:hAnsi="Arial" w:cs="Arial"/>
                <w:color w:val="000000"/>
                <w:sz w:val="24"/>
              </w:rPr>
            </w:pPr>
            <w:r w:rsidRPr="001C1C38">
              <w:rPr>
                <w:rFonts w:ascii="Arial" w:eastAsia="Times New Roman" w:hAnsi="Arial" w:cs="Arial"/>
                <w:sz w:val="24"/>
                <w:szCs w:val="24"/>
              </w:rPr>
              <w:t>51</w:t>
            </w:r>
            <w:r w:rsidR="0054377A">
              <w:rPr>
                <w:rFonts w:ascii="Arial" w:eastAsia="Times New Roman" w:hAnsi="Arial" w:cs="Arial"/>
                <w:sz w:val="24"/>
                <w:szCs w:val="24"/>
              </w:rPr>
              <w:t>.</w:t>
            </w:r>
            <w:r w:rsidRPr="001C1C38">
              <w:rPr>
                <w:rFonts w:ascii="Arial" w:eastAsia="Times New Roman" w:hAnsi="Arial" w:cs="Arial"/>
                <w:sz w:val="24"/>
                <w:szCs w:val="24"/>
              </w:rPr>
              <w:t>048,50</w:t>
            </w:r>
          </w:p>
        </w:tc>
      </w:tr>
      <w:tr w:rsidR="005134E6" w14:paraId="3259C14E" w14:textId="77777777" w:rsidTr="00E4652F">
        <w:tc>
          <w:tcPr>
            <w:tcW w:w="606" w:type="dxa"/>
            <w:shd w:val="clear" w:color="auto" w:fill="FFFFFF" w:themeFill="background1"/>
          </w:tcPr>
          <w:p w14:paraId="5716E021" w14:textId="0DA3E079" w:rsidR="005134E6" w:rsidRPr="005134E6" w:rsidRDefault="005134E6" w:rsidP="0054377A">
            <w:pPr>
              <w:spacing w:line="276" w:lineRule="auto"/>
              <w:rPr>
                <w:rFonts w:ascii="Arial" w:eastAsia="Arial" w:hAnsi="Arial" w:cs="Arial"/>
                <w:color w:val="000000"/>
                <w:sz w:val="24"/>
              </w:rPr>
            </w:pPr>
            <w:r w:rsidRPr="005134E6">
              <w:rPr>
                <w:rFonts w:ascii="Arial" w:eastAsia="Arial" w:hAnsi="Arial" w:cs="Arial"/>
                <w:color w:val="000000"/>
                <w:sz w:val="24"/>
              </w:rPr>
              <w:t>2</w:t>
            </w:r>
            <w:r w:rsidR="00E4652F">
              <w:rPr>
                <w:rFonts w:ascii="Arial" w:eastAsia="Arial" w:hAnsi="Arial" w:cs="Arial"/>
                <w:color w:val="000000"/>
                <w:sz w:val="24"/>
              </w:rPr>
              <w:t>.</w:t>
            </w:r>
          </w:p>
        </w:tc>
        <w:tc>
          <w:tcPr>
            <w:tcW w:w="4922" w:type="dxa"/>
            <w:shd w:val="clear" w:color="auto" w:fill="FFFFFF" w:themeFill="background1"/>
          </w:tcPr>
          <w:p w14:paraId="23A135A5" w14:textId="77777777" w:rsidR="005134E6" w:rsidRPr="004518F2" w:rsidRDefault="005134E6" w:rsidP="0054377A">
            <w:pPr>
              <w:spacing w:line="276" w:lineRule="auto"/>
              <w:rPr>
                <w:rFonts w:ascii="Arial" w:eastAsia="Arial" w:hAnsi="Arial" w:cs="Arial"/>
                <w:color w:val="000000"/>
                <w:sz w:val="24"/>
              </w:rPr>
            </w:pPr>
            <w:r w:rsidRPr="004518F2">
              <w:rPr>
                <w:rFonts w:ascii="Arial" w:eastAsia="Arial" w:hAnsi="Arial" w:cs="Arial"/>
                <w:color w:val="000000"/>
                <w:sz w:val="24"/>
              </w:rPr>
              <w:t>gospodarka odpadami</w:t>
            </w:r>
          </w:p>
        </w:tc>
        <w:tc>
          <w:tcPr>
            <w:tcW w:w="1701" w:type="dxa"/>
            <w:shd w:val="clear" w:color="auto" w:fill="FFFFFF" w:themeFill="background1"/>
          </w:tcPr>
          <w:p w14:paraId="7A93C4BE" w14:textId="6B345B87" w:rsidR="005134E6" w:rsidRPr="004518F2" w:rsidRDefault="002551CF" w:rsidP="0054377A">
            <w:pPr>
              <w:spacing w:line="276" w:lineRule="auto"/>
              <w:jc w:val="center"/>
              <w:rPr>
                <w:rFonts w:ascii="Arial" w:eastAsia="Arial" w:hAnsi="Arial" w:cs="Arial"/>
                <w:color w:val="000000"/>
                <w:sz w:val="24"/>
              </w:rPr>
            </w:pPr>
            <w:r>
              <w:rPr>
                <w:rFonts w:ascii="Arial" w:eastAsia="Arial" w:hAnsi="Arial" w:cs="Arial"/>
                <w:color w:val="000000"/>
                <w:sz w:val="24"/>
              </w:rPr>
              <w:t>1</w:t>
            </w:r>
            <w:r w:rsidR="0054377A">
              <w:rPr>
                <w:rFonts w:ascii="Arial" w:eastAsia="Arial" w:hAnsi="Arial" w:cs="Arial"/>
                <w:color w:val="000000"/>
                <w:sz w:val="24"/>
              </w:rPr>
              <w:t>.</w:t>
            </w:r>
            <w:r>
              <w:rPr>
                <w:rFonts w:ascii="Arial" w:eastAsia="Arial" w:hAnsi="Arial" w:cs="Arial"/>
                <w:color w:val="000000"/>
                <w:sz w:val="24"/>
              </w:rPr>
              <w:t>656</w:t>
            </w:r>
            <w:r w:rsidR="0054377A">
              <w:rPr>
                <w:rFonts w:ascii="Arial" w:eastAsia="Arial" w:hAnsi="Arial" w:cs="Arial"/>
                <w:color w:val="000000"/>
                <w:sz w:val="24"/>
              </w:rPr>
              <w:t>.</w:t>
            </w:r>
            <w:r>
              <w:rPr>
                <w:rFonts w:ascii="Arial" w:eastAsia="Arial" w:hAnsi="Arial" w:cs="Arial"/>
                <w:color w:val="000000"/>
                <w:sz w:val="24"/>
              </w:rPr>
              <w:t>545,79</w:t>
            </w:r>
          </w:p>
        </w:tc>
        <w:tc>
          <w:tcPr>
            <w:tcW w:w="1701" w:type="dxa"/>
            <w:shd w:val="clear" w:color="auto" w:fill="FFFFFF" w:themeFill="background1"/>
          </w:tcPr>
          <w:p w14:paraId="11EFAA02" w14:textId="3FBA900E" w:rsidR="005134E6" w:rsidRPr="00C77226" w:rsidRDefault="002551CF" w:rsidP="0054377A">
            <w:pPr>
              <w:spacing w:line="276" w:lineRule="auto"/>
              <w:jc w:val="center"/>
              <w:rPr>
                <w:rFonts w:ascii="Arial" w:eastAsia="Arial" w:hAnsi="Arial" w:cs="Arial"/>
                <w:color w:val="000000"/>
                <w:sz w:val="24"/>
              </w:rPr>
            </w:pPr>
            <w:r>
              <w:rPr>
                <w:rFonts w:ascii="Arial" w:eastAsia="Arial" w:hAnsi="Arial" w:cs="Arial"/>
                <w:color w:val="000000"/>
                <w:sz w:val="24"/>
              </w:rPr>
              <w:t>2</w:t>
            </w:r>
            <w:r w:rsidR="0054377A">
              <w:rPr>
                <w:rFonts w:ascii="Arial" w:eastAsia="Arial" w:hAnsi="Arial" w:cs="Arial"/>
                <w:color w:val="000000"/>
                <w:sz w:val="24"/>
              </w:rPr>
              <w:t>.</w:t>
            </w:r>
            <w:r>
              <w:rPr>
                <w:rFonts w:ascii="Arial" w:eastAsia="Arial" w:hAnsi="Arial" w:cs="Arial"/>
                <w:color w:val="000000"/>
                <w:sz w:val="24"/>
              </w:rPr>
              <w:t>025</w:t>
            </w:r>
            <w:r w:rsidR="0054377A">
              <w:rPr>
                <w:rFonts w:ascii="Arial" w:eastAsia="Arial" w:hAnsi="Arial" w:cs="Arial"/>
                <w:color w:val="000000"/>
                <w:sz w:val="24"/>
              </w:rPr>
              <w:t>.</w:t>
            </w:r>
            <w:r>
              <w:rPr>
                <w:rFonts w:ascii="Arial" w:eastAsia="Arial" w:hAnsi="Arial" w:cs="Arial"/>
                <w:color w:val="000000"/>
                <w:sz w:val="24"/>
              </w:rPr>
              <w:t>673,29</w:t>
            </w:r>
          </w:p>
        </w:tc>
      </w:tr>
      <w:tr w:rsidR="002551CF" w14:paraId="4F9A2AD0" w14:textId="77777777" w:rsidTr="00E4652F">
        <w:tc>
          <w:tcPr>
            <w:tcW w:w="606" w:type="dxa"/>
            <w:shd w:val="clear" w:color="auto" w:fill="FFFFFF" w:themeFill="background1"/>
          </w:tcPr>
          <w:p w14:paraId="498CFB4A" w14:textId="62E72A44" w:rsidR="002551CF" w:rsidRPr="005134E6" w:rsidRDefault="002551CF" w:rsidP="0054377A">
            <w:pPr>
              <w:spacing w:line="276" w:lineRule="auto"/>
              <w:rPr>
                <w:rFonts w:ascii="Arial" w:eastAsia="Arial" w:hAnsi="Arial" w:cs="Arial"/>
                <w:color w:val="000000"/>
                <w:sz w:val="24"/>
              </w:rPr>
            </w:pPr>
            <w:r>
              <w:rPr>
                <w:rFonts w:ascii="Arial" w:eastAsia="Arial" w:hAnsi="Arial" w:cs="Arial"/>
                <w:color w:val="000000"/>
                <w:sz w:val="24"/>
              </w:rPr>
              <w:t>3</w:t>
            </w:r>
            <w:r w:rsidR="00E4652F">
              <w:rPr>
                <w:rFonts w:ascii="Arial" w:eastAsia="Arial" w:hAnsi="Arial" w:cs="Arial"/>
                <w:color w:val="000000"/>
                <w:sz w:val="24"/>
              </w:rPr>
              <w:t>.</w:t>
            </w:r>
          </w:p>
        </w:tc>
        <w:tc>
          <w:tcPr>
            <w:tcW w:w="4922" w:type="dxa"/>
            <w:shd w:val="clear" w:color="auto" w:fill="FFFFFF" w:themeFill="background1"/>
          </w:tcPr>
          <w:p w14:paraId="40912438" w14:textId="0CC2ECE5" w:rsidR="002551CF" w:rsidRPr="004518F2" w:rsidRDefault="002551CF" w:rsidP="0054377A">
            <w:pPr>
              <w:spacing w:line="276" w:lineRule="auto"/>
              <w:rPr>
                <w:rFonts w:ascii="Arial" w:eastAsia="Arial" w:hAnsi="Arial" w:cs="Arial"/>
                <w:color w:val="000000"/>
                <w:sz w:val="24"/>
              </w:rPr>
            </w:pPr>
            <w:r w:rsidRPr="004518F2">
              <w:rPr>
                <w:rFonts w:ascii="Arial" w:eastAsia="Arial" w:hAnsi="Arial" w:cs="Arial"/>
                <w:color w:val="000000"/>
                <w:sz w:val="24"/>
              </w:rPr>
              <w:t>oczyszczanie miast i wsi</w:t>
            </w:r>
          </w:p>
        </w:tc>
        <w:tc>
          <w:tcPr>
            <w:tcW w:w="1701" w:type="dxa"/>
            <w:shd w:val="clear" w:color="auto" w:fill="FFFFFF" w:themeFill="background1"/>
          </w:tcPr>
          <w:p w14:paraId="1B275D20" w14:textId="1BE4D3D8" w:rsidR="002551CF" w:rsidRPr="004518F2" w:rsidRDefault="002551CF" w:rsidP="0054377A">
            <w:pPr>
              <w:spacing w:line="276" w:lineRule="auto"/>
              <w:jc w:val="center"/>
              <w:rPr>
                <w:rFonts w:ascii="Arial" w:eastAsia="Arial" w:hAnsi="Arial" w:cs="Arial"/>
                <w:color w:val="000000"/>
                <w:sz w:val="24"/>
              </w:rPr>
            </w:pPr>
            <w:r>
              <w:rPr>
                <w:rFonts w:ascii="Arial" w:eastAsia="Arial" w:hAnsi="Arial" w:cs="Arial"/>
                <w:color w:val="000000"/>
                <w:sz w:val="24"/>
              </w:rPr>
              <w:t>46</w:t>
            </w:r>
            <w:r w:rsidR="0054377A">
              <w:rPr>
                <w:rFonts w:ascii="Arial" w:eastAsia="Arial" w:hAnsi="Arial" w:cs="Arial"/>
                <w:color w:val="000000"/>
                <w:sz w:val="24"/>
              </w:rPr>
              <w:t>.</w:t>
            </w:r>
            <w:r>
              <w:rPr>
                <w:rFonts w:ascii="Arial" w:eastAsia="Arial" w:hAnsi="Arial" w:cs="Arial"/>
                <w:color w:val="000000"/>
                <w:sz w:val="24"/>
              </w:rPr>
              <w:t>740,93</w:t>
            </w:r>
          </w:p>
        </w:tc>
        <w:tc>
          <w:tcPr>
            <w:tcW w:w="1701" w:type="dxa"/>
            <w:shd w:val="clear" w:color="auto" w:fill="FFFFFF" w:themeFill="background1"/>
          </w:tcPr>
          <w:p w14:paraId="502C53DD" w14:textId="5AB4AE08" w:rsidR="002551CF" w:rsidRPr="00C77226" w:rsidRDefault="002551CF" w:rsidP="0054377A">
            <w:pPr>
              <w:spacing w:line="276" w:lineRule="auto"/>
              <w:jc w:val="center"/>
              <w:rPr>
                <w:rFonts w:ascii="Arial" w:eastAsia="Arial" w:hAnsi="Arial" w:cs="Arial"/>
                <w:color w:val="000000"/>
                <w:sz w:val="24"/>
              </w:rPr>
            </w:pPr>
            <w:r>
              <w:rPr>
                <w:rFonts w:ascii="Arial" w:eastAsia="Arial" w:hAnsi="Arial" w:cs="Arial"/>
                <w:color w:val="000000"/>
                <w:sz w:val="24"/>
              </w:rPr>
              <w:t>12</w:t>
            </w:r>
            <w:r w:rsidR="0054377A">
              <w:rPr>
                <w:rFonts w:ascii="Arial" w:eastAsia="Arial" w:hAnsi="Arial" w:cs="Arial"/>
                <w:color w:val="000000"/>
                <w:sz w:val="24"/>
              </w:rPr>
              <w:t>.</w:t>
            </w:r>
            <w:r>
              <w:rPr>
                <w:rFonts w:ascii="Arial" w:eastAsia="Arial" w:hAnsi="Arial" w:cs="Arial"/>
                <w:color w:val="000000"/>
                <w:sz w:val="24"/>
              </w:rPr>
              <w:t>628,99</w:t>
            </w:r>
          </w:p>
        </w:tc>
      </w:tr>
      <w:tr w:rsidR="005134E6" w14:paraId="339FCC45" w14:textId="77777777" w:rsidTr="00E4652F">
        <w:tc>
          <w:tcPr>
            <w:tcW w:w="606" w:type="dxa"/>
            <w:shd w:val="clear" w:color="auto" w:fill="FFFFFF" w:themeFill="background1"/>
          </w:tcPr>
          <w:p w14:paraId="3859981D" w14:textId="594D6844" w:rsidR="005134E6" w:rsidRPr="005134E6" w:rsidRDefault="002551CF" w:rsidP="0054377A">
            <w:pPr>
              <w:spacing w:line="276" w:lineRule="auto"/>
              <w:rPr>
                <w:rFonts w:ascii="Arial" w:eastAsia="Arial" w:hAnsi="Arial" w:cs="Arial"/>
                <w:color w:val="000000"/>
                <w:sz w:val="24"/>
              </w:rPr>
            </w:pPr>
            <w:r>
              <w:rPr>
                <w:rFonts w:ascii="Arial" w:eastAsia="Arial" w:hAnsi="Arial" w:cs="Arial"/>
                <w:color w:val="000000"/>
                <w:sz w:val="24"/>
              </w:rPr>
              <w:t>4</w:t>
            </w:r>
            <w:r w:rsidR="00E4652F">
              <w:rPr>
                <w:rFonts w:ascii="Arial" w:eastAsia="Arial" w:hAnsi="Arial" w:cs="Arial"/>
                <w:color w:val="000000"/>
                <w:sz w:val="24"/>
              </w:rPr>
              <w:t>.</w:t>
            </w:r>
          </w:p>
        </w:tc>
        <w:tc>
          <w:tcPr>
            <w:tcW w:w="4922" w:type="dxa"/>
            <w:shd w:val="clear" w:color="auto" w:fill="FFFFFF" w:themeFill="background1"/>
          </w:tcPr>
          <w:p w14:paraId="602D7503" w14:textId="7495B41D" w:rsidR="005134E6" w:rsidRPr="004518F2" w:rsidRDefault="002551CF" w:rsidP="0054377A">
            <w:pPr>
              <w:spacing w:line="276" w:lineRule="auto"/>
              <w:rPr>
                <w:rFonts w:ascii="Arial" w:eastAsia="Arial" w:hAnsi="Arial" w:cs="Arial"/>
                <w:color w:val="000000"/>
                <w:sz w:val="24"/>
              </w:rPr>
            </w:pPr>
            <w:r>
              <w:rPr>
                <w:rFonts w:ascii="Arial" w:eastAsia="Arial" w:hAnsi="Arial" w:cs="Arial"/>
                <w:color w:val="000000"/>
                <w:sz w:val="24"/>
              </w:rPr>
              <w:t>utrzymanie zieleni w miastach i gminach</w:t>
            </w:r>
          </w:p>
        </w:tc>
        <w:tc>
          <w:tcPr>
            <w:tcW w:w="1701" w:type="dxa"/>
            <w:shd w:val="clear" w:color="auto" w:fill="FFFFFF" w:themeFill="background1"/>
          </w:tcPr>
          <w:p w14:paraId="4AEEE42F" w14:textId="6E1112E3" w:rsidR="005134E6" w:rsidRPr="004518F2" w:rsidRDefault="002551CF" w:rsidP="0054377A">
            <w:pPr>
              <w:spacing w:line="276" w:lineRule="auto"/>
              <w:jc w:val="center"/>
              <w:rPr>
                <w:rFonts w:ascii="Arial" w:eastAsia="Arial" w:hAnsi="Arial" w:cs="Arial"/>
                <w:color w:val="000000"/>
                <w:sz w:val="24"/>
              </w:rPr>
            </w:pPr>
            <w:r>
              <w:rPr>
                <w:rFonts w:ascii="Arial" w:eastAsia="Arial" w:hAnsi="Arial" w:cs="Arial"/>
                <w:color w:val="000000"/>
                <w:sz w:val="24"/>
              </w:rPr>
              <w:t>292</w:t>
            </w:r>
            <w:r w:rsidR="0054377A">
              <w:rPr>
                <w:rFonts w:ascii="Arial" w:eastAsia="Arial" w:hAnsi="Arial" w:cs="Arial"/>
                <w:color w:val="000000"/>
                <w:sz w:val="24"/>
              </w:rPr>
              <w:t>.</w:t>
            </w:r>
            <w:r>
              <w:rPr>
                <w:rFonts w:ascii="Arial" w:eastAsia="Arial" w:hAnsi="Arial" w:cs="Arial"/>
                <w:color w:val="000000"/>
                <w:sz w:val="24"/>
              </w:rPr>
              <w:t>677,42</w:t>
            </w:r>
          </w:p>
        </w:tc>
        <w:tc>
          <w:tcPr>
            <w:tcW w:w="1701" w:type="dxa"/>
            <w:shd w:val="clear" w:color="auto" w:fill="FFFFFF" w:themeFill="background1"/>
          </w:tcPr>
          <w:p w14:paraId="49B4AEB9" w14:textId="741662C7" w:rsidR="005134E6" w:rsidRPr="00C77226" w:rsidRDefault="002551CF" w:rsidP="0054377A">
            <w:pPr>
              <w:spacing w:line="276" w:lineRule="auto"/>
              <w:jc w:val="center"/>
              <w:rPr>
                <w:rFonts w:ascii="Arial" w:eastAsia="Arial" w:hAnsi="Arial" w:cs="Arial"/>
                <w:color w:val="000000"/>
                <w:sz w:val="24"/>
              </w:rPr>
            </w:pPr>
            <w:r>
              <w:rPr>
                <w:rFonts w:ascii="Arial" w:eastAsia="Arial" w:hAnsi="Arial" w:cs="Arial"/>
                <w:color w:val="000000"/>
                <w:sz w:val="24"/>
              </w:rPr>
              <w:t>161</w:t>
            </w:r>
            <w:r w:rsidR="0054377A">
              <w:rPr>
                <w:rFonts w:ascii="Arial" w:eastAsia="Arial" w:hAnsi="Arial" w:cs="Arial"/>
                <w:color w:val="000000"/>
                <w:sz w:val="24"/>
              </w:rPr>
              <w:t>.</w:t>
            </w:r>
            <w:r>
              <w:rPr>
                <w:rFonts w:ascii="Arial" w:eastAsia="Arial" w:hAnsi="Arial" w:cs="Arial"/>
                <w:color w:val="000000"/>
                <w:sz w:val="24"/>
              </w:rPr>
              <w:t>105,10</w:t>
            </w:r>
          </w:p>
        </w:tc>
      </w:tr>
      <w:tr w:rsidR="005134E6" w14:paraId="5B432217" w14:textId="77777777" w:rsidTr="00E4652F">
        <w:tc>
          <w:tcPr>
            <w:tcW w:w="606" w:type="dxa"/>
            <w:shd w:val="clear" w:color="auto" w:fill="FFFFFF" w:themeFill="background1"/>
          </w:tcPr>
          <w:p w14:paraId="146C3D79" w14:textId="09A5D252" w:rsidR="005134E6" w:rsidRPr="005134E6" w:rsidRDefault="002551CF" w:rsidP="0054377A">
            <w:pPr>
              <w:spacing w:line="276" w:lineRule="auto"/>
              <w:rPr>
                <w:rFonts w:ascii="Arial" w:eastAsia="Arial" w:hAnsi="Arial" w:cs="Arial"/>
                <w:color w:val="000000"/>
                <w:sz w:val="24"/>
              </w:rPr>
            </w:pPr>
            <w:r>
              <w:rPr>
                <w:rFonts w:ascii="Arial" w:eastAsia="Arial" w:hAnsi="Arial" w:cs="Arial"/>
                <w:color w:val="000000"/>
                <w:sz w:val="24"/>
              </w:rPr>
              <w:t>5</w:t>
            </w:r>
            <w:r w:rsidR="00E4652F">
              <w:rPr>
                <w:rFonts w:ascii="Arial" w:eastAsia="Arial" w:hAnsi="Arial" w:cs="Arial"/>
                <w:color w:val="000000"/>
                <w:sz w:val="24"/>
              </w:rPr>
              <w:t>.</w:t>
            </w:r>
          </w:p>
        </w:tc>
        <w:tc>
          <w:tcPr>
            <w:tcW w:w="4922" w:type="dxa"/>
            <w:shd w:val="clear" w:color="auto" w:fill="FFFFFF" w:themeFill="background1"/>
          </w:tcPr>
          <w:p w14:paraId="177F0C99" w14:textId="77777777" w:rsidR="005134E6" w:rsidRPr="004518F2" w:rsidRDefault="005134E6" w:rsidP="0054377A">
            <w:pPr>
              <w:spacing w:line="276" w:lineRule="auto"/>
              <w:rPr>
                <w:rFonts w:ascii="Arial" w:eastAsia="Arial" w:hAnsi="Arial" w:cs="Arial"/>
                <w:color w:val="000000"/>
                <w:sz w:val="24"/>
              </w:rPr>
            </w:pPr>
            <w:r w:rsidRPr="004518F2">
              <w:rPr>
                <w:rFonts w:ascii="Arial" w:eastAsia="Arial" w:hAnsi="Arial" w:cs="Arial"/>
                <w:color w:val="000000"/>
                <w:sz w:val="24"/>
              </w:rPr>
              <w:t>schronisko dla zwierząt</w:t>
            </w:r>
          </w:p>
        </w:tc>
        <w:tc>
          <w:tcPr>
            <w:tcW w:w="1701" w:type="dxa"/>
            <w:shd w:val="clear" w:color="auto" w:fill="FFFFFF" w:themeFill="background1"/>
          </w:tcPr>
          <w:p w14:paraId="0013018F" w14:textId="66061003" w:rsidR="005134E6" w:rsidRPr="004518F2" w:rsidRDefault="002551CF" w:rsidP="0054377A">
            <w:pPr>
              <w:spacing w:line="276" w:lineRule="auto"/>
              <w:jc w:val="center"/>
              <w:rPr>
                <w:rFonts w:ascii="Arial" w:eastAsia="Arial" w:hAnsi="Arial" w:cs="Arial"/>
                <w:color w:val="000000"/>
                <w:sz w:val="24"/>
              </w:rPr>
            </w:pPr>
            <w:r>
              <w:rPr>
                <w:rFonts w:ascii="Arial" w:eastAsia="Arial" w:hAnsi="Arial" w:cs="Arial"/>
                <w:color w:val="000000"/>
                <w:sz w:val="24"/>
              </w:rPr>
              <w:t>180</w:t>
            </w:r>
            <w:r w:rsidR="0054377A">
              <w:rPr>
                <w:rFonts w:ascii="Arial" w:eastAsia="Arial" w:hAnsi="Arial" w:cs="Arial"/>
                <w:color w:val="000000"/>
                <w:sz w:val="24"/>
              </w:rPr>
              <w:t>.</w:t>
            </w:r>
            <w:r>
              <w:rPr>
                <w:rFonts w:ascii="Arial" w:eastAsia="Arial" w:hAnsi="Arial" w:cs="Arial"/>
                <w:color w:val="000000"/>
                <w:sz w:val="24"/>
              </w:rPr>
              <w:t>639,98</w:t>
            </w:r>
          </w:p>
        </w:tc>
        <w:tc>
          <w:tcPr>
            <w:tcW w:w="1701" w:type="dxa"/>
            <w:shd w:val="clear" w:color="auto" w:fill="FFFFFF" w:themeFill="background1"/>
          </w:tcPr>
          <w:p w14:paraId="742F725C" w14:textId="1F6DCE63" w:rsidR="005134E6" w:rsidRPr="00C77226" w:rsidRDefault="002551CF" w:rsidP="0054377A">
            <w:pPr>
              <w:spacing w:line="276" w:lineRule="auto"/>
              <w:jc w:val="center"/>
              <w:rPr>
                <w:rFonts w:ascii="Arial" w:eastAsia="Arial" w:hAnsi="Arial" w:cs="Arial"/>
                <w:color w:val="000000"/>
                <w:sz w:val="24"/>
              </w:rPr>
            </w:pPr>
            <w:r>
              <w:rPr>
                <w:rFonts w:ascii="Arial" w:eastAsia="Arial" w:hAnsi="Arial" w:cs="Arial"/>
                <w:color w:val="000000"/>
                <w:sz w:val="24"/>
              </w:rPr>
              <w:t>180</w:t>
            </w:r>
            <w:r w:rsidR="0054377A">
              <w:rPr>
                <w:rFonts w:ascii="Arial" w:eastAsia="Arial" w:hAnsi="Arial" w:cs="Arial"/>
                <w:color w:val="000000"/>
                <w:sz w:val="24"/>
              </w:rPr>
              <w:t>.</w:t>
            </w:r>
            <w:r>
              <w:rPr>
                <w:rFonts w:ascii="Arial" w:eastAsia="Arial" w:hAnsi="Arial" w:cs="Arial"/>
                <w:color w:val="000000"/>
                <w:sz w:val="24"/>
              </w:rPr>
              <w:t>926,40</w:t>
            </w:r>
          </w:p>
        </w:tc>
      </w:tr>
      <w:tr w:rsidR="005134E6" w14:paraId="7ABFEC7E" w14:textId="77777777" w:rsidTr="00E4652F">
        <w:tc>
          <w:tcPr>
            <w:tcW w:w="606" w:type="dxa"/>
            <w:shd w:val="clear" w:color="auto" w:fill="FFFFFF" w:themeFill="background1"/>
          </w:tcPr>
          <w:p w14:paraId="397FBEC6" w14:textId="3982508E" w:rsidR="005134E6" w:rsidRPr="005134E6" w:rsidRDefault="002551CF" w:rsidP="0054377A">
            <w:pPr>
              <w:spacing w:line="276" w:lineRule="auto"/>
              <w:rPr>
                <w:rFonts w:ascii="Arial" w:eastAsia="Arial" w:hAnsi="Arial" w:cs="Arial"/>
                <w:color w:val="000000"/>
                <w:sz w:val="24"/>
              </w:rPr>
            </w:pPr>
            <w:r>
              <w:rPr>
                <w:rFonts w:ascii="Arial" w:eastAsia="Arial" w:hAnsi="Arial" w:cs="Arial"/>
                <w:color w:val="000000"/>
                <w:sz w:val="24"/>
              </w:rPr>
              <w:t>6</w:t>
            </w:r>
            <w:r w:rsidR="00E4652F">
              <w:rPr>
                <w:rFonts w:ascii="Arial" w:eastAsia="Arial" w:hAnsi="Arial" w:cs="Arial"/>
                <w:color w:val="000000"/>
                <w:sz w:val="24"/>
              </w:rPr>
              <w:t>.</w:t>
            </w:r>
          </w:p>
        </w:tc>
        <w:tc>
          <w:tcPr>
            <w:tcW w:w="4922" w:type="dxa"/>
            <w:shd w:val="clear" w:color="auto" w:fill="FFFFFF" w:themeFill="background1"/>
          </w:tcPr>
          <w:p w14:paraId="74C6736A" w14:textId="77777777" w:rsidR="005134E6" w:rsidRPr="004518F2" w:rsidRDefault="005134E6" w:rsidP="0054377A">
            <w:pPr>
              <w:spacing w:line="276" w:lineRule="auto"/>
              <w:rPr>
                <w:rFonts w:ascii="Arial" w:eastAsia="Arial" w:hAnsi="Arial" w:cs="Arial"/>
                <w:color w:val="000000"/>
                <w:sz w:val="24"/>
              </w:rPr>
            </w:pPr>
            <w:r w:rsidRPr="004518F2">
              <w:rPr>
                <w:rFonts w:ascii="Arial" w:eastAsia="Arial" w:hAnsi="Arial" w:cs="Arial"/>
                <w:color w:val="000000"/>
                <w:sz w:val="24"/>
              </w:rPr>
              <w:t>oświetlenie ulic, placów i dróg</w:t>
            </w:r>
          </w:p>
        </w:tc>
        <w:tc>
          <w:tcPr>
            <w:tcW w:w="1701" w:type="dxa"/>
            <w:shd w:val="clear" w:color="auto" w:fill="FFFFFF" w:themeFill="background1"/>
          </w:tcPr>
          <w:p w14:paraId="7C46A044" w14:textId="2A9A5569" w:rsidR="005134E6" w:rsidRPr="004518F2" w:rsidRDefault="002551CF" w:rsidP="0054377A">
            <w:pPr>
              <w:spacing w:line="276" w:lineRule="auto"/>
              <w:jc w:val="center"/>
              <w:rPr>
                <w:rFonts w:ascii="Arial" w:eastAsia="Arial" w:hAnsi="Arial" w:cs="Arial"/>
                <w:color w:val="000000"/>
                <w:sz w:val="24"/>
              </w:rPr>
            </w:pPr>
            <w:r>
              <w:rPr>
                <w:rFonts w:ascii="Arial" w:eastAsia="Arial" w:hAnsi="Arial" w:cs="Arial"/>
                <w:color w:val="000000"/>
                <w:sz w:val="24"/>
              </w:rPr>
              <w:t>1</w:t>
            </w:r>
            <w:r w:rsidR="0054377A">
              <w:rPr>
                <w:rFonts w:ascii="Arial" w:eastAsia="Arial" w:hAnsi="Arial" w:cs="Arial"/>
                <w:color w:val="000000"/>
                <w:sz w:val="24"/>
              </w:rPr>
              <w:t>.</w:t>
            </w:r>
            <w:r>
              <w:rPr>
                <w:rFonts w:ascii="Arial" w:eastAsia="Arial" w:hAnsi="Arial" w:cs="Arial"/>
                <w:color w:val="000000"/>
                <w:sz w:val="24"/>
              </w:rPr>
              <w:t>333</w:t>
            </w:r>
            <w:r w:rsidR="0054377A">
              <w:rPr>
                <w:rFonts w:ascii="Arial" w:eastAsia="Arial" w:hAnsi="Arial" w:cs="Arial"/>
                <w:color w:val="000000"/>
                <w:sz w:val="24"/>
              </w:rPr>
              <w:t>.</w:t>
            </w:r>
            <w:r>
              <w:rPr>
                <w:rFonts w:ascii="Arial" w:eastAsia="Arial" w:hAnsi="Arial" w:cs="Arial"/>
                <w:color w:val="000000"/>
                <w:sz w:val="24"/>
              </w:rPr>
              <w:t>581,94</w:t>
            </w:r>
          </w:p>
        </w:tc>
        <w:tc>
          <w:tcPr>
            <w:tcW w:w="1701" w:type="dxa"/>
            <w:shd w:val="clear" w:color="auto" w:fill="FFFFFF" w:themeFill="background1"/>
          </w:tcPr>
          <w:p w14:paraId="3C7F4D29" w14:textId="7A6827BA" w:rsidR="005134E6" w:rsidRPr="00C77226" w:rsidRDefault="002551CF" w:rsidP="0054377A">
            <w:pPr>
              <w:spacing w:line="276" w:lineRule="auto"/>
              <w:jc w:val="center"/>
              <w:rPr>
                <w:rFonts w:ascii="Arial" w:eastAsia="Arial" w:hAnsi="Arial" w:cs="Arial"/>
                <w:color w:val="000000"/>
                <w:sz w:val="24"/>
              </w:rPr>
            </w:pPr>
            <w:r>
              <w:rPr>
                <w:rFonts w:ascii="Arial" w:eastAsia="Arial" w:hAnsi="Arial" w:cs="Arial"/>
                <w:color w:val="000000"/>
                <w:sz w:val="24"/>
              </w:rPr>
              <w:t>509</w:t>
            </w:r>
            <w:r w:rsidR="0054377A">
              <w:rPr>
                <w:rFonts w:ascii="Arial" w:eastAsia="Arial" w:hAnsi="Arial" w:cs="Arial"/>
                <w:color w:val="000000"/>
                <w:sz w:val="24"/>
              </w:rPr>
              <w:t>.</w:t>
            </w:r>
            <w:r>
              <w:rPr>
                <w:rFonts w:ascii="Arial" w:eastAsia="Arial" w:hAnsi="Arial" w:cs="Arial"/>
                <w:color w:val="000000"/>
                <w:sz w:val="24"/>
              </w:rPr>
              <w:t>963,63</w:t>
            </w:r>
          </w:p>
        </w:tc>
      </w:tr>
      <w:tr w:rsidR="005134E6" w14:paraId="2CDF2A16" w14:textId="77777777" w:rsidTr="00E4652F">
        <w:tc>
          <w:tcPr>
            <w:tcW w:w="606" w:type="dxa"/>
            <w:shd w:val="clear" w:color="auto" w:fill="FFFFFF" w:themeFill="background1"/>
          </w:tcPr>
          <w:p w14:paraId="2FE08C5E" w14:textId="57593D56" w:rsidR="005134E6" w:rsidRPr="005134E6" w:rsidRDefault="002551CF" w:rsidP="0054377A">
            <w:pPr>
              <w:spacing w:line="276" w:lineRule="auto"/>
              <w:rPr>
                <w:rFonts w:ascii="Arial" w:eastAsia="Arial" w:hAnsi="Arial" w:cs="Arial"/>
                <w:color w:val="000000"/>
                <w:sz w:val="24"/>
              </w:rPr>
            </w:pPr>
            <w:r>
              <w:rPr>
                <w:rFonts w:ascii="Arial" w:eastAsia="Arial" w:hAnsi="Arial" w:cs="Arial"/>
                <w:color w:val="000000"/>
                <w:sz w:val="24"/>
              </w:rPr>
              <w:t>7</w:t>
            </w:r>
            <w:r w:rsidR="00E4652F">
              <w:rPr>
                <w:rFonts w:ascii="Arial" w:eastAsia="Arial" w:hAnsi="Arial" w:cs="Arial"/>
                <w:color w:val="000000"/>
                <w:sz w:val="24"/>
              </w:rPr>
              <w:t>.</w:t>
            </w:r>
          </w:p>
        </w:tc>
        <w:tc>
          <w:tcPr>
            <w:tcW w:w="4922" w:type="dxa"/>
            <w:shd w:val="clear" w:color="auto" w:fill="FFFFFF" w:themeFill="background1"/>
          </w:tcPr>
          <w:p w14:paraId="5475CFE2" w14:textId="0A2BF16C" w:rsidR="005134E6" w:rsidRPr="004518F2" w:rsidRDefault="005134E6" w:rsidP="0054377A">
            <w:pPr>
              <w:rPr>
                <w:rFonts w:ascii="Arial" w:eastAsia="Arial" w:hAnsi="Arial" w:cs="Arial"/>
                <w:color w:val="000000"/>
                <w:sz w:val="24"/>
              </w:rPr>
            </w:pPr>
            <w:r w:rsidRPr="004518F2">
              <w:rPr>
                <w:rFonts w:ascii="Arial" w:eastAsia="Arial" w:hAnsi="Arial" w:cs="Arial"/>
                <w:color w:val="000000"/>
                <w:sz w:val="24"/>
              </w:rPr>
              <w:t xml:space="preserve">wpływy i wydatki związane z gromadzeniem środków i opłat za korzystanie ze </w:t>
            </w:r>
            <w:r w:rsidR="00E4652F">
              <w:rPr>
                <w:rFonts w:ascii="Arial" w:eastAsia="Arial" w:hAnsi="Arial" w:cs="Arial"/>
                <w:color w:val="000000"/>
                <w:sz w:val="24"/>
              </w:rPr>
              <w:t> </w:t>
            </w:r>
            <w:r w:rsidRPr="004518F2">
              <w:rPr>
                <w:rFonts w:ascii="Arial" w:eastAsia="Arial" w:hAnsi="Arial" w:cs="Arial"/>
                <w:color w:val="000000"/>
                <w:sz w:val="24"/>
              </w:rPr>
              <w:t>środowiska</w:t>
            </w:r>
          </w:p>
        </w:tc>
        <w:tc>
          <w:tcPr>
            <w:tcW w:w="1701" w:type="dxa"/>
            <w:shd w:val="clear" w:color="auto" w:fill="FFFFFF" w:themeFill="background1"/>
          </w:tcPr>
          <w:p w14:paraId="0D0E475C" w14:textId="77777777" w:rsidR="00E4652F" w:rsidRPr="0054377A" w:rsidRDefault="00E4652F" w:rsidP="0054377A">
            <w:pPr>
              <w:spacing w:line="276" w:lineRule="auto"/>
              <w:jc w:val="center"/>
              <w:rPr>
                <w:rFonts w:ascii="Arial" w:eastAsia="Arial" w:hAnsi="Arial" w:cs="Arial"/>
                <w:color w:val="000000"/>
                <w:sz w:val="16"/>
                <w:szCs w:val="14"/>
              </w:rPr>
            </w:pPr>
          </w:p>
          <w:p w14:paraId="46B4F3DB" w14:textId="1EC52AF9" w:rsidR="005134E6" w:rsidRPr="004518F2" w:rsidRDefault="002551CF" w:rsidP="0054377A">
            <w:pPr>
              <w:spacing w:line="276" w:lineRule="auto"/>
              <w:jc w:val="center"/>
              <w:rPr>
                <w:rFonts w:ascii="Arial" w:eastAsia="Arial" w:hAnsi="Arial" w:cs="Arial"/>
                <w:color w:val="000000"/>
                <w:sz w:val="24"/>
              </w:rPr>
            </w:pPr>
            <w:r>
              <w:rPr>
                <w:rFonts w:ascii="Arial" w:eastAsia="Arial" w:hAnsi="Arial" w:cs="Arial"/>
                <w:color w:val="000000"/>
                <w:sz w:val="24"/>
              </w:rPr>
              <w:t>656 767,46</w:t>
            </w:r>
          </w:p>
        </w:tc>
        <w:tc>
          <w:tcPr>
            <w:tcW w:w="1701" w:type="dxa"/>
            <w:shd w:val="clear" w:color="auto" w:fill="FFFFFF" w:themeFill="background1"/>
          </w:tcPr>
          <w:p w14:paraId="31DB064D" w14:textId="77777777" w:rsidR="0054377A" w:rsidRPr="0054377A" w:rsidRDefault="0054377A" w:rsidP="0054377A">
            <w:pPr>
              <w:spacing w:line="276" w:lineRule="auto"/>
              <w:jc w:val="center"/>
              <w:rPr>
                <w:rFonts w:ascii="Arial" w:eastAsia="Arial" w:hAnsi="Arial" w:cs="Arial"/>
                <w:color w:val="000000"/>
                <w:sz w:val="16"/>
                <w:szCs w:val="14"/>
              </w:rPr>
            </w:pPr>
          </w:p>
          <w:p w14:paraId="26FC01D6" w14:textId="47375C41" w:rsidR="005134E6" w:rsidRPr="00C77226" w:rsidRDefault="002551CF" w:rsidP="0054377A">
            <w:pPr>
              <w:spacing w:line="276" w:lineRule="auto"/>
              <w:jc w:val="center"/>
              <w:rPr>
                <w:rFonts w:ascii="Arial" w:eastAsia="Arial" w:hAnsi="Arial" w:cs="Arial"/>
                <w:color w:val="000000"/>
                <w:sz w:val="24"/>
              </w:rPr>
            </w:pPr>
            <w:r>
              <w:rPr>
                <w:rFonts w:ascii="Arial" w:eastAsia="Arial" w:hAnsi="Arial" w:cs="Arial"/>
                <w:color w:val="000000"/>
                <w:sz w:val="24"/>
              </w:rPr>
              <w:t>293</w:t>
            </w:r>
            <w:r w:rsidR="0054377A">
              <w:rPr>
                <w:rFonts w:ascii="Arial" w:eastAsia="Arial" w:hAnsi="Arial" w:cs="Arial"/>
                <w:color w:val="000000"/>
                <w:sz w:val="24"/>
              </w:rPr>
              <w:t>.</w:t>
            </w:r>
            <w:r>
              <w:rPr>
                <w:rFonts w:ascii="Arial" w:eastAsia="Arial" w:hAnsi="Arial" w:cs="Arial"/>
                <w:color w:val="000000"/>
                <w:sz w:val="24"/>
              </w:rPr>
              <w:t>780,70</w:t>
            </w:r>
          </w:p>
        </w:tc>
      </w:tr>
      <w:tr w:rsidR="005134E6" w14:paraId="71113406" w14:textId="77777777" w:rsidTr="00E4652F">
        <w:tc>
          <w:tcPr>
            <w:tcW w:w="606" w:type="dxa"/>
            <w:shd w:val="clear" w:color="auto" w:fill="FFFFFF" w:themeFill="background1"/>
          </w:tcPr>
          <w:p w14:paraId="085E6271" w14:textId="1592FFB6" w:rsidR="005134E6" w:rsidRPr="005134E6" w:rsidRDefault="002551CF" w:rsidP="0054377A">
            <w:pPr>
              <w:spacing w:line="276" w:lineRule="auto"/>
              <w:rPr>
                <w:rFonts w:ascii="Arial" w:eastAsia="Arial" w:hAnsi="Arial" w:cs="Arial"/>
                <w:color w:val="000000"/>
                <w:sz w:val="24"/>
              </w:rPr>
            </w:pPr>
            <w:r>
              <w:rPr>
                <w:rFonts w:ascii="Arial" w:eastAsia="Arial" w:hAnsi="Arial" w:cs="Arial"/>
                <w:color w:val="000000"/>
                <w:sz w:val="24"/>
              </w:rPr>
              <w:t>8</w:t>
            </w:r>
            <w:r w:rsidR="00E4652F">
              <w:rPr>
                <w:rFonts w:ascii="Arial" w:eastAsia="Arial" w:hAnsi="Arial" w:cs="Arial"/>
                <w:color w:val="000000"/>
                <w:sz w:val="24"/>
              </w:rPr>
              <w:t>.</w:t>
            </w:r>
          </w:p>
        </w:tc>
        <w:tc>
          <w:tcPr>
            <w:tcW w:w="4922" w:type="dxa"/>
            <w:shd w:val="clear" w:color="auto" w:fill="FFFFFF" w:themeFill="background1"/>
          </w:tcPr>
          <w:p w14:paraId="27F3315D" w14:textId="77777777" w:rsidR="005134E6" w:rsidRPr="004518F2" w:rsidRDefault="004518F2" w:rsidP="0054377A">
            <w:pPr>
              <w:spacing w:line="276" w:lineRule="auto"/>
              <w:rPr>
                <w:rFonts w:ascii="Arial" w:eastAsia="Arial" w:hAnsi="Arial" w:cs="Arial"/>
                <w:color w:val="000000"/>
                <w:sz w:val="24"/>
              </w:rPr>
            </w:pPr>
            <w:r w:rsidRPr="004518F2">
              <w:rPr>
                <w:rFonts w:ascii="Arial" w:eastAsia="Arial" w:hAnsi="Arial" w:cs="Arial"/>
                <w:color w:val="000000"/>
                <w:sz w:val="24"/>
              </w:rPr>
              <w:t>pozostała działalność</w:t>
            </w:r>
          </w:p>
        </w:tc>
        <w:tc>
          <w:tcPr>
            <w:tcW w:w="1701" w:type="dxa"/>
            <w:shd w:val="clear" w:color="auto" w:fill="FFFFFF" w:themeFill="background1"/>
          </w:tcPr>
          <w:p w14:paraId="37B98BFC" w14:textId="019D935A" w:rsidR="005134E6" w:rsidRPr="004518F2" w:rsidRDefault="002551CF" w:rsidP="0054377A">
            <w:pPr>
              <w:spacing w:line="276" w:lineRule="auto"/>
              <w:jc w:val="center"/>
              <w:rPr>
                <w:rFonts w:ascii="Arial" w:eastAsia="Arial" w:hAnsi="Arial" w:cs="Arial"/>
                <w:color w:val="000000"/>
                <w:sz w:val="24"/>
              </w:rPr>
            </w:pPr>
            <w:r>
              <w:rPr>
                <w:rFonts w:ascii="Arial" w:eastAsia="Arial" w:hAnsi="Arial" w:cs="Arial"/>
                <w:color w:val="000000"/>
                <w:sz w:val="24"/>
              </w:rPr>
              <w:t>346</w:t>
            </w:r>
            <w:r w:rsidR="0054377A">
              <w:rPr>
                <w:rFonts w:ascii="Arial" w:eastAsia="Arial" w:hAnsi="Arial" w:cs="Arial"/>
                <w:color w:val="000000"/>
                <w:sz w:val="24"/>
              </w:rPr>
              <w:t>.</w:t>
            </w:r>
            <w:r>
              <w:rPr>
                <w:rFonts w:ascii="Arial" w:eastAsia="Arial" w:hAnsi="Arial" w:cs="Arial"/>
                <w:color w:val="000000"/>
                <w:sz w:val="24"/>
              </w:rPr>
              <w:t>398,28</w:t>
            </w:r>
          </w:p>
        </w:tc>
        <w:tc>
          <w:tcPr>
            <w:tcW w:w="1701" w:type="dxa"/>
            <w:shd w:val="clear" w:color="auto" w:fill="FFFFFF" w:themeFill="background1"/>
          </w:tcPr>
          <w:p w14:paraId="643C1C29" w14:textId="3EAFB499" w:rsidR="005134E6" w:rsidRPr="00C77226" w:rsidRDefault="002551CF" w:rsidP="0054377A">
            <w:pPr>
              <w:spacing w:line="276" w:lineRule="auto"/>
              <w:jc w:val="center"/>
              <w:rPr>
                <w:rFonts w:ascii="Arial" w:eastAsia="Arial" w:hAnsi="Arial" w:cs="Arial"/>
                <w:color w:val="000000"/>
                <w:sz w:val="24"/>
              </w:rPr>
            </w:pPr>
            <w:r>
              <w:rPr>
                <w:rFonts w:ascii="Arial" w:eastAsia="Arial" w:hAnsi="Arial" w:cs="Arial"/>
                <w:color w:val="000000"/>
                <w:sz w:val="24"/>
              </w:rPr>
              <w:t>3 797 283,66</w:t>
            </w:r>
          </w:p>
        </w:tc>
      </w:tr>
      <w:tr w:rsidR="004518F2" w:rsidRPr="00FF2B4A" w14:paraId="058B9DDC" w14:textId="77777777" w:rsidTr="00E4652F">
        <w:tc>
          <w:tcPr>
            <w:tcW w:w="606" w:type="dxa"/>
            <w:shd w:val="clear" w:color="auto" w:fill="FFFFFF" w:themeFill="background1"/>
          </w:tcPr>
          <w:p w14:paraId="3C05AFEF" w14:textId="43689912" w:rsidR="004518F2" w:rsidRPr="002551CF" w:rsidRDefault="002551CF" w:rsidP="0054377A">
            <w:pPr>
              <w:spacing w:line="276" w:lineRule="auto"/>
              <w:rPr>
                <w:rFonts w:ascii="Arial" w:eastAsia="Arial" w:hAnsi="Arial" w:cs="Arial"/>
                <w:iCs/>
                <w:color w:val="000000"/>
                <w:sz w:val="16"/>
                <w:szCs w:val="16"/>
              </w:rPr>
            </w:pPr>
            <w:r w:rsidRPr="002551CF">
              <w:rPr>
                <w:rFonts w:ascii="Arial" w:eastAsia="Arial" w:hAnsi="Arial" w:cs="Arial"/>
                <w:iCs/>
                <w:color w:val="000000"/>
                <w:sz w:val="24"/>
                <w:szCs w:val="24"/>
              </w:rPr>
              <w:t>9</w:t>
            </w:r>
            <w:r w:rsidR="00E4652F">
              <w:rPr>
                <w:rFonts w:ascii="Arial" w:eastAsia="Arial" w:hAnsi="Arial" w:cs="Arial"/>
                <w:iCs/>
                <w:color w:val="000000"/>
                <w:sz w:val="24"/>
                <w:szCs w:val="24"/>
              </w:rPr>
              <w:t>.</w:t>
            </w:r>
          </w:p>
        </w:tc>
        <w:tc>
          <w:tcPr>
            <w:tcW w:w="4922" w:type="dxa"/>
            <w:shd w:val="clear" w:color="auto" w:fill="FFFFFF" w:themeFill="background1"/>
          </w:tcPr>
          <w:p w14:paraId="413B3113" w14:textId="77777777" w:rsidR="004518F2" w:rsidRPr="00E72C89" w:rsidRDefault="004518F2" w:rsidP="0054377A">
            <w:pPr>
              <w:spacing w:line="276" w:lineRule="auto"/>
              <w:rPr>
                <w:rFonts w:ascii="Arial" w:eastAsia="Arial" w:hAnsi="Arial" w:cs="Arial"/>
                <w:b/>
                <w:color w:val="000000"/>
                <w:sz w:val="24"/>
                <w:szCs w:val="16"/>
              </w:rPr>
            </w:pPr>
            <w:r w:rsidRPr="00E72C89">
              <w:rPr>
                <w:rFonts w:ascii="Arial" w:eastAsia="Arial" w:hAnsi="Arial" w:cs="Arial"/>
                <w:b/>
                <w:color w:val="000000"/>
                <w:sz w:val="24"/>
                <w:szCs w:val="16"/>
              </w:rPr>
              <w:t>ogółem</w:t>
            </w:r>
          </w:p>
        </w:tc>
        <w:tc>
          <w:tcPr>
            <w:tcW w:w="1701" w:type="dxa"/>
            <w:shd w:val="clear" w:color="auto" w:fill="FFFFFF" w:themeFill="background1"/>
          </w:tcPr>
          <w:p w14:paraId="16D68A29" w14:textId="560175BF" w:rsidR="004518F2" w:rsidRPr="00E72C89" w:rsidRDefault="002551CF" w:rsidP="0054377A">
            <w:pPr>
              <w:spacing w:line="276" w:lineRule="auto"/>
              <w:jc w:val="center"/>
              <w:rPr>
                <w:rFonts w:ascii="Arial" w:eastAsia="Arial" w:hAnsi="Arial" w:cs="Arial"/>
                <w:b/>
                <w:color w:val="000000"/>
                <w:sz w:val="24"/>
                <w:szCs w:val="16"/>
              </w:rPr>
            </w:pPr>
            <w:r>
              <w:rPr>
                <w:rFonts w:ascii="Arial" w:eastAsia="Arial" w:hAnsi="Arial" w:cs="Arial"/>
                <w:b/>
                <w:color w:val="000000"/>
                <w:sz w:val="24"/>
                <w:szCs w:val="16"/>
              </w:rPr>
              <w:t>7</w:t>
            </w:r>
            <w:r w:rsidR="0054377A">
              <w:rPr>
                <w:rFonts w:ascii="Arial" w:eastAsia="Arial" w:hAnsi="Arial" w:cs="Arial"/>
                <w:b/>
                <w:color w:val="000000"/>
                <w:sz w:val="24"/>
                <w:szCs w:val="16"/>
              </w:rPr>
              <w:t>.</w:t>
            </w:r>
            <w:r>
              <w:rPr>
                <w:rFonts w:ascii="Arial" w:eastAsia="Arial" w:hAnsi="Arial" w:cs="Arial"/>
                <w:b/>
                <w:color w:val="000000"/>
                <w:sz w:val="24"/>
                <w:szCs w:val="16"/>
              </w:rPr>
              <w:t>638</w:t>
            </w:r>
            <w:r w:rsidR="0054377A">
              <w:rPr>
                <w:rFonts w:ascii="Arial" w:eastAsia="Arial" w:hAnsi="Arial" w:cs="Arial"/>
                <w:b/>
                <w:color w:val="000000"/>
                <w:sz w:val="24"/>
                <w:szCs w:val="16"/>
              </w:rPr>
              <w:t>.</w:t>
            </w:r>
            <w:r>
              <w:rPr>
                <w:rFonts w:ascii="Arial" w:eastAsia="Arial" w:hAnsi="Arial" w:cs="Arial"/>
                <w:b/>
                <w:color w:val="000000"/>
                <w:sz w:val="24"/>
                <w:szCs w:val="16"/>
              </w:rPr>
              <w:t>951,90</w:t>
            </w:r>
          </w:p>
        </w:tc>
        <w:tc>
          <w:tcPr>
            <w:tcW w:w="1701" w:type="dxa"/>
            <w:shd w:val="clear" w:color="auto" w:fill="FFFFFF" w:themeFill="background1"/>
          </w:tcPr>
          <w:p w14:paraId="3F7EFBB8" w14:textId="10C6A8C6" w:rsidR="004518F2" w:rsidRPr="00E72C89" w:rsidRDefault="00E4652F" w:rsidP="0054377A">
            <w:pPr>
              <w:spacing w:line="276" w:lineRule="auto"/>
              <w:jc w:val="center"/>
              <w:rPr>
                <w:rFonts w:ascii="Arial" w:eastAsia="Arial" w:hAnsi="Arial" w:cs="Arial"/>
                <w:b/>
                <w:color w:val="000000"/>
                <w:sz w:val="24"/>
                <w:szCs w:val="16"/>
              </w:rPr>
            </w:pPr>
            <w:r>
              <w:rPr>
                <w:rFonts w:ascii="Arial" w:eastAsia="Arial" w:hAnsi="Arial" w:cs="Arial"/>
                <w:b/>
                <w:color w:val="000000"/>
                <w:sz w:val="24"/>
                <w:szCs w:val="16"/>
              </w:rPr>
              <w:t>7 032 410,27</w:t>
            </w:r>
          </w:p>
        </w:tc>
      </w:tr>
    </w:tbl>
    <w:p w14:paraId="5833B67F" w14:textId="26F6F1F3" w:rsidR="00FF2B4A" w:rsidRPr="00FF2B4A" w:rsidRDefault="00FF2B4A" w:rsidP="00FF2B4A">
      <w:pPr>
        <w:autoSpaceDE w:val="0"/>
        <w:autoSpaceDN w:val="0"/>
        <w:adjustRightInd w:val="0"/>
        <w:spacing w:after="0"/>
        <w:ind w:left="426"/>
        <w:jc w:val="both"/>
        <w:rPr>
          <w:rFonts w:ascii="Arial" w:hAnsi="Arial" w:cs="Arial"/>
          <w:i/>
          <w:sz w:val="16"/>
          <w:szCs w:val="16"/>
        </w:rPr>
      </w:pPr>
      <w:r w:rsidRPr="00FF2B4A">
        <w:rPr>
          <w:rFonts w:ascii="Arial" w:eastAsia="Arial" w:hAnsi="Arial" w:cs="Arial"/>
          <w:i/>
          <w:color w:val="000000"/>
          <w:sz w:val="16"/>
          <w:szCs w:val="16"/>
        </w:rPr>
        <w:t>Źródło: Sprawozdanie</w:t>
      </w:r>
      <w:r w:rsidRPr="00FF2B4A">
        <w:rPr>
          <w:rFonts w:ascii="Arial" w:hAnsi="Arial" w:cs="Arial"/>
          <w:i/>
          <w:sz w:val="16"/>
          <w:szCs w:val="16"/>
        </w:rPr>
        <w:t xml:space="preserve"> z wykonania budżetu Gminy Ełk za </w:t>
      </w:r>
      <w:r w:rsidR="00E4652F">
        <w:rPr>
          <w:rFonts w:ascii="Arial" w:hAnsi="Arial" w:cs="Arial"/>
          <w:i/>
          <w:sz w:val="16"/>
          <w:szCs w:val="16"/>
        </w:rPr>
        <w:t xml:space="preserve">rok </w:t>
      </w:r>
      <w:r w:rsidRPr="00FF2B4A">
        <w:rPr>
          <w:rFonts w:ascii="Arial" w:hAnsi="Arial" w:cs="Arial"/>
          <w:i/>
          <w:sz w:val="16"/>
          <w:szCs w:val="16"/>
        </w:rPr>
        <w:t>201</w:t>
      </w:r>
      <w:r w:rsidR="00E4652F">
        <w:rPr>
          <w:rFonts w:ascii="Arial" w:hAnsi="Arial" w:cs="Arial"/>
          <w:i/>
          <w:sz w:val="16"/>
          <w:szCs w:val="16"/>
        </w:rPr>
        <w:t>8</w:t>
      </w:r>
      <w:r w:rsidRPr="00FF2B4A">
        <w:rPr>
          <w:rFonts w:ascii="Arial" w:hAnsi="Arial" w:cs="Arial"/>
          <w:i/>
          <w:sz w:val="16"/>
          <w:szCs w:val="16"/>
        </w:rPr>
        <w:t xml:space="preserve"> i 201</w:t>
      </w:r>
      <w:r w:rsidR="00E4652F">
        <w:rPr>
          <w:rFonts w:ascii="Arial" w:hAnsi="Arial" w:cs="Arial"/>
          <w:i/>
          <w:sz w:val="16"/>
          <w:szCs w:val="16"/>
        </w:rPr>
        <w:t>9.</w:t>
      </w:r>
    </w:p>
    <w:p w14:paraId="36B5DF3D" w14:textId="77777777" w:rsidR="001C1C38" w:rsidRPr="0054377A" w:rsidRDefault="001C1C38" w:rsidP="00E4652F">
      <w:pPr>
        <w:spacing w:after="0" w:line="240" w:lineRule="auto"/>
        <w:rPr>
          <w:rFonts w:ascii="Arial" w:eastAsia="Arial" w:hAnsi="Arial" w:cs="Arial"/>
          <w:color w:val="000000"/>
          <w:sz w:val="32"/>
          <w:szCs w:val="24"/>
        </w:rPr>
      </w:pPr>
    </w:p>
    <w:p w14:paraId="686A13E5" w14:textId="559858E3" w:rsidR="00A65BD9" w:rsidRPr="00FF2B4A" w:rsidRDefault="00175ED7" w:rsidP="002C3AC8">
      <w:pPr>
        <w:autoSpaceDE w:val="0"/>
        <w:autoSpaceDN w:val="0"/>
        <w:adjustRightInd w:val="0"/>
        <w:spacing w:after="0" w:line="240" w:lineRule="auto"/>
        <w:ind w:left="426" w:firstLine="708"/>
        <w:jc w:val="both"/>
        <w:rPr>
          <w:rFonts w:ascii="Arial" w:hAnsi="Arial" w:cs="Arial"/>
          <w:sz w:val="24"/>
          <w:szCs w:val="24"/>
        </w:rPr>
      </w:pPr>
      <w:r>
        <w:rPr>
          <w:rFonts w:ascii="Arial" w:hAnsi="Arial" w:cs="Arial"/>
          <w:sz w:val="24"/>
        </w:rPr>
        <w:t>W</w:t>
      </w:r>
      <w:r w:rsidR="00AD167A" w:rsidRPr="00C87226">
        <w:rPr>
          <w:rFonts w:ascii="Arial" w:hAnsi="Arial" w:cs="Arial"/>
          <w:sz w:val="24"/>
        </w:rPr>
        <w:t xml:space="preserve"> 201</w:t>
      </w:r>
      <w:r>
        <w:rPr>
          <w:rFonts w:ascii="Arial" w:hAnsi="Arial" w:cs="Arial"/>
          <w:sz w:val="24"/>
        </w:rPr>
        <w:t>8</w:t>
      </w:r>
      <w:r w:rsidR="00AD167A" w:rsidRPr="00C87226">
        <w:rPr>
          <w:rFonts w:ascii="Arial" w:hAnsi="Arial" w:cs="Arial"/>
          <w:sz w:val="24"/>
        </w:rPr>
        <w:t xml:space="preserve"> r. wy</w:t>
      </w:r>
      <w:r w:rsidR="008C4C4E">
        <w:rPr>
          <w:rFonts w:ascii="Arial" w:hAnsi="Arial" w:cs="Arial"/>
          <w:sz w:val="24"/>
        </w:rPr>
        <w:t>datki na gospodarkę komunalną i </w:t>
      </w:r>
      <w:r w:rsidR="00AD167A" w:rsidRPr="00C87226">
        <w:rPr>
          <w:rFonts w:ascii="Arial" w:hAnsi="Arial" w:cs="Arial"/>
          <w:sz w:val="24"/>
        </w:rPr>
        <w:t xml:space="preserve">ochronę środowiska stanowiły </w:t>
      </w:r>
      <w:r w:rsidR="00917922">
        <w:rPr>
          <w:rFonts w:ascii="Arial" w:hAnsi="Arial" w:cs="Arial"/>
          <w:sz w:val="24"/>
        </w:rPr>
        <w:t>10,4</w:t>
      </w:r>
      <w:r w:rsidR="00E167B3" w:rsidRPr="00C87226">
        <w:rPr>
          <w:rFonts w:ascii="Arial" w:hAnsi="Arial" w:cs="Arial"/>
          <w:sz w:val="24"/>
        </w:rPr>
        <w:t xml:space="preserve"> </w:t>
      </w:r>
      <w:r w:rsidR="00AD167A" w:rsidRPr="00C87226">
        <w:rPr>
          <w:rFonts w:ascii="Arial" w:hAnsi="Arial" w:cs="Arial"/>
          <w:sz w:val="24"/>
        </w:rPr>
        <w:t>% całości wydatków budżetu Gminy</w:t>
      </w:r>
      <w:r w:rsidR="008C4C4E">
        <w:rPr>
          <w:rFonts w:ascii="Arial" w:hAnsi="Arial" w:cs="Arial"/>
          <w:sz w:val="24"/>
        </w:rPr>
        <w:t xml:space="preserve"> Ełk, w </w:t>
      </w:r>
      <w:r w:rsidR="00E167B3" w:rsidRPr="00C87226">
        <w:rPr>
          <w:rFonts w:ascii="Arial" w:hAnsi="Arial" w:cs="Arial"/>
          <w:sz w:val="24"/>
        </w:rPr>
        <w:t>201</w:t>
      </w:r>
      <w:r w:rsidR="00917922">
        <w:rPr>
          <w:rFonts w:ascii="Arial" w:hAnsi="Arial" w:cs="Arial"/>
          <w:sz w:val="24"/>
        </w:rPr>
        <w:t>9</w:t>
      </w:r>
      <w:r w:rsidR="00AD167A" w:rsidRPr="00C87226">
        <w:rPr>
          <w:rFonts w:ascii="Arial" w:hAnsi="Arial" w:cs="Arial"/>
          <w:sz w:val="24"/>
        </w:rPr>
        <w:t xml:space="preserve"> r. – </w:t>
      </w:r>
      <w:r w:rsidR="00917922">
        <w:rPr>
          <w:rFonts w:ascii="Arial" w:hAnsi="Arial" w:cs="Arial"/>
          <w:sz w:val="24"/>
        </w:rPr>
        <w:t>10,5</w:t>
      </w:r>
      <w:r w:rsidR="00E167B3" w:rsidRPr="00C87226">
        <w:rPr>
          <w:rFonts w:ascii="Arial" w:hAnsi="Arial" w:cs="Arial"/>
          <w:sz w:val="24"/>
        </w:rPr>
        <w:t xml:space="preserve"> %.</w:t>
      </w:r>
      <w:r w:rsidR="00AD167A" w:rsidRPr="00C87226">
        <w:rPr>
          <w:rFonts w:ascii="Arial" w:hAnsi="Arial" w:cs="Arial"/>
          <w:sz w:val="24"/>
        </w:rPr>
        <w:t xml:space="preserve"> Największe nakłady Gmina </w:t>
      </w:r>
      <w:r w:rsidR="00E167B3" w:rsidRPr="00C87226">
        <w:rPr>
          <w:rFonts w:ascii="Arial" w:hAnsi="Arial" w:cs="Arial"/>
          <w:sz w:val="24"/>
        </w:rPr>
        <w:t xml:space="preserve">Ełk </w:t>
      </w:r>
      <w:r w:rsidR="00AD167A" w:rsidRPr="00C87226">
        <w:rPr>
          <w:rFonts w:ascii="Arial" w:hAnsi="Arial" w:cs="Arial"/>
          <w:sz w:val="24"/>
        </w:rPr>
        <w:t>ponosiła na gospodarkę ściekową i ochronę wód</w:t>
      </w:r>
      <w:r w:rsidR="00E167B3" w:rsidRPr="00C87226">
        <w:rPr>
          <w:rFonts w:ascii="Arial" w:hAnsi="Arial" w:cs="Arial"/>
          <w:sz w:val="24"/>
        </w:rPr>
        <w:t xml:space="preserve"> oraz </w:t>
      </w:r>
      <w:r w:rsidR="00E167B3" w:rsidRPr="00FF2B4A">
        <w:rPr>
          <w:rFonts w:ascii="Arial" w:hAnsi="Arial" w:cs="Arial"/>
          <w:sz w:val="24"/>
          <w:szCs w:val="24"/>
        </w:rPr>
        <w:t>gospodarkę odpadami</w:t>
      </w:r>
      <w:r w:rsidR="00AD167A" w:rsidRPr="00FF2B4A">
        <w:rPr>
          <w:rFonts w:ascii="Arial" w:hAnsi="Arial" w:cs="Arial"/>
          <w:sz w:val="24"/>
          <w:szCs w:val="24"/>
        </w:rPr>
        <w:t xml:space="preserve">. </w:t>
      </w:r>
    </w:p>
    <w:p w14:paraId="488A3745" w14:textId="70CFECD8" w:rsidR="00C87226" w:rsidRPr="00FF2B4A" w:rsidRDefault="00A65BD9" w:rsidP="002C3AC8">
      <w:pPr>
        <w:autoSpaceDE w:val="0"/>
        <w:autoSpaceDN w:val="0"/>
        <w:adjustRightInd w:val="0"/>
        <w:spacing w:after="0" w:line="240" w:lineRule="auto"/>
        <w:ind w:left="426" w:firstLine="708"/>
        <w:jc w:val="both"/>
        <w:rPr>
          <w:rFonts w:ascii="Arial" w:hAnsi="Arial" w:cs="Arial"/>
          <w:sz w:val="24"/>
          <w:szCs w:val="24"/>
        </w:rPr>
      </w:pPr>
      <w:r w:rsidRPr="00FF2B4A">
        <w:rPr>
          <w:rFonts w:ascii="Arial" w:hAnsi="Arial" w:cs="Arial"/>
          <w:sz w:val="24"/>
          <w:szCs w:val="24"/>
        </w:rPr>
        <w:t xml:space="preserve">Poniesione </w:t>
      </w:r>
      <w:r w:rsidR="00FF2B4A" w:rsidRPr="00FF2B4A">
        <w:rPr>
          <w:rFonts w:ascii="Arial" w:hAnsi="Arial" w:cs="Arial"/>
          <w:sz w:val="24"/>
          <w:szCs w:val="24"/>
        </w:rPr>
        <w:t xml:space="preserve">przez Gminę Ełk </w:t>
      </w:r>
      <w:r w:rsidRPr="00FF2B4A">
        <w:rPr>
          <w:rFonts w:ascii="Arial" w:hAnsi="Arial" w:cs="Arial"/>
          <w:sz w:val="24"/>
          <w:szCs w:val="24"/>
        </w:rPr>
        <w:t>koszty, w tym wydatki na inwestycje służące ochronie środowiska</w:t>
      </w:r>
      <w:r w:rsidR="00FF2B4A" w:rsidRPr="00FF2B4A">
        <w:rPr>
          <w:rFonts w:ascii="Arial" w:hAnsi="Arial" w:cs="Arial"/>
          <w:sz w:val="24"/>
          <w:szCs w:val="24"/>
        </w:rPr>
        <w:t xml:space="preserve"> w latach 201</w:t>
      </w:r>
      <w:r w:rsidR="00917922">
        <w:rPr>
          <w:rFonts w:ascii="Arial" w:hAnsi="Arial" w:cs="Arial"/>
          <w:sz w:val="24"/>
          <w:szCs w:val="24"/>
        </w:rPr>
        <w:t>8</w:t>
      </w:r>
      <w:r w:rsidR="00FF2B4A" w:rsidRPr="00FF2B4A">
        <w:rPr>
          <w:rFonts w:ascii="Arial" w:hAnsi="Arial" w:cs="Arial"/>
          <w:sz w:val="24"/>
          <w:szCs w:val="24"/>
        </w:rPr>
        <w:t xml:space="preserve"> – 201</w:t>
      </w:r>
      <w:r w:rsidR="00917922">
        <w:rPr>
          <w:rFonts w:ascii="Arial" w:hAnsi="Arial" w:cs="Arial"/>
          <w:sz w:val="24"/>
          <w:szCs w:val="24"/>
        </w:rPr>
        <w:t>9</w:t>
      </w:r>
      <w:r w:rsidR="00FF2B4A" w:rsidRPr="00FF2B4A">
        <w:rPr>
          <w:rFonts w:ascii="Arial" w:hAnsi="Arial" w:cs="Arial"/>
          <w:sz w:val="24"/>
          <w:szCs w:val="24"/>
        </w:rPr>
        <w:t xml:space="preserve"> </w:t>
      </w:r>
      <w:r w:rsidRPr="00FF2B4A">
        <w:rPr>
          <w:rFonts w:ascii="Arial" w:hAnsi="Arial" w:cs="Arial"/>
          <w:sz w:val="24"/>
          <w:szCs w:val="24"/>
        </w:rPr>
        <w:t xml:space="preserve"> przedstawia Tabela Nr </w:t>
      </w:r>
      <w:r w:rsidR="00475E82">
        <w:rPr>
          <w:rFonts w:ascii="Arial" w:hAnsi="Arial" w:cs="Arial"/>
          <w:sz w:val="24"/>
          <w:szCs w:val="24"/>
        </w:rPr>
        <w:t>3</w:t>
      </w:r>
      <w:r w:rsidR="0054377A">
        <w:rPr>
          <w:rFonts w:ascii="Arial" w:hAnsi="Arial" w:cs="Arial"/>
          <w:sz w:val="24"/>
          <w:szCs w:val="24"/>
        </w:rPr>
        <w:t>1</w:t>
      </w:r>
      <w:r w:rsidR="00475E82">
        <w:rPr>
          <w:rFonts w:ascii="Arial" w:hAnsi="Arial" w:cs="Arial"/>
          <w:sz w:val="24"/>
          <w:szCs w:val="24"/>
        </w:rPr>
        <w:t>.</w:t>
      </w:r>
      <w:r w:rsidRPr="00FF2B4A">
        <w:rPr>
          <w:rFonts w:ascii="Arial" w:hAnsi="Arial" w:cs="Arial"/>
          <w:sz w:val="24"/>
          <w:szCs w:val="24"/>
        </w:rPr>
        <w:t xml:space="preserve"> </w:t>
      </w:r>
    </w:p>
    <w:p w14:paraId="42B58AAE" w14:textId="77777777" w:rsidR="0062073A" w:rsidRPr="0054377A" w:rsidRDefault="0062073A" w:rsidP="006A5F9D">
      <w:pPr>
        <w:autoSpaceDE w:val="0"/>
        <w:autoSpaceDN w:val="0"/>
        <w:adjustRightInd w:val="0"/>
        <w:spacing w:after="0"/>
        <w:jc w:val="both"/>
        <w:rPr>
          <w:rFonts w:ascii="Arial" w:eastAsia="Arial" w:hAnsi="Arial" w:cs="Arial"/>
          <w:color w:val="000000"/>
          <w:sz w:val="32"/>
          <w:szCs w:val="28"/>
        </w:rPr>
      </w:pPr>
    </w:p>
    <w:p w14:paraId="499765F9" w14:textId="5ACDBB60" w:rsidR="00917922" w:rsidRDefault="003E4E4C" w:rsidP="00475E82">
      <w:pPr>
        <w:autoSpaceDE w:val="0"/>
        <w:autoSpaceDN w:val="0"/>
        <w:adjustRightInd w:val="0"/>
        <w:spacing w:after="0" w:line="240" w:lineRule="auto"/>
        <w:ind w:left="426"/>
        <w:jc w:val="both"/>
        <w:rPr>
          <w:rFonts w:ascii="Arial" w:hAnsi="Arial" w:cs="Arial"/>
          <w:sz w:val="24"/>
          <w:szCs w:val="24"/>
        </w:rPr>
      </w:pPr>
      <w:r w:rsidRPr="00FF2B4A">
        <w:rPr>
          <w:rFonts w:ascii="Arial" w:hAnsi="Arial" w:cs="Arial"/>
          <w:sz w:val="24"/>
          <w:szCs w:val="24"/>
        </w:rPr>
        <w:t xml:space="preserve">Tabela Nr </w:t>
      </w:r>
      <w:r w:rsidR="00475E82">
        <w:rPr>
          <w:rFonts w:ascii="Arial" w:hAnsi="Arial" w:cs="Arial"/>
          <w:sz w:val="24"/>
          <w:szCs w:val="24"/>
        </w:rPr>
        <w:t>3</w:t>
      </w:r>
      <w:r w:rsidR="0054377A">
        <w:rPr>
          <w:rFonts w:ascii="Arial" w:hAnsi="Arial" w:cs="Arial"/>
          <w:sz w:val="24"/>
          <w:szCs w:val="24"/>
        </w:rPr>
        <w:t>1</w:t>
      </w:r>
      <w:r w:rsidR="00475E82">
        <w:rPr>
          <w:rFonts w:ascii="Arial" w:hAnsi="Arial" w:cs="Arial"/>
          <w:sz w:val="24"/>
          <w:szCs w:val="24"/>
        </w:rPr>
        <w:t>.</w:t>
      </w:r>
      <w:r w:rsidRPr="00FF2B4A">
        <w:rPr>
          <w:rFonts w:ascii="Arial" w:hAnsi="Arial" w:cs="Arial"/>
          <w:sz w:val="24"/>
          <w:szCs w:val="24"/>
        </w:rPr>
        <w:t xml:space="preserve"> </w:t>
      </w:r>
    </w:p>
    <w:p w14:paraId="1EF41E91" w14:textId="0F3E46FD" w:rsidR="003E4E4C" w:rsidRDefault="00452155" w:rsidP="00917922">
      <w:pPr>
        <w:autoSpaceDE w:val="0"/>
        <w:autoSpaceDN w:val="0"/>
        <w:adjustRightInd w:val="0"/>
        <w:spacing w:after="0" w:line="240" w:lineRule="auto"/>
        <w:ind w:left="426"/>
        <w:jc w:val="both"/>
        <w:rPr>
          <w:rFonts w:ascii="Arial" w:hAnsi="Arial" w:cs="Arial"/>
          <w:bCs/>
          <w:sz w:val="24"/>
          <w:szCs w:val="24"/>
        </w:rPr>
      </w:pPr>
      <w:r>
        <w:rPr>
          <w:rFonts w:ascii="Arial" w:hAnsi="Arial" w:cs="Arial"/>
          <w:bCs/>
          <w:sz w:val="24"/>
          <w:szCs w:val="24"/>
        </w:rPr>
        <w:t>Z</w:t>
      </w:r>
      <w:r w:rsidR="003E4E4C" w:rsidRPr="00333583">
        <w:rPr>
          <w:rFonts w:ascii="Arial" w:hAnsi="Arial" w:cs="Arial"/>
          <w:bCs/>
          <w:sz w:val="24"/>
          <w:szCs w:val="24"/>
        </w:rPr>
        <w:t>adania</w:t>
      </w:r>
      <w:r w:rsidR="00333583">
        <w:rPr>
          <w:rFonts w:ascii="Arial" w:hAnsi="Arial" w:cs="Arial"/>
          <w:bCs/>
          <w:sz w:val="24"/>
          <w:szCs w:val="24"/>
        </w:rPr>
        <w:t xml:space="preserve"> </w:t>
      </w:r>
      <w:r w:rsidR="003536FD">
        <w:rPr>
          <w:rFonts w:ascii="Arial" w:hAnsi="Arial" w:cs="Arial"/>
          <w:bCs/>
          <w:sz w:val="24"/>
          <w:szCs w:val="24"/>
        </w:rPr>
        <w:t>inwestycyjne</w:t>
      </w:r>
      <w:r w:rsidR="00475E82">
        <w:rPr>
          <w:rFonts w:ascii="Arial" w:hAnsi="Arial" w:cs="Arial"/>
          <w:bCs/>
          <w:sz w:val="24"/>
          <w:szCs w:val="24"/>
        </w:rPr>
        <w:t xml:space="preserve"> </w:t>
      </w:r>
      <w:r>
        <w:rPr>
          <w:rFonts w:ascii="Arial" w:hAnsi="Arial" w:cs="Arial"/>
          <w:bCs/>
          <w:sz w:val="24"/>
          <w:szCs w:val="24"/>
        </w:rPr>
        <w:t>Gminy</w:t>
      </w:r>
      <w:r w:rsidR="00917922">
        <w:rPr>
          <w:rFonts w:ascii="Arial" w:hAnsi="Arial" w:cs="Arial"/>
          <w:bCs/>
          <w:sz w:val="24"/>
          <w:szCs w:val="24"/>
        </w:rPr>
        <w:t xml:space="preserve"> </w:t>
      </w:r>
      <w:r>
        <w:rPr>
          <w:rFonts w:ascii="Arial" w:hAnsi="Arial" w:cs="Arial"/>
          <w:bCs/>
          <w:sz w:val="24"/>
          <w:szCs w:val="24"/>
        </w:rPr>
        <w:t xml:space="preserve">Ełk </w:t>
      </w:r>
      <w:r w:rsidR="003E4E4C" w:rsidRPr="00333583">
        <w:rPr>
          <w:rFonts w:ascii="Arial" w:hAnsi="Arial" w:cs="Arial"/>
          <w:bCs/>
          <w:sz w:val="24"/>
          <w:szCs w:val="24"/>
        </w:rPr>
        <w:t>oraz</w:t>
      </w:r>
      <w:r>
        <w:rPr>
          <w:rFonts w:ascii="Arial" w:hAnsi="Arial" w:cs="Arial"/>
          <w:bCs/>
          <w:sz w:val="24"/>
          <w:szCs w:val="24"/>
        </w:rPr>
        <w:t xml:space="preserve"> </w:t>
      </w:r>
      <w:r w:rsidR="003E4E4C" w:rsidRPr="00333583">
        <w:rPr>
          <w:rFonts w:ascii="Arial" w:hAnsi="Arial" w:cs="Arial"/>
          <w:bCs/>
          <w:sz w:val="24"/>
          <w:szCs w:val="24"/>
        </w:rPr>
        <w:t>koszty</w:t>
      </w:r>
      <w:r w:rsidR="00475E82">
        <w:rPr>
          <w:rFonts w:ascii="Arial" w:hAnsi="Arial" w:cs="Arial"/>
          <w:bCs/>
          <w:sz w:val="24"/>
          <w:szCs w:val="24"/>
        </w:rPr>
        <w:t xml:space="preserve"> </w:t>
      </w:r>
      <w:r w:rsidR="003E4E4C" w:rsidRPr="00333583">
        <w:rPr>
          <w:rFonts w:ascii="Arial" w:hAnsi="Arial" w:cs="Arial"/>
          <w:bCs/>
          <w:sz w:val="24"/>
          <w:szCs w:val="24"/>
        </w:rPr>
        <w:t>i</w:t>
      </w:r>
      <w:r w:rsidR="003536FD">
        <w:rPr>
          <w:rFonts w:ascii="Arial" w:hAnsi="Arial" w:cs="Arial"/>
          <w:bCs/>
          <w:sz w:val="24"/>
          <w:szCs w:val="24"/>
        </w:rPr>
        <w:t xml:space="preserve"> </w:t>
      </w:r>
      <w:r>
        <w:rPr>
          <w:rFonts w:ascii="Arial" w:hAnsi="Arial" w:cs="Arial"/>
          <w:bCs/>
          <w:sz w:val="24"/>
          <w:szCs w:val="24"/>
        </w:rPr>
        <w:t>źródła</w:t>
      </w:r>
      <w:r w:rsidR="00917922">
        <w:rPr>
          <w:rFonts w:ascii="Arial" w:hAnsi="Arial" w:cs="Arial"/>
          <w:bCs/>
          <w:sz w:val="24"/>
          <w:szCs w:val="24"/>
        </w:rPr>
        <w:t xml:space="preserve"> </w:t>
      </w:r>
      <w:r w:rsidR="003E4E4C" w:rsidRPr="00333583">
        <w:rPr>
          <w:rFonts w:ascii="Arial" w:hAnsi="Arial" w:cs="Arial"/>
          <w:bCs/>
          <w:sz w:val="24"/>
          <w:szCs w:val="24"/>
        </w:rPr>
        <w:t>ich</w:t>
      </w:r>
      <w:r w:rsidR="00475E82">
        <w:rPr>
          <w:rFonts w:ascii="Arial" w:hAnsi="Arial" w:cs="Arial"/>
          <w:bCs/>
          <w:sz w:val="24"/>
          <w:szCs w:val="24"/>
        </w:rPr>
        <w:t xml:space="preserve"> </w:t>
      </w:r>
      <w:r w:rsidR="003E4E4C" w:rsidRPr="00333583">
        <w:rPr>
          <w:rFonts w:ascii="Arial" w:hAnsi="Arial" w:cs="Arial"/>
          <w:bCs/>
          <w:sz w:val="24"/>
          <w:szCs w:val="24"/>
        </w:rPr>
        <w:t>finansowania</w:t>
      </w:r>
      <w:r w:rsidR="003536FD">
        <w:rPr>
          <w:rFonts w:ascii="Arial" w:hAnsi="Arial" w:cs="Arial"/>
          <w:bCs/>
          <w:sz w:val="24"/>
          <w:szCs w:val="24"/>
        </w:rPr>
        <w:t xml:space="preserve"> </w:t>
      </w:r>
      <w:r>
        <w:rPr>
          <w:rFonts w:ascii="Arial" w:hAnsi="Arial" w:cs="Arial"/>
          <w:bCs/>
          <w:sz w:val="24"/>
          <w:szCs w:val="24"/>
        </w:rPr>
        <w:t xml:space="preserve">realizowane </w:t>
      </w:r>
      <w:r w:rsidR="00333583">
        <w:rPr>
          <w:rFonts w:ascii="Arial" w:hAnsi="Arial" w:cs="Arial"/>
          <w:bCs/>
          <w:sz w:val="24"/>
          <w:szCs w:val="24"/>
        </w:rPr>
        <w:t>w </w:t>
      </w:r>
      <w:r w:rsidR="003E4E4C" w:rsidRPr="00333583">
        <w:rPr>
          <w:rFonts w:ascii="Arial" w:hAnsi="Arial" w:cs="Arial"/>
          <w:bCs/>
          <w:sz w:val="24"/>
          <w:szCs w:val="24"/>
        </w:rPr>
        <w:t>latach 201</w:t>
      </w:r>
      <w:r w:rsidR="00917922">
        <w:rPr>
          <w:rFonts w:ascii="Arial" w:hAnsi="Arial" w:cs="Arial"/>
          <w:bCs/>
          <w:sz w:val="24"/>
          <w:szCs w:val="24"/>
        </w:rPr>
        <w:t>8</w:t>
      </w:r>
      <w:r w:rsidR="003E4E4C" w:rsidRPr="00333583">
        <w:rPr>
          <w:rFonts w:ascii="Arial" w:hAnsi="Arial" w:cs="Arial"/>
          <w:bCs/>
          <w:sz w:val="24"/>
          <w:szCs w:val="24"/>
        </w:rPr>
        <w:t xml:space="preserve"> – 201</w:t>
      </w:r>
      <w:r w:rsidR="00917922">
        <w:rPr>
          <w:rFonts w:ascii="Arial" w:hAnsi="Arial" w:cs="Arial"/>
          <w:bCs/>
          <w:sz w:val="24"/>
          <w:szCs w:val="24"/>
        </w:rPr>
        <w:t>9</w:t>
      </w:r>
      <w:r>
        <w:rPr>
          <w:rFonts w:ascii="Arial" w:hAnsi="Arial" w:cs="Arial"/>
          <w:bCs/>
          <w:sz w:val="24"/>
          <w:szCs w:val="24"/>
        </w:rPr>
        <w:t>.</w:t>
      </w:r>
    </w:p>
    <w:p w14:paraId="63361F9D" w14:textId="77777777" w:rsidR="00917922" w:rsidRPr="0054377A" w:rsidRDefault="00917922" w:rsidP="00917922">
      <w:pPr>
        <w:autoSpaceDE w:val="0"/>
        <w:autoSpaceDN w:val="0"/>
        <w:adjustRightInd w:val="0"/>
        <w:spacing w:after="0" w:line="240" w:lineRule="auto"/>
        <w:ind w:left="426"/>
        <w:jc w:val="both"/>
        <w:rPr>
          <w:rFonts w:ascii="Arial" w:hAnsi="Arial" w:cs="Arial"/>
          <w:bCs/>
          <w:sz w:val="16"/>
          <w:szCs w:val="16"/>
        </w:rPr>
      </w:pPr>
    </w:p>
    <w:tbl>
      <w:tblPr>
        <w:tblStyle w:val="Tabela-Siatka"/>
        <w:tblW w:w="0" w:type="auto"/>
        <w:tblInd w:w="426" w:type="dxa"/>
        <w:tblBorders>
          <w:top w:val="double" w:sz="4" w:space="0" w:color="54A738" w:themeColor="accent5" w:themeShade="BF"/>
          <w:left w:val="double" w:sz="4" w:space="0" w:color="54A738" w:themeColor="accent5" w:themeShade="BF"/>
          <w:bottom w:val="double" w:sz="4" w:space="0" w:color="54A738" w:themeColor="accent5" w:themeShade="BF"/>
          <w:right w:val="double" w:sz="4" w:space="0" w:color="54A738" w:themeColor="accent5" w:themeShade="BF"/>
          <w:insideH w:val="double" w:sz="4" w:space="0" w:color="54A738" w:themeColor="accent5" w:themeShade="BF"/>
          <w:insideV w:val="double" w:sz="4" w:space="0" w:color="54A738" w:themeColor="accent5" w:themeShade="BF"/>
        </w:tblBorders>
        <w:shd w:val="clear" w:color="auto" w:fill="FFFFFF" w:themeFill="background1"/>
        <w:tblLayout w:type="fixed"/>
        <w:tblLook w:val="04A0" w:firstRow="1" w:lastRow="0" w:firstColumn="1" w:lastColumn="0" w:noHBand="0" w:noVBand="1"/>
      </w:tblPr>
      <w:tblGrid>
        <w:gridCol w:w="816"/>
        <w:gridCol w:w="4111"/>
        <w:gridCol w:w="1418"/>
        <w:gridCol w:w="141"/>
        <w:gridCol w:w="2376"/>
      </w:tblGrid>
      <w:tr w:rsidR="009E751A" w14:paraId="699ADCFC" w14:textId="77777777" w:rsidTr="004C3FA0">
        <w:tc>
          <w:tcPr>
            <w:tcW w:w="816" w:type="dxa"/>
            <w:shd w:val="clear" w:color="auto" w:fill="54A738" w:themeFill="accent5" w:themeFillShade="BF"/>
          </w:tcPr>
          <w:p w14:paraId="16456217" w14:textId="77777777" w:rsidR="00DE1AA2" w:rsidRPr="00946045" w:rsidRDefault="00DE1AA2" w:rsidP="00C0101A">
            <w:pPr>
              <w:pStyle w:val="Akapitzlist"/>
              <w:autoSpaceDE w:val="0"/>
              <w:autoSpaceDN w:val="0"/>
              <w:adjustRightInd w:val="0"/>
              <w:ind w:left="0"/>
              <w:jc w:val="both"/>
              <w:rPr>
                <w:rFonts w:ascii="Arial" w:eastAsia="Arial" w:hAnsi="Arial" w:cs="Arial"/>
                <w:b/>
                <w:color w:val="000000"/>
                <w:sz w:val="16"/>
                <w:szCs w:val="16"/>
              </w:rPr>
            </w:pPr>
          </w:p>
          <w:p w14:paraId="7ED0D5C8" w14:textId="77777777" w:rsidR="00C0101A" w:rsidRPr="0062073A" w:rsidRDefault="00C0101A" w:rsidP="00C0101A">
            <w:pPr>
              <w:pStyle w:val="Akapitzlist"/>
              <w:autoSpaceDE w:val="0"/>
              <w:autoSpaceDN w:val="0"/>
              <w:adjustRightInd w:val="0"/>
              <w:ind w:left="0"/>
              <w:jc w:val="both"/>
              <w:rPr>
                <w:rFonts w:ascii="Arial" w:eastAsia="Arial" w:hAnsi="Arial" w:cs="Arial"/>
                <w:b/>
                <w:color w:val="000000"/>
                <w:sz w:val="20"/>
                <w:szCs w:val="20"/>
              </w:rPr>
            </w:pPr>
            <w:r w:rsidRPr="0062073A">
              <w:rPr>
                <w:rFonts w:ascii="Arial" w:eastAsia="Arial" w:hAnsi="Arial" w:cs="Arial"/>
                <w:b/>
                <w:color w:val="000000"/>
                <w:sz w:val="20"/>
                <w:szCs w:val="20"/>
              </w:rPr>
              <w:t xml:space="preserve">Lp. </w:t>
            </w:r>
          </w:p>
        </w:tc>
        <w:tc>
          <w:tcPr>
            <w:tcW w:w="4111" w:type="dxa"/>
            <w:shd w:val="clear" w:color="auto" w:fill="54A738" w:themeFill="accent5" w:themeFillShade="BF"/>
          </w:tcPr>
          <w:p w14:paraId="2CA65A29" w14:textId="77777777" w:rsidR="00333583" w:rsidRPr="00946045" w:rsidRDefault="00333583" w:rsidP="00333583">
            <w:pPr>
              <w:pStyle w:val="Akapitzlist"/>
              <w:autoSpaceDE w:val="0"/>
              <w:autoSpaceDN w:val="0"/>
              <w:adjustRightInd w:val="0"/>
              <w:ind w:left="0"/>
              <w:jc w:val="center"/>
              <w:rPr>
                <w:rFonts w:ascii="Arial" w:eastAsia="Arial" w:hAnsi="Arial" w:cs="Arial"/>
                <w:b/>
                <w:color w:val="000000"/>
                <w:sz w:val="16"/>
                <w:szCs w:val="16"/>
              </w:rPr>
            </w:pPr>
          </w:p>
          <w:p w14:paraId="04DD9E28" w14:textId="77777777" w:rsidR="00C0101A" w:rsidRPr="0062073A" w:rsidRDefault="00C0101A" w:rsidP="00333583">
            <w:pPr>
              <w:pStyle w:val="Akapitzlist"/>
              <w:autoSpaceDE w:val="0"/>
              <w:autoSpaceDN w:val="0"/>
              <w:adjustRightInd w:val="0"/>
              <w:ind w:left="0"/>
              <w:jc w:val="center"/>
              <w:rPr>
                <w:rFonts w:ascii="Arial" w:eastAsia="Arial" w:hAnsi="Arial" w:cs="Arial"/>
                <w:b/>
                <w:color w:val="000000"/>
                <w:sz w:val="20"/>
                <w:szCs w:val="20"/>
              </w:rPr>
            </w:pPr>
            <w:r w:rsidRPr="0062073A">
              <w:rPr>
                <w:rFonts w:ascii="Arial" w:eastAsia="Arial" w:hAnsi="Arial" w:cs="Arial"/>
                <w:b/>
                <w:color w:val="000000"/>
                <w:sz w:val="20"/>
                <w:szCs w:val="20"/>
              </w:rPr>
              <w:t>Nazwa zadania</w:t>
            </w:r>
          </w:p>
        </w:tc>
        <w:tc>
          <w:tcPr>
            <w:tcW w:w="1418" w:type="dxa"/>
            <w:shd w:val="clear" w:color="auto" w:fill="54A738" w:themeFill="accent5" w:themeFillShade="BF"/>
          </w:tcPr>
          <w:p w14:paraId="45090E0B" w14:textId="6C946074" w:rsidR="00C0101A" w:rsidRPr="0062073A" w:rsidRDefault="00C0101A" w:rsidP="00333583">
            <w:pPr>
              <w:pStyle w:val="Akapitzlist"/>
              <w:autoSpaceDE w:val="0"/>
              <w:autoSpaceDN w:val="0"/>
              <w:adjustRightInd w:val="0"/>
              <w:ind w:left="0"/>
              <w:jc w:val="center"/>
              <w:rPr>
                <w:rFonts w:ascii="Arial" w:eastAsia="Arial" w:hAnsi="Arial" w:cs="Arial"/>
                <w:b/>
                <w:color w:val="000000"/>
                <w:sz w:val="20"/>
                <w:szCs w:val="20"/>
              </w:rPr>
            </w:pPr>
            <w:r w:rsidRPr="0062073A">
              <w:rPr>
                <w:rFonts w:ascii="Arial" w:eastAsia="Arial" w:hAnsi="Arial" w:cs="Arial"/>
                <w:b/>
                <w:color w:val="000000"/>
                <w:sz w:val="20"/>
                <w:szCs w:val="20"/>
              </w:rPr>
              <w:t>Koszty finansowania</w:t>
            </w:r>
            <w:r w:rsidR="00333583" w:rsidRPr="0062073A">
              <w:rPr>
                <w:rFonts w:ascii="Arial" w:eastAsia="Arial" w:hAnsi="Arial" w:cs="Arial"/>
                <w:b/>
                <w:color w:val="000000"/>
                <w:sz w:val="20"/>
                <w:szCs w:val="20"/>
              </w:rPr>
              <w:t xml:space="preserve"> (zł)</w:t>
            </w:r>
          </w:p>
        </w:tc>
        <w:tc>
          <w:tcPr>
            <w:tcW w:w="2517" w:type="dxa"/>
            <w:gridSpan w:val="2"/>
            <w:shd w:val="clear" w:color="auto" w:fill="54A738" w:themeFill="accent5" w:themeFillShade="BF"/>
          </w:tcPr>
          <w:p w14:paraId="3D6ECAD9" w14:textId="77777777" w:rsidR="00946045" w:rsidRPr="00946045" w:rsidRDefault="00946045" w:rsidP="00333583">
            <w:pPr>
              <w:pStyle w:val="Akapitzlist"/>
              <w:autoSpaceDE w:val="0"/>
              <w:autoSpaceDN w:val="0"/>
              <w:adjustRightInd w:val="0"/>
              <w:ind w:left="0"/>
              <w:jc w:val="center"/>
              <w:rPr>
                <w:rFonts w:ascii="Arial" w:eastAsia="Arial" w:hAnsi="Arial" w:cs="Arial"/>
                <w:b/>
                <w:color w:val="000000"/>
                <w:sz w:val="16"/>
                <w:szCs w:val="16"/>
              </w:rPr>
            </w:pPr>
          </w:p>
          <w:p w14:paraId="076C879A" w14:textId="09A942A8" w:rsidR="00C0101A" w:rsidRPr="0062073A" w:rsidRDefault="00C0101A" w:rsidP="00333583">
            <w:pPr>
              <w:pStyle w:val="Akapitzlist"/>
              <w:autoSpaceDE w:val="0"/>
              <w:autoSpaceDN w:val="0"/>
              <w:adjustRightInd w:val="0"/>
              <w:ind w:left="0"/>
              <w:jc w:val="center"/>
              <w:rPr>
                <w:rFonts w:ascii="Arial" w:eastAsia="Arial" w:hAnsi="Arial" w:cs="Arial"/>
                <w:b/>
                <w:color w:val="000000"/>
              </w:rPr>
            </w:pPr>
            <w:r w:rsidRPr="0062073A">
              <w:rPr>
                <w:rFonts w:ascii="Arial" w:eastAsia="Arial" w:hAnsi="Arial" w:cs="Arial"/>
                <w:b/>
                <w:color w:val="000000"/>
              </w:rPr>
              <w:t>Źródła finansowania</w:t>
            </w:r>
          </w:p>
        </w:tc>
      </w:tr>
      <w:tr w:rsidR="00DE1AA2" w14:paraId="027FC095" w14:textId="77777777" w:rsidTr="004C3FA0">
        <w:tc>
          <w:tcPr>
            <w:tcW w:w="816" w:type="dxa"/>
            <w:shd w:val="clear" w:color="auto" w:fill="B0DFA0" w:themeFill="accent5" w:themeFillTint="99"/>
          </w:tcPr>
          <w:p w14:paraId="2AA3E473" w14:textId="77777777" w:rsidR="00DE1AA2" w:rsidRPr="0062073A" w:rsidRDefault="00DE1AA2" w:rsidP="00DE1AA2">
            <w:pPr>
              <w:pStyle w:val="Akapitzlist"/>
              <w:autoSpaceDE w:val="0"/>
              <w:autoSpaceDN w:val="0"/>
              <w:adjustRightInd w:val="0"/>
              <w:ind w:left="0"/>
              <w:rPr>
                <w:rFonts w:ascii="Arial" w:eastAsia="Arial" w:hAnsi="Arial" w:cs="Arial"/>
                <w:b/>
                <w:color w:val="000000"/>
                <w:sz w:val="20"/>
                <w:szCs w:val="20"/>
              </w:rPr>
            </w:pPr>
            <w:r w:rsidRPr="0062073A">
              <w:rPr>
                <w:rFonts w:ascii="Arial" w:eastAsia="Arial" w:hAnsi="Arial" w:cs="Arial"/>
                <w:b/>
                <w:color w:val="000000"/>
                <w:sz w:val="20"/>
                <w:szCs w:val="20"/>
              </w:rPr>
              <w:t>1.</w:t>
            </w:r>
          </w:p>
        </w:tc>
        <w:tc>
          <w:tcPr>
            <w:tcW w:w="8046" w:type="dxa"/>
            <w:gridSpan w:val="4"/>
            <w:shd w:val="clear" w:color="auto" w:fill="B0DFA0" w:themeFill="accent5" w:themeFillTint="99"/>
          </w:tcPr>
          <w:p w14:paraId="6C7FEBA3" w14:textId="77777777" w:rsidR="00DE1AA2" w:rsidRPr="0062073A" w:rsidRDefault="00DE1AA2" w:rsidP="002F7943">
            <w:pPr>
              <w:pStyle w:val="Akapitzlist"/>
              <w:autoSpaceDE w:val="0"/>
              <w:autoSpaceDN w:val="0"/>
              <w:adjustRightInd w:val="0"/>
              <w:ind w:left="0"/>
              <w:rPr>
                <w:rFonts w:ascii="Arial" w:eastAsia="Arial" w:hAnsi="Arial" w:cs="Arial"/>
                <w:b/>
                <w:color w:val="000000"/>
                <w:sz w:val="20"/>
                <w:szCs w:val="20"/>
              </w:rPr>
            </w:pPr>
            <w:r w:rsidRPr="0062073A">
              <w:rPr>
                <w:rFonts w:ascii="Arial" w:eastAsia="Arial" w:hAnsi="Arial" w:cs="Arial"/>
                <w:b/>
                <w:color w:val="000000"/>
                <w:sz w:val="20"/>
                <w:szCs w:val="20"/>
              </w:rPr>
              <w:t xml:space="preserve">MODERNIZACJA I ROZBUDOWA SIECI WODNO – KANALIZACYJNEJ  </w:t>
            </w:r>
          </w:p>
        </w:tc>
      </w:tr>
      <w:tr w:rsidR="004B70BB" w14:paraId="2A699FF2" w14:textId="77777777" w:rsidTr="002F7943">
        <w:tc>
          <w:tcPr>
            <w:tcW w:w="8862" w:type="dxa"/>
            <w:gridSpan w:val="5"/>
            <w:shd w:val="clear" w:color="auto" w:fill="E4F4DF" w:themeFill="accent5" w:themeFillTint="33"/>
          </w:tcPr>
          <w:p w14:paraId="637C161F" w14:textId="5C301982" w:rsidR="004B70BB" w:rsidRPr="0062073A" w:rsidRDefault="004B70BB" w:rsidP="004B70BB">
            <w:pPr>
              <w:pStyle w:val="Akapitzlist"/>
              <w:autoSpaceDE w:val="0"/>
              <w:autoSpaceDN w:val="0"/>
              <w:adjustRightInd w:val="0"/>
              <w:ind w:left="0"/>
              <w:jc w:val="center"/>
              <w:rPr>
                <w:rFonts w:ascii="Arial" w:eastAsia="Arial" w:hAnsi="Arial" w:cs="Arial"/>
                <w:b/>
                <w:color w:val="000000"/>
                <w:sz w:val="20"/>
                <w:szCs w:val="20"/>
              </w:rPr>
            </w:pPr>
            <w:r>
              <w:rPr>
                <w:rFonts w:ascii="Arial" w:eastAsia="Arial" w:hAnsi="Arial" w:cs="Arial"/>
                <w:b/>
                <w:color w:val="000000"/>
                <w:sz w:val="20"/>
                <w:szCs w:val="20"/>
              </w:rPr>
              <w:t>2018</w:t>
            </w:r>
          </w:p>
        </w:tc>
      </w:tr>
      <w:tr w:rsidR="008C40B9" w14:paraId="07BBB04F" w14:textId="77777777" w:rsidTr="00946045">
        <w:tc>
          <w:tcPr>
            <w:tcW w:w="816" w:type="dxa"/>
            <w:shd w:val="clear" w:color="auto" w:fill="FFFFFF" w:themeFill="background1"/>
          </w:tcPr>
          <w:p w14:paraId="3F699AB8" w14:textId="5DDD14BC" w:rsidR="008C40B9" w:rsidRPr="0062073A" w:rsidRDefault="008C40B9" w:rsidP="008C40B9">
            <w:pPr>
              <w:pStyle w:val="Akapitzlist"/>
              <w:autoSpaceDE w:val="0"/>
              <w:autoSpaceDN w:val="0"/>
              <w:adjustRightInd w:val="0"/>
              <w:ind w:left="0"/>
              <w:jc w:val="both"/>
              <w:rPr>
                <w:rFonts w:ascii="Arial" w:eastAsia="Arial" w:hAnsi="Arial" w:cs="Arial"/>
                <w:color w:val="000000"/>
                <w:sz w:val="20"/>
                <w:szCs w:val="20"/>
              </w:rPr>
            </w:pPr>
            <w:r w:rsidRPr="0062073A">
              <w:rPr>
                <w:rFonts w:ascii="Arial" w:eastAsia="Arial" w:hAnsi="Arial" w:cs="Arial"/>
                <w:color w:val="000000"/>
                <w:sz w:val="20"/>
                <w:szCs w:val="20"/>
              </w:rPr>
              <w:t>1.</w:t>
            </w:r>
            <w:r w:rsidR="00084BEB">
              <w:rPr>
                <w:rFonts w:ascii="Arial" w:eastAsia="Arial" w:hAnsi="Arial" w:cs="Arial"/>
                <w:color w:val="000000"/>
                <w:sz w:val="20"/>
                <w:szCs w:val="20"/>
              </w:rPr>
              <w:t>1</w:t>
            </w:r>
            <w:r w:rsidRPr="0062073A">
              <w:rPr>
                <w:rFonts w:ascii="Arial" w:eastAsia="Arial" w:hAnsi="Arial" w:cs="Arial"/>
                <w:color w:val="000000"/>
                <w:sz w:val="20"/>
                <w:szCs w:val="20"/>
              </w:rPr>
              <w:t xml:space="preserve">. </w:t>
            </w:r>
          </w:p>
        </w:tc>
        <w:tc>
          <w:tcPr>
            <w:tcW w:w="4111" w:type="dxa"/>
            <w:shd w:val="clear" w:color="auto" w:fill="FFFFFF" w:themeFill="background1"/>
          </w:tcPr>
          <w:p w14:paraId="516149A1" w14:textId="302BDF4E" w:rsidR="008C40B9" w:rsidRPr="00392BA3" w:rsidRDefault="008C40B9" w:rsidP="00392BA3">
            <w:pPr>
              <w:rPr>
                <w:rFonts w:ascii="Arial" w:hAnsi="Arial" w:cs="Arial"/>
                <w:sz w:val="20"/>
                <w:szCs w:val="20"/>
              </w:rPr>
            </w:pPr>
            <w:r w:rsidRPr="00392BA3">
              <w:rPr>
                <w:rFonts w:ascii="Arial" w:eastAsia="Calibri" w:hAnsi="Arial" w:cs="Arial"/>
                <w:sz w:val="20"/>
                <w:szCs w:val="20"/>
              </w:rPr>
              <w:t>Budowa sieci wodociągowej w m</w:t>
            </w:r>
            <w:r w:rsidR="00946045">
              <w:rPr>
                <w:rFonts w:ascii="Arial" w:eastAsia="Calibri" w:hAnsi="Arial" w:cs="Arial"/>
                <w:sz w:val="20"/>
                <w:szCs w:val="20"/>
              </w:rPr>
              <w:t xml:space="preserve">. </w:t>
            </w:r>
            <w:r w:rsidRPr="00392BA3">
              <w:rPr>
                <w:rFonts w:ascii="Arial" w:eastAsia="Calibri" w:hAnsi="Arial" w:cs="Arial"/>
                <w:sz w:val="20"/>
                <w:szCs w:val="20"/>
              </w:rPr>
              <w:t>Sajzy</w:t>
            </w:r>
          </w:p>
        </w:tc>
        <w:tc>
          <w:tcPr>
            <w:tcW w:w="1559" w:type="dxa"/>
            <w:gridSpan w:val="2"/>
            <w:shd w:val="clear" w:color="auto" w:fill="FFFFFF" w:themeFill="background1"/>
          </w:tcPr>
          <w:p w14:paraId="2275DC01" w14:textId="2A80FE75" w:rsidR="008C40B9" w:rsidRPr="00833869" w:rsidRDefault="00101885" w:rsidP="00946045">
            <w:pPr>
              <w:jc w:val="center"/>
              <w:rPr>
                <w:rFonts w:ascii="Arial" w:eastAsia="Arial" w:hAnsi="Arial" w:cs="Arial"/>
                <w:sz w:val="20"/>
                <w:szCs w:val="20"/>
              </w:rPr>
            </w:pPr>
            <w:r>
              <w:rPr>
                <w:rFonts w:ascii="Arial" w:eastAsia="Calibri" w:hAnsi="Arial" w:cs="Arial"/>
                <w:color w:val="000000"/>
                <w:sz w:val="20"/>
                <w:szCs w:val="20"/>
                <w:lang w:eastAsia="en-US"/>
              </w:rPr>
              <w:t>218.159,65</w:t>
            </w:r>
          </w:p>
        </w:tc>
        <w:tc>
          <w:tcPr>
            <w:tcW w:w="2376" w:type="dxa"/>
            <w:shd w:val="clear" w:color="auto" w:fill="FFFFFF" w:themeFill="background1"/>
          </w:tcPr>
          <w:p w14:paraId="16C06041" w14:textId="77777777" w:rsidR="008C40B9" w:rsidRDefault="008C40B9" w:rsidP="008C40B9">
            <w:pPr>
              <w:pStyle w:val="Akapitzlist"/>
              <w:autoSpaceDE w:val="0"/>
              <w:autoSpaceDN w:val="0"/>
              <w:adjustRightInd w:val="0"/>
              <w:ind w:left="0"/>
              <w:jc w:val="both"/>
              <w:rPr>
                <w:rFonts w:ascii="Arial" w:eastAsia="Arial" w:hAnsi="Arial" w:cs="Arial"/>
                <w:color w:val="000000"/>
                <w:sz w:val="20"/>
              </w:rPr>
            </w:pPr>
            <w:r w:rsidRPr="004B6B3E">
              <w:rPr>
                <w:rFonts w:ascii="Arial" w:eastAsia="Arial" w:hAnsi="Arial" w:cs="Arial"/>
                <w:color w:val="000000"/>
                <w:sz w:val="20"/>
              </w:rPr>
              <w:t>środki własne gminy</w:t>
            </w:r>
          </w:p>
          <w:p w14:paraId="0CBE9DE2" w14:textId="5E1CED16" w:rsidR="00946045" w:rsidRPr="00946045" w:rsidRDefault="00946045" w:rsidP="008C40B9">
            <w:pPr>
              <w:pStyle w:val="Akapitzlist"/>
              <w:autoSpaceDE w:val="0"/>
              <w:autoSpaceDN w:val="0"/>
              <w:adjustRightInd w:val="0"/>
              <w:ind w:left="0"/>
              <w:jc w:val="both"/>
              <w:rPr>
                <w:rFonts w:ascii="Arial" w:eastAsia="Arial" w:hAnsi="Arial" w:cs="Arial"/>
                <w:color w:val="000000"/>
                <w:sz w:val="12"/>
                <w:szCs w:val="14"/>
              </w:rPr>
            </w:pPr>
          </w:p>
        </w:tc>
      </w:tr>
      <w:tr w:rsidR="008C40B9" w14:paraId="66C96B52" w14:textId="77777777" w:rsidTr="00946045">
        <w:tc>
          <w:tcPr>
            <w:tcW w:w="816" w:type="dxa"/>
            <w:shd w:val="clear" w:color="auto" w:fill="FFFFFF" w:themeFill="background1"/>
          </w:tcPr>
          <w:p w14:paraId="46678BEF" w14:textId="6ABC5E44" w:rsidR="008C40B9" w:rsidRPr="0062073A" w:rsidRDefault="008C40B9" w:rsidP="008C40B9">
            <w:pPr>
              <w:pStyle w:val="Akapitzlist"/>
              <w:autoSpaceDE w:val="0"/>
              <w:autoSpaceDN w:val="0"/>
              <w:adjustRightInd w:val="0"/>
              <w:ind w:left="0"/>
              <w:jc w:val="both"/>
              <w:rPr>
                <w:rFonts w:ascii="Arial" w:eastAsia="Arial" w:hAnsi="Arial" w:cs="Arial"/>
                <w:color w:val="000000"/>
                <w:sz w:val="20"/>
                <w:szCs w:val="20"/>
              </w:rPr>
            </w:pPr>
            <w:r w:rsidRPr="0062073A">
              <w:rPr>
                <w:rFonts w:ascii="Arial" w:eastAsia="Arial" w:hAnsi="Arial" w:cs="Arial"/>
                <w:color w:val="000000"/>
                <w:sz w:val="20"/>
                <w:szCs w:val="20"/>
              </w:rPr>
              <w:t>1.</w:t>
            </w:r>
            <w:r w:rsidR="00084BEB">
              <w:rPr>
                <w:rFonts w:ascii="Arial" w:eastAsia="Arial" w:hAnsi="Arial" w:cs="Arial"/>
                <w:color w:val="000000"/>
                <w:sz w:val="20"/>
                <w:szCs w:val="20"/>
              </w:rPr>
              <w:t>2</w:t>
            </w:r>
            <w:r w:rsidRPr="0062073A">
              <w:rPr>
                <w:rFonts w:ascii="Arial" w:eastAsia="Arial" w:hAnsi="Arial" w:cs="Arial"/>
                <w:color w:val="000000"/>
                <w:sz w:val="20"/>
                <w:szCs w:val="20"/>
              </w:rPr>
              <w:t xml:space="preserve">. </w:t>
            </w:r>
          </w:p>
        </w:tc>
        <w:tc>
          <w:tcPr>
            <w:tcW w:w="4111" w:type="dxa"/>
            <w:shd w:val="clear" w:color="auto" w:fill="FFFFFF" w:themeFill="background1"/>
          </w:tcPr>
          <w:p w14:paraId="49C09E59" w14:textId="77777777" w:rsidR="008C40B9" w:rsidRDefault="008C40B9" w:rsidP="00392BA3">
            <w:pPr>
              <w:rPr>
                <w:rFonts w:ascii="Arial" w:eastAsia="Calibri" w:hAnsi="Arial" w:cs="Arial"/>
                <w:color w:val="000000"/>
                <w:sz w:val="20"/>
                <w:szCs w:val="20"/>
                <w:lang w:eastAsia="en-US"/>
              </w:rPr>
            </w:pPr>
            <w:r w:rsidRPr="00392BA3">
              <w:rPr>
                <w:rFonts w:ascii="Arial" w:hAnsi="Arial" w:cs="Arial"/>
                <w:color w:val="000000"/>
                <w:sz w:val="20"/>
                <w:szCs w:val="20"/>
              </w:rPr>
              <w:t>Budowa sieci wodociągowej na trasie Ełk – Szeligi – Buczki, I etap</w:t>
            </w:r>
            <w:r w:rsidR="00084BEB" w:rsidRPr="00392BA3">
              <w:rPr>
                <w:rFonts w:ascii="Arial" w:hAnsi="Arial" w:cs="Arial"/>
                <w:color w:val="000000"/>
                <w:sz w:val="20"/>
                <w:szCs w:val="20"/>
              </w:rPr>
              <w:t xml:space="preserve"> </w:t>
            </w:r>
            <w:r w:rsidR="00084BEB" w:rsidRPr="00392BA3">
              <w:rPr>
                <w:rFonts w:ascii="Arial" w:eastAsia="Calibri" w:hAnsi="Arial" w:cs="Arial"/>
                <w:sz w:val="20"/>
                <w:szCs w:val="20"/>
              </w:rPr>
              <w:t xml:space="preserve">(Projekt Ochrona Jezior Selment Wielki) </w:t>
            </w:r>
            <w:r w:rsidR="00084BEB" w:rsidRPr="00392BA3">
              <w:rPr>
                <w:rFonts w:ascii="Arial" w:eastAsia="Calibri" w:hAnsi="Arial" w:cs="Arial"/>
                <w:color w:val="000000"/>
                <w:sz w:val="20"/>
                <w:szCs w:val="20"/>
                <w:lang w:eastAsia="en-US"/>
              </w:rPr>
              <w:t>– przyłącza wodociągowe</w:t>
            </w:r>
          </w:p>
          <w:p w14:paraId="0D70235F" w14:textId="6D39495E" w:rsidR="00946045" w:rsidRPr="00946045" w:rsidRDefault="00946045" w:rsidP="00392BA3">
            <w:pPr>
              <w:rPr>
                <w:rFonts w:ascii="Arial" w:hAnsi="Arial" w:cs="Arial"/>
                <w:sz w:val="8"/>
                <w:szCs w:val="8"/>
              </w:rPr>
            </w:pPr>
          </w:p>
        </w:tc>
        <w:tc>
          <w:tcPr>
            <w:tcW w:w="1559" w:type="dxa"/>
            <w:gridSpan w:val="2"/>
            <w:shd w:val="clear" w:color="auto" w:fill="FFFFFF" w:themeFill="background1"/>
          </w:tcPr>
          <w:p w14:paraId="332F1348" w14:textId="77777777" w:rsidR="00023752" w:rsidRDefault="00023752" w:rsidP="00946045">
            <w:pPr>
              <w:rPr>
                <w:rFonts w:ascii="Arial" w:eastAsia="Arial" w:hAnsi="Arial" w:cs="Arial"/>
                <w:sz w:val="20"/>
                <w:szCs w:val="20"/>
              </w:rPr>
            </w:pPr>
          </w:p>
          <w:p w14:paraId="6A630688" w14:textId="2E76DDD5" w:rsidR="008C40B9" w:rsidRPr="0062073A" w:rsidRDefault="00101885" w:rsidP="00946045">
            <w:pPr>
              <w:jc w:val="center"/>
              <w:rPr>
                <w:rFonts w:ascii="Arial" w:hAnsi="Arial" w:cs="Arial"/>
                <w:sz w:val="20"/>
                <w:szCs w:val="20"/>
              </w:rPr>
            </w:pPr>
            <w:r>
              <w:rPr>
                <w:rFonts w:ascii="Arial" w:eastAsia="Arial" w:hAnsi="Arial" w:cs="Arial"/>
                <w:sz w:val="20"/>
                <w:szCs w:val="20"/>
              </w:rPr>
              <w:t>24.456,59</w:t>
            </w:r>
          </w:p>
        </w:tc>
        <w:tc>
          <w:tcPr>
            <w:tcW w:w="2376" w:type="dxa"/>
            <w:shd w:val="clear" w:color="auto" w:fill="FFFFFF" w:themeFill="background1"/>
          </w:tcPr>
          <w:p w14:paraId="4D0F888D" w14:textId="77777777" w:rsidR="00946045" w:rsidRDefault="00946045" w:rsidP="008C40B9">
            <w:pPr>
              <w:pStyle w:val="Akapitzlist"/>
              <w:autoSpaceDE w:val="0"/>
              <w:autoSpaceDN w:val="0"/>
              <w:adjustRightInd w:val="0"/>
              <w:ind w:left="0"/>
              <w:jc w:val="both"/>
              <w:rPr>
                <w:rFonts w:ascii="Arial" w:eastAsia="Arial" w:hAnsi="Arial" w:cs="Arial"/>
                <w:color w:val="000000"/>
                <w:sz w:val="20"/>
              </w:rPr>
            </w:pPr>
          </w:p>
          <w:p w14:paraId="07230D7F" w14:textId="5E294287" w:rsidR="008C40B9" w:rsidRPr="00946045" w:rsidRDefault="008C40B9" w:rsidP="008C40B9">
            <w:pPr>
              <w:pStyle w:val="Akapitzlist"/>
              <w:autoSpaceDE w:val="0"/>
              <w:autoSpaceDN w:val="0"/>
              <w:adjustRightInd w:val="0"/>
              <w:ind w:left="0"/>
              <w:jc w:val="both"/>
              <w:rPr>
                <w:rFonts w:ascii="Arial" w:eastAsia="Arial" w:hAnsi="Arial" w:cs="Arial"/>
                <w:color w:val="000000"/>
                <w:sz w:val="20"/>
              </w:rPr>
            </w:pPr>
            <w:r w:rsidRPr="004B6B3E">
              <w:rPr>
                <w:rFonts w:ascii="Arial" w:eastAsia="Arial" w:hAnsi="Arial" w:cs="Arial"/>
                <w:color w:val="000000"/>
                <w:sz w:val="20"/>
              </w:rPr>
              <w:t>środki własne gminy</w:t>
            </w:r>
          </w:p>
        </w:tc>
      </w:tr>
      <w:tr w:rsidR="008C40B9" w14:paraId="5213205F" w14:textId="77777777" w:rsidTr="00946045">
        <w:trPr>
          <w:trHeight w:val="391"/>
        </w:trPr>
        <w:tc>
          <w:tcPr>
            <w:tcW w:w="816" w:type="dxa"/>
            <w:shd w:val="clear" w:color="auto" w:fill="FFFFFF" w:themeFill="background1"/>
          </w:tcPr>
          <w:p w14:paraId="623151AC" w14:textId="634A47FF" w:rsidR="008C40B9" w:rsidRPr="0062073A" w:rsidRDefault="008C40B9" w:rsidP="008C40B9">
            <w:pPr>
              <w:pStyle w:val="Akapitzlist"/>
              <w:autoSpaceDE w:val="0"/>
              <w:autoSpaceDN w:val="0"/>
              <w:adjustRightInd w:val="0"/>
              <w:ind w:left="0"/>
              <w:jc w:val="both"/>
              <w:rPr>
                <w:rFonts w:ascii="Arial" w:eastAsia="Arial" w:hAnsi="Arial" w:cs="Arial"/>
                <w:color w:val="000000"/>
                <w:sz w:val="20"/>
                <w:szCs w:val="20"/>
              </w:rPr>
            </w:pPr>
            <w:r w:rsidRPr="0062073A">
              <w:rPr>
                <w:rFonts w:ascii="Arial" w:eastAsia="Arial" w:hAnsi="Arial" w:cs="Arial"/>
                <w:color w:val="000000"/>
                <w:sz w:val="20"/>
                <w:szCs w:val="20"/>
              </w:rPr>
              <w:lastRenderedPageBreak/>
              <w:t>1.</w:t>
            </w:r>
            <w:r w:rsidR="00084BEB">
              <w:rPr>
                <w:rFonts w:ascii="Arial" w:eastAsia="Arial" w:hAnsi="Arial" w:cs="Arial"/>
                <w:color w:val="000000"/>
                <w:sz w:val="20"/>
                <w:szCs w:val="20"/>
              </w:rPr>
              <w:t>3</w:t>
            </w:r>
            <w:r w:rsidRPr="0062073A">
              <w:rPr>
                <w:rFonts w:ascii="Arial" w:eastAsia="Arial" w:hAnsi="Arial" w:cs="Arial"/>
                <w:color w:val="000000"/>
                <w:sz w:val="20"/>
                <w:szCs w:val="20"/>
              </w:rPr>
              <w:t>.</w:t>
            </w:r>
          </w:p>
        </w:tc>
        <w:tc>
          <w:tcPr>
            <w:tcW w:w="4111" w:type="dxa"/>
            <w:shd w:val="clear" w:color="auto" w:fill="FFFFFF" w:themeFill="background1"/>
          </w:tcPr>
          <w:p w14:paraId="55E96409" w14:textId="77777777" w:rsidR="008C40B9" w:rsidRDefault="008C40B9" w:rsidP="00392BA3">
            <w:pPr>
              <w:rPr>
                <w:rFonts w:ascii="Arial" w:eastAsia="Calibri" w:hAnsi="Arial" w:cs="Arial"/>
                <w:sz w:val="20"/>
                <w:szCs w:val="20"/>
              </w:rPr>
            </w:pPr>
            <w:r w:rsidRPr="00392BA3">
              <w:rPr>
                <w:rFonts w:ascii="Arial" w:eastAsia="Calibri" w:hAnsi="Arial" w:cs="Arial"/>
                <w:sz w:val="20"/>
                <w:szCs w:val="20"/>
              </w:rPr>
              <w:t>Budowa kanalizacji sanitarnej na ul. Lipowej w m</w:t>
            </w:r>
            <w:r w:rsidR="00946045">
              <w:rPr>
                <w:rFonts w:ascii="Arial" w:eastAsia="Calibri" w:hAnsi="Arial" w:cs="Arial"/>
                <w:sz w:val="20"/>
                <w:szCs w:val="20"/>
              </w:rPr>
              <w:t>.</w:t>
            </w:r>
            <w:r w:rsidRPr="00392BA3">
              <w:rPr>
                <w:rFonts w:ascii="Arial" w:eastAsia="Calibri" w:hAnsi="Arial" w:cs="Arial"/>
                <w:sz w:val="20"/>
                <w:szCs w:val="20"/>
              </w:rPr>
              <w:t xml:space="preserve"> Nowa Wieś Ełcka</w:t>
            </w:r>
          </w:p>
          <w:p w14:paraId="191717E4" w14:textId="7D879844" w:rsidR="00946045" w:rsidRPr="00946045" w:rsidRDefault="00946045" w:rsidP="00392BA3">
            <w:pPr>
              <w:rPr>
                <w:rFonts w:ascii="Arial" w:hAnsi="Arial" w:cs="Arial"/>
                <w:sz w:val="12"/>
                <w:szCs w:val="12"/>
              </w:rPr>
            </w:pPr>
          </w:p>
        </w:tc>
        <w:tc>
          <w:tcPr>
            <w:tcW w:w="1559" w:type="dxa"/>
            <w:gridSpan w:val="2"/>
            <w:shd w:val="clear" w:color="auto" w:fill="FFFFFF" w:themeFill="background1"/>
          </w:tcPr>
          <w:p w14:paraId="067A82D1" w14:textId="456EB624" w:rsidR="008C40B9" w:rsidRPr="00023752" w:rsidRDefault="008C6F7B" w:rsidP="00946045">
            <w:pPr>
              <w:jc w:val="center"/>
              <w:rPr>
                <w:rFonts w:ascii="Arial" w:eastAsia="Arial" w:hAnsi="Arial" w:cs="Arial"/>
                <w:sz w:val="20"/>
                <w:szCs w:val="20"/>
              </w:rPr>
            </w:pPr>
            <w:r>
              <w:rPr>
                <w:rFonts w:ascii="Arial" w:eastAsia="Arial" w:hAnsi="Arial" w:cs="Arial"/>
                <w:sz w:val="20"/>
                <w:szCs w:val="20"/>
              </w:rPr>
              <w:t>274.421,33</w:t>
            </w:r>
          </w:p>
        </w:tc>
        <w:tc>
          <w:tcPr>
            <w:tcW w:w="2376" w:type="dxa"/>
            <w:shd w:val="clear" w:color="auto" w:fill="FFFFFF" w:themeFill="background1"/>
          </w:tcPr>
          <w:p w14:paraId="34739B21" w14:textId="6FEA1D91" w:rsidR="008C40B9" w:rsidRPr="008C6F7B" w:rsidRDefault="008C40B9" w:rsidP="008C40B9">
            <w:pPr>
              <w:pStyle w:val="Akapitzlist"/>
              <w:autoSpaceDE w:val="0"/>
              <w:autoSpaceDN w:val="0"/>
              <w:adjustRightInd w:val="0"/>
              <w:ind w:left="0"/>
              <w:jc w:val="both"/>
              <w:rPr>
                <w:rFonts w:ascii="Arial" w:eastAsia="Arial" w:hAnsi="Arial" w:cs="Arial"/>
                <w:color w:val="000000"/>
                <w:sz w:val="20"/>
              </w:rPr>
            </w:pPr>
            <w:r w:rsidRPr="004B6B3E">
              <w:rPr>
                <w:rFonts w:ascii="Arial" w:eastAsia="Arial" w:hAnsi="Arial" w:cs="Arial"/>
                <w:color w:val="000000"/>
                <w:sz w:val="20"/>
              </w:rPr>
              <w:t>środki własne gminy</w:t>
            </w:r>
          </w:p>
        </w:tc>
      </w:tr>
      <w:tr w:rsidR="004760D1" w14:paraId="333363C1" w14:textId="77777777" w:rsidTr="00946045">
        <w:tc>
          <w:tcPr>
            <w:tcW w:w="816" w:type="dxa"/>
            <w:shd w:val="clear" w:color="auto" w:fill="FFFFFF" w:themeFill="background1"/>
          </w:tcPr>
          <w:p w14:paraId="11EDCFBA" w14:textId="69AAB86D" w:rsidR="004760D1" w:rsidRDefault="004760D1" w:rsidP="008C40B9">
            <w:pPr>
              <w:pStyle w:val="Akapitzlist"/>
              <w:autoSpaceDE w:val="0"/>
              <w:autoSpaceDN w:val="0"/>
              <w:adjustRightInd w:val="0"/>
              <w:ind w:left="0"/>
              <w:jc w:val="both"/>
              <w:rPr>
                <w:rFonts w:ascii="Arial" w:eastAsia="Arial" w:hAnsi="Arial" w:cs="Arial"/>
                <w:color w:val="000000"/>
                <w:sz w:val="20"/>
                <w:szCs w:val="20"/>
              </w:rPr>
            </w:pPr>
            <w:r>
              <w:rPr>
                <w:rFonts w:ascii="Arial" w:eastAsia="Arial" w:hAnsi="Arial" w:cs="Arial"/>
                <w:color w:val="000000"/>
                <w:sz w:val="20"/>
                <w:szCs w:val="20"/>
              </w:rPr>
              <w:t>1.4.</w:t>
            </w:r>
          </w:p>
        </w:tc>
        <w:tc>
          <w:tcPr>
            <w:tcW w:w="4111" w:type="dxa"/>
            <w:shd w:val="clear" w:color="auto" w:fill="FFFFFF" w:themeFill="background1"/>
          </w:tcPr>
          <w:p w14:paraId="69C80FE0" w14:textId="77777777" w:rsidR="004760D1" w:rsidRDefault="004760D1" w:rsidP="00392BA3">
            <w:pPr>
              <w:rPr>
                <w:rFonts w:ascii="Arial" w:eastAsia="Times New Roman" w:hAnsi="Arial" w:cs="Arial"/>
                <w:sz w:val="20"/>
                <w:szCs w:val="20"/>
                <w:lang w:eastAsia="en-US"/>
              </w:rPr>
            </w:pPr>
            <w:r w:rsidRPr="00392BA3">
              <w:rPr>
                <w:rFonts w:ascii="Arial" w:eastAsia="Calibri" w:hAnsi="Arial" w:cs="Arial"/>
                <w:color w:val="000000"/>
                <w:sz w:val="20"/>
                <w:szCs w:val="20"/>
                <w:lang w:eastAsia="en-US"/>
              </w:rPr>
              <w:t>Budowa sieci wodociągowej na trasie Barany – Nowa Wieś Ełcka</w:t>
            </w:r>
            <w:r w:rsidRPr="00392BA3">
              <w:rPr>
                <w:rFonts w:ascii="Arial" w:eastAsia="Times New Roman" w:hAnsi="Arial" w:cs="Arial"/>
                <w:sz w:val="20"/>
                <w:szCs w:val="20"/>
                <w:lang w:eastAsia="en-US"/>
              </w:rPr>
              <w:t xml:space="preserve"> </w:t>
            </w:r>
          </w:p>
          <w:p w14:paraId="6B46D5A1" w14:textId="75AF8682" w:rsidR="00946045" w:rsidRPr="00946045" w:rsidRDefault="00946045" w:rsidP="00392BA3">
            <w:pPr>
              <w:rPr>
                <w:rFonts w:ascii="Arial" w:eastAsia="Arial" w:hAnsi="Arial" w:cs="Arial"/>
                <w:sz w:val="12"/>
                <w:szCs w:val="12"/>
              </w:rPr>
            </w:pPr>
          </w:p>
        </w:tc>
        <w:tc>
          <w:tcPr>
            <w:tcW w:w="1559" w:type="dxa"/>
            <w:gridSpan w:val="2"/>
            <w:shd w:val="clear" w:color="auto" w:fill="FFFFFF" w:themeFill="background1"/>
          </w:tcPr>
          <w:p w14:paraId="177E7122" w14:textId="16B43364" w:rsidR="004760D1" w:rsidRDefault="004760D1" w:rsidP="00946045">
            <w:pPr>
              <w:jc w:val="center"/>
              <w:rPr>
                <w:rFonts w:ascii="Arial" w:eastAsia="Arial" w:hAnsi="Arial" w:cs="Arial"/>
                <w:sz w:val="20"/>
                <w:szCs w:val="20"/>
              </w:rPr>
            </w:pPr>
            <w:r>
              <w:rPr>
                <w:rFonts w:ascii="Arial" w:eastAsia="Arial" w:hAnsi="Arial" w:cs="Arial"/>
                <w:sz w:val="20"/>
                <w:szCs w:val="20"/>
              </w:rPr>
              <w:t>239 239,96</w:t>
            </w:r>
          </w:p>
        </w:tc>
        <w:tc>
          <w:tcPr>
            <w:tcW w:w="2376" w:type="dxa"/>
            <w:shd w:val="clear" w:color="auto" w:fill="FFFFFF" w:themeFill="background1"/>
          </w:tcPr>
          <w:p w14:paraId="68C6F1B4" w14:textId="037D2C6E" w:rsidR="004760D1" w:rsidRPr="004B6B3E" w:rsidRDefault="004760D1" w:rsidP="004760D1">
            <w:pPr>
              <w:pStyle w:val="Akapitzlist"/>
              <w:autoSpaceDE w:val="0"/>
              <w:autoSpaceDN w:val="0"/>
              <w:adjustRightInd w:val="0"/>
              <w:ind w:left="0"/>
              <w:jc w:val="both"/>
              <w:rPr>
                <w:rFonts w:ascii="Arial" w:eastAsia="Arial" w:hAnsi="Arial" w:cs="Arial"/>
                <w:color w:val="000000"/>
                <w:sz w:val="20"/>
              </w:rPr>
            </w:pPr>
            <w:r w:rsidRPr="004B6B3E">
              <w:rPr>
                <w:rFonts w:ascii="Arial" w:eastAsia="Arial" w:hAnsi="Arial" w:cs="Arial"/>
                <w:color w:val="000000"/>
                <w:sz w:val="20"/>
              </w:rPr>
              <w:t>środki własne gminy</w:t>
            </w:r>
          </w:p>
        </w:tc>
      </w:tr>
      <w:tr w:rsidR="004760D1" w14:paraId="31A50FB7" w14:textId="77777777" w:rsidTr="00946045">
        <w:tc>
          <w:tcPr>
            <w:tcW w:w="816" w:type="dxa"/>
            <w:shd w:val="clear" w:color="auto" w:fill="FFFFFF" w:themeFill="background1"/>
          </w:tcPr>
          <w:p w14:paraId="346239F3" w14:textId="0B4DF275" w:rsidR="004760D1" w:rsidRDefault="004760D1" w:rsidP="004760D1">
            <w:pPr>
              <w:pStyle w:val="Akapitzlist"/>
              <w:autoSpaceDE w:val="0"/>
              <w:autoSpaceDN w:val="0"/>
              <w:adjustRightInd w:val="0"/>
              <w:ind w:left="0"/>
              <w:jc w:val="both"/>
              <w:rPr>
                <w:rFonts w:ascii="Arial" w:eastAsia="Arial" w:hAnsi="Arial" w:cs="Arial"/>
                <w:color w:val="000000"/>
                <w:sz w:val="20"/>
                <w:szCs w:val="20"/>
              </w:rPr>
            </w:pPr>
            <w:r>
              <w:rPr>
                <w:rFonts w:ascii="Arial" w:eastAsia="Arial" w:hAnsi="Arial" w:cs="Arial"/>
                <w:color w:val="000000"/>
                <w:sz w:val="20"/>
                <w:szCs w:val="20"/>
              </w:rPr>
              <w:t>1.5.</w:t>
            </w:r>
          </w:p>
        </w:tc>
        <w:tc>
          <w:tcPr>
            <w:tcW w:w="4111" w:type="dxa"/>
            <w:shd w:val="clear" w:color="auto" w:fill="FFFFFF" w:themeFill="background1"/>
          </w:tcPr>
          <w:p w14:paraId="55DFFD44" w14:textId="77777777" w:rsidR="004760D1" w:rsidRDefault="004760D1" w:rsidP="00392BA3">
            <w:pPr>
              <w:rPr>
                <w:rFonts w:ascii="Arial" w:eastAsia="Calibri" w:hAnsi="Arial" w:cs="Arial"/>
                <w:sz w:val="20"/>
                <w:szCs w:val="20"/>
              </w:rPr>
            </w:pPr>
            <w:r w:rsidRPr="00392BA3">
              <w:rPr>
                <w:rFonts w:ascii="Arial" w:eastAsia="Calibri" w:hAnsi="Arial" w:cs="Arial"/>
                <w:sz w:val="20"/>
                <w:szCs w:val="20"/>
              </w:rPr>
              <w:t>Przebudowa przepompowni ścieków w m</w:t>
            </w:r>
            <w:r w:rsidR="00946045">
              <w:rPr>
                <w:rFonts w:ascii="Arial" w:eastAsia="Calibri" w:hAnsi="Arial" w:cs="Arial"/>
                <w:sz w:val="20"/>
                <w:szCs w:val="20"/>
              </w:rPr>
              <w:t xml:space="preserve">. </w:t>
            </w:r>
            <w:r w:rsidRPr="00392BA3">
              <w:rPr>
                <w:rFonts w:ascii="Arial" w:eastAsia="Calibri" w:hAnsi="Arial" w:cs="Arial"/>
                <w:sz w:val="20"/>
                <w:szCs w:val="20"/>
              </w:rPr>
              <w:t>Straduny</w:t>
            </w:r>
          </w:p>
          <w:p w14:paraId="3755EFAD" w14:textId="3B15FEE2" w:rsidR="00946045" w:rsidRPr="00946045" w:rsidRDefault="00946045" w:rsidP="00392BA3">
            <w:pPr>
              <w:rPr>
                <w:rFonts w:ascii="Arial" w:eastAsia="Calibri" w:hAnsi="Arial" w:cs="Arial"/>
                <w:color w:val="000000"/>
                <w:sz w:val="12"/>
                <w:szCs w:val="12"/>
                <w:lang w:eastAsia="en-US"/>
              </w:rPr>
            </w:pPr>
          </w:p>
        </w:tc>
        <w:tc>
          <w:tcPr>
            <w:tcW w:w="1559" w:type="dxa"/>
            <w:gridSpan w:val="2"/>
            <w:shd w:val="clear" w:color="auto" w:fill="FFFFFF" w:themeFill="background1"/>
          </w:tcPr>
          <w:p w14:paraId="76D895DD" w14:textId="434E51D4" w:rsidR="004760D1" w:rsidRDefault="004760D1" w:rsidP="00946045">
            <w:pPr>
              <w:jc w:val="center"/>
              <w:rPr>
                <w:rFonts w:ascii="Arial" w:eastAsia="Arial" w:hAnsi="Arial" w:cs="Arial"/>
                <w:sz w:val="20"/>
                <w:szCs w:val="20"/>
              </w:rPr>
            </w:pPr>
            <w:r>
              <w:rPr>
                <w:rFonts w:ascii="Arial" w:eastAsia="Arial" w:hAnsi="Arial" w:cs="Arial"/>
                <w:sz w:val="20"/>
                <w:szCs w:val="20"/>
              </w:rPr>
              <w:t>51.660,00</w:t>
            </w:r>
          </w:p>
        </w:tc>
        <w:tc>
          <w:tcPr>
            <w:tcW w:w="2376" w:type="dxa"/>
            <w:shd w:val="clear" w:color="auto" w:fill="FFFFFF" w:themeFill="background1"/>
          </w:tcPr>
          <w:p w14:paraId="6DFA2D34" w14:textId="741E2909" w:rsidR="004760D1" w:rsidRPr="004B6B3E" w:rsidRDefault="004760D1" w:rsidP="004760D1">
            <w:pPr>
              <w:pStyle w:val="Akapitzlist"/>
              <w:autoSpaceDE w:val="0"/>
              <w:autoSpaceDN w:val="0"/>
              <w:adjustRightInd w:val="0"/>
              <w:ind w:left="0"/>
              <w:jc w:val="both"/>
              <w:rPr>
                <w:rFonts w:ascii="Arial" w:eastAsia="Arial" w:hAnsi="Arial" w:cs="Arial"/>
                <w:color w:val="000000"/>
                <w:sz w:val="20"/>
              </w:rPr>
            </w:pPr>
            <w:r w:rsidRPr="004B6B3E">
              <w:rPr>
                <w:rFonts w:ascii="Arial" w:eastAsia="Arial" w:hAnsi="Arial" w:cs="Arial"/>
                <w:color w:val="000000"/>
                <w:sz w:val="20"/>
              </w:rPr>
              <w:t>środki własne gminy</w:t>
            </w:r>
          </w:p>
        </w:tc>
      </w:tr>
      <w:tr w:rsidR="004E41F2" w14:paraId="6D0B3E47" w14:textId="77777777" w:rsidTr="00946045">
        <w:tc>
          <w:tcPr>
            <w:tcW w:w="816" w:type="dxa"/>
            <w:shd w:val="clear" w:color="auto" w:fill="FFFFFF" w:themeFill="background1"/>
          </w:tcPr>
          <w:p w14:paraId="06316C1E" w14:textId="54DE3A16" w:rsidR="004E41F2" w:rsidRDefault="004E41F2" w:rsidP="004E41F2">
            <w:pPr>
              <w:pStyle w:val="Akapitzlist"/>
              <w:autoSpaceDE w:val="0"/>
              <w:autoSpaceDN w:val="0"/>
              <w:adjustRightInd w:val="0"/>
              <w:ind w:left="0"/>
              <w:jc w:val="both"/>
              <w:rPr>
                <w:rFonts w:ascii="Arial" w:eastAsia="Arial" w:hAnsi="Arial" w:cs="Arial"/>
                <w:color w:val="000000"/>
                <w:sz w:val="20"/>
                <w:szCs w:val="20"/>
              </w:rPr>
            </w:pPr>
            <w:r>
              <w:rPr>
                <w:rFonts w:ascii="Arial" w:eastAsia="Arial" w:hAnsi="Arial" w:cs="Arial"/>
                <w:color w:val="000000"/>
                <w:sz w:val="20"/>
                <w:szCs w:val="20"/>
              </w:rPr>
              <w:t>1.6.</w:t>
            </w:r>
          </w:p>
        </w:tc>
        <w:tc>
          <w:tcPr>
            <w:tcW w:w="4111" w:type="dxa"/>
            <w:shd w:val="clear" w:color="auto" w:fill="FFFFFF" w:themeFill="background1"/>
          </w:tcPr>
          <w:p w14:paraId="6C832314" w14:textId="77777777" w:rsidR="004E41F2" w:rsidRDefault="004E41F2" w:rsidP="00392BA3">
            <w:pPr>
              <w:rPr>
                <w:rFonts w:ascii="Arial" w:eastAsia="Calibri" w:hAnsi="Arial" w:cs="Arial"/>
                <w:sz w:val="20"/>
                <w:szCs w:val="20"/>
              </w:rPr>
            </w:pPr>
            <w:r w:rsidRPr="00392BA3">
              <w:rPr>
                <w:rFonts w:ascii="Arial" w:eastAsia="Calibri" w:hAnsi="Arial" w:cs="Arial"/>
                <w:sz w:val="20"/>
                <w:szCs w:val="20"/>
              </w:rPr>
              <w:t>Budowa kanalizacji sanitarnej na trasie Sędki – Lega – Chełchy – Przykopka – Ełk, II  etap (Projekt Ochrona Jezior Selment Wielki)</w:t>
            </w:r>
          </w:p>
          <w:p w14:paraId="310D6C6D" w14:textId="0D03F964" w:rsidR="00946045" w:rsidRPr="00946045" w:rsidRDefault="00946045" w:rsidP="00392BA3">
            <w:pPr>
              <w:rPr>
                <w:rFonts w:ascii="Arial" w:eastAsia="Calibri" w:hAnsi="Arial" w:cs="Arial"/>
                <w:sz w:val="12"/>
                <w:szCs w:val="12"/>
              </w:rPr>
            </w:pPr>
          </w:p>
        </w:tc>
        <w:tc>
          <w:tcPr>
            <w:tcW w:w="1559" w:type="dxa"/>
            <w:gridSpan w:val="2"/>
            <w:shd w:val="clear" w:color="auto" w:fill="FFFFFF" w:themeFill="background1"/>
          </w:tcPr>
          <w:p w14:paraId="448FD8DD" w14:textId="77777777" w:rsidR="004E41F2" w:rsidRPr="0062073A" w:rsidRDefault="004E41F2" w:rsidP="00946045">
            <w:pPr>
              <w:jc w:val="center"/>
              <w:rPr>
                <w:rFonts w:ascii="Arial" w:eastAsia="Arial" w:hAnsi="Arial" w:cs="Arial"/>
                <w:sz w:val="20"/>
                <w:szCs w:val="20"/>
              </w:rPr>
            </w:pPr>
          </w:p>
          <w:p w14:paraId="5D7F6AF4" w14:textId="633C7ECC" w:rsidR="004E41F2" w:rsidRPr="0062073A" w:rsidRDefault="00101885" w:rsidP="00946045">
            <w:pPr>
              <w:jc w:val="center"/>
              <w:rPr>
                <w:rFonts w:ascii="Arial" w:eastAsia="Arial" w:hAnsi="Arial" w:cs="Arial"/>
                <w:sz w:val="20"/>
                <w:szCs w:val="20"/>
              </w:rPr>
            </w:pPr>
            <w:r>
              <w:rPr>
                <w:rFonts w:ascii="Arial" w:eastAsia="Arial" w:hAnsi="Arial" w:cs="Arial"/>
                <w:sz w:val="20"/>
                <w:szCs w:val="20"/>
              </w:rPr>
              <w:t>1.946.866,11</w:t>
            </w:r>
          </w:p>
          <w:p w14:paraId="6B056DE8" w14:textId="77777777" w:rsidR="004E41F2" w:rsidRDefault="004E41F2" w:rsidP="00946045">
            <w:pPr>
              <w:jc w:val="center"/>
              <w:rPr>
                <w:rFonts w:ascii="Arial" w:eastAsia="Arial" w:hAnsi="Arial" w:cs="Arial"/>
                <w:sz w:val="20"/>
                <w:szCs w:val="20"/>
              </w:rPr>
            </w:pPr>
          </w:p>
        </w:tc>
        <w:tc>
          <w:tcPr>
            <w:tcW w:w="2376" w:type="dxa"/>
            <w:shd w:val="clear" w:color="auto" w:fill="FFFFFF" w:themeFill="background1"/>
          </w:tcPr>
          <w:p w14:paraId="711B1BCD" w14:textId="77777777" w:rsidR="00946045" w:rsidRDefault="00946045" w:rsidP="004E41F2">
            <w:pPr>
              <w:pStyle w:val="Akapitzlist"/>
              <w:autoSpaceDE w:val="0"/>
              <w:autoSpaceDN w:val="0"/>
              <w:adjustRightInd w:val="0"/>
              <w:ind w:left="0"/>
              <w:jc w:val="both"/>
              <w:rPr>
                <w:rFonts w:ascii="Arial" w:eastAsia="Arial" w:hAnsi="Arial" w:cs="Arial"/>
                <w:color w:val="000000"/>
                <w:sz w:val="20"/>
              </w:rPr>
            </w:pPr>
          </w:p>
          <w:p w14:paraId="4A565517" w14:textId="44193D7F" w:rsidR="004E41F2" w:rsidRPr="004B6B3E" w:rsidRDefault="004E41F2" w:rsidP="004E41F2">
            <w:pPr>
              <w:pStyle w:val="Akapitzlist"/>
              <w:autoSpaceDE w:val="0"/>
              <w:autoSpaceDN w:val="0"/>
              <w:adjustRightInd w:val="0"/>
              <w:ind w:left="0"/>
              <w:jc w:val="both"/>
              <w:rPr>
                <w:rFonts w:ascii="Arial" w:eastAsia="Arial" w:hAnsi="Arial" w:cs="Arial"/>
                <w:color w:val="000000"/>
                <w:sz w:val="20"/>
              </w:rPr>
            </w:pPr>
            <w:r w:rsidRPr="004B6B3E">
              <w:rPr>
                <w:rFonts w:ascii="Arial" w:eastAsia="Arial" w:hAnsi="Arial" w:cs="Arial"/>
                <w:color w:val="000000"/>
                <w:sz w:val="20"/>
              </w:rPr>
              <w:t>środki własne gminy</w:t>
            </w:r>
          </w:p>
        </w:tc>
      </w:tr>
      <w:tr w:rsidR="00084BEB" w14:paraId="044C684A" w14:textId="77777777" w:rsidTr="002F7943">
        <w:tc>
          <w:tcPr>
            <w:tcW w:w="8862" w:type="dxa"/>
            <w:gridSpan w:val="5"/>
            <w:shd w:val="clear" w:color="auto" w:fill="E4F4DF" w:themeFill="accent5" w:themeFillTint="33"/>
          </w:tcPr>
          <w:p w14:paraId="729CCC09" w14:textId="4BDAB645" w:rsidR="00084BEB" w:rsidRPr="00084BEB" w:rsidRDefault="00084BEB" w:rsidP="00084BEB">
            <w:pPr>
              <w:pStyle w:val="Akapitzlist"/>
              <w:autoSpaceDE w:val="0"/>
              <w:autoSpaceDN w:val="0"/>
              <w:adjustRightInd w:val="0"/>
              <w:ind w:left="0"/>
              <w:jc w:val="center"/>
              <w:rPr>
                <w:rFonts w:ascii="Arial" w:eastAsia="Arial" w:hAnsi="Arial" w:cs="Arial"/>
                <w:b/>
                <w:bCs/>
                <w:color w:val="000000"/>
                <w:sz w:val="20"/>
              </w:rPr>
            </w:pPr>
            <w:r w:rsidRPr="00084BEB">
              <w:rPr>
                <w:rFonts w:ascii="Arial" w:eastAsia="Arial" w:hAnsi="Arial" w:cs="Arial"/>
                <w:b/>
                <w:bCs/>
                <w:sz w:val="20"/>
                <w:szCs w:val="20"/>
              </w:rPr>
              <w:t>2019</w:t>
            </w:r>
          </w:p>
        </w:tc>
      </w:tr>
      <w:tr w:rsidR="008C6F7B" w14:paraId="5DBB614C" w14:textId="77777777" w:rsidTr="00946045">
        <w:tc>
          <w:tcPr>
            <w:tcW w:w="816" w:type="dxa"/>
            <w:shd w:val="clear" w:color="auto" w:fill="FFFFFF" w:themeFill="background1"/>
          </w:tcPr>
          <w:p w14:paraId="16DEA004" w14:textId="799D98BA" w:rsidR="008C6F7B" w:rsidRDefault="00084BEB" w:rsidP="008C40B9">
            <w:pPr>
              <w:pStyle w:val="Akapitzlist"/>
              <w:autoSpaceDE w:val="0"/>
              <w:autoSpaceDN w:val="0"/>
              <w:adjustRightInd w:val="0"/>
              <w:ind w:left="0"/>
              <w:jc w:val="both"/>
              <w:rPr>
                <w:rFonts w:ascii="Arial" w:eastAsia="Arial" w:hAnsi="Arial" w:cs="Arial"/>
                <w:color w:val="000000"/>
                <w:sz w:val="20"/>
                <w:szCs w:val="20"/>
              </w:rPr>
            </w:pPr>
            <w:r>
              <w:rPr>
                <w:rFonts w:ascii="Arial" w:eastAsia="Arial" w:hAnsi="Arial" w:cs="Arial"/>
                <w:color w:val="000000"/>
                <w:sz w:val="20"/>
                <w:szCs w:val="20"/>
              </w:rPr>
              <w:t>1.1.</w:t>
            </w:r>
          </w:p>
        </w:tc>
        <w:tc>
          <w:tcPr>
            <w:tcW w:w="4111" w:type="dxa"/>
            <w:shd w:val="clear" w:color="auto" w:fill="FFFFFF" w:themeFill="background1"/>
          </w:tcPr>
          <w:p w14:paraId="6E570534" w14:textId="77777777" w:rsidR="008C6F7B" w:rsidRDefault="007B3B28" w:rsidP="008C40B9">
            <w:pPr>
              <w:rPr>
                <w:rFonts w:ascii="Arial" w:eastAsia="Calibri" w:hAnsi="Arial" w:cs="Arial"/>
                <w:color w:val="000000"/>
                <w:sz w:val="20"/>
                <w:szCs w:val="20"/>
                <w:lang w:eastAsia="en-US"/>
              </w:rPr>
            </w:pPr>
            <w:r w:rsidRPr="00392BA3">
              <w:rPr>
                <w:rFonts w:ascii="Arial" w:eastAsia="Calibri" w:hAnsi="Arial" w:cs="Arial"/>
                <w:color w:val="000000"/>
                <w:sz w:val="20"/>
                <w:szCs w:val="20"/>
                <w:lang w:eastAsia="en-US"/>
              </w:rPr>
              <w:t>Budowa sieci wodociągowej oraz kanalizacji sanitarnej wraz z przyłączami do granicy działki w miejscowości Szeligi Buczki dz. geod. nr 51/4</w:t>
            </w:r>
          </w:p>
          <w:p w14:paraId="75AD68E1" w14:textId="7DE5A77B" w:rsidR="00946045" w:rsidRPr="00946045" w:rsidRDefault="00946045" w:rsidP="008C40B9">
            <w:pPr>
              <w:rPr>
                <w:rFonts w:ascii="Arial" w:eastAsia="Arial" w:hAnsi="Arial" w:cs="Arial"/>
                <w:sz w:val="12"/>
                <w:szCs w:val="12"/>
              </w:rPr>
            </w:pPr>
          </w:p>
        </w:tc>
        <w:tc>
          <w:tcPr>
            <w:tcW w:w="1559" w:type="dxa"/>
            <w:gridSpan w:val="2"/>
            <w:shd w:val="clear" w:color="auto" w:fill="FFFFFF" w:themeFill="background1"/>
          </w:tcPr>
          <w:p w14:paraId="4DC4A456" w14:textId="77777777" w:rsidR="004E41F2" w:rsidRDefault="004E41F2" w:rsidP="008C40B9">
            <w:pPr>
              <w:jc w:val="center"/>
              <w:rPr>
                <w:rFonts w:ascii="Arial" w:eastAsia="Arial" w:hAnsi="Arial" w:cs="Arial"/>
                <w:sz w:val="20"/>
                <w:szCs w:val="20"/>
              </w:rPr>
            </w:pPr>
          </w:p>
          <w:p w14:paraId="189D7F1E" w14:textId="6C6730B6" w:rsidR="008C6F7B" w:rsidRPr="0062073A" w:rsidRDefault="007B3B28" w:rsidP="008C40B9">
            <w:pPr>
              <w:jc w:val="center"/>
              <w:rPr>
                <w:rFonts w:ascii="Arial" w:eastAsia="Arial" w:hAnsi="Arial" w:cs="Arial"/>
                <w:sz w:val="20"/>
                <w:szCs w:val="20"/>
              </w:rPr>
            </w:pPr>
            <w:r>
              <w:rPr>
                <w:rFonts w:ascii="Arial" w:eastAsia="Arial" w:hAnsi="Arial" w:cs="Arial"/>
                <w:sz w:val="20"/>
                <w:szCs w:val="20"/>
              </w:rPr>
              <w:t>108.082,25</w:t>
            </w:r>
          </w:p>
        </w:tc>
        <w:tc>
          <w:tcPr>
            <w:tcW w:w="2376" w:type="dxa"/>
            <w:shd w:val="clear" w:color="auto" w:fill="FFFFFF" w:themeFill="background1"/>
          </w:tcPr>
          <w:p w14:paraId="6DDD662D" w14:textId="77777777" w:rsidR="00946045" w:rsidRDefault="00946045" w:rsidP="007B3B28">
            <w:pPr>
              <w:pStyle w:val="Akapitzlist"/>
              <w:autoSpaceDE w:val="0"/>
              <w:autoSpaceDN w:val="0"/>
              <w:adjustRightInd w:val="0"/>
              <w:ind w:left="0"/>
              <w:jc w:val="both"/>
              <w:rPr>
                <w:rFonts w:ascii="Arial" w:eastAsia="Arial" w:hAnsi="Arial" w:cs="Arial"/>
                <w:color w:val="000000"/>
                <w:sz w:val="20"/>
              </w:rPr>
            </w:pPr>
          </w:p>
          <w:p w14:paraId="6D2273A5" w14:textId="17591B76" w:rsidR="008C6F7B" w:rsidRPr="004B6B3E" w:rsidRDefault="007B3B28" w:rsidP="007B3B28">
            <w:pPr>
              <w:pStyle w:val="Akapitzlist"/>
              <w:autoSpaceDE w:val="0"/>
              <w:autoSpaceDN w:val="0"/>
              <w:adjustRightInd w:val="0"/>
              <w:ind w:left="0"/>
              <w:jc w:val="both"/>
              <w:rPr>
                <w:rFonts w:ascii="Arial" w:eastAsia="Arial" w:hAnsi="Arial" w:cs="Arial"/>
                <w:color w:val="000000"/>
                <w:sz w:val="20"/>
              </w:rPr>
            </w:pPr>
            <w:r w:rsidRPr="004B6B3E">
              <w:rPr>
                <w:rFonts w:ascii="Arial" w:eastAsia="Arial" w:hAnsi="Arial" w:cs="Arial"/>
                <w:color w:val="000000"/>
                <w:sz w:val="20"/>
              </w:rPr>
              <w:t>środki własne gminy</w:t>
            </w:r>
          </w:p>
        </w:tc>
      </w:tr>
      <w:tr w:rsidR="00180737" w14:paraId="0A630FCC" w14:textId="77777777" w:rsidTr="004C3FA0">
        <w:tc>
          <w:tcPr>
            <w:tcW w:w="816" w:type="dxa"/>
            <w:shd w:val="clear" w:color="auto" w:fill="B0DFA0" w:themeFill="accent5" w:themeFillTint="99"/>
          </w:tcPr>
          <w:p w14:paraId="30BFEA60" w14:textId="77777777" w:rsidR="00180737" w:rsidRPr="0062073A" w:rsidRDefault="00180737" w:rsidP="00180737">
            <w:pPr>
              <w:tabs>
                <w:tab w:val="left" w:pos="401"/>
              </w:tabs>
              <w:autoSpaceDE w:val="0"/>
              <w:autoSpaceDN w:val="0"/>
              <w:adjustRightInd w:val="0"/>
              <w:jc w:val="both"/>
              <w:rPr>
                <w:rFonts w:ascii="Arial" w:eastAsia="Arial" w:hAnsi="Arial" w:cs="Arial"/>
                <w:b/>
                <w:color w:val="000000"/>
                <w:sz w:val="20"/>
                <w:szCs w:val="20"/>
              </w:rPr>
            </w:pPr>
            <w:r w:rsidRPr="0062073A">
              <w:rPr>
                <w:rFonts w:ascii="Arial" w:eastAsia="Arial" w:hAnsi="Arial" w:cs="Arial"/>
                <w:b/>
                <w:color w:val="000000"/>
                <w:sz w:val="20"/>
                <w:szCs w:val="20"/>
              </w:rPr>
              <w:t>2.</w:t>
            </w:r>
          </w:p>
        </w:tc>
        <w:tc>
          <w:tcPr>
            <w:tcW w:w="8046" w:type="dxa"/>
            <w:gridSpan w:val="4"/>
            <w:shd w:val="clear" w:color="auto" w:fill="B0DFA0" w:themeFill="accent5" w:themeFillTint="99"/>
          </w:tcPr>
          <w:p w14:paraId="4D8F37F8" w14:textId="77777777" w:rsidR="00180737" w:rsidRPr="0062073A" w:rsidRDefault="00180737" w:rsidP="00180737">
            <w:pPr>
              <w:pStyle w:val="Akapitzlist"/>
              <w:autoSpaceDE w:val="0"/>
              <w:autoSpaceDN w:val="0"/>
              <w:adjustRightInd w:val="0"/>
              <w:ind w:left="0"/>
              <w:jc w:val="both"/>
              <w:rPr>
                <w:rFonts w:ascii="Arial" w:eastAsia="Arial" w:hAnsi="Arial" w:cs="Arial"/>
                <w:color w:val="000000"/>
                <w:sz w:val="20"/>
                <w:szCs w:val="20"/>
              </w:rPr>
            </w:pPr>
            <w:r w:rsidRPr="0062073A">
              <w:rPr>
                <w:rFonts w:ascii="Arial" w:eastAsia="Arial" w:hAnsi="Arial" w:cs="Arial"/>
                <w:b/>
                <w:color w:val="000000"/>
                <w:sz w:val="20"/>
                <w:szCs w:val="20"/>
              </w:rPr>
              <w:t>MODERNIZACJA I ROZWÓJ INFRASTRUKTURY DROGOWEJ</w:t>
            </w:r>
          </w:p>
        </w:tc>
      </w:tr>
      <w:tr w:rsidR="004B70BB" w14:paraId="35DAC345" w14:textId="77777777" w:rsidTr="002F7943">
        <w:tc>
          <w:tcPr>
            <w:tcW w:w="8862" w:type="dxa"/>
            <w:gridSpan w:val="5"/>
            <w:shd w:val="clear" w:color="auto" w:fill="E4F4DF" w:themeFill="accent5" w:themeFillTint="33"/>
          </w:tcPr>
          <w:p w14:paraId="79BBD4AC" w14:textId="42EBDF20" w:rsidR="004B70BB" w:rsidRPr="0062073A" w:rsidRDefault="004B70BB" w:rsidP="004B70BB">
            <w:pPr>
              <w:pStyle w:val="Akapitzlist"/>
              <w:autoSpaceDE w:val="0"/>
              <w:autoSpaceDN w:val="0"/>
              <w:adjustRightInd w:val="0"/>
              <w:ind w:left="0"/>
              <w:jc w:val="center"/>
              <w:rPr>
                <w:rFonts w:ascii="Arial" w:eastAsia="Arial" w:hAnsi="Arial" w:cs="Arial"/>
                <w:b/>
                <w:color w:val="000000"/>
                <w:sz w:val="20"/>
                <w:szCs w:val="20"/>
              </w:rPr>
            </w:pPr>
            <w:r>
              <w:rPr>
                <w:rFonts w:ascii="Arial" w:eastAsia="Arial" w:hAnsi="Arial" w:cs="Arial"/>
                <w:b/>
                <w:color w:val="000000"/>
                <w:sz w:val="20"/>
                <w:szCs w:val="20"/>
              </w:rPr>
              <w:t>2018</w:t>
            </w:r>
          </w:p>
        </w:tc>
      </w:tr>
      <w:tr w:rsidR="00180737" w14:paraId="3AE2C137" w14:textId="77777777" w:rsidTr="00946045">
        <w:tc>
          <w:tcPr>
            <w:tcW w:w="816" w:type="dxa"/>
            <w:shd w:val="clear" w:color="auto" w:fill="FFFFFF" w:themeFill="background1"/>
          </w:tcPr>
          <w:p w14:paraId="1561AB67" w14:textId="64B60F5F" w:rsidR="00180737" w:rsidRPr="0062073A" w:rsidRDefault="00180737" w:rsidP="00180737">
            <w:pPr>
              <w:pStyle w:val="Akapitzlist"/>
              <w:autoSpaceDE w:val="0"/>
              <w:autoSpaceDN w:val="0"/>
              <w:adjustRightInd w:val="0"/>
              <w:ind w:left="0"/>
              <w:jc w:val="both"/>
              <w:rPr>
                <w:rFonts w:ascii="Arial" w:eastAsia="Arial" w:hAnsi="Arial" w:cs="Arial"/>
                <w:color w:val="000000"/>
                <w:sz w:val="20"/>
                <w:szCs w:val="20"/>
              </w:rPr>
            </w:pPr>
            <w:r>
              <w:rPr>
                <w:rFonts w:ascii="Arial" w:eastAsia="Arial" w:hAnsi="Arial" w:cs="Arial"/>
                <w:color w:val="000000"/>
                <w:sz w:val="20"/>
                <w:szCs w:val="20"/>
              </w:rPr>
              <w:t>2.1.</w:t>
            </w:r>
          </w:p>
        </w:tc>
        <w:tc>
          <w:tcPr>
            <w:tcW w:w="4111" w:type="dxa"/>
            <w:shd w:val="clear" w:color="auto" w:fill="FFFFFF" w:themeFill="background1"/>
          </w:tcPr>
          <w:p w14:paraId="1A566BE5" w14:textId="3D56B814" w:rsidR="00180737" w:rsidRPr="00392BA3" w:rsidRDefault="00180737" w:rsidP="00392BA3">
            <w:pPr>
              <w:contextualSpacing/>
              <w:rPr>
                <w:rFonts w:ascii="Arial" w:eastAsia="Arial" w:hAnsi="Arial" w:cs="Arial"/>
                <w:sz w:val="20"/>
                <w:szCs w:val="20"/>
              </w:rPr>
            </w:pPr>
            <w:r w:rsidRPr="00392BA3">
              <w:rPr>
                <w:rFonts w:ascii="Arial" w:eastAsia="Calibri" w:hAnsi="Arial" w:cs="Arial"/>
                <w:sz w:val="20"/>
                <w:szCs w:val="20"/>
              </w:rPr>
              <w:t>P</w:t>
            </w:r>
            <w:r w:rsidRPr="00392BA3">
              <w:rPr>
                <w:rFonts w:ascii="Arial" w:hAnsi="Arial" w:cs="Arial"/>
                <w:sz w:val="20"/>
                <w:szCs w:val="20"/>
              </w:rPr>
              <w:t>rzebudowa dróg gminnych nr 11777007N; nr 177006N oraz odcinka drogi na działce nr 111 w m. Oracze</w:t>
            </w:r>
          </w:p>
        </w:tc>
        <w:tc>
          <w:tcPr>
            <w:tcW w:w="1559" w:type="dxa"/>
            <w:gridSpan w:val="2"/>
            <w:shd w:val="clear" w:color="auto" w:fill="FFFFFF" w:themeFill="background1"/>
          </w:tcPr>
          <w:p w14:paraId="2D7D5363" w14:textId="77777777" w:rsidR="00946045" w:rsidRDefault="00946045" w:rsidP="00392BA3">
            <w:pPr>
              <w:jc w:val="center"/>
              <w:rPr>
                <w:rFonts w:ascii="Arial" w:hAnsi="Arial" w:cs="Arial"/>
                <w:sz w:val="20"/>
                <w:szCs w:val="20"/>
              </w:rPr>
            </w:pPr>
          </w:p>
          <w:p w14:paraId="32080057" w14:textId="61A5B77E" w:rsidR="00180737" w:rsidRPr="00392BA3" w:rsidRDefault="00180737" w:rsidP="00392BA3">
            <w:pPr>
              <w:jc w:val="center"/>
              <w:rPr>
                <w:rFonts w:ascii="Arial" w:hAnsi="Arial" w:cs="Arial"/>
                <w:sz w:val="20"/>
                <w:szCs w:val="20"/>
              </w:rPr>
            </w:pPr>
            <w:r w:rsidRPr="00392BA3">
              <w:rPr>
                <w:rFonts w:ascii="Arial" w:hAnsi="Arial" w:cs="Arial"/>
                <w:sz w:val="20"/>
                <w:szCs w:val="20"/>
              </w:rPr>
              <w:t>1.</w:t>
            </w:r>
            <w:r w:rsidR="00101885">
              <w:rPr>
                <w:rFonts w:ascii="Arial" w:hAnsi="Arial" w:cs="Arial"/>
                <w:sz w:val="20"/>
                <w:szCs w:val="20"/>
              </w:rPr>
              <w:t>806.778,32</w:t>
            </w:r>
          </w:p>
        </w:tc>
        <w:tc>
          <w:tcPr>
            <w:tcW w:w="2376" w:type="dxa"/>
            <w:shd w:val="clear" w:color="auto" w:fill="FFFFFF" w:themeFill="background1"/>
          </w:tcPr>
          <w:p w14:paraId="1D60B96D" w14:textId="3BF4C50C" w:rsidR="00180737" w:rsidRPr="00392BA3" w:rsidRDefault="00180737" w:rsidP="00392BA3">
            <w:pPr>
              <w:pStyle w:val="Akapitzlist"/>
              <w:autoSpaceDE w:val="0"/>
              <w:autoSpaceDN w:val="0"/>
              <w:adjustRightInd w:val="0"/>
              <w:ind w:left="0"/>
              <w:rPr>
                <w:rFonts w:ascii="Arial" w:eastAsia="Arial" w:hAnsi="Arial" w:cs="Arial"/>
                <w:color w:val="000000"/>
                <w:sz w:val="20"/>
                <w:szCs w:val="20"/>
              </w:rPr>
            </w:pPr>
            <w:r w:rsidRPr="00392BA3">
              <w:rPr>
                <w:rFonts w:ascii="Arial" w:eastAsia="Arial" w:hAnsi="Arial" w:cs="Arial"/>
                <w:color w:val="000000"/>
                <w:sz w:val="20"/>
                <w:szCs w:val="20"/>
              </w:rPr>
              <w:t>środki własne gminy,</w:t>
            </w:r>
          </w:p>
          <w:p w14:paraId="1FF23485" w14:textId="08431C4C" w:rsidR="00180737" w:rsidRPr="00392BA3" w:rsidRDefault="007F0CF6" w:rsidP="00392BA3">
            <w:pPr>
              <w:pStyle w:val="Akapitzlist"/>
              <w:autoSpaceDE w:val="0"/>
              <w:autoSpaceDN w:val="0"/>
              <w:adjustRightInd w:val="0"/>
              <w:ind w:left="0"/>
              <w:rPr>
                <w:rFonts w:ascii="Arial" w:eastAsia="Calibri" w:hAnsi="Arial" w:cs="Arial"/>
                <w:color w:val="000000"/>
                <w:sz w:val="20"/>
                <w:szCs w:val="20"/>
                <w:lang w:eastAsia="en-US"/>
              </w:rPr>
            </w:pPr>
            <w:r w:rsidRPr="00392BA3">
              <w:rPr>
                <w:rFonts w:ascii="Arial" w:eastAsia="Arial" w:hAnsi="Arial" w:cs="Arial"/>
                <w:color w:val="000000"/>
                <w:sz w:val="20"/>
                <w:szCs w:val="20"/>
              </w:rPr>
              <w:t xml:space="preserve">rządowy program na rzecz rozwoju </w:t>
            </w:r>
          </w:p>
          <w:p w14:paraId="21CA2D3B" w14:textId="77777777" w:rsidR="00946045" w:rsidRDefault="007F0CF6" w:rsidP="00392BA3">
            <w:pPr>
              <w:pStyle w:val="Akapitzlist"/>
              <w:autoSpaceDE w:val="0"/>
              <w:autoSpaceDN w:val="0"/>
              <w:adjustRightInd w:val="0"/>
              <w:ind w:left="0"/>
              <w:rPr>
                <w:rFonts w:ascii="Arial" w:eastAsia="Calibri" w:hAnsi="Arial" w:cs="Arial"/>
                <w:color w:val="000000"/>
                <w:sz w:val="20"/>
                <w:szCs w:val="20"/>
                <w:lang w:eastAsia="en-US"/>
              </w:rPr>
            </w:pPr>
            <w:r w:rsidRPr="00392BA3">
              <w:rPr>
                <w:rFonts w:ascii="Arial" w:eastAsia="Calibri" w:hAnsi="Arial" w:cs="Arial"/>
                <w:color w:val="000000"/>
                <w:sz w:val="20"/>
                <w:szCs w:val="20"/>
                <w:lang w:eastAsia="en-US"/>
              </w:rPr>
              <w:t>oraz konkurencyjności regionów poprzez wsparcie</w:t>
            </w:r>
            <w:r w:rsidR="00180737" w:rsidRPr="00392BA3">
              <w:rPr>
                <w:rFonts w:ascii="Arial" w:eastAsia="Calibri" w:hAnsi="Arial" w:cs="Arial"/>
                <w:color w:val="000000"/>
                <w:sz w:val="20"/>
                <w:szCs w:val="20"/>
                <w:lang w:eastAsia="en-US"/>
              </w:rPr>
              <w:t xml:space="preserve"> </w:t>
            </w:r>
            <w:r w:rsidRPr="00392BA3">
              <w:rPr>
                <w:rFonts w:ascii="Arial" w:eastAsia="Calibri" w:hAnsi="Arial" w:cs="Arial"/>
                <w:color w:val="000000"/>
                <w:sz w:val="20"/>
                <w:szCs w:val="20"/>
                <w:lang w:eastAsia="en-US"/>
              </w:rPr>
              <w:t xml:space="preserve">lokalnej infrastruktury drogowej </w:t>
            </w:r>
          </w:p>
          <w:p w14:paraId="529BB7B0" w14:textId="1B6F8EE8" w:rsidR="00180737" w:rsidRPr="00392BA3" w:rsidRDefault="00180737" w:rsidP="00392BA3">
            <w:pPr>
              <w:pStyle w:val="Akapitzlist"/>
              <w:autoSpaceDE w:val="0"/>
              <w:autoSpaceDN w:val="0"/>
              <w:adjustRightInd w:val="0"/>
              <w:ind w:left="0"/>
              <w:rPr>
                <w:rFonts w:ascii="Arial" w:eastAsia="Arial" w:hAnsi="Arial" w:cs="Arial"/>
                <w:color w:val="000000"/>
                <w:sz w:val="20"/>
                <w:szCs w:val="20"/>
              </w:rPr>
            </w:pPr>
            <w:r w:rsidRPr="00392BA3">
              <w:rPr>
                <w:rFonts w:ascii="Arial" w:eastAsia="Calibri" w:hAnsi="Arial" w:cs="Arial"/>
                <w:color w:val="000000"/>
                <w:sz w:val="20"/>
                <w:szCs w:val="20"/>
                <w:lang w:eastAsia="en-US"/>
              </w:rPr>
              <w:t xml:space="preserve"> </w:t>
            </w:r>
          </w:p>
        </w:tc>
      </w:tr>
      <w:tr w:rsidR="00180737" w14:paraId="68B770BE" w14:textId="77777777" w:rsidTr="00946045">
        <w:tc>
          <w:tcPr>
            <w:tcW w:w="816" w:type="dxa"/>
            <w:shd w:val="clear" w:color="auto" w:fill="FFFFFF" w:themeFill="background1"/>
          </w:tcPr>
          <w:p w14:paraId="1D8D3657" w14:textId="7A52B17E" w:rsidR="00180737" w:rsidRPr="0062073A" w:rsidRDefault="00180737" w:rsidP="00180737">
            <w:pPr>
              <w:pStyle w:val="Akapitzlist"/>
              <w:autoSpaceDE w:val="0"/>
              <w:autoSpaceDN w:val="0"/>
              <w:adjustRightInd w:val="0"/>
              <w:ind w:left="0"/>
              <w:jc w:val="both"/>
              <w:rPr>
                <w:rFonts w:ascii="Arial" w:eastAsia="Arial" w:hAnsi="Arial" w:cs="Arial"/>
                <w:color w:val="000000"/>
                <w:sz w:val="20"/>
                <w:szCs w:val="20"/>
              </w:rPr>
            </w:pPr>
            <w:r>
              <w:rPr>
                <w:rFonts w:ascii="Arial" w:eastAsia="Arial" w:hAnsi="Arial" w:cs="Arial"/>
                <w:color w:val="000000"/>
                <w:sz w:val="20"/>
                <w:szCs w:val="20"/>
              </w:rPr>
              <w:t>2.2.</w:t>
            </w:r>
          </w:p>
        </w:tc>
        <w:tc>
          <w:tcPr>
            <w:tcW w:w="4111" w:type="dxa"/>
            <w:shd w:val="clear" w:color="auto" w:fill="FFFFFF" w:themeFill="background1"/>
          </w:tcPr>
          <w:p w14:paraId="02E54E47" w14:textId="77777777" w:rsidR="00180737" w:rsidRDefault="00180737" w:rsidP="00392BA3">
            <w:pPr>
              <w:contextualSpacing/>
              <w:rPr>
                <w:rFonts w:ascii="Arial" w:hAnsi="Arial" w:cs="Arial"/>
                <w:sz w:val="20"/>
                <w:szCs w:val="20"/>
              </w:rPr>
            </w:pPr>
            <w:r w:rsidRPr="00392BA3">
              <w:rPr>
                <w:rFonts w:ascii="Arial" w:hAnsi="Arial" w:cs="Arial"/>
                <w:sz w:val="20"/>
                <w:szCs w:val="20"/>
              </w:rPr>
              <w:t>Przebudowa drogi gminnej nr 177034N w m. Chełchy</w:t>
            </w:r>
          </w:p>
          <w:p w14:paraId="4D6A6EF0" w14:textId="6435E6D4" w:rsidR="00946045" w:rsidRPr="00946045" w:rsidRDefault="00946045" w:rsidP="00392BA3">
            <w:pPr>
              <w:contextualSpacing/>
              <w:rPr>
                <w:rFonts w:ascii="Arial" w:eastAsia="Arial" w:hAnsi="Arial" w:cs="Arial"/>
                <w:sz w:val="12"/>
                <w:szCs w:val="12"/>
              </w:rPr>
            </w:pPr>
          </w:p>
        </w:tc>
        <w:tc>
          <w:tcPr>
            <w:tcW w:w="1559" w:type="dxa"/>
            <w:gridSpan w:val="2"/>
            <w:shd w:val="clear" w:color="auto" w:fill="FFFFFF" w:themeFill="background1"/>
          </w:tcPr>
          <w:p w14:paraId="072EC408" w14:textId="35D9A54D" w:rsidR="00180737" w:rsidRPr="00392BA3" w:rsidRDefault="00101885" w:rsidP="00392BA3">
            <w:pPr>
              <w:jc w:val="center"/>
              <w:rPr>
                <w:rFonts w:ascii="Arial" w:hAnsi="Arial" w:cs="Arial"/>
                <w:sz w:val="20"/>
                <w:szCs w:val="20"/>
              </w:rPr>
            </w:pPr>
            <w:r>
              <w:rPr>
                <w:rFonts w:ascii="Arial" w:hAnsi="Arial" w:cs="Arial"/>
                <w:sz w:val="20"/>
                <w:szCs w:val="20"/>
              </w:rPr>
              <w:t>465.857,65</w:t>
            </w:r>
          </w:p>
        </w:tc>
        <w:tc>
          <w:tcPr>
            <w:tcW w:w="2376" w:type="dxa"/>
            <w:shd w:val="clear" w:color="auto" w:fill="FFFFFF" w:themeFill="background1"/>
          </w:tcPr>
          <w:p w14:paraId="6CE531F8" w14:textId="507F4E0A" w:rsidR="007F0CF6" w:rsidRPr="00392BA3" w:rsidRDefault="007F0CF6" w:rsidP="00392BA3">
            <w:pPr>
              <w:pStyle w:val="Akapitzlist"/>
              <w:autoSpaceDE w:val="0"/>
              <w:autoSpaceDN w:val="0"/>
              <w:adjustRightInd w:val="0"/>
              <w:ind w:left="0"/>
              <w:rPr>
                <w:rFonts w:ascii="Arial" w:eastAsia="Arial" w:hAnsi="Arial" w:cs="Arial"/>
                <w:color w:val="000000"/>
                <w:sz w:val="20"/>
                <w:szCs w:val="20"/>
              </w:rPr>
            </w:pPr>
            <w:r w:rsidRPr="00392BA3">
              <w:rPr>
                <w:rFonts w:ascii="Arial" w:eastAsia="Arial" w:hAnsi="Arial" w:cs="Arial"/>
                <w:color w:val="000000"/>
                <w:sz w:val="20"/>
                <w:szCs w:val="20"/>
              </w:rPr>
              <w:t>środki własne gminy</w:t>
            </w:r>
          </w:p>
          <w:p w14:paraId="28232E64" w14:textId="77777777" w:rsidR="00180737" w:rsidRPr="00392BA3" w:rsidRDefault="00180737" w:rsidP="00392BA3">
            <w:pPr>
              <w:pStyle w:val="Akapitzlist"/>
              <w:autoSpaceDE w:val="0"/>
              <w:autoSpaceDN w:val="0"/>
              <w:adjustRightInd w:val="0"/>
              <w:ind w:left="0"/>
              <w:rPr>
                <w:rFonts w:ascii="Arial" w:eastAsia="Arial" w:hAnsi="Arial" w:cs="Arial"/>
                <w:color w:val="000000"/>
                <w:sz w:val="20"/>
                <w:szCs w:val="20"/>
              </w:rPr>
            </w:pPr>
          </w:p>
        </w:tc>
      </w:tr>
      <w:tr w:rsidR="00180737" w14:paraId="73801880" w14:textId="77777777" w:rsidTr="00946045">
        <w:tc>
          <w:tcPr>
            <w:tcW w:w="816" w:type="dxa"/>
            <w:shd w:val="clear" w:color="auto" w:fill="FFFFFF" w:themeFill="background1"/>
          </w:tcPr>
          <w:p w14:paraId="281B3280" w14:textId="58DF1A6E" w:rsidR="00180737" w:rsidRPr="0062073A" w:rsidRDefault="00180737" w:rsidP="00180737">
            <w:pPr>
              <w:pStyle w:val="Akapitzlist"/>
              <w:autoSpaceDE w:val="0"/>
              <w:autoSpaceDN w:val="0"/>
              <w:adjustRightInd w:val="0"/>
              <w:ind w:left="0"/>
              <w:jc w:val="both"/>
              <w:rPr>
                <w:rFonts w:ascii="Arial" w:eastAsia="Arial" w:hAnsi="Arial" w:cs="Arial"/>
                <w:color w:val="000000"/>
                <w:sz w:val="20"/>
                <w:szCs w:val="20"/>
              </w:rPr>
            </w:pPr>
            <w:r>
              <w:rPr>
                <w:rFonts w:ascii="Arial" w:eastAsia="Arial" w:hAnsi="Arial" w:cs="Arial"/>
                <w:color w:val="000000"/>
                <w:sz w:val="20"/>
                <w:szCs w:val="20"/>
              </w:rPr>
              <w:t>2.3.</w:t>
            </w:r>
          </w:p>
        </w:tc>
        <w:tc>
          <w:tcPr>
            <w:tcW w:w="4111" w:type="dxa"/>
            <w:shd w:val="clear" w:color="auto" w:fill="FFFFFF" w:themeFill="background1"/>
          </w:tcPr>
          <w:p w14:paraId="5AD19D6A" w14:textId="223FAED1" w:rsidR="00180737" w:rsidRPr="00392BA3" w:rsidRDefault="00101885" w:rsidP="00392BA3">
            <w:pPr>
              <w:contextualSpacing/>
              <w:rPr>
                <w:rFonts w:ascii="Arial" w:eastAsia="Arial" w:hAnsi="Arial" w:cs="Arial"/>
                <w:sz w:val="20"/>
                <w:szCs w:val="20"/>
              </w:rPr>
            </w:pPr>
            <w:r>
              <w:rPr>
                <w:rFonts w:ascii="Arial" w:hAnsi="Arial" w:cs="Arial"/>
                <w:sz w:val="20"/>
                <w:szCs w:val="20"/>
              </w:rPr>
              <w:t>P</w:t>
            </w:r>
            <w:r w:rsidR="00180737" w:rsidRPr="00392BA3">
              <w:rPr>
                <w:rFonts w:ascii="Arial" w:hAnsi="Arial" w:cs="Arial"/>
                <w:sz w:val="20"/>
                <w:szCs w:val="20"/>
              </w:rPr>
              <w:t>rzebudowa drogi gminnej w m. Talusy</w:t>
            </w:r>
          </w:p>
        </w:tc>
        <w:tc>
          <w:tcPr>
            <w:tcW w:w="1559" w:type="dxa"/>
            <w:gridSpan w:val="2"/>
            <w:shd w:val="clear" w:color="auto" w:fill="FFFFFF" w:themeFill="background1"/>
          </w:tcPr>
          <w:p w14:paraId="6DAFF951" w14:textId="2A870ABB" w:rsidR="00180737" w:rsidRPr="00392BA3" w:rsidRDefault="002B113C" w:rsidP="00392BA3">
            <w:pPr>
              <w:jc w:val="center"/>
              <w:rPr>
                <w:rFonts w:ascii="Arial" w:hAnsi="Arial" w:cs="Arial"/>
                <w:sz w:val="20"/>
                <w:szCs w:val="20"/>
              </w:rPr>
            </w:pPr>
            <w:r w:rsidRPr="00392BA3">
              <w:rPr>
                <w:rFonts w:ascii="Arial" w:hAnsi="Arial" w:cs="Arial"/>
                <w:sz w:val="20"/>
                <w:szCs w:val="20"/>
              </w:rPr>
              <w:t>612.700,16</w:t>
            </w:r>
          </w:p>
        </w:tc>
        <w:tc>
          <w:tcPr>
            <w:tcW w:w="2376" w:type="dxa"/>
            <w:shd w:val="clear" w:color="auto" w:fill="FFFFFF" w:themeFill="background1"/>
          </w:tcPr>
          <w:p w14:paraId="7D92602A" w14:textId="3EE1BD1C" w:rsidR="00180737" w:rsidRPr="00392BA3" w:rsidRDefault="002B113C" w:rsidP="00392BA3">
            <w:pPr>
              <w:pStyle w:val="Akapitzlist"/>
              <w:autoSpaceDE w:val="0"/>
              <w:autoSpaceDN w:val="0"/>
              <w:adjustRightInd w:val="0"/>
              <w:ind w:left="0"/>
              <w:rPr>
                <w:rFonts w:ascii="Arial" w:eastAsia="Arial" w:hAnsi="Arial" w:cs="Arial"/>
                <w:color w:val="000000"/>
                <w:sz w:val="20"/>
                <w:szCs w:val="20"/>
              </w:rPr>
            </w:pPr>
            <w:r w:rsidRPr="00392BA3">
              <w:rPr>
                <w:rFonts w:ascii="Arial" w:eastAsia="Arial" w:hAnsi="Arial" w:cs="Arial"/>
                <w:color w:val="000000"/>
                <w:sz w:val="20"/>
                <w:szCs w:val="20"/>
              </w:rPr>
              <w:t>środki własne gminy, budżet województwa war.-maz. związany z wyłączeniem z produkcji rolnych w roku 2018</w:t>
            </w:r>
          </w:p>
        </w:tc>
      </w:tr>
      <w:tr w:rsidR="00180737" w14:paraId="63EA6B6C" w14:textId="77777777" w:rsidTr="00946045">
        <w:trPr>
          <w:trHeight w:val="307"/>
        </w:trPr>
        <w:tc>
          <w:tcPr>
            <w:tcW w:w="816" w:type="dxa"/>
            <w:shd w:val="clear" w:color="auto" w:fill="FFFFFF" w:themeFill="background1"/>
          </w:tcPr>
          <w:p w14:paraId="1438E069" w14:textId="75527E05" w:rsidR="00180737" w:rsidRPr="0062073A" w:rsidRDefault="00180737" w:rsidP="00180737">
            <w:pPr>
              <w:pStyle w:val="Akapitzlist"/>
              <w:autoSpaceDE w:val="0"/>
              <w:autoSpaceDN w:val="0"/>
              <w:adjustRightInd w:val="0"/>
              <w:ind w:left="0"/>
              <w:jc w:val="both"/>
              <w:rPr>
                <w:rFonts w:ascii="Arial" w:eastAsia="Arial" w:hAnsi="Arial" w:cs="Arial"/>
                <w:color w:val="000000"/>
                <w:sz w:val="20"/>
                <w:szCs w:val="20"/>
              </w:rPr>
            </w:pPr>
            <w:r>
              <w:rPr>
                <w:rFonts w:ascii="Arial" w:eastAsia="Arial" w:hAnsi="Arial" w:cs="Arial"/>
                <w:color w:val="000000"/>
                <w:sz w:val="20"/>
                <w:szCs w:val="20"/>
              </w:rPr>
              <w:t>2.4.</w:t>
            </w:r>
          </w:p>
        </w:tc>
        <w:tc>
          <w:tcPr>
            <w:tcW w:w="4111" w:type="dxa"/>
            <w:shd w:val="clear" w:color="auto" w:fill="FFFFFF" w:themeFill="background1"/>
          </w:tcPr>
          <w:p w14:paraId="1F1E75FA" w14:textId="4DB56DE9" w:rsidR="00180737" w:rsidRPr="00392BA3" w:rsidRDefault="00180737" w:rsidP="00392BA3">
            <w:pPr>
              <w:contextualSpacing/>
              <w:rPr>
                <w:rFonts w:ascii="Arial" w:eastAsia="Arial" w:hAnsi="Arial" w:cs="Arial"/>
                <w:sz w:val="20"/>
                <w:szCs w:val="20"/>
              </w:rPr>
            </w:pPr>
            <w:r w:rsidRPr="00392BA3">
              <w:rPr>
                <w:rFonts w:ascii="Arial" w:hAnsi="Arial" w:cs="Arial"/>
                <w:sz w:val="20"/>
                <w:szCs w:val="20"/>
              </w:rPr>
              <w:t>Przebudowa drogi gminnej w m. Buczki</w:t>
            </w:r>
          </w:p>
        </w:tc>
        <w:tc>
          <w:tcPr>
            <w:tcW w:w="1559" w:type="dxa"/>
            <w:gridSpan w:val="2"/>
            <w:shd w:val="clear" w:color="auto" w:fill="FFFFFF" w:themeFill="background1"/>
          </w:tcPr>
          <w:p w14:paraId="26E09CE0" w14:textId="69BE6B6C" w:rsidR="00180737" w:rsidRPr="00392BA3" w:rsidRDefault="002B113C" w:rsidP="00392BA3">
            <w:pPr>
              <w:jc w:val="center"/>
              <w:rPr>
                <w:rFonts w:ascii="Arial" w:hAnsi="Arial" w:cs="Arial"/>
                <w:sz w:val="20"/>
                <w:szCs w:val="20"/>
              </w:rPr>
            </w:pPr>
            <w:r w:rsidRPr="00392BA3">
              <w:rPr>
                <w:rFonts w:ascii="Arial" w:hAnsi="Arial" w:cs="Arial"/>
                <w:sz w:val="20"/>
                <w:szCs w:val="20"/>
              </w:rPr>
              <w:t>148.785,74</w:t>
            </w:r>
          </w:p>
        </w:tc>
        <w:tc>
          <w:tcPr>
            <w:tcW w:w="2376" w:type="dxa"/>
            <w:shd w:val="clear" w:color="auto" w:fill="FFFFFF" w:themeFill="background1"/>
          </w:tcPr>
          <w:p w14:paraId="19414552" w14:textId="7520AF17" w:rsidR="002B113C" w:rsidRPr="00392BA3" w:rsidRDefault="002B113C" w:rsidP="00392BA3">
            <w:pPr>
              <w:pStyle w:val="Akapitzlist"/>
              <w:autoSpaceDE w:val="0"/>
              <w:autoSpaceDN w:val="0"/>
              <w:adjustRightInd w:val="0"/>
              <w:ind w:left="0"/>
              <w:rPr>
                <w:rFonts w:ascii="Arial" w:eastAsia="Arial" w:hAnsi="Arial" w:cs="Arial"/>
                <w:color w:val="000000"/>
                <w:sz w:val="20"/>
                <w:szCs w:val="20"/>
              </w:rPr>
            </w:pPr>
            <w:r w:rsidRPr="00392BA3">
              <w:rPr>
                <w:rFonts w:ascii="Arial" w:eastAsia="Arial" w:hAnsi="Arial" w:cs="Arial"/>
                <w:color w:val="000000"/>
                <w:sz w:val="20"/>
                <w:szCs w:val="20"/>
              </w:rPr>
              <w:t>środki własne gminy</w:t>
            </w:r>
          </w:p>
          <w:p w14:paraId="19BF88A9" w14:textId="3E652AE4" w:rsidR="00180737" w:rsidRPr="00392BA3" w:rsidRDefault="00180737" w:rsidP="00392BA3">
            <w:pPr>
              <w:pStyle w:val="Akapitzlist"/>
              <w:autoSpaceDE w:val="0"/>
              <w:autoSpaceDN w:val="0"/>
              <w:adjustRightInd w:val="0"/>
              <w:ind w:left="0"/>
              <w:rPr>
                <w:rFonts w:ascii="Arial" w:eastAsia="Arial" w:hAnsi="Arial" w:cs="Arial"/>
                <w:color w:val="000000"/>
                <w:sz w:val="20"/>
                <w:szCs w:val="20"/>
              </w:rPr>
            </w:pPr>
          </w:p>
        </w:tc>
      </w:tr>
      <w:tr w:rsidR="00180737" w14:paraId="49F3332D" w14:textId="77777777" w:rsidTr="00946045">
        <w:tc>
          <w:tcPr>
            <w:tcW w:w="816" w:type="dxa"/>
            <w:shd w:val="clear" w:color="auto" w:fill="FFFFFF" w:themeFill="background1"/>
          </w:tcPr>
          <w:p w14:paraId="5B3E0D41" w14:textId="2A463F35" w:rsidR="00180737" w:rsidRPr="0062073A" w:rsidRDefault="00180737" w:rsidP="00180737">
            <w:pPr>
              <w:pStyle w:val="Akapitzlist"/>
              <w:autoSpaceDE w:val="0"/>
              <w:autoSpaceDN w:val="0"/>
              <w:adjustRightInd w:val="0"/>
              <w:ind w:left="0"/>
              <w:jc w:val="both"/>
              <w:rPr>
                <w:rFonts w:ascii="Arial" w:eastAsia="Arial" w:hAnsi="Arial" w:cs="Arial"/>
                <w:color w:val="000000"/>
                <w:sz w:val="20"/>
                <w:szCs w:val="20"/>
              </w:rPr>
            </w:pPr>
            <w:r>
              <w:rPr>
                <w:rFonts w:ascii="Arial" w:eastAsia="Arial" w:hAnsi="Arial" w:cs="Arial"/>
                <w:color w:val="000000"/>
                <w:sz w:val="20"/>
                <w:szCs w:val="20"/>
              </w:rPr>
              <w:t>2.5.</w:t>
            </w:r>
          </w:p>
        </w:tc>
        <w:tc>
          <w:tcPr>
            <w:tcW w:w="4111" w:type="dxa"/>
            <w:shd w:val="clear" w:color="auto" w:fill="FFFFFF" w:themeFill="background1"/>
          </w:tcPr>
          <w:p w14:paraId="768F6FFE" w14:textId="444669EC" w:rsidR="00180737" w:rsidRPr="00392BA3" w:rsidRDefault="00180737" w:rsidP="00392BA3">
            <w:pPr>
              <w:contextualSpacing/>
              <w:rPr>
                <w:rFonts w:ascii="Arial" w:eastAsia="Arial" w:hAnsi="Arial" w:cs="Arial"/>
                <w:sz w:val="20"/>
                <w:szCs w:val="20"/>
              </w:rPr>
            </w:pPr>
            <w:r w:rsidRPr="00392BA3">
              <w:rPr>
                <w:rFonts w:ascii="Arial" w:hAnsi="Arial" w:cs="Arial"/>
                <w:sz w:val="20"/>
                <w:szCs w:val="20"/>
              </w:rPr>
              <w:t xml:space="preserve">Przebudowa drogi gminnej w m. Regielnica </w:t>
            </w:r>
          </w:p>
        </w:tc>
        <w:tc>
          <w:tcPr>
            <w:tcW w:w="1559" w:type="dxa"/>
            <w:gridSpan w:val="2"/>
            <w:shd w:val="clear" w:color="auto" w:fill="FFFFFF" w:themeFill="background1"/>
          </w:tcPr>
          <w:p w14:paraId="77C86D5D" w14:textId="3FCDD329" w:rsidR="00180737" w:rsidRPr="00392BA3" w:rsidRDefault="002B113C" w:rsidP="00392BA3">
            <w:pPr>
              <w:jc w:val="center"/>
              <w:rPr>
                <w:rFonts w:ascii="Arial" w:eastAsia="Arial" w:hAnsi="Arial" w:cs="Arial"/>
                <w:sz w:val="20"/>
                <w:szCs w:val="20"/>
              </w:rPr>
            </w:pPr>
            <w:r w:rsidRPr="00392BA3">
              <w:rPr>
                <w:rFonts w:ascii="Arial" w:eastAsia="Arial" w:hAnsi="Arial" w:cs="Arial"/>
                <w:sz w:val="20"/>
                <w:szCs w:val="20"/>
              </w:rPr>
              <w:t>110.520,65</w:t>
            </w:r>
          </w:p>
        </w:tc>
        <w:tc>
          <w:tcPr>
            <w:tcW w:w="2376" w:type="dxa"/>
            <w:shd w:val="clear" w:color="auto" w:fill="FFFFFF" w:themeFill="background1"/>
          </w:tcPr>
          <w:p w14:paraId="29B223D0" w14:textId="01E9EFFC" w:rsidR="002B113C" w:rsidRPr="00392BA3" w:rsidRDefault="002B113C" w:rsidP="00392BA3">
            <w:pPr>
              <w:pStyle w:val="Akapitzlist"/>
              <w:autoSpaceDE w:val="0"/>
              <w:autoSpaceDN w:val="0"/>
              <w:adjustRightInd w:val="0"/>
              <w:ind w:left="0"/>
              <w:rPr>
                <w:rFonts w:ascii="Arial" w:eastAsia="Arial" w:hAnsi="Arial" w:cs="Arial"/>
                <w:color w:val="000000"/>
                <w:sz w:val="20"/>
                <w:szCs w:val="20"/>
              </w:rPr>
            </w:pPr>
            <w:r w:rsidRPr="00392BA3">
              <w:rPr>
                <w:rFonts w:ascii="Arial" w:eastAsia="Arial" w:hAnsi="Arial" w:cs="Arial"/>
                <w:color w:val="000000"/>
                <w:sz w:val="20"/>
                <w:szCs w:val="20"/>
              </w:rPr>
              <w:t>środki własne gminy</w:t>
            </w:r>
          </w:p>
          <w:p w14:paraId="5F187FFF" w14:textId="77777777" w:rsidR="00180737" w:rsidRPr="00392BA3" w:rsidRDefault="00180737" w:rsidP="00392BA3">
            <w:pPr>
              <w:pStyle w:val="Akapitzlist"/>
              <w:autoSpaceDE w:val="0"/>
              <w:autoSpaceDN w:val="0"/>
              <w:adjustRightInd w:val="0"/>
              <w:ind w:left="0"/>
              <w:rPr>
                <w:rFonts w:ascii="Arial" w:eastAsia="Arial" w:hAnsi="Arial" w:cs="Arial"/>
                <w:color w:val="000000"/>
                <w:sz w:val="20"/>
                <w:szCs w:val="20"/>
              </w:rPr>
            </w:pPr>
          </w:p>
        </w:tc>
      </w:tr>
      <w:tr w:rsidR="00180737" w14:paraId="24610F25" w14:textId="77777777" w:rsidTr="00946045">
        <w:tc>
          <w:tcPr>
            <w:tcW w:w="816" w:type="dxa"/>
            <w:shd w:val="clear" w:color="auto" w:fill="FFFFFF" w:themeFill="background1"/>
          </w:tcPr>
          <w:p w14:paraId="4F3E84E2" w14:textId="5E5B943E" w:rsidR="00180737" w:rsidRPr="0062073A" w:rsidRDefault="00180737" w:rsidP="00180737">
            <w:pPr>
              <w:pStyle w:val="Akapitzlist"/>
              <w:autoSpaceDE w:val="0"/>
              <w:autoSpaceDN w:val="0"/>
              <w:adjustRightInd w:val="0"/>
              <w:ind w:left="0"/>
              <w:jc w:val="both"/>
              <w:rPr>
                <w:rFonts w:ascii="Arial" w:eastAsia="Arial" w:hAnsi="Arial" w:cs="Arial"/>
                <w:color w:val="000000"/>
                <w:sz w:val="20"/>
                <w:szCs w:val="20"/>
              </w:rPr>
            </w:pPr>
            <w:r>
              <w:rPr>
                <w:rFonts w:ascii="Arial" w:eastAsia="Arial" w:hAnsi="Arial" w:cs="Arial"/>
                <w:color w:val="000000"/>
                <w:sz w:val="20"/>
                <w:szCs w:val="20"/>
              </w:rPr>
              <w:t>2.6.</w:t>
            </w:r>
          </w:p>
        </w:tc>
        <w:tc>
          <w:tcPr>
            <w:tcW w:w="4111" w:type="dxa"/>
            <w:shd w:val="clear" w:color="auto" w:fill="FFFFFF" w:themeFill="background1"/>
          </w:tcPr>
          <w:p w14:paraId="2AF3EF10" w14:textId="77777777" w:rsidR="00180737" w:rsidRDefault="00180737" w:rsidP="00392BA3">
            <w:pPr>
              <w:contextualSpacing/>
              <w:rPr>
                <w:rFonts w:ascii="Arial" w:hAnsi="Arial" w:cs="Arial"/>
                <w:sz w:val="20"/>
                <w:szCs w:val="20"/>
              </w:rPr>
            </w:pPr>
            <w:r w:rsidRPr="00392BA3">
              <w:rPr>
                <w:rFonts w:ascii="Arial" w:hAnsi="Arial" w:cs="Arial"/>
                <w:sz w:val="20"/>
                <w:szCs w:val="20"/>
              </w:rPr>
              <w:t>Przebudowa drogi gminnej nr 268N w m.</w:t>
            </w:r>
            <w:r w:rsidR="002B113C" w:rsidRPr="00392BA3">
              <w:rPr>
                <w:rFonts w:ascii="Arial" w:hAnsi="Arial" w:cs="Arial"/>
                <w:sz w:val="20"/>
                <w:szCs w:val="20"/>
              </w:rPr>
              <w:t xml:space="preserve"> </w:t>
            </w:r>
            <w:r w:rsidRPr="00392BA3">
              <w:rPr>
                <w:rFonts w:ascii="Arial" w:hAnsi="Arial" w:cs="Arial"/>
                <w:sz w:val="20"/>
                <w:szCs w:val="20"/>
              </w:rPr>
              <w:t>Regiel</w:t>
            </w:r>
          </w:p>
          <w:p w14:paraId="2C7CB7B5" w14:textId="31F8A58D" w:rsidR="00946045" w:rsidRPr="00946045" w:rsidRDefault="00946045" w:rsidP="00392BA3">
            <w:pPr>
              <w:contextualSpacing/>
              <w:rPr>
                <w:rFonts w:ascii="Arial" w:eastAsia="Arial" w:hAnsi="Arial" w:cs="Arial"/>
                <w:sz w:val="12"/>
                <w:szCs w:val="12"/>
              </w:rPr>
            </w:pPr>
          </w:p>
        </w:tc>
        <w:tc>
          <w:tcPr>
            <w:tcW w:w="1559" w:type="dxa"/>
            <w:gridSpan w:val="2"/>
            <w:shd w:val="clear" w:color="auto" w:fill="FFFFFF" w:themeFill="background1"/>
          </w:tcPr>
          <w:p w14:paraId="47A059EB" w14:textId="24F1DC87" w:rsidR="00180737" w:rsidRPr="00392BA3" w:rsidRDefault="002B113C" w:rsidP="00392BA3">
            <w:pPr>
              <w:jc w:val="center"/>
              <w:rPr>
                <w:rFonts w:ascii="Arial" w:eastAsia="Arial" w:hAnsi="Arial" w:cs="Arial"/>
                <w:sz w:val="20"/>
                <w:szCs w:val="20"/>
              </w:rPr>
            </w:pPr>
            <w:r w:rsidRPr="00392BA3">
              <w:rPr>
                <w:rFonts w:ascii="Arial" w:eastAsia="Arial" w:hAnsi="Arial" w:cs="Arial"/>
                <w:sz w:val="20"/>
                <w:szCs w:val="20"/>
              </w:rPr>
              <w:t>60.534,28</w:t>
            </w:r>
          </w:p>
        </w:tc>
        <w:tc>
          <w:tcPr>
            <w:tcW w:w="2376" w:type="dxa"/>
            <w:shd w:val="clear" w:color="auto" w:fill="FFFFFF" w:themeFill="background1"/>
          </w:tcPr>
          <w:p w14:paraId="6008530A" w14:textId="06A835F2" w:rsidR="002B113C" w:rsidRPr="00392BA3" w:rsidRDefault="002B113C" w:rsidP="00392BA3">
            <w:pPr>
              <w:pStyle w:val="Akapitzlist"/>
              <w:autoSpaceDE w:val="0"/>
              <w:autoSpaceDN w:val="0"/>
              <w:adjustRightInd w:val="0"/>
              <w:ind w:left="0"/>
              <w:rPr>
                <w:rFonts w:ascii="Arial" w:eastAsia="Arial" w:hAnsi="Arial" w:cs="Arial"/>
                <w:color w:val="000000"/>
                <w:sz w:val="20"/>
                <w:szCs w:val="20"/>
              </w:rPr>
            </w:pPr>
            <w:r w:rsidRPr="00392BA3">
              <w:rPr>
                <w:rFonts w:ascii="Arial" w:eastAsia="Arial" w:hAnsi="Arial" w:cs="Arial"/>
                <w:color w:val="000000"/>
                <w:sz w:val="20"/>
                <w:szCs w:val="20"/>
              </w:rPr>
              <w:t>środki własne gminy</w:t>
            </w:r>
          </w:p>
          <w:p w14:paraId="6DA66AEE" w14:textId="77777777" w:rsidR="00180737" w:rsidRPr="00392BA3" w:rsidRDefault="00180737" w:rsidP="00392BA3">
            <w:pPr>
              <w:pStyle w:val="Akapitzlist"/>
              <w:autoSpaceDE w:val="0"/>
              <w:autoSpaceDN w:val="0"/>
              <w:adjustRightInd w:val="0"/>
              <w:ind w:left="0"/>
              <w:rPr>
                <w:rFonts w:ascii="Arial" w:eastAsia="Arial" w:hAnsi="Arial" w:cs="Arial"/>
                <w:color w:val="000000"/>
                <w:sz w:val="20"/>
                <w:szCs w:val="20"/>
              </w:rPr>
            </w:pPr>
          </w:p>
        </w:tc>
      </w:tr>
      <w:tr w:rsidR="00180737" w14:paraId="436029E1" w14:textId="77777777" w:rsidTr="00946045">
        <w:tc>
          <w:tcPr>
            <w:tcW w:w="816" w:type="dxa"/>
            <w:shd w:val="clear" w:color="auto" w:fill="FFFFFF" w:themeFill="background1"/>
          </w:tcPr>
          <w:p w14:paraId="39AB6F7A" w14:textId="5FD034C0" w:rsidR="00180737" w:rsidRPr="0062073A" w:rsidRDefault="00180737" w:rsidP="00180737">
            <w:pPr>
              <w:pStyle w:val="Akapitzlist"/>
              <w:autoSpaceDE w:val="0"/>
              <w:autoSpaceDN w:val="0"/>
              <w:adjustRightInd w:val="0"/>
              <w:ind w:left="0"/>
              <w:jc w:val="both"/>
              <w:rPr>
                <w:rFonts w:ascii="Arial" w:eastAsia="Arial" w:hAnsi="Arial" w:cs="Arial"/>
                <w:color w:val="000000"/>
                <w:sz w:val="20"/>
                <w:szCs w:val="20"/>
              </w:rPr>
            </w:pPr>
            <w:r>
              <w:rPr>
                <w:rFonts w:ascii="Arial" w:eastAsia="Arial" w:hAnsi="Arial" w:cs="Arial"/>
                <w:color w:val="000000"/>
                <w:sz w:val="20"/>
                <w:szCs w:val="20"/>
              </w:rPr>
              <w:t>2.7.</w:t>
            </w:r>
          </w:p>
        </w:tc>
        <w:tc>
          <w:tcPr>
            <w:tcW w:w="4111" w:type="dxa"/>
            <w:shd w:val="clear" w:color="auto" w:fill="FFFFFF" w:themeFill="background1"/>
          </w:tcPr>
          <w:p w14:paraId="5303B95C" w14:textId="77777777" w:rsidR="00180737" w:rsidRDefault="00180737" w:rsidP="00392BA3">
            <w:pPr>
              <w:contextualSpacing/>
              <w:rPr>
                <w:rFonts w:ascii="Arial" w:hAnsi="Arial" w:cs="Arial"/>
                <w:sz w:val="20"/>
                <w:szCs w:val="20"/>
              </w:rPr>
            </w:pPr>
            <w:r w:rsidRPr="00392BA3">
              <w:rPr>
                <w:rFonts w:ascii="Arial" w:hAnsi="Arial" w:cs="Arial"/>
                <w:sz w:val="20"/>
                <w:szCs w:val="20"/>
              </w:rPr>
              <w:t>Przebudowa ul. Lipowej w m. Nowa Wieś Ełcka</w:t>
            </w:r>
          </w:p>
          <w:p w14:paraId="00E0758A" w14:textId="6B270550" w:rsidR="00946045" w:rsidRPr="00946045" w:rsidRDefault="00946045" w:rsidP="00392BA3">
            <w:pPr>
              <w:contextualSpacing/>
              <w:rPr>
                <w:rFonts w:ascii="Arial" w:eastAsia="Arial" w:hAnsi="Arial" w:cs="Arial"/>
                <w:sz w:val="12"/>
                <w:szCs w:val="12"/>
              </w:rPr>
            </w:pPr>
          </w:p>
        </w:tc>
        <w:tc>
          <w:tcPr>
            <w:tcW w:w="1559" w:type="dxa"/>
            <w:gridSpan w:val="2"/>
            <w:shd w:val="clear" w:color="auto" w:fill="FFFFFF" w:themeFill="background1"/>
          </w:tcPr>
          <w:p w14:paraId="3E09D6EC" w14:textId="36C2422C" w:rsidR="00180737" w:rsidRPr="00392BA3" w:rsidRDefault="002B113C" w:rsidP="00392BA3">
            <w:pPr>
              <w:jc w:val="center"/>
              <w:rPr>
                <w:rFonts w:ascii="Arial" w:eastAsia="Arial" w:hAnsi="Arial" w:cs="Arial"/>
                <w:sz w:val="20"/>
                <w:szCs w:val="20"/>
              </w:rPr>
            </w:pPr>
            <w:r w:rsidRPr="00392BA3">
              <w:rPr>
                <w:rFonts w:ascii="Arial" w:eastAsia="Arial" w:hAnsi="Arial" w:cs="Arial"/>
                <w:sz w:val="20"/>
                <w:szCs w:val="20"/>
              </w:rPr>
              <w:t>667.988,79</w:t>
            </w:r>
          </w:p>
        </w:tc>
        <w:tc>
          <w:tcPr>
            <w:tcW w:w="2376" w:type="dxa"/>
            <w:shd w:val="clear" w:color="auto" w:fill="FFFFFF" w:themeFill="background1"/>
          </w:tcPr>
          <w:p w14:paraId="08F3F84A" w14:textId="7E2A3C82" w:rsidR="002B113C" w:rsidRPr="00392BA3" w:rsidRDefault="002B113C" w:rsidP="00392BA3">
            <w:pPr>
              <w:pStyle w:val="Akapitzlist"/>
              <w:autoSpaceDE w:val="0"/>
              <w:autoSpaceDN w:val="0"/>
              <w:adjustRightInd w:val="0"/>
              <w:ind w:left="0"/>
              <w:rPr>
                <w:rFonts w:ascii="Arial" w:eastAsia="Arial" w:hAnsi="Arial" w:cs="Arial"/>
                <w:color w:val="000000"/>
                <w:sz w:val="20"/>
                <w:szCs w:val="20"/>
              </w:rPr>
            </w:pPr>
            <w:r w:rsidRPr="00392BA3">
              <w:rPr>
                <w:rFonts w:ascii="Arial" w:eastAsia="Arial" w:hAnsi="Arial" w:cs="Arial"/>
                <w:color w:val="000000"/>
                <w:sz w:val="20"/>
                <w:szCs w:val="20"/>
              </w:rPr>
              <w:t>środki własne gminy</w:t>
            </w:r>
          </w:p>
          <w:p w14:paraId="1A86E086" w14:textId="77777777" w:rsidR="00180737" w:rsidRPr="00392BA3" w:rsidRDefault="00180737" w:rsidP="00392BA3">
            <w:pPr>
              <w:pStyle w:val="Akapitzlist"/>
              <w:autoSpaceDE w:val="0"/>
              <w:autoSpaceDN w:val="0"/>
              <w:adjustRightInd w:val="0"/>
              <w:ind w:left="0"/>
              <w:rPr>
                <w:rFonts w:ascii="Arial" w:eastAsia="Arial" w:hAnsi="Arial" w:cs="Arial"/>
                <w:color w:val="000000"/>
                <w:sz w:val="20"/>
                <w:szCs w:val="20"/>
              </w:rPr>
            </w:pPr>
          </w:p>
        </w:tc>
      </w:tr>
      <w:tr w:rsidR="00180737" w14:paraId="6DAF492F" w14:textId="77777777" w:rsidTr="00946045">
        <w:tc>
          <w:tcPr>
            <w:tcW w:w="816" w:type="dxa"/>
            <w:shd w:val="clear" w:color="auto" w:fill="FFFFFF" w:themeFill="background1"/>
          </w:tcPr>
          <w:p w14:paraId="10C36ABC" w14:textId="6DD2FB1D" w:rsidR="00180737" w:rsidRPr="0062073A" w:rsidRDefault="00180737" w:rsidP="00180737">
            <w:pPr>
              <w:pStyle w:val="Akapitzlist"/>
              <w:autoSpaceDE w:val="0"/>
              <w:autoSpaceDN w:val="0"/>
              <w:adjustRightInd w:val="0"/>
              <w:ind w:left="0"/>
              <w:jc w:val="both"/>
              <w:rPr>
                <w:rFonts w:ascii="Arial" w:eastAsia="Arial" w:hAnsi="Arial" w:cs="Arial"/>
                <w:color w:val="000000"/>
                <w:sz w:val="20"/>
                <w:szCs w:val="20"/>
              </w:rPr>
            </w:pPr>
            <w:r>
              <w:rPr>
                <w:rFonts w:ascii="Arial" w:eastAsia="Arial" w:hAnsi="Arial" w:cs="Arial"/>
                <w:color w:val="000000"/>
                <w:sz w:val="20"/>
                <w:szCs w:val="20"/>
              </w:rPr>
              <w:t>2.8.</w:t>
            </w:r>
          </w:p>
        </w:tc>
        <w:tc>
          <w:tcPr>
            <w:tcW w:w="4111" w:type="dxa"/>
            <w:shd w:val="clear" w:color="auto" w:fill="FFFFFF" w:themeFill="background1"/>
          </w:tcPr>
          <w:p w14:paraId="5D184CC5" w14:textId="77777777" w:rsidR="00180737" w:rsidRDefault="00180737" w:rsidP="00392BA3">
            <w:pPr>
              <w:contextualSpacing/>
              <w:rPr>
                <w:rFonts w:ascii="Arial" w:hAnsi="Arial" w:cs="Arial"/>
                <w:sz w:val="20"/>
                <w:szCs w:val="20"/>
              </w:rPr>
            </w:pPr>
            <w:r w:rsidRPr="00392BA3">
              <w:rPr>
                <w:rFonts w:ascii="Arial" w:hAnsi="Arial" w:cs="Arial"/>
                <w:sz w:val="20"/>
                <w:szCs w:val="20"/>
              </w:rPr>
              <w:t>Przebudowa drogi gminnej nr 551N w m. Mrozy Wielkie</w:t>
            </w:r>
          </w:p>
          <w:p w14:paraId="33E27541" w14:textId="50EADC75" w:rsidR="00946045" w:rsidRPr="00946045" w:rsidRDefault="00946045" w:rsidP="00392BA3">
            <w:pPr>
              <w:contextualSpacing/>
              <w:rPr>
                <w:rFonts w:ascii="Arial" w:eastAsia="Arial" w:hAnsi="Arial" w:cs="Arial"/>
                <w:sz w:val="12"/>
                <w:szCs w:val="12"/>
              </w:rPr>
            </w:pPr>
          </w:p>
        </w:tc>
        <w:tc>
          <w:tcPr>
            <w:tcW w:w="1559" w:type="dxa"/>
            <w:gridSpan w:val="2"/>
            <w:shd w:val="clear" w:color="auto" w:fill="FFFFFF" w:themeFill="background1"/>
          </w:tcPr>
          <w:p w14:paraId="11B918FB" w14:textId="50A05B0B" w:rsidR="00180737" w:rsidRPr="00392BA3" w:rsidRDefault="00101885" w:rsidP="00392BA3">
            <w:pPr>
              <w:jc w:val="center"/>
              <w:rPr>
                <w:rFonts w:ascii="Arial" w:eastAsia="Arial" w:hAnsi="Arial" w:cs="Arial"/>
                <w:sz w:val="20"/>
                <w:szCs w:val="20"/>
              </w:rPr>
            </w:pPr>
            <w:r>
              <w:rPr>
                <w:rFonts w:ascii="Arial" w:eastAsia="Arial" w:hAnsi="Arial" w:cs="Arial"/>
                <w:sz w:val="20"/>
                <w:szCs w:val="20"/>
              </w:rPr>
              <w:t>60.093,80</w:t>
            </w:r>
          </w:p>
        </w:tc>
        <w:tc>
          <w:tcPr>
            <w:tcW w:w="2376" w:type="dxa"/>
            <w:shd w:val="clear" w:color="auto" w:fill="FFFFFF" w:themeFill="background1"/>
          </w:tcPr>
          <w:p w14:paraId="278BFEAA" w14:textId="356055E2" w:rsidR="002B113C" w:rsidRPr="00392BA3" w:rsidRDefault="002B113C" w:rsidP="00392BA3">
            <w:pPr>
              <w:pStyle w:val="Akapitzlist"/>
              <w:autoSpaceDE w:val="0"/>
              <w:autoSpaceDN w:val="0"/>
              <w:adjustRightInd w:val="0"/>
              <w:ind w:left="0"/>
              <w:rPr>
                <w:rFonts w:ascii="Arial" w:eastAsia="Arial" w:hAnsi="Arial" w:cs="Arial"/>
                <w:color w:val="000000"/>
                <w:sz w:val="20"/>
                <w:szCs w:val="20"/>
              </w:rPr>
            </w:pPr>
            <w:r w:rsidRPr="00392BA3">
              <w:rPr>
                <w:rFonts w:ascii="Arial" w:eastAsia="Arial" w:hAnsi="Arial" w:cs="Arial"/>
                <w:color w:val="000000"/>
                <w:sz w:val="20"/>
                <w:szCs w:val="20"/>
              </w:rPr>
              <w:t>środki własne gminy</w:t>
            </w:r>
          </w:p>
          <w:p w14:paraId="05000AE9" w14:textId="77777777" w:rsidR="00180737" w:rsidRPr="00392BA3" w:rsidRDefault="00180737" w:rsidP="00392BA3">
            <w:pPr>
              <w:pStyle w:val="Akapitzlist"/>
              <w:autoSpaceDE w:val="0"/>
              <w:autoSpaceDN w:val="0"/>
              <w:adjustRightInd w:val="0"/>
              <w:ind w:left="0"/>
              <w:rPr>
                <w:rFonts w:ascii="Arial" w:eastAsia="Arial" w:hAnsi="Arial" w:cs="Arial"/>
                <w:color w:val="000000"/>
                <w:sz w:val="20"/>
                <w:szCs w:val="20"/>
              </w:rPr>
            </w:pPr>
          </w:p>
        </w:tc>
      </w:tr>
      <w:tr w:rsidR="00D47E1A" w14:paraId="0F27486C" w14:textId="77777777" w:rsidTr="002F7943">
        <w:tc>
          <w:tcPr>
            <w:tcW w:w="816" w:type="dxa"/>
            <w:shd w:val="clear" w:color="auto" w:fill="FFFFFF" w:themeFill="background1"/>
          </w:tcPr>
          <w:p w14:paraId="679D5CE9" w14:textId="5AEBC5DC" w:rsidR="00D47E1A" w:rsidRDefault="00D47E1A" w:rsidP="00180737">
            <w:pPr>
              <w:pStyle w:val="Akapitzlist"/>
              <w:autoSpaceDE w:val="0"/>
              <w:autoSpaceDN w:val="0"/>
              <w:adjustRightInd w:val="0"/>
              <w:ind w:left="0"/>
              <w:jc w:val="both"/>
              <w:rPr>
                <w:rFonts w:ascii="Arial" w:eastAsia="Arial" w:hAnsi="Arial" w:cs="Arial"/>
                <w:color w:val="000000"/>
                <w:sz w:val="20"/>
                <w:szCs w:val="20"/>
              </w:rPr>
            </w:pPr>
            <w:r>
              <w:rPr>
                <w:rFonts w:ascii="Arial" w:eastAsia="Arial" w:hAnsi="Arial" w:cs="Arial"/>
                <w:color w:val="000000"/>
                <w:sz w:val="20"/>
                <w:szCs w:val="20"/>
              </w:rPr>
              <w:t>2.9.</w:t>
            </w:r>
          </w:p>
        </w:tc>
        <w:tc>
          <w:tcPr>
            <w:tcW w:w="8046" w:type="dxa"/>
            <w:gridSpan w:val="4"/>
            <w:shd w:val="clear" w:color="auto" w:fill="FFFFFF" w:themeFill="background1"/>
          </w:tcPr>
          <w:p w14:paraId="7FA25843" w14:textId="77777777" w:rsidR="00D47E1A" w:rsidRDefault="00D47E1A" w:rsidP="00392BA3">
            <w:pPr>
              <w:pStyle w:val="Akapitzlist"/>
              <w:autoSpaceDE w:val="0"/>
              <w:autoSpaceDN w:val="0"/>
              <w:adjustRightInd w:val="0"/>
              <w:ind w:left="0"/>
              <w:rPr>
                <w:rFonts w:ascii="Arial" w:hAnsi="Arial" w:cs="Arial"/>
                <w:sz w:val="20"/>
                <w:szCs w:val="20"/>
              </w:rPr>
            </w:pPr>
            <w:r w:rsidRPr="00392BA3">
              <w:rPr>
                <w:rFonts w:ascii="Arial" w:hAnsi="Arial" w:cs="Arial"/>
                <w:sz w:val="20"/>
                <w:szCs w:val="20"/>
              </w:rPr>
              <w:t>Poprawa komunikacji zbiorowej na terenie gminy Ełk – poprawa infrastruktury komunikacyjnej:</w:t>
            </w:r>
          </w:p>
          <w:p w14:paraId="50134ABE" w14:textId="0845FA5C" w:rsidR="00946045" w:rsidRPr="00946045" w:rsidRDefault="00946045" w:rsidP="00392BA3">
            <w:pPr>
              <w:pStyle w:val="Akapitzlist"/>
              <w:autoSpaceDE w:val="0"/>
              <w:autoSpaceDN w:val="0"/>
              <w:adjustRightInd w:val="0"/>
              <w:ind w:left="0"/>
              <w:rPr>
                <w:rFonts w:ascii="Arial" w:eastAsia="Arial" w:hAnsi="Arial" w:cs="Arial"/>
                <w:color w:val="000000"/>
                <w:sz w:val="12"/>
                <w:szCs w:val="12"/>
              </w:rPr>
            </w:pPr>
          </w:p>
        </w:tc>
      </w:tr>
      <w:tr w:rsidR="00D47E1A" w14:paraId="241C4DDD" w14:textId="77777777" w:rsidTr="00946045">
        <w:tc>
          <w:tcPr>
            <w:tcW w:w="816" w:type="dxa"/>
            <w:shd w:val="clear" w:color="auto" w:fill="FFFFFF" w:themeFill="background1"/>
          </w:tcPr>
          <w:p w14:paraId="2AD94603" w14:textId="38F8C6C4" w:rsidR="00D47E1A" w:rsidRPr="0062073A" w:rsidRDefault="00D47E1A" w:rsidP="00180737">
            <w:pPr>
              <w:pStyle w:val="Akapitzlist"/>
              <w:autoSpaceDE w:val="0"/>
              <w:autoSpaceDN w:val="0"/>
              <w:adjustRightInd w:val="0"/>
              <w:ind w:left="0"/>
              <w:jc w:val="both"/>
              <w:rPr>
                <w:rFonts w:ascii="Arial" w:eastAsia="Arial" w:hAnsi="Arial" w:cs="Arial"/>
                <w:color w:val="000000"/>
                <w:sz w:val="20"/>
                <w:szCs w:val="20"/>
              </w:rPr>
            </w:pPr>
            <w:r>
              <w:rPr>
                <w:rFonts w:ascii="Arial" w:eastAsia="Arial" w:hAnsi="Arial" w:cs="Arial"/>
                <w:color w:val="000000"/>
                <w:sz w:val="20"/>
                <w:szCs w:val="20"/>
              </w:rPr>
              <w:t>2.9.1.</w:t>
            </w:r>
          </w:p>
        </w:tc>
        <w:tc>
          <w:tcPr>
            <w:tcW w:w="4111" w:type="dxa"/>
            <w:shd w:val="clear" w:color="auto" w:fill="FFFFFF" w:themeFill="background1"/>
          </w:tcPr>
          <w:p w14:paraId="148001DF" w14:textId="77777777" w:rsidR="00D47E1A" w:rsidRDefault="00D47E1A" w:rsidP="00180737">
            <w:pPr>
              <w:contextualSpacing/>
              <w:rPr>
                <w:rFonts w:ascii="Arial" w:hAnsi="Arial" w:cs="Arial"/>
                <w:sz w:val="20"/>
                <w:szCs w:val="20"/>
              </w:rPr>
            </w:pPr>
            <w:r w:rsidRPr="00392BA3">
              <w:rPr>
                <w:rFonts w:ascii="Arial" w:hAnsi="Arial" w:cs="Arial"/>
                <w:sz w:val="20"/>
                <w:szCs w:val="20"/>
              </w:rPr>
              <w:t>Przebudowa drogi gminnej nr 177035N w</w:t>
            </w:r>
            <w:r w:rsidR="00946045">
              <w:rPr>
                <w:rFonts w:ascii="Arial" w:hAnsi="Arial" w:cs="Arial"/>
                <w:sz w:val="20"/>
                <w:szCs w:val="20"/>
              </w:rPr>
              <w:t> </w:t>
            </w:r>
            <w:r w:rsidRPr="00392BA3">
              <w:rPr>
                <w:rFonts w:ascii="Arial" w:hAnsi="Arial" w:cs="Arial"/>
                <w:sz w:val="20"/>
                <w:szCs w:val="20"/>
              </w:rPr>
              <w:t>zakresie budowy zatoki autobusowej w</w:t>
            </w:r>
            <w:r w:rsidR="00946045">
              <w:rPr>
                <w:rFonts w:ascii="Arial" w:hAnsi="Arial" w:cs="Arial"/>
                <w:sz w:val="20"/>
                <w:szCs w:val="20"/>
              </w:rPr>
              <w:t> </w:t>
            </w:r>
            <w:r w:rsidRPr="00392BA3">
              <w:rPr>
                <w:rFonts w:ascii="Arial" w:hAnsi="Arial" w:cs="Arial"/>
                <w:sz w:val="20"/>
                <w:szCs w:val="20"/>
              </w:rPr>
              <w:t>m. Lega</w:t>
            </w:r>
          </w:p>
          <w:p w14:paraId="6C5FA1C0" w14:textId="1220EF10" w:rsidR="00946045" w:rsidRPr="00946045" w:rsidRDefault="00946045" w:rsidP="00180737">
            <w:pPr>
              <w:contextualSpacing/>
              <w:rPr>
                <w:rFonts w:ascii="Arial" w:eastAsia="Arial" w:hAnsi="Arial" w:cs="Arial"/>
                <w:sz w:val="12"/>
                <w:szCs w:val="12"/>
              </w:rPr>
            </w:pPr>
          </w:p>
        </w:tc>
        <w:tc>
          <w:tcPr>
            <w:tcW w:w="1559" w:type="dxa"/>
            <w:gridSpan w:val="2"/>
            <w:shd w:val="clear" w:color="auto" w:fill="FFFFFF" w:themeFill="background1"/>
          </w:tcPr>
          <w:p w14:paraId="598C8BB1" w14:textId="77777777" w:rsidR="00946045" w:rsidRDefault="00946045" w:rsidP="00180737">
            <w:pPr>
              <w:jc w:val="center"/>
              <w:rPr>
                <w:rFonts w:ascii="Arial" w:eastAsia="Arial" w:hAnsi="Arial" w:cs="Arial"/>
                <w:sz w:val="20"/>
                <w:szCs w:val="20"/>
              </w:rPr>
            </w:pPr>
          </w:p>
          <w:p w14:paraId="2BCD3996" w14:textId="4BCB83CF" w:rsidR="00D47E1A" w:rsidRPr="0062073A" w:rsidRDefault="00D47E1A" w:rsidP="00180737">
            <w:pPr>
              <w:jc w:val="center"/>
              <w:rPr>
                <w:rFonts w:ascii="Arial" w:eastAsia="Arial" w:hAnsi="Arial" w:cs="Arial"/>
                <w:sz w:val="20"/>
                <w:szCs w:val="20"/>
              </w:rPr>
            </w:pPr>
            <w:r>
              <w:rPr>
                <w:rFonts w:ascii="Arial" w:eastAsia="Arial" w:hAnsi="Arial" w:cs="Arial"/>
                <w:sz w:val="20"/>
                <w:szCs w:val="20"/>
              </w:rPr>
              <w:t>50.306,50</w:t>
            </w:r>
          </w:p>
        </w:tc>
        <w:tc>
          <w:tcPr>
            <w:tcW w:w="2376" w:type="dxa"/>
            <w:vMerge w:val="restart"/>
            <w:shd w:val="clear" w:color="auto" w:fill="FFFFFF" w:themeFill="background1"/>
          </w:tcPr>
          <w:p w14:paraId="6D30D79F" w14:textId="7F223374" w:rsidR="00D47E1A" w:rsidRPr="00946045" w:rsidRDefault="00D47E1A" w:rsidP="00D47E1A">
            <w:pPr>
              <w:pStyle w:val="Akapitzlist"/>
              <w:autoSpaceDE w:val="0"/>
              <w:autoSpaceDN w:val="0"/>
              <w:adjustRightInd w:val="0"/>
              <w:ind w:left="0"/>
              <w:rPr>
                <w:rFonts w:ascii="Arial" w:eastAsia="Arial" w:hAnsi="Arial" w:cs="Arial"/>
                <w:color w:val="000000"/>
                <w:sz w:val="20"/>
              </w:rPr>
            </w:pPr>
            <w:r w:rsidRPr="004B6B3E">
              <w:rPr>
                <w:rFonts w:ascii="Arial" w:eastAsia="Arial" w:hAnsi="Arial" w:cs="Arial"/>
                <w:color w:val="000000"/>
                <w:sz w:val="20"/>
              </w:rPr>
              <w:t xml:space="preserve">środki </w:t>
            </w:r>
            <w:r w:rsidRPr="007F0CF6">
              <w:rPr>
                <w:rFonts w:ascii="Arial" w:eastAsia="Arial" w:hAnsi="Arial" w:cs="Arial"/>
                <w:color w:val="000000"/>
                <w:sz w:val="20"/>
                <w:szCs w:val="20"/>
              </w:rPr>
              <w:t>własne gminy</w:t>
            </w:r>
            <w:r>
              <w:rPr>
                <w:rFonts w:ascii="Arial" w:eastAsia="Arial" w:hAnsi="Arial" w:cs="Arial"/>
                <w:color w:val="000000"/>
                <w:sz w:val="20"/>
                <w:szCs w:val="20"/>
              </w:rPr>
              <w:t>,</w:t>
            </w:r>
          </w:p>
          <w:p w14:paraId="096E0390" w14:textId="77777777" w:rsidR="00D47E1A" w:rsidRDefault="00D47E1A" w:rsidP="00D47E1A">
            <w:pPr>
              <w:pStyle w:val="Akapitzlist"/>
              <w:autoSpaceDE w:val="0"/>
              <w:autoSpaceDN w:val="0"/>
              <w:adjustRightInd w:val="0"/>
              <w:ind w:left="0"/>
              <w:rPr>
                <w:rStyle w:val="st"/>
                <w:rFonts w:ascii="Arial" w:hAnsi="Arial" w:cs="Arial"/>
                <w:sz w:val="20"/>
                <w:szCs w:val="20"/>
              </w:rPr>
            </w:pPr>
            <w:r w:rsidRPr="00D47E1A">
              <w:rPr>
                <w:rStyle w:val="Uwydatnienie"/>
                <w:rFonts w:ascii="Arial" w:hAnsi="Arial" w:cs="Arial"/>
                <w:i w:val="0"/>
                <w:iCs w:val="0"/>
                <w:sz w:val="20"/>
                <w:szCs w:val="20"/>
              </w:rPr>
              <w:t>Regionalny Program Operacyjny</w:t>
            </w:r>
            <w:r w:rsidRPr="00D47E1A">
              <w:rPr>
                <w:rStyle w:val="st"/>
                <w:rFonts w:ascii="Arial" w:hAnsi="Arial" w:cs="Arial"/>
                <w:i/>
                <w:iCs/>
                <w:sz w:val="20"/>
                <w:szCs w:val="20"/>
              </w:rPr>
              <w:t xml:space="preserve"> </w:t>
            </w:r>
            <w:r w:rsidRPr="00D47E1A">
              <w:rPr>
                <w:rStyle w:val="st"/>
                <w:rFonts w:ascii="Arial" w:hAnsi="Arial" w:cs="Arial"/>
                <w:sz w:val="20"/>
                <w:szCs w:val="20"/>
              </w:rPr>
              <w:t xml:space="preserve">Województwa </w:t>
            </w:r>
            <w:r w:rsidRPr="00D47E1A">
              <w:rPr>
                <w:rStyle w:val="Uwydatnienie"/>
                <w:rFonts w:ascii="Arial" w:hAnsi="Arial" w:cs="Arial"/>
                <w:i w:val="0"/>
                <w:iCs w:val="0"/>
                <w:sz w:val="20"/>
                <w:szCs w:val="20"/>
              </w:rPr>
              <w:t>Warmińsko</w:t>
            </w:r>
            <w:r w:rsidRPr="00D47E1A">
              <w:rPr>
                <w:rStyle w:val="st"/>
                <w:rFonts w:ascii="Arial" w:hAnsi="Arial" w:cs="Arial"/>
                <w:i/>
                <w:iCs/>
                <w:sz w:val="20"/>
                <w:szCs w:val="20"/>
              </w:rPr>
              <w:t>-</w:t>
            </w:r>
            <w:r w:rsidRPr="00D47E1A">
              <w:rPr>
                <w:rStyle w:val="st"/>
                <w:rFonts w:ascii="Arial" w:hAnsi="Arial" w:cs="Arial"/>
                <w:sz w:val="20"/>
                <w:szCs w:val="20"/>
              </w:rPr>
              <w:t>Mazurskiego na lata 2014</w:t>
            </w:r>
            <w:r>
              <w:rPr>
                <w:rStyle w:val="st"/>
                <w:rFonts w:ascii="Arial" w:hAnsi="Arial" w:cs="Arial"/>
                <w:sz w:val="20"/>
                <w:szCs w:val="20"/>
              </w:rPr>
              <w:t>-</w:t>
            </w:r>
            <w:r w:rsidRPr="00D47E1A">
              <w:rPr>
                <w:rStyle w:val="st"/>
                <w:rFonts w:ascii="Arial" w:hAnsi="Arial" w:cs="Arial"/>
                <w:sz w:val="20"/>
                <w:szCs w:val="20"/>
              </w:rPr>
              <w:t>202</w:t>
            </w:r>
            <w:r>
              <w:rPr>
                <w:rStyle w:val="st"/>
                <w:rFonts w:ascii="Arial" w:hAnsi="Arial" w:cs="Arial"/>
                <w:sz w:val="20"/>
                <w:szCs w:val="20"/>
              </w:rPr>
              <w:t>0</w:t>
            </w:r>
          </w:p>
          <w:p w14:paraId="1E3175BB" w14:textId="77777777" w:rsidR="00EB017C" w:rsidRDefault="00EB017C" w:rsidP="00EB017C">
            <w:pPr>
              <w:pStyle w:val="Akapitzlist"/>
              <w:autoSpaceDE w:val="0"/>
              <w:autoSpaceDN w:val="0"/>
              <w:adjustRightInd w:val="0"/>
              <w:ind w:left="0"/>
              <w:rPr>
                <w:rFonts w:ascii="Arial" w:eastAsia="Arial" w:hAnsi="Arial" w:cs="Arial"/>
                <w:color w:val="000000"/>
                <w:sz w:val="20"/>
              </w:rPr>
            </w:pPr>
          </w:p>
          <w:p w14:paraId="5C8B58F1" w14:textId="757ED800" w:rsidR="00EB017C" w:rsidRPr="00946045" w:rsidRDefault="00EB017C" w:rsidP="00EB017C">
            <w:pPr>
              <w:pStyle w:val="Akapitzlist"/>
              <w:autoSpaceDE w:val="0"/>
              <w:autoSpaceDN w:val="0"/>
              <w:adjustRightInd w:val="0"/>
              <w:ind w:left="0"/>
              <w:rPr>
                <w:rFonts w:ascii="Arial" w:eastAsia="Arial" w:hAnsi="Arial" w:cs="Arial"/>
                <w:color w:val="000000"/>
                <w:sz w:val="20"/>
              </w:rPr>
            </w:pPr>
            <w:r w:rsidRPr="004B6B3E">
              <w:rPr>
                <w:rFonts w:ascii="Arial" w:eastAsia="Arial" w:hAnsi="Arial" w:cs="Arial"/>
                <w:color w:val="000000"/>
                <w:sz w:val="20"/>
              </w:rPr>
              <w:t xml:space="preserve">środki </w:t>
            </w:r>
            <w:r w:rsidRPr="007F0CF6">
              <w:rPr>
                <w:rFonts w:ascii="Arial" w:eastAsia="Arial" w:hAnsi="Arial" w:cs="Arial"/>
                <w:color w:val="000000"/>
                <w:sz w:val="20"/>
                <w:szCs w:val="20"/>
              </w:rPr>
              <w:t>własne gminy</w:t>
            </w:r>
            <w:r>
              <w:rPr>
                <w:rFonts w:ascii="Arial" w:eastAsia="Arial" w:hAnsi="Arial" w:cs="Arial"/>
                <w:color w:val="000000"/>
                <w:sz w:val="20"/>
                <w:szCs w:val="20"/>
              </w:rPr>
              <w:t>,</w:t>
            </w:r>
          </w:p>
          <w:p w14:paraId="7B270CA0" w14:textId="68E00724" w:rsidR="00EB017C" w:rsidRPr="00D47E1A" w:rsidRDefault="00EB017C" w:rsidP="00EB017C">
            <w:pPr>
              <w:pStyle w:val="Akapitzlist"/>
              <w:autoSpaceDE w:val="0"/>
              <w:autoSpaceDN w:val="0"/>
              <w:adjustRightInd w:val="0"/>
              <w:ind w:left="0"/>
              <w:rPr>
                <w:rFonts w:ascii="Arial" w:eastAsia="Arial" w:hAnsi="Arial" w:cs="Arial"/>
                <w:i/>
                <w:iCs/>
                <w:color w:val="000000"/>
                <w:sz w:val="20"/>
              </w:rPr>
            </w:pPr>
            <w:r w:rsidRPr="00D47E1A">
              <w:rPr>
                <w:rStyle w:val="Uwydatnienie"/>
                <w:rFonts w:ascii="Arial" w:hAnsi="Arial" w:cs="Arial"/>
                <w:i w:val="0"/>
                <w:iCs w:val="0"/>
                <w:sz w:val="20"/>
                <w:szCs w:val="20"/>
              </w:rPr>
              <w:t>Regionalny Program Operacyjny</w:t>
            </w:r>
            <w:r w:rsidRPr="00D47E1A">
              <w:rPr>
                <w:rStyle w:val="st"/>
                <w:rFonts w:ascii="Arial" w:hAnsi="Arial" w:cs="Arial"/>
                <w:i/>
                <w:iCs/>
                <w:sz w:val="20"/>
                <w:szCs w:val="20"/>
              </w:rPr>
              <w:t xml:space="preserve"> </w:t>
            </w:r>
            <w:r w:rsidRPr="00D47E1A">
              <w:rPr>
                <w:rStyle w:val="st"/>
                <w:rFonts w:ascii="Arial" w:hAnsi="Arial" w:cs="Arial"/>
                <w:sz w:val="20"/>
                <w:szCs w:val="20"/>
              </w:rPr>
              <w:t xml:space="preserve">Województwa </w:t>
            </w:r>
            <w:r w:rsidRPr="00D47E1A">
              <w:rPr>
                <w:rStyle w:val="Uwydatnienie"/>
                <w:rFonts w:ascii="Arial" w:hAnsi="Arial" w:cs="Arial"/>
                <w:i w:val="0"/>
                <w:iCs w:val="0"/>
                <w:sz w:val="20"/>
                <w:szCs w:val="20"/>
              </w:rPr>
              <w:t>Warmińsko</w:t>
            </w:r>
            <w:r w:rsidRPr="00D47E1A">
              <w:rPr>
                <w:rStyle w:val="st"/>
                <w:rFonts w:ascii="Arial" w:hAnsi="Arial" w:cs="Arial"/>
                <w:i/>
                <w:iCs/>
                <w:sz w:val="20"/>
                <w:szCs w:val="20"/>
              </w:rPr>
              <w:t>-</w:t>
            </w:r>
            <w:r w:rsidRPr="00D47E1A">
              <w:rPr>
                <w:rStyle w:val="st"/>
                <w:rFonts w:ascii="Arial" w:hAnsi="Arial" w:cs="Arial"/>
                <w:sz w:val="20"/>
                <w:szCs w:val="20"/>
              </w:rPr>
              <w:t>Mazurskiego na lata 2014</w:t>
            </w:r>
            <w:r>
              <w:rPr>
                <w:rStyle w:val="st"/>
                <w:rFonts w:ascii="Arial" w:hAnsi="Arial" w:cs="Arial"/>
                <w:sz w:val="20"/>
                <w:szCs w:val="20"/>
              </w:rPr>
              <w:t>-</w:t>
            </w:r>
            <w:r w:rsidRPr="00D47E1A">
              <w:rPr>
                <w:rStyle w:val="st"/>
                <w:rFonts w:ascii="Arial" w:hAnsi="Arial" w:cs="Arial"/>
                <w:sz w:val="20"/>
                <w:szCs w:val="20"/>
              </w:rPr>
              <w:t>202</w:t>
            </w:r>
            <w:r>
              <w:rPr>
                <w:rStyle w:val="st"/>
                <w:rFonts w:ascii="Arial" w:hAnsi="Arial" w:cs="Arial"/>
                <w:sz w:val="20"/>
                <w:szCs w:val="20"/>
              </w:rPr>
              <w:t>0</w:t>
            </w:r>
          </w:p>
        </w:tc>
      </w:tr>
      <w:tr w:rsidR="00D47E1A" w14:paraId="28C1F228" w14:textId="77777777" w:rsidTr="00946045">
        <w:tc>
          <w:tcPr>
            <w:tcW w:w="816" w:type="dxa"/>
            <w:shd w:val="clear" w:color="auto" w:fill="FFFFFF" w:themeFill="background1"/>
          </w:tcPr>
          <w:p w14:paraId="764D3FD1" w14:textId="1852B404" w:rsidR="00D47E1A" w:rsidRPr="0062073A" w:rsidRDefault="00D47E1A" w:rsidP="00180737">
            <w:pPr>
              <w:pStyle w:val="Akapitzlist"/>
              <w:autoSpaceDE w:val="0"/>
              <w:autoSpaceDN w:val="0"/>
              <w:adjustRightInd w:val="0"/>
              <w:ind w:left="0"/>
              <w:jc w:val="both"/>
              <w:rPr>
                <w:rFonts w:ascii="Arial" w:eastAsia="Arial" w:hAnsi="Arial" w:cs="Arial"/>
                <w:color w:val="000000"/>
                <w:sz w:val="20"/>
                <w:szCs w:val="20"/>
              </w:rPr>
            </w:pPr>
            <w:r>
              <w:rPr>
                <w:rFonts w:ascii="Arial" w:eastAsia="Arial" w:hAnsi="Arial" w:cs="Arial"/>
                <w:color w:val="000000"/>
                <w:sz w:val="20"/>
                <w:szCs w:val="20"/>
              </w:rPr>
              <w:t>2.9.2.</w:t>
            </w:r>
          </w:p>
        </w:tc>
        <w:tc>
          <w:tcPr>
            <w:tcW w:w="4111" w:type="dxa"/>
            <w:shd w:val="clear" w:color="auto" w:fill="FFFFFF" w:themeFill="background1"/>
          </w:tcPr>
          <w:p w14:paraId="2C24D57D" w14:textId="77777777" w:rsidR="00D47E1A" w:rsidRDefault="00D47E1A" w:rsidP="00180737">
            <w:pPr>
              <w:contextualSpacing/>
              <w:rPr>
                <w:rFonts w:ascii="Arial" w:hAnsi="Arial" w:cs="Arial"/>
                <w:sz w:val="20"/>
                <w:szCs w:val="20"/>
              </w:rPr>
            </w:pPr>
            <w:r w:rsidRPr="00392BA3">
              <w:rPr>
                <w:rFonts w:ascii="Arial" w:hAnsi="Arial" w:cs="Arial"/>
                <w:sz w:val="20"/>
                <w:szCs w:val="20"/>
              </w:rPr>
              <w:t>Przebudowa drogi gminnej nr 177035N w</w:t>
            </w:r>
            <w:r w:rsidR="00946045">
              <w:rPr>
                <w:rFonts w:ascii="Arial" w:hAnsi="Arial" w:cs="Arial"/>
                <w:sz w:val="20"/>
                <w:szCs w:val="20"/>
              </w:rPr>
              <w:t> </w:t>
            </w:r>
            <w:r w:rsidRPr="00392BA3">
              <w:rPr>
                <w:rFonts w:ascii="Arial" w:hAnsi="Arial" w:cs="Arial"/>
                <w:sz w:val="20"/>
                <w:szCs w:val="20"/>
              </w:rPr>
              <w:t>zakresie budowy zatoki autobusowej w</w:t>
            </w:r>
            <w:r w:rsidR="00946045">
              <w:rPr>
                <w:rFonts w:ascii="Arial" w:hAnsi="Arial" w:cs="Arial"/>
                <w:sz w:val="20"/>
                <w:szCs w:val="20"/>
              </w:rPr>
              <w:t> </w:t>
            </w:r>
            <w:r w:rsidRPr="00392BA3">
              <w:rPr>
                <w:rFonts w:ascii="Arial" w:hAnsi="Arial" w:cs="Arial"/>
                <w:sz w:val="20"/>
                <w:szCs w:val="20"/>
              </w:rPr>
              <w:t>m. Sędki</w:t>
            </w:r>
          </w:p>
          <w:p w14:paraId="0C9629AB" w14:textId="0DD47F50" w:rsidR="00946045" w:rsidRPr="00946045" w:rsidRDefault="00946045" w:rsidP="00180737">
            <w:pPr>
              <w:contextualSpacing/>
              <w:rPr>
                <w:rFonts w:ascii="Arial" w:eastAsia="Arial" w:hAnsi="Arial" w:cs="Arial"/>
                <w:sz w:val="12"/>
                <w:szCs w:val="12"/>
              </w:rPr>
            </w:pPr>
          </w:p>
        </w:tc>
        <w:tc>
          <w:tcPr>
            <w:tcW w:w="1559" w:type="dxa"/>
            <w:gridSpan w:val="2"/>
            <w:shd w:val="clear" w:color="auto" w:fill="FFFFFF" w:themeFill="background1"/>
          </w:tcPr>
          <w:p w14:paraId="04F5BECE" w14:textId="77777777" w:rsidR="00946045" w:rsidRDefault="00946045" w:rsidP="00180737">
            <w:pPr>
              <w:jc w:val="center"/>
              <w:rPr>
                <w:rFonts w:ascii="Arial" w:eastAsia="Arial" w:hAnsi="Arial" w:cs="Arial"/>
                <w:sz w:val="20"/>
                <w:szCs w:val="20"/>
              </w:rPr>
            </w:pPr>
          </w:p>
          <w:p w14:paraId="77C93898" w14:textId="164F8D8B" w:rsidR="00D47E1A" w:rsidRPr="0062073A" w:rsidRDefault="00D47E1A" w:rsidP="00180737">
            <w:pPr>
              <w:jc w:val="center"/>
              <w:rPr>
                <w:rFonts w:ascii="Arial" w:eastAsia="Arial" w:hAnsi="Arial" w:cs="Arial"/>
                <w:sz w:val="20"/>
                <w:szCs w:val="20"/>
              </w:rPr>
            </w:pPr>
            <w:r>
              <w:rPr>
                <w:rFonts w:ascii="Arial" w:eastAsia="Arial" w:hAnsi="Arial" w:cs="Arial"/>
                <w:sz w:val="20"/>
                <w:szCs w:val="20"/>
              </w:rPr>
              <w:t>45.238,58</w:t>
            </w:r>
          </w:p>
        </w:tc>
        <w:tc>
          <w:tcPr>
            <w:tcW w:w="2376" w:type="dxa"/>
            <w:vMerge/>
            <w:shd w:val="clear" w:color="auto" w:fill="FFFFFF" w:themeFill="background1"/>
          </w:tcPr>
          <w:p w14:paraId="7D8D1740" w14:textId="77777777" w:rsidR="00D47E1A" w:rsidRPr="004B6B3E" w:rsidRDefault="00D47E1A" w:rsidP="00180737">
            <w:pPr>
              <w:pStyle w:val="Akapitzlist"/>
              <w:autoSpaceDE w:val="0"/>
              <w:autoSpaceDN w:val="0"/>
              <w:adjustRightInd w:val="0"/>
              <w:ind w:left="0"/>
              <w:jc w:val="both"/>
              <w:rPr>
                <w:rFonts w:ascii="Arial" w:eastAsia="Arial" w:hAnsi="Arial" w:cs="Arial"/>
                <w:color w:val="000000"/>
                <w:sz w:val="20"/>
              </w:rPr>
            </w:pPr>
          </w:p>
        </w:tc>
      </w:tr>
      <w:tr w:rsidR="00D47E1A" w14:paraId="637F487B" w14:textId="77777777" w:rsidTr="00946045">
        <w:tc>
          <w:tcPr>
            <w:tcW w:w="816" w:type="dxa"/>
            <w:shd w:val="clear" w:color="auto" w:fill="FFFFFF" w:themeFill="background1"/>
          </w:tcPr>
          <w:p w14:paraId="3BC9D6CF" w14:textId="73ADA97B" w:rsidR="00D47E1A" w:rsidRPr="0062073A" w:rsidRDefault="00D47E1A" w:rsidP="00180737">
            <w:pPr>
              <w:pStyle w:val="Akapitzlist"/>
              <w:autoSpaceDE w:val="0"/>
              <w:autoSpaceDN w:val="0"/>
              <w:adjustRightInd w:val="0"/>
              <w:ind w:left="0"/>
              <w:jc w:val="both"/>
              <w:rPr>
                <w:rFonts w:ascii="Arial" w:eastAsia="Arial" w:hAnsi="Arial" w:cs="Arial"/>
                <w:color w:val="000000"/>
                <w:sz w:val="20"/>
                <w:szCs w:val="20"/>
              </w:rPr>
            </w:pPr>
            <w:r>
              <w:rPr>
                <w:rFonts w:ascii="Arial" w:eastAsia="Arial" w:hAnsi="Arial" w:cs="Arial"/>
                <w:color w:val="000000"/>
                <w:sz w:val="20"/>
                <w:szCs w:val="20"/>
              </w:rPr>
              <w:lastRenderedPageBreak/>
              <w:t>2.9.3.</w:t>
            </w:r>
          </w:p>
        </w:tc>
        <w:tc>
          <w:tcPr>
            <w:tcW w:w="4111" w:type="dxa"/>
            <w:shd w:val="clear" w:color="auto" w:fill="FFFFFF" w:themeFill="background1"/>
          </w:tcPr>
          <w:p w14:paraId="68084761" w14:textId="77777777" w:rsidR="00D47E1A" w:rsidRDefault="00D47E1A" w:rsidP="00180737">
            <w:pPr>
              <w:contextualSpacing/>
              <w:rPr>
                <w:rFonts w:ascii="Arial" w:hAnsi="Arial" w:cs="Arial"/>
                <w:sz w:val="20"/>
                <w:szCs w:val="20"/>
              </w:rPr>
            </w:pPr>
            <w:r w:rsidRPr="00392BA3">
              <w:rPr>
                <w:rFonts w:ascii="Arial" w:hAnsi="Arial" w:cs="Arial"/>
                <w:sz w:val="20"/>
                <w:szCs w:val="20"/>
              </w:rPr>
              <w:t>Przebudowa drogi gminnej nr 177017N w</w:t>
            </w:r>
            <w:r w:rsidR="00946045">
              <w:rPr>
                <w:rFonts w:ascii="Arial" w:hAnsi="Arial" w:cs="Arial"/>
                <w:sz w:val="20"/>
                <w:szCs w:val="20"/>
              </w:rPr>
              <w:t> </w:t>
            </w:r>
            <w:r w:rsidRPr="00392BA3">
              <w:rPr>
                <w:rFonts w:ascii="Arial" w:hAnsi="Arial" w:cs="Arial"/>
                <w:sz w:val="20"/>
                <w:szCs w:val="20"/>
              </w:rPr>
              <w:t>zakresie budowy chodnika i zatoki autobusowej w m. Barany</w:t>
            </w:r>
          </w:p>
          <w:p w14:paraId="494289B5" w14:textId="1C1EE372" w:rsidR="00946045" w:rsidRPr="00946045" w:rsidRDefault="00946045" w:rsidP="00180737">
            <w:pPr>
              <w:contextualSpacing/>
              <w:rPr>
                <w:rFonts w:ascii="Arial" w:eastAsia="Arial" w:hAnsi="Arial" w:cs="Arial"/>
                <w:sz w:val="12"/>
                <w:szCs w:val="12"/>
              </w:rPr>
            </w:pPr>
          </w:p>
        </w:tc>
        <w:tc>
          <w:tcPr>
            <w:tcW w:w="1559" w:type="dxa"/>
            <w:gridSpan w:val="2"/>
            <w:shd w:val="clear" w:color="auto" w:fill="FFFFFF" w:themeFill="background1"/>
          </w:tcPr>
          <w:p w14:paraId="06805ED9" w14:textId="77777777" w:rsidR="00946045" w:rsidRDefault="00946045" w:rsidP="00180737">
            <w:pPr>
              <w:jc w:val="center"/>
              <w:rPr>
                <w:rFonts w:ascii="Arial" w:eastAsia="Arial" w:hAnsi="Arial" w:cs="Arial"/>
                <w:sz w:val="20"/>
                <w:szCs w:val="20"/>
              </w:rPr>
            </w:pPr>
          </w:p>
          <w:p w14:paraId="18A9BBAC" w14:textId="62A59CE1" w:rsidR="00D47E1A" w:rsidRPr="0062073A" w:rsidRDefault="00D47E1A" w:rsidP="00180737">
            <w:pPr>
              <w:jc w:val="center"/>
              <w:rPr>
                <w:rFonts w:ascii="Arial" w:eastAsia="Arial" w:hAnsi="Arial" w:cs="Arial"/>
                <w:sz w:val="20"/>
                <w:szCs w:val="20"/>
              </w:rPr>
            </w:pPr>
            <w:r>
              <w:rPr>
                <w:rFonts w:ascii="Arial" w:eastAsia="Arial" w:hAnsi="Arial" w:cs="Arial"/>
                <w:sz w:val="20"/>
                <w:szCs w:val="20"/>
              </w:rPr>
              <w:t>328.256,24</w:t>
            </w:r>
          </w:p>
        </w:tc>
        <w:tc>
          <w:tcPr>
            <w:tcW w:w="2376" w:type="dxa"/>
            <w:vMerge/>
            <w:shd w:val="clear" w:color="auto" w:fill="FFFFFF" w:themeFill="background1"/>
          </w:tcPr>
          <w:p w14:paraId="429183EF" w14:textId="77777777" w:rsidR="00D47E1A" w:rsidRPr="004B6B3E" w:rsidRDefault="00D47E1A" w:rsidP="00180737">
            <w:pPr>
              <w:pStyle w:val="Akapitzlist"/>
              <w:autoSpaceDE w:val="0"/>
              <w:autoSpaceDN w:val="0"/>
              <w:adjustRightInd w:val="0"/>
              <w:ind w:left="0"/>
              <w:jc w:val="both"/>
              <w:rPr>
                <w:rFonts w:ascii="Arial" w:eastAsia="Arial" w:hAnsi="Arial" w:cs="Arial"/>
                <w:color w:val="000000"/>
                <w:sz w:val="20"/>
              </w:rPr>
            </w:pPr>
          </w:p>
        </w:tc>
      </w:tr>
      <w:tr w:rsidR="00D47E1A" w14:paraId="4BB68CA8" w14:textId="77777777" w:rsidTr="00946045">
        <w:tc>
          <w:tcPr>
            <w:tcW w:w="816" w:type="dxa"/>
            <w:shd w:val="clear" w:color="auto" w:fill="FFFFFF" w:themeFill="background1"/>
          </w:tcPr>
          <w:p w14:paraId="58FFBC9D" w14:textId="684BCF77" w:rsidR="00D47E1A" w:rsidRPr="0062073A" w:rsidRDefault="00D47E1A" w:rsidP="00180737">
            <w:pPr>
              <w:pStyle w:val="Akapitzlist"/>
              <w:autoSpaceDE w:val="0"/>
              <w:autoSpaceDN w:val="0"/>
              <w:adjustRightInd w:val="0"/>
              <w:ind w:left="0"/>
              <w:jc w:val="both"/>
              <w:rPr>
                <w:rFonts w:ascii="Arial" w:eastAsia="Arial" w:hAnsi="Arial" w:cs="Arial"/>
                <w:color w:val="000000"/>
                <w:sz w:val="20"/>
                <w:szCs w:val="20"/>
              </w:rPr>
            </w:pPr>
            <w:r>
              <w:rPr>
                <w:rFonts w:ascii="Arial" w:eastAsia="Arial" w:hAnsi="Arial" w:cs="Arial"/>
                <w:color w:val="000000"/>
                <w:sz w:val="20"/>
                <w:szCs w:val="20"/>
              </w:rPr>
              <w:t>2.9.4.</w:t>
            </w:r>
          </w:p>
        </w:tc>
        <w:tc>
          <w:tcPr>
            <w:tcW w:w="4111" w:type="dxa"/>
            <w:shd w:val="clear" w:color="auto" w:fill="FFFFFF" w:themeFill="background1"/>
          </w:tcPr>
          <w:p w14:paraId="4E1767F5" w14:textId="77777777" w:rsidR="00D47E1A" w:rsidRDefault="00D47E1A" w:rsidP="00180737">
            <w:pPr>
              <w:contextualSpacing/>
              <w:rPr>
                <w:rFonts w:ascii="Arial" w:hAnsi="Arial" w:cs="Arial"/>
                <w:sz w:val="20"/>
                <w:szCs w:val="20"/>
              </w:rPr>
            </w:pPr>
            <w:r w:rsidRPr="00392BA3">
              <w:rPr>
                <w:rFonts w:ascii="Arial" w:hAnsi="Arial" w:cs="Arial"/>
                <w:sz w:val="20"/>
                <w:szCs w:val="20"/>
              </w:rPr>
              <w:t>Przebudowa drogi gminnej nr 177034N w</w:t>
            </w:r>
            <w:r w:rsidR="00946045">
              <w:rPr>
                <w:rFonts w:ascii="Arial" w:hAnsi="Arial" w:cs="Arial"/>
                <w:sz w:val="20"/>
                <w:szCs w:val="20"/>
              </w:rPr>
              <w:t> </w:t>
            </w:r>
            <w:r w:rsidRPr="00392BA3">
              <w:rPr>
                <w:rFonts w:ascii="Arial" w:hAnsi="Arial" w:cs="Arial"/>
                <w:sz w:val="20"/>
                <w:szCs w:val="20"/>
              </w:rPr>
              <w:t>m. Chełchy w zakresie przebudowy pętli nawierzchni autobusowej</w:t>
            </w:r>
          </w:p>
          <w:p w14:paraId="65F3C4C6" w14:textId="20A75292" w:rsidR="00946045" w:rsidRPr="00946045" w:rsidRDefault="00946045" w:rsidP="00180737">
            <w:pPr>
              <w:contextualSpacing/>
              <w:rPr>
                <w:rFonts w:ascii="Arial" w:eastAsia="Arial" w:hAnsi="Arial" w:cs="Arial"/>
                <w:sz w:val="12"/>
                <w:szCs w:val="12"/>
              </w:rPr>
            </w:pPr>
          </w:p>
        </w:tc>
        <w:tc>
          <w:tcPr>
            <w:tcW w:w="1559" w:type="dxa"/>
            <w:gridSpan w:val="2"/>
            <w:shd w:val="clear" w:color="auto" w:fill="FFFFFF" w:themeFill="background1"/>
          </w:tcPr>
          <w:p w14:paraId="3586D188" w14:textId="77777777" w:rsidR="00946045" w:rsidRDefault="00946045" w:rsidP="00180737">
            <w:pPr>
              <w:jc w:val="center"/>
              <w:rPr>
                <w:rFonts w:ascii="Arial" w:eastAsia="Arial" w:hAnsi="Arial" w:cs="Arial"/>
                <w:sz w:val="20"/>
                <w:szCs w:val="20"/>
              </w:rPr>
            </w:pPr>
          </w:p>
          <w:p w14:paraId="53D0D5CA" w14:textId="05C36F05" w:rsidR="00D47E1A" w:rsidRPr="0062073A" w:rsidRDefault="00D47E1A" w:rsidP="00180737">
            <w:pPr>
              <w:jc w:val="center"/>
              <w:rPr>
                <w:rFonts w:ascii="Arial" w:eastAsia="Arial" w:hAnsi="Arial" w:cs="Arial"/>
                <w:sz w:val="20"/>
                <w:szCs w:val="20"/>
              </w:rPr>
            </w:pPr>
            <w:r>
              <w:rPr>
                <w:rFonts w:ascii="Arial" w:eastAsia="Arial" w:hAnsi="Arial" w:cs="Arial"/>
                <w:sz w:val="20"/>
                <w:szCs w:val="20"/>
              </w:rPr>
              <w:t>114.858,70</w:t>
            </w:r>
          </w:p>
        </w:tc>
        <w:tc>
          <w:tcPr>
            <w:tcW w:w="2376" w:type="dxa"/>
            <w:vMerge/>
            <w:shd w:val="clear" w:color="auto" w:fill="FFFFFF" w:themeFill="background1"/>
          </w:tcPr>
          <w:p w14:paraId="0DA69BE0" w14:textId="77777777" w:rsidR="00D47E1A" w:rsidRPr="004B6B3E" w:rsidRDefault="00D47E1A" w:rsidP="00180737">
            <w:pPr>
              <w:pStyle w:val="Akapitzlist"/>
              <w:autoSpaceDE w:val="0"/>
              <w:autoSpaceDN w:val="0"/>
              <w:adjustRightInd w:val="0"/>
              <w:ind w:left="0"/>
              <w:jc w:val="both"/>
              <w:rPr>
                <w:rFonts w:ascii="Arial" w:eastAsia="Arial" w:hAnsi="Arial" w:cs="Arial"/>
                <w:color w:val="000000"/>
                <w:sz w:val="20"/>
              </w:rPr>
            </w:pPr>
          </w:p>
        </w:tc>
      </w:tr>
      <w:tr w:rsidR="00D47E1A" w14:paraId="21BCE971" w14:textId="77777777" w:rsidTr="00946045">
        <w:tc>
          <w:tcPr>
            <w:tcW w:w="816" w:type="dxa"/>
            <w:shd w:val="clear" w:color="auto" w:fill="FFFFFF" w:themeFill="background1"/>
          </w:tcPr>
          <w:p w14:paraId="607D8443" w14:textId="025E3897" w:rsidR="00D47E1A" w:rsidRPr="0062073A" w:rsidRDefault="00D47E1A" w:rsidP="00180737">
            <w:pPr>
              <w:pStyle w:val="Akapitzlist"/>
              <w:autoSpaceDE w:val="0"/>
              <w:autoSpaceDN w:val="0"/>
              <w:adjustRightInd w:val="0"/>
              <w:ind w:left="0"/>
              <w:jc w:val="both"/>
              <w:rPr>
                <w:rFonts w:ascii="Arial" w:eastAsia="Arial" w:hAnsi="Arial" w:cs="Arial"/>
                <w:color w:val="000000"/>
                <w:sz w:val="20"/>
                <w:szCs w:val="20"/>
              </w:rPr>
            </w:pPr>
            <w:r>
              <w:rPr>
                <w:rFonts w:ascii="Arial" w:eastAsia="Arial" w:hAnsi="Arial" w:cs="Arial"/>
                <w:color w:val="000000"/>
                <w:sz w:val="20"/>
                <w:szCs w:val="20"/>
              </w:rPr>
              <w:t>2.9.5.</w:t>
            </w:r>
          </w:p>
        </w:tc>
        <w:tc>
          <w:tcPr>
            <w:tcW w:w="4111" w:type="dxa"/>
            <w:shd w:val="clear" w:color="auto" w:fill="FFFFFF" w:themeFill="background1"/>
          </w:tcPr>
          <w:p w14:paraId="461954BD" w14:textId="77777777" w:rsidR="00D47E1A" w:rsidRDefault="00D47E1A" w:rsidP="00180737">
            <w:pPr>
              <w:contextualSpacing/>
              <w:rPr>
                <w:rFonts w:ascii="Arial" w:hAnsi="Arial" w:cs="Arial"/>
                <w:sz w:val="20"/>
                <w:szCs w:val="20"/>
              </w:rPr>
            </w:pPr>
            <w:r w:rsidRPr="00392BA3">
              <w:rPr>
                <w:rFonts w:ascii="Arial" w:hAnsi="Arial" w:cs="Arial"/>
                <w:sz w:val="20"/>
                <w:szCs w:val="20"/>
              </w:rPr>
              <w:t>Przebudowa drogi Ełk-Szeligi-Buczki</w:t>
            </w:r>
          </w:p>
          <w:p w14:paraId="4A47F1A7" w14:textId="72FBEF54" w:rsidR="00946045" w:rsidRPr="00946045" w:rsidRDefault="00946045" w:rsidP="00180737">
            <w:pPr>
              <w:contextualSpacing/>
              <w:rPr>
                <w:rFonts w:ascii="Arial" w:eastAsia="Arial" w:hAnsi="Arial" w:cs="Arial"/>
                <w:sz w:val="12"/>
                <w:szCs w:val="12"/>
              </w:rPr>
            </w:pPr>
          </w:p>
        </w:tc>
        <w:tc>
          <w:tcPr>
            <w:tcW w:w="1559" w:type="dxa"/>
            <w:gridSpan w:val="2"/>
            <w:shd w:val="clear" w:color="auto" w:fill="FFFFFF" w:themeFill="background1"/>
          </w:tcPr>
          <w:p w14:paraId="450E8269" w14:textId="032301C9" w:rsidR="00D47E1A" w:rsidRPr="0062073A" w:rsidRDefault="00D47E1A" w:rsidP="00180737">
            <w:pPr>
              <w:jc w:val="center"/>
              <w:rPr>
                <w:rFonts w:ascii="Arial" w:eastAsia="Arial" w:hAnsi="Arial" w:cs="Arial"/>
                <w:sz w:val="20"/>
                <w:szCs w:val="20"/>
              </w:rPr>
            </w:pPr>
            <w:r>
              <w:rPr>
                <w:rFonts w:ascii="Arial" w:eastAsia="Arial" w:hAnsi="Arial" w:cs="Arial"/>
                <w:sz w:val="20"/>
                <w:szCs w:val="20"/>
              </w:rPr>
              <w:t>2.937.625,99</w:t>
            </w:r>
          </w:p>
        </w:tc>
        <w:tc>
          <w:tcPr>
            <w:tcW w:w="2376" w:type="dxa"/>
            <w:vMerge/>
            <w:shd w:val="clear" w:color="auto" w:fill="FFFFFF" w:themeFill="background1"/>
          </w:tcPr>
          <w:p w14:paraId="58ADE1D1" w14:textId="77777777" w:rsidR="00D47E1A" w:rsidRPr="004B6B3E" w:rsidRDefault="00D47E1A" w:rsidP="00180737">
            <w:pPr>
              <w:pStyle w:val="Akapitzlist"/>
              <w:autoSpaceDE w:val="0"/>
              <w:autoSpaceDN w:val="0"/>
              <w:adjustRightInd w:val="0"/>
              <w:ind w:left="0"/>
              <w:jc w:val="both"/>
              <w:rPr>
                <w:rFonts w:ascii="Arial" w:eastAsia="Arial" w:hAnsi="Arial" w:cs="Arial"/>
                <w:color w:val="000000"/>
                <w:sz w:val="20"/>
              </w:rPr>
            </w:pPr>
          </w:p>
        </w:tc>
      </w:tr>
      <w:tr w:rsidR="00D47E1A" w14:paraId="29F04E57" w14:textId="77777777" w:rsidTr="00946045">
        <w:tc>
          <w:tcPr>
            <w:tcW w:w="816" w:type="dxa"/>
            <w:shd w:val="clear" w:color="auto" w:fill="FFFFFF" w:themeFill="background1"/>
          </w:tcPr>
          <w:p w14:paraId="25ADB8B9" w14:textId="132B6213" w:rsidR="00D47E1A" w:rsidRPr="0062073A" w:rsidRDefault="00D47E1A" w:rsidP="00180737">
            <w:pPr>
              <w:pStyle w:val="Akapitzlist"/>
              <w:autoSpaceDE w:val="0"/>
              <w:autoSpaceDN w:val="0"/>
              <w:adjustRightInd w:val="0"/>
              <w:ind w:left="0"/>
              <w:jc w:val="both"/>
              <w:rPr>
                <w:rFonts w:ascii="Arial" w:eastAsia="Arial" w:hAnsi="Arial" w:cs="Arial"/>
                <w:color w:val="000000"/>
                <w:sz w:val="20"/>
                <w:szCs w:val="20"/>
              </w:rPr>
            </w:pPr>
            <w:r>
              <w:rPr>
                <w:rFonts w:ascii="Arial" w:eastAsia="Arial" w:hAnsi="Arial" w:cs="Arial"/>
                <w:color w:val="000000"/>
                <w:sz w:val="20"/>
                <w:szCs w:val="20"/>
              </w:rPr>
              <w:t>2.9.6.</w:t>
            </w:r>
          </w:p>
        </w:tc>
        <w:tc>
          <w:tcPr>
            <w:tcW w:w="4111" w:type="dxa"/>
            <w:shd w:val="clear" w:color="auto" w:fill="FFFFFF" w:themeFill="background1"/>
          </w:tcPr>
          <w:p w14:paraId="7E1C74D3" w14:textId="77777777" w:rsidR="00D47E1A" w:rsidRDefault="00D47E1A" w:rsidP="00180737">
            <w:pPr>
              <w:contextualSpacing/>
              <w:rPr>
                <w:rFonts w:ascii="Arial" w:hAnsi="Arial" w:cs="Arial"/>
                <w:sz w:val="20"/>
                <w:szCs w:val="20"/>
              </w:rPr>
            </w:pPr>
            <w:r w:rsidRPr="00392BA3">
              <w:rPr>
                <w:rFonts w:ascii="Arial" w:hAnsi="Arial" w:cs="Arial"/>
                <w:sz w:val="20"/>
                <w:szCs w:val="20"/>
              </w:rPr>
              <w:t>Przebudowa drogi gminnej Barany-Nowa Wieś Ełcka</w:t>
            </w:r>
          </w:p>
          <w:p w14:paraId="14945D90" w14:textId="54D4ADCD" w:rsidR="00946045" w:rsidRPr="00946045" w:rsidRDefault="00946045" w:rsidP="00180737">
            <w:pPr>
              <w:contextualSpacing/>
              <w:rPr>
                <w:rFonts w:ascii="Arial" w:hAnsi="Arial" w:cs="Arial"/>
                <w:sz w:val="12"/>
                <w:szCs w:val="12"/>
              </w:rPr>
            </w:pPr>
          </w:p>
        </w:tc>
        <w:tc>
          <w:tcPr>
            <w:tcW w:w="1559" w:type="dxa"/>
            <w:gridSpan w:val="2"/>
            <w:shd w:val="clear" w:color="auto" w:fill="FFFFFF" w:themeFill="background1"/>
          </w:tcPr>
          <w:p w14:paraId="1AD61450" w14:textId="5D6E7552" w:rsidR="00D47E1A" w:rsidRPr="0062073A" w:rsidRDefault="00D47E1A" w:rsidP="00180737">
            <w:pPr>
              <w:jc w:val="center"/>
              <w:rPr>
                <w:rFonts w:ascii="Arial" w:eastAsia="Arial" w:hAnsi="Arial" w:cs="Arial"/>
                <w:sz w:val="20"/>
                <w:szCs w:val="20"/>
              </w:rPr>
            </w:pPr>
            <w:r>
              <w:rPr>
                <w:rFonts w:ascii="Arial" w:eastAsia="Arial" w:hAnsi="Arial" w:cs="Arial"/>
                <w:sz w:val="20"/>
                <w:szCs w:val="20"/>
              </w:rPr>
              <w:t>2.104.726,22</w:t>
            </w:r>
          </w:p>
        </w:tc>
        <w:tc>
          <w:tcPr>
            <w:tcW w:w="2376" w:type="dxa"/>
            <w:vMerge/>
            <w:shd w:val="clear" w:color="auto" w:fill="FFFFFF" w:themeFill="background1"/>
          </w:tcPr>
          <w:p w14:paraId="21D600FA" w14:textId="77777777" w:rsidR="00D47E1A" w:rsidRPr="004B6B3E" w:rsidRDefault="00D47E1A" w:rsidP="00180737">
            <w:pPr>
              <w:pStyle w:val="Akapitzlist"/>
              <w:autoSpaceDE w:val="0"/>
              <w:autoSpaceDN w:val="0"/>
              <w:adjustRightInd w:val="0"/>
              <w:ind w:left="0"/>
              <w:jc w:val="both"/>
              <w:rPr>
                <w:rFonts w:ascii="Arial" w:eastAsia="Arial" w:hAnsi="Arial" w:cs="Arial"/>
                <w:color w:val="000000"/>
                <w:sz w:val="20"/>
              </w:rPr>
            </w:pPr>
          </w:p>
        </w:tc>
      </w:tr>
      <w:tr w:rsidR="00180737" w14:paraId="1F7A35FF" w14:textId="77777777" w:rsidTr="002F7943">
        <w:tc>
          <w:tcPr>
            <w:tcW w:w="8862" w:type="dxa"/>
            <w:gridSpan w:val="5"/>
            <w:shd w:val="clear" w:color="auto" w:fill="E4F4DF" w:themeFill="accent5" w:themeFillTint="33"/>
          </w:tcPr>
          <w:p w14:paraId="3327F8A2" w14:textId="4FBE56BF" w:rsidR="00180737" w:rsidRPr="0062073A" w:rsidRDefault="00180737" w:rsidP="00180737">
            <w:pPr>
              <w:pStyle w:val="Akapitzlist"/>
              <w:autoSpaceDE w:val="0"/>
              <w:autoSpaceDN w:val="0"/>
              <w:adjustRightInd w:val="0"/>
              <w:ind w:left="0"/>
              <w:jc w:val="center"/>
              <w:rPr>
                <w:rFonts w:ascii="Arial" w:eastAsia="Arial" w:hAnsi="Arial" w:cs="Arial"/>
                <w:b/>
                <w:color w:val="000000"/>
                <w:sz w:val="20"/>
                <w:szCs w:val="20"/>
              </w:rPr>
            </w:pPr>
            <w:r w:rsidRPr="0062073A">
              <w:rPr>
                <w:rFonts w:ascii="Arial" w:eastAsia="Arial" w:hAnsi="Arial" w:cs="Arial"/>
                <w:b/>
                <w:color w:val="000000"/>
                <w:sz w:val="20"/>
                <w:szCs w:val="20"/>
              </w:rPr>
              <w:t>201</w:t>
            </w:r>
            <w:r w:rsidR="00D47E1A">
              <w:rPr>
                <w:rFonts w:ascii="Arial" w:eastAsia="Arial" w:hAnsi="Arial" w:cs="Arial"/>
                <w:b/>
                <w:color w:val="000000"/>
                <w:sz w:val="20"/>
                <w:szCs w:val="20"/>
              </w:rPr>
              <w:t>9</w:t>
            </w:r>
          </w:p>
        </w:tc>
      </w:tr>
      <w:tr w:rsidR="00EF133E" w14:paraId="5C1C042D" w14:textId="77777777" w:rsidTr="00946045">
        <w:trPr>
          <w:trHeight w:val="660"/>
        </w:trPr>
        <w:tc>
          <w:tcPr>
            <w:tcW w:w="816" w:type="dxa"/>
            <w:shd w:val="clear" w:color="auto" w:fill="FFFFFF" w:themeFill="background1"/>
          </w:tcPr>
          <w:p w14:paraId="0E1764F0" w14:textId="77777777" w:rsidR="00EF133E" w:rsidRPr="0062073A" w:rsidRDefault="00EF133E" w:rsidP="00946045">
            <w:pPr>
              <w:pStyle w:val="Akapitzlist"/>
              <w:autoSpaceDE w:val="0"/>
              <w:autoSpaceDN w:val="0"/>
              <w:adjustRightInd w:val="0"/>
              <w:ind w:left="0"/>
              <w:jc w:val="both"/>
              <w:rPr>
                <w:rFonts w:ascii="Arial" w:eastAsia="Arial" w:hAnsi="Arial" w:cs="Arial"/>
                <w:color w:val="000000"/>
                <w:sz w:val="20"/>
                <w:szCs w:val="20"/>
              </w:rPr>
            </w:pPr>
            <w:r w:rsidRPr="0062073A">
              <w:rPr>
                <w:rFonts w:ascii="Arial" w:eastAsia="Arial" w:hAnsi="Arial" w:cs="Arial"/>
                <w:color w:val="000000"/>
                <w:sz w:val="20"/>
                <w:szCs w:val="20"/>
              </w:rPr>
              <w:t>2.1.</w:t>
            </w:r>
          </w:p>
        </w:tc>
        <w:tc>
          <w:tcPr>
            <w:tcW w:w="4111" w:type="dxa"/>
            <w:shd w:val="clear" w:color="auto" w:fill="FFFFFF" w:themeFill="background1"/>
          </w:tcPr>
          <w:p w14:paraId="2AFD66E1" w14:textId="77777777" w:rsidR="00EF133E" w:rsidRDefault="00EF133E" w:rsidP="00946045">
            <w:pPr>
              <w:spacing w:line="259" w:lineRule="auto"/>
              <w:rPr>
                <w:rFonts w:ascii="Arial" w:eastAsia="Calibri" w:hAnsi="Arial" w:cs="Arial"/>
                <w:iCs/>
                <w:sz w:val="20"/>
                <w:szCs w:val="20"/>
              </w:rPr>
            </w:pPr>
            <w:r w:rsidRPr="00392BA3">
              <w:rPr>
                <w:rFonts w:ascii="Arial" w:eastAsia="Calibri" w:hAnsi="Arial" w:cs="Arial"/>
                <w:iCs/>
                <w:sz w:val="20"/>
                <w:szCs w:val="20"/>
              </w:rPr>
              <w:t>P</w:t>
            </w:r>
            <w:r w:rsidRPr="00D47E1A">
              <w:rPr>
                <w:rFonts w:ascii="Arial" w:eastAsia="Calibri" w:hAnsi="Arial" w:cs="Arial"/>
                <w:iCs/>
                <w:sz w:val="20"/>
                <w:szCs w:val="20"/>
              </w:rPr>
              <w:t>rzebudowa dróg w m. Szeligi Buczki nr 177036N od skrzyżowania z drogą wewnętrzną nr 555 N do granicy działki 134/1</w:t>
            </w:r>
          </w:p>
          <w:p w14:paraId="32880ED9" w14:textId="24BABD50" w:rsidR="00946045" w:rsidRPr="00946045" w:rsidRDefault="00946045" w:rsidP="00946045">
            <w:pPr>
              <w:spacing w:line="259" w:lineRule="auto"/>
              <w:rPr>
                <w:rFonts w:ascii="Arial" w:eastAsia="Arial" w:hAnsi="Arial" w:cs="Arial"/>
                <w:sz w:val="12"/>
                <w:szCs w:val="12"/>
              </w:rPr>
            </w:pPr>
          </w:p>
        </w:tc>
        <w:tc>
          <w:tcPr>
            <w:tcW w:w="1559" w:type="dxa"/>
            <w:gridSpan w:val="2"/>
            <w:shd w:val="clear" w:color="auto" w:fill="FFFFFF" w:themeFill="background1"/>
          </w:tcPr>
          <w:p w14:paraId="47DE5ABC" w14:textId="42DBF694" w:rsidR="00EF133E" w:rsidRPr="0062073A" w:rsidRDefault="00EF133E" w:rsidP="00946045">
            <w:pPr>
              <w:jc w:val="center"/>
              <w:rPr>
                <w:rFonts w:ascii="Arial" w:hAnsi="Arial" w:cs="Arial"/>
                <w:sz w:val="20"/>
                <w:szCs w:val="20"/>
              </w:rPr>
            </w:pPr>
            <w:r>
              <w:rPr>
                <w:rFonts w:ascii="Arial" w:hAnsi="Arial" w:cs="Arial"/>
                <w:sz w:val="20"/>
                <w:szCs w:val="20"/>
              </w:rPr>
              <w:t>40.266,30</w:t>
            </w:r>
          </w:p>
        </w:tc>
        <w:tc>
          <w:tcPr>
            <w:tcW w:w="2376" w:type="dxa"/>
            <w:shd w:val="clear" w:color="auto" w:fill="FFFFFF" w:themeFill="background1"/>
          </w:tcPr>
          <w:p w14:paraId="4AC75531" w14:textId="7129D8B4" w:rsidR="00EF133E" w:rsidRPr="006A5F9D" w:rsidRDefault="00EF133E" w:rsidP="00946045">
            <w:pPr>
              <w:pStyle w:val="Akapitzlist"/>
              <w:autoSpaceDE w:val="0"/>
              <w:autoSpaceDN w:val="0"/>
              <w:adjustRightInd w:val="0"/>
              <w:ind w:left="0"/>
              <w:rPr>
                <w:rFonts w:ascii="Arial" w:eastAsia="Arial" w:hAnsi="Arial" w:cs="Arial"/>
                <w:color w:val="000000"/>
              </w:rPr>
            </w:pPr>
            <w:r w:rsidRPr="00987D5E">
              <w:rPr>
                <w:rFonts w:ascii="Arial" w:eastAsia="Arial" w:hAnsi="Arial" w:cs="Arial"/>
                <w:color w:val="000000"/>
                <w:sz w:val="20"/>
              </w:rPr>
              <w:t xml:space="preserve">środki </w:t>
            </w:r>
            <w:r w:rsidR="002F7943" w:rsidRPr="00987D5E">
              <w:rPr>
                <w:rFonts w:ascii="Arial" w:eastAsia="Arial" w:hAnsi="Arial" w:cs="Arial"/>
                <w:color w:val="000000"/>
                <w:sz w:val="20"/>
              </w:rPr>
              <w:t>własne gminy</w:t>
            </w:r>
          </w:p>
        </w:tc>
      </w:tr>
      <w:tr w:rsidR="00EF133E" w14:paraId="372474DE" w14:textId="77777777" w:rsidTr="00946045">
        <w:tc>
          <w:tcPr>
            <w:tcW w:w="816" w:type="dxa"/>
            <w:shd w:val="clear" w:color="auto" w:fill="FFFFFF" w:themeFill="background1"/>
          </w:tcPr>
          <w:p w14:paraId="756B804C" w14:textId="1364E783" w:rsidR="00EF133E" w:rsidRPr="0062073A" w:rsidRDefault="00EF133E" w:rsidP="00EF133E">
            <w:pPr>
              <w:pStyle w:val="Akapitzlist"/>
              <w:autoSpaceDE w:val="0"/>
              <w:autoSpaceDN w:val="0"/>
              <w:adjustRightInd w:val="0"/>
              <w:ind w:left="0"/>
              <w:jc w:val="both"/>
              <w:rPr>
                <w:rFonts w:ascii="Arial" w:eastAsia="Arial" w:hAnsi="Arial" w:cs="Arial"/>
                <w:color w:val="000000"/>
                <w:sz w:val="20"/>
                <w:szCs w:val="20"/>
              </w:rPr>
            </w:pPr>
            <w:r>
              <w:rPr>
                <w:rFonts w:ascii="Arial" w:eastAsia="Arial" w:hAnsi="Arial" w:cs="Arial"/>
                <w:color w:val="000000"/>
                <w:sz w:val="20"/>
                <w:szCs w:val="20"/>
              </w:rPr>
              <w:t>2.2.</w:t>
            </w:r>
          </w:p>
        </w:tc>
        <w:tc>
          <w:tcPr>
            <w:tcW w:w="4111" w:type="dxa"/>
            <w:shd w:val="clear" w:color="auto" w:fill="FFFFFF" w:themeFill="background1"/>
          </w:tcPr>
          <w:p w14:paraId="0F7B35BD" w14:textId="77777777" w:rsidR="00EF133E" w:rsidRDefault="00EF133E" w:rsidP="00946045">
            <w:pPr>
              <w:spacing w:line="259" w:lineRule="auto"/>
              <w:rPr>
                <w:rFonts w:ascii="Arial" w:eastAsia="Calibri" w:hAnsi="Arial" w:cs="Arial"/>
                <w:sz w:val="20"/>
                <w:szCs w:val="20"/>
              </w:rPr>
            </w:pPr>
            <w:r w:rsidRPr="00392BA3">
              <w:rPr>
                <w:rFonts w:ascii="Arial" w:eastAsia="Calibri" w:hAnsi="Arial" w:cs="Arial"/>
                <w:sz w:val="20"/>
                <w:szCs w:val="20"/>
              </w:rPr>
              <w:t>P</w:t>
            </w:r>
            <w:r w:rsidRPr="00D47E1A">
              <w:rPr>
                <w:rFonts w:ascii="Arial" w:eastAsia="Calibri" w:hAnsi="Arial" w:cs="Arial"/>
                <w:sz w:val="20"/>
                <w:szCs w:val="20"/>
              </w:rPr>
              <w:t>rzebudowa drogi gminnej w m. Chrzanowo</w:t>
            </w:r>
          </w:p>
          <w:p w14:paraId="3825D6A0" w14:textId="30859393" w:rsidR="00946045" w:rsidRPr="00946045" w:rsidRDefault="00946045" w:rsidP="00946045">
            <w:pPr>
              <w:spacing w:line="259" w:lineRule="auto"/>
              <w:rPr>
                <w:rFonts w:ascii="Arial" w:eastAsia="Calibri" w:hAnsi="Arial" w:cs="Arial"/>
                <w:sz w:val="12"/>
                <w:szCs w:val="12"/>
              </w:rPr>
            </w:pPr>
          </w:p>
        </w:tc>
        <w:tc>
          <w:tcPr>
            <w:tcW w:w="1559" w:type="dxa"/>
            <w:gridSpan w:val="2"/>
            <w:shd w:val="clear" w:color="auto" w:fill="FFFFFF" w:themeFill="background1"/>
          </w:tcPr>
          <w:p w14:paraId="1EA78B13" w14:textId="6BD740D7" w:rsidR="00EF133E" w:rsidRPr="0062073A" w:rsidRDefault="00EF133E" w:rsidP="00EF133E">
            <w:pPr>
              <w:jc w:val="center"/>
              <w:rPr>
                <w:rFonts w:ascii="Arial" w:eastAsia="Arial" w:hAnsi="Arial" w:cs="Arial"/>
                <w:sz w:val="20"/>
                <w:szCs w:val="20"/>
              </w:rPr>
            </w:pPr>
            <w:r>
              <w:rPr>
                <w:rFonts w:ascii="Arial" w:eastAsia="Arial" w:hAnsi="Arial" w:cs="Arial"/>
                <w:sz w:val="20"/>
                <w:szCs w:val="20"/>
              </w:rPr>
              <w:t>136.836,29</w:t>
            </w:r>
          </w:p>
        </w:tc>
        <w:tc>
          <w:tcPr>
            <w:tcW w:w="2376" w:type="dxa"/>
            <w:shd w:val="clear" w:color="auto" w:fill="FFFFFF" w:themeFill="background1"/>
          </w:tcPr>
          <w:p w14:paraId="1C8F0E4E" w14:textId="58104C79" w:rsidR="00EF133E" w:rsidRPr="004B6B3E" w:rsidRDefault="002F7943" w:rsidP="002F7943">
            <w:pPr>
              <w:pStyle w:val="Akapitzlist"/>
              <w:autoSpaceDE w:val="0"/>
              <w:autoSpaceDN w:val="0"/>
              <w:adjustRightInd w:val="0"/>
              <w:ind w:left="0"/>
              <w:rPr>
                <w:rFonts w:ascii="Arial" w:eastAsia="Arial" w:hAnsi="Arial" w:cs="Arial"/>
                <w:color w:val="000000"/>
                <w:sz w:val="20"/>
              </w:rPr>
            </w:pPr>
            <w:r w:rsidRPr="00987D5E">
              <w:rPr>
                <w:rFonts w:ascii="Arial" w:eastAsia="Arial" w:hAnsi="Arial" w:cs="Arial"/>
                <w:color w:val="000000"/>
                <w:sz w:val="20"/>
              </w:rPr>
              <w:t>środki własne gminy</w:t>
            </w:r>
          </w:p>
        </w:tc>
      </w:tr>
      <w:tr w:rsidR="00EF133E" w14:paraId="5C765C70" w14:textId="77777777" w:rsidTr="00946045">
        <w:tc>
          <w:tcPr>
            <w:tcW w:w="816" w:type="dxa"/>
            <w:shd w:val="clear" w:color="auto" w:fill="FFFFFF" w:themeFill="background1"/>
          </w:tcPr>
          <w:p w14:paraId="12E4F5E4" w14:textId="146B1A22" w:rsidR="00EF133E" w:rsidRPr="0062073A" w:rsidRDefault="00EF133E" w:rsidP="00EF133E">
            <w:pPr>
              <w:pStyle w:val="Akapitzlist"/>
              <w:autoSpaceDE w:val="0"/>
              <w:autoSpaceDN w:val="0"/>
              <w:adjustRightInd w:val="0"/>
              <w:ind w:left="0"/>
              <w:jc w:val="both"/>
              <w:rPr>
                <w:rFonts w:ascii="Arial" w:eastAsia="Arial" w:hAnsi="Arial" w:cs="Arial"/>
                <w:color w:val="000000"/>
                <w:sz w:val="20"/>
                <w:szCs w:val="20"/>
              </w:rPr>
            </w:pPr>
            <w:r>
              <w:rPr>
                <w:rFonts w:ascii="Arial" w:eastAsia="Arial" w:hAnsi="Arial" w:cs="Arial"/>
                <w:color w:val="000000"/>
                <w:sz w:val="20"/>
                <w:szCs w:val="20"/>
              </w:rPr>
              <w:t>2.3.</w:t>
            </w:r>
          </w:p>
        </w:tc>
        <w:tc>
          <w:tcPr>
            <w:tcW w:w="4111" w:type="dxa"/>
            <w:shd w:val="clear" w:color="auto" w:fill="FFFFFF" w:themeFill="background1"/>
          </w:tcPr>
          <w:p w14:paraId="1AE3C10C" w14:textId="77777777" w:rsidR="00EF133E" w:rsidRDefault="00EF133E" w:rsidP="00946045">
            <w:pPr>
              <w:spacing w:line="259" w:lineRule="auto"/>
              <w:rPr>
                <w:rFonts w:ascii="Arial" w:eastAsia="Calibri" w:hAnsi="Arial" w:cs="Arial"/>
                <w:sz w:val="20"/>
                <w:szCs w:val="20"/>
              </w:rPr>
            </w:pPr>
            <w:r w:rsidRPr="00392BA3">
              <w:rPr>
                <w:rFonts w:ascii="Arial" w:eastAsia="Calibri" w:hAnsi="Arial" w:cs="Arial"/>
                <w:sz w:val="20"/>
                <w:szCs w:val="20"/>
              </w:rPr>
              <w:t>B</w:t>
            </w:r>
            <w:r w:rsidRPr="00D47E1A">
              <w:rPr>
                <w:rFonts w:ascii="Arial" w:eastAsia="Calibri" w:hAnsi="Arial" w:cs="Arial"/>
                <w:sz w:val="20"/>
                <w:szCs w:val="20"/>
              </w:rPr>
              <w:t>udowa zatoki autobusowej  w m. Miluki</w:t>
            </w:r>
          </w:p>
          <w:p w14:paraId="74B9F2A2" w14:textId="012245FE" w:rsidR="00946045" w:rsidRPr="00946045" w:rsidRDefault="00946045" w:rsidP="00946045">
            <w:pPr>
              <w:spacing w:line="259" w:lineRule="auto"/>
              <w:rPr>
                <w:rFonts w:ascii="Arial" w:eastAsia="Arial" w:hAnsi="Arial" w:cs="Arial"/>
                <w:sz w:val="12"/>
                <w:szCs w:val="12"/>
              </w:rPr>
            </w:pPr>
          </w:p>
        </w:tc>
        <w:tc>
          <w:tcPr>
            <w:tcW w:w="1559" w:type="dxa"/>
            <w:gridSpan w:val="2"/>
            <w:shd w:val="clear" w:color="auto" w:fill="FFFFFF" w:themeFill="background1"/>
          </w:tcPr>
          <w:p w14:paraId="1C9E23A5" w14:textId="52C7883E" w:rsidR="00EF133E" w:rsidRPr="0062073A" w:rsidRDefault="00EF133E" w:rsidP="00EF133E">
            <w:pPr>
              <w:jc w:val="center"/>
              <w:rPr>
                <w:rFonts w:ascii="Arial" w:eastAsia="Arial" w:hAnsi="Arial" w:cs="Arial"/>
                <w:sz w:val="20"/>
                <w:szCs w:val="20"/>
              </w:rPr>
            </w:pPr>
            <w:r>
              <w:rPr>
                <w:rFonts w:ascii="Arial" w:eastAsia="Arial" w:hAnsi="Arial" w:cs="Arial"/>
                <w:sz w:val="20"/>
                <w:szCs w:val="20"/>
              </w:rPr>
              <w:t>60.231,22</w:t>
            </w:r>
          </w:p>
        </w:tc>
        <w:tc>
          <w:tcPr>
            <w:tcW w:w="2376" w:type="dxa"/>
            <w:shd w:val="clear" w:color="auto" w:fill="FFFFFF" w:themeFill="background1"/>
          </w:tcPr>
          <w:p w14:paraId="79CA2EE7" w14:textId="71F7A35D" w:rsidR="00EF133E" w:rsidRPr="004B6B3E" w:rsidRDefault="002F7943" w:rsidP="002F7943">
            <w:pPr>
              <w:pStyle w:val="Akapitzlist"/>
              <w:autoSpaceDE w:val="0"/>
              <w:autoSpaceDN w:val="0"/>
              <w:adjustRightInd w:val="0"/>
              <w:ind w:left="0"/>
              <w:rPr>
                <w:rFonts w:ascii="Arial" w:eastAsia="Arial" w:hAnsi="Arial" w:cs="Arial"/>
                <w:color w:val="000000"/>
                <w:sz w:val="20"/>
              </w:rPr>
            </w:pPr>
            <w:r w:rsidRPr="00987D5E">
              <w:rPr>
                <w:rFonts w:ascii="Arial" w:eastAsia="Arial" w:hAnsi="Arial" w:cs="Arial"/>
                <w:color w:val="000000"/>
                <w:sz w:val="20"/>
              </w:rPr>
              <w:t>środki własne gminy</w:t>
            </w:r>
          </w:p>
        </w:tc>
      </w:tr>
      <w:tr w:rsidR="00EF133E" w14:paraId="2740B553" w14:textId="77777777" w:rsidTr="00946045">
        <w:tc>
          <w:tcPr>
            <w:tcW w:w="816" w:type="dxa"/>
            <w:shd w:val="clear" w:color="auto" w:fill="FFFFFF" w:themeFill="background1"/>
          </w:tcPr>
          <w:p w14:paraId="7A276B7D" w14:textId="029FF51C" w:rsidR="00EF133E" w:rsidRPr="0062073A" w:rsidRDefault="00EF133E" w:rsidP="00EF133E">
            <w:pPr>
              <w:pStyle w:val="Akapitzlist"/>
              <w:autoSpaceDE w:val="0"/>
              <w:autoSpaceDN w:val="0"/>
              <w:adjustRightInd w:val="0"/>
              <w:ind w:left="0"/>
              <w:jc w:val="both"/>
              <w:rPr>
                <w:rFonts w:ascii="Arial" w:eastAsia="Arial" w:hAnsi="Arial" w:cs="Arial"/>
                <w:color w:val="000000"/>
                <w:sz w:val="20"/>
                <w:szCs w:val="20"/>
              </w:rPr>
            </w:pPr>
            <w:r>
              <w:rPr>
                <w:rFonts w:ascii="Arial" w:eastAsia="Arial" w:hAnsi="Arial" w:cs="Arial"/>
                <w:color w:val="000000"/>
                <w:sz w:val="20"/>
                <w:szCs w:val="20"/>
              </w:rPr>
              <w:t>2.4.</w:t>
            </w:r>
          </w:p>
        </w:tc>
        <w:tc>
          <w:tcPr>
            <w:tcW w:w="4111" w:type="dxa"/>
            <w:shd w:val="clear" w:color="auto" w:fill="FFFFFF" w:themeFill="background1"/>
          </w:tcPr>
          <w:p w14:paraId="4C858704" w14:textId="77777777" w:rsidR="00EF133E" w:rsidRDefault="00EF133E" w:rsidP="00946045">
            <w:pPr>
              <w:spacing w:line="259" w:lineRule="auto"/>
              <w:rPr>
                <w:rFonts w:ascii="Arial" w:eastAsia="Calibri" w:hAnsi="Arial" w:cs="Arial"/>
                <w:sz w:val="20"/>
                <w:szCs w:val="20"/>
              </w:rPr>
            </w:pPr>
            <w:r w:rsidRPr="00392BA3">
              <w:rPr>
                <w:rFonts w:ascii="Arial" w:eastAsia="Calibri" w:hAnsi="Arial" w:cs="Arial"/>
                <w:sz w:val="20"/>
                <w:szCs w:val="20"/>
              </w:rPr>
              <w:t>P</w:t>
            </w:r>
            <w:r w:rsidRPr="00D47E1A">
              <w:rPr>
                <w:rFonts w:ascii="Arial" w:eastAsia="Calibri" w:hAnsi="Arial" w:cs="Arial"/>
                <w:sz w:val="20"/>
                <w:szCs w:val="20"/>
              </w:rPr>
              <w:t>rzebudowa zatoki autobusowej  w miejscowości Siedliska, działka na 82/10</w:t>
            </w:r>
          </w:p>
          <w:p w14:paraId="555383FC" w14:textId="1939768C" w:rsidR="00946045" w:rsidRPr="00946045" w:rsidRDefault="00946045" w:rsidP="00946045">
            <w:pPr>
              <w:spacing w:line="259" w:lineRule="auto"/>
              <w:rPr>
                <w:rFonts w:ascii="Arial" w:eastAsia="Arial" w:hAnsi="Arial" w:cs="Arial"/>
                <w:sz w:val="12"/>
                <w:szCs w:val="12"/>
              </w:rPr>
            </w:pPr>
          </w:p>
        </w:tc>
        <w:tc>
          <w:tcPr>
            <w:tcW w:w="1559" w:type="dxa"/>
            <w:gridSpan w:val="2"/>
            <w:shd w:val="clear" w:color="auto" w:fill="FFFFFF" w:themeFill="background1"/>
          </w:tcPr>
          <w:p w14:paraId="7FFB31D6" w14:textId="3BFBE063" w:rsidR="00EF133E" w:rsidRPr="0062073A" w:rsidRDefault="00EF133E" w:rsidP="00EF133E">
            <w:pPr>
              <w:jc w:val="center"/>
              <w:rPr>
                <w:rFonts w:ascii="Arial" w:eastAsia="Arial" w:hAnsi="Arial" w:cs="Arial"/>
                <w:sz w:val="20"/>
                <w:szCs w:val="20"/>
              </w:rPr>
            </w:pPr>
            <w:r>
              <w:rPr>
                <w:rFonts w:ascii="Arial" w:eastAsia="Arial" w:hAnsi="Arial" w:cs="Arial"/>
                <w:sz w:val="20"/>
                <w:szCs w:val="20"/>
              </w:rPr>
              <w:t>36.795,29</w:t>
            </w:r>
          </w:p>
        </w:tc>
        <w:tc>
          <w:tcPr>
            <w:tcW w:w="2376" w:type="dxa"/>
            <w:shd w:val="clear" w:color="auto" w:fill="FFFFFF" w:themeFill="background1"/>
          </w:tcPr>
          <w:p w14:paraId="62B3D008" w14:textId="5AB7FDA5" w:rsidR="00EF133E" w:rsidRPr="004B6B3E" w:rsidRDefault="002F7943" w:rsidP="002F7943">
            <w:pPr>
              <w:pStyle w:val="Akapitzlist"/>
              <w:autoSpaceDE w:val="0"/>
              <w:autoSpaceDN w:val="0"/>
              <w:adjustRightInd w:val="0"/>
              <w:ind w:left="0"/>
              <w:rPr>
                <w:rFonts w:ascii="Arial" w:eastAsia="Arial" w:hAnsi="Arial" w:cs="Arial"/>
                <w:color w:val="000000"/>
                <w:sz w:val="20"/>
              </w:rPr>
            </w:pPr>
            <w:r w:rsidRPr="00987D5E">
              <w:rPr>
                <w:rFonts w:ascii="Arial" w:eastAsia="Arial" w:hAnsi="Arial" w:cs="Arial"/>
                <w:color w:val="000000"/>
                <w:sz w:val="20"/>
              </w:rPr>
              <w:t>środki własne gminy</w:t>
            </w:r>
          </w:p>
        </w:tc>
      </w:tr>
      <w:tr w:rsidR="00EF133E" w14:paraId="437B3471" w14:textId="77777777" w:rsidTr="00946045">
        <w:tc>
          <w:tcPr>
            <w:tcW w:w="816" w:type="dxa"/>
            <w:shd w:val="clear" w:color="auto" w:fill="FFFFFF" w:themeFill="background1"/>
          </w:tcPr>
          <w:p w14:paraId="04154F79" w14:textId="129B4FFB" w:rsidR="00EF133E" w:rsidRDefault="00EF133E" w:rsidP="00EF133E">
            <w:pPr>
              <w:pStyle w:val="Akapitzlist"/>
              <w:autoSpaceDE w:val="0"/>
              <w:autoSpaceDN w:val="0"/>
              <w:adjustRightInd w:val="0"/>
              <w:ind w:left="0"/>
              <w:jc w:val="both"/>
              <w:rPr>
                <w:rFonts w:ascii="Arial" w:eastAsia="Arial" w:hAnsi="Arial" w:cs="Arial"/>
                <w:color w:val="000000"/>
                <w:sz w:val="20"/>
                <w:szCs w:val="20"/>
              </w:rPr>
            </w:pPr>
            <w:r>
              <w:rPr>
                <w:rFonts w:ascii="Arial" w:eastAsia="Arial" w:hAnsi="Arial" w:cs="Arial"/>
                <w:color w:val="000000"/>
                <w:sz w:val="20"/>
                <w:szCs w:val="20"/>
              </w:rPr>
              <w:t>2.5.</w:t>
            </w:r>
          </w:p>
        </w:tc>
        <w:tc>
          <w:tcPr>
            <w:tcW w:w="4111" w:type="dxa"/>
            <w:shd w:val="clear" w:color="auto" w:fill="FFFFFF" w:themeFill="background1"/>
          </w:tcPr>
          <w:p w14:paraId="409684FD" w14:textId="0EB9EF8A" w:rsidR="00EF133E" w:rsidRPr="00392BA3" w:rsidRDefault="00EF133E" w:rsidP="00392BA3">
            <w:pPr>
              <w:spacing w:after="160" w:line="259" w:lineRule="auto"/>
              <w:rPr>
                <w:rFonts w:ascii="Arial" w:eastAsia="Calibri" w:hAnsi="Arial" w:cs="Arial"/>
                <w:sz w:val="20"/>
                <w:szCs w:val="20"/>
              </w:rPr>
            </w:pPr>
            <w:r w:rsidRPr="00392BA3">
              <w:rPr>
                <w:rFonts w:ascii="Arial" w:eastAsia="Calibri" w:hAnsi="Arial" w:cs="Arial"/>
                <w:sz w:val="20"/>
                <w:szCs w:val="20"/>
              </w:rPr>
              <w:t>P</w:t>
            </w:r>
            <w:r w:rsidRPr="00D47E1A">
              <w:rPr>
                <w:rFonts w:ascii="Arial" w:eastAsia="Calibri" w:hAnsi="Arial" w:cs="Arial"/>
                <w:sz w:val="20"/>
                <w:szCs w:val="20"/>
              </w:rPr>
              <w:t xml:space="preserve">oprawa komunikacji zbiorowej na terenie gminy Ełk – </w:t>
            </w:r>
            <w:r w:rsidRPr="00D47E1A">
              <w:rPr>
                <w:rFonts w:ascii="Arial" w:eastAsia="Calibri" w:hAnsi="Arial" w:cs="Arial"/>
                <w:color w:val="000000"/>
                <w:sz w:val="20"/>
                <w:szCs w:val="20"/>
                <w:lang w:eastAsia="en-US"/>
              </w:rPr>
              <w:t>przebudowa nawierzchni pętli autobusowej w m. Sędki</w:t>
            </w:r>
          </w:p>
        </w:tc>
        <w:tc>
          <w:tcPr>
            <w:tcW w:w="1559" w:type="dxa"/>
            <w:gridSpan w:val="2"/>
            <w:shd w:val="clear" w:color="auto" w:fill="FFFFFF" w:themeFill="background1"/>
          </w:tcPr>
          <w:p w14:paraId="0E272883" w14:textId="77777777" w:rsidR="00EF133E" w:rsidRPr="0062073A" w:rsidRDefault="00EF133E" w:rsidP="00EF133E">
            <w:pPr>
              <w:jc w:val="center"/>
              <w:rPr>
                <w:rFonts w:ascii="Arial" w:eastAsia="Arial" w:hAnsi="Arial" w:cs="Arial"/>
                <w:sz w:val="20"/>
                <w:szCs w:val="20"/>
              </w:rPr>
            </w:pPr>
          </w:p>
          <w:p w14:paraId="6978A1F1" w14:textId="671E6804" w:rsidR="00EF133E" w:rsidRPr="0062073A" w:rsidRDefault="00EF133E" w:rsidP="00EF133E">
            <w:pPr>
              <w:jc w:val="center"/>
              <w:rPr>
                <w:rFonts w:ascii="Arial" w:eastAsia="Arial" w:hAnsi="Arial" w:cs="Arial"/>
                <w:sz w:val="20"/>
                <w:szCs w:val="20"/>
              </w:rPr>
            </w:pPr>
            <w:r>
              <w:rPr>
                <w:rFonts w:ascii="Arial" w:eastAsia="Arial" w:hAnsi="Arial" w:cs="Arial"/>
                <w:sz w:val="20"/>
                <w:szCs w:val="20"/>
              </w:rPr>
              <w:t>154.961,68</w:t>
            </w:r>
          </w:p>
        </w:tc>
        <w:tc>
          <w:tcPr>
            <w:tcW w:w="2376" w:type="dxa"/>
            <w:shd w:val="clear" w:color="auto" w:fill="FFFFFF" w:themeFill="background1"/>
          </w:tcPr>
          <w:p w14:paraId="70CB95E5" w14:textId="39997A19" w:rsidR="00EF133E" w:rsidRPr="00946045" w:rsidRDefault="00EF133E" w:rsidP="00EF133E">
            <w:pPr>
              <w:pStyle w:val="Akapitzlist"/>
              <w:autoSpaceDE w:val="0"/>
              <w:autoSpaceDN w:val="0"/>
              <w:adjustRightInd w:val="0"/>
              <w:ind w:left="0"/>
              <w:rPr>
                <w:rFonts w:ascii="Arial" w:eastAsia="Arial" w:hAnsi="Arial" w:cs="Arial"/>
                <w:color w:val="000000"/>
                <w:sz w:val="20"/>
              </w:rPr>
            </w:pPr>
            <w:r w:rsidRPr="004B6B3E">
              <w:rPr>
                <w:rFonts w:ascii="Arial" w:eastAsia="Arial" w:hAnsi="Arial" w:cs="Arial"/>
                <w:color w:val="000000"/>
                <w:sz w:val="20"/>
              </w:rPr>
              <w:t xml:space="preserve">środki </w:t>
            </w:r>
            <w:r w:rsidRPr="007F0CF6">
              <w:rPr>
                <w:rFonts w:ascii="Arial" w:eastAsia="Arial" w:hAnsi="Arial" w:cs="Arial"/>
                <w:color w:val="000000"/>
                <w:sz w:val="20"/>
                <w:szCs w:val="20"/>
              </w:rPr>
              <w:t>własne gminy</w:t>
            </w:r>
            <w:r>
              <w:rPr>
                <w:rFonts w:ascii="Arial" w:eastAsia="Arial" w:hAnsi="Arial" w:cs="Arial"/>
                <w:color w:val="000000"/>
                <w:sz w:val="20"/>
                <w:szCs w:val="20"/>
              </w:rPr>
              <w:t>,</w:t>
            </w:r>
          </w:p>
          <w:p w14:paraId="3260BA15" w14:textId="77777777" w:rsidR="00EF133E" w:rsidRDefault="00EF133E" w:rsidP="00EB017C">
            <w:pPr>
              <w:pStyle w:val="Akapitzlist"/>
              <w:autoSpaceDE w:val="0"/>
              <w:autoSpaceDN w:val="0"/>
              <w:adjustRightInd w:val="0"/>
              <w:ind w:left="0"/>
              <w:rPr>
                <w:rStyle w:val="st"/>
                <w:rFonts w:ascii="Arial" w:hAnsi="Arial" w:cs="Arial"/>
                <w:sz w:val="20"/>
                <w:szCs w:val="20"/>
              </w:rPr>
            </w:pPr>
            <w:r w:rsidRPr="00D47E1A">
              <w:rPr>
                <w:rStyle w:val="Uwydatnienie"/>
                <w:rFonts w:ascii="Arial" w:hAnsi="Arial" w:cs="Arial"/>
                <w:i w:val="0"/>
                <w:iCs w:val="0"/>
                <w:sz w:val="20"/>
                <w:szCs w:val="20"/>
              </w:rPr>
              <w:t>Regionalny Program Operacyjny</w:t>
            </w:r>
            <w:r w:rsidRPr="00D47E1A">
              <w:rPr>
                <w:rStyle w:val="st"/>
                <w:rFonts w:ascii="Arial" w:hAnsi="Arial" w:cs="Arial"/>
                <w:i/>
                <w:iCs/>
                <w:sz w:val="20"/>
                <w:szCs w:val="20"/>
              </w:rPr>
              <w:t xml:space="preserve"> </w:t>
            </w:r>
            <w:r w:rsidRPr="00D47E1A">
              <w:rPr>
                <w:rStyle w:val="st"/>
                <w:rFonts w:ascii="Arial" w:hAnsi="Arial" w:cs="Arial"/>
                <w:sz w:val="20"/>
                <w:szCs w:val="20"/>
              </w:rPr>
              <w:t xml:space="preserve">Województwa </w:t>
            </w:r>
            <w:r w:rsidRPr="00D47E1A">
              <w:rPr>
                <w:rStyle w:val="Uwydatnienie"/>
                <w:rFonts w:ascii="Arial" w:hAnsi="Arial" w:cs="Arial"/>
                <w:i w:val="0"/>
                <w:iCs w:val="0"/>
                <w:sz w:val="20"/>
                <w:szCs w:val="20"/>
              </w:rPr>
              <w:t>Warmińsko</w:t>
            </w:r>
            <w:r w:rsidRPr="00D47E1A">
              <w:rPr>
                <w:rStyle w:val="st"/>
                <w:rFonts w:ascii="Arial" w:hAnsi="Arial" w:cs="Arial"/>
                <w:i/>
                <w:iCs/>
                <w:sz w:val="20"/>
                <w:szCs w:val="20"/>
              </w:rPr>
              <w:t>-</w:t>
            </w:r>
            <w:r w:rsidRPr="00D47E1A">
              <w:rPr>
                <w:rStyle w:val="st"/>
                <w:rFonts w:ascii="Arial" w:hAnsi="Arial" w:cs="Arial"/>
                <w:sz w:val="20"/>
                <w:szCs w:val="20"/>
              </w:rPr>
              <w:t>Mazurskiego na lata 2014</w:t>
            </w:r>
            <w:r>
              <w:rPr>
                <w:rStyle w:val="st"/>
                <w:rFonts w:ascii="Arial" w:hAnsi="Arial" w:cs="Arial"/>
                <w:sz w:val="20"/>
                <w:szCs w:val="20"/>
              </w:rPr>
              <w:t>-</w:t>
            </w:r>
            <w:r w:rsidRPr="00D47E1A">
              <w:rPr>
                <w:rStyle w:val="st"/>
                <w:rFonts w:ascii="Arial" w:hAnsi="Arial" w:cs="Arial"/>
                <w:sz w:val="20"/>
                <w:szCs w:val="20"/>
              </w:rPr>
              <w:t>202</w:t>
            </w:r>
            <w:r>
              <w:rPr>
                <w:rStyle w:val="st"/>
                <w:rFonts w:ascii="Arial" w:hAnsi="Arial" w:cs="Arial"/>
                <w:sz w:val="20"/>
                <w:szCs w:val="20"/>
              </w:rPr>
              <w:t>0</w:t>
            </w:r>
          </w:p>
          <w:p w14:paraId="53E9980E" w14:textId="0A1713D6" w:rsidR="00EF133E" w:rsidRPr="00946045" w:rsidRDefault="00EF133E" w:rsidP="00EF133E">
            <w:pPr>
              <w:pStyle w:val="Akapitzlist"/>
              <w:autoSpaceDE w:val="0"/>
              <w:autoSpaceDN w:val="0"/>
              <w:adjustRightInd w:val="0"/>
              <w:ind w:left="0"/>
              <w:jc w:val="both"/>
              <w:rPr>
                <w:rFonts w:ascii="Arial" w:eastAsia="Arial" w:hAnsi="Arial" w:cs="Arial"/>
                <w:color w:val="000000"/>
                <w:sz w:val="12"/>
                <w:szCs w:val="14"/>
              </w:rPr>
            </w:pPr>
          </w:p>
        </w:tc>
      </w:tr>
      <w:tr w:rsidR="002F7943" w14:paraId="30A2779D" w14:textId="77777777" w:rsidTr="002F7943">
        <w:tc>
          <w:tcPr>
            <w:tcW w:w="816" w:type="dxa"/>
            <w:shd w:val="clear" w:color="auto" w:fill="B0DFA0" w:themeFill="accent5" w:themeFillTint="99"/>
          </w:tcPr>
          <w:p w14:paraId="4550EBC4" w14:textId="0AC563DF" w:rsidR="002F7943" w:rsidRPr="002F7943" w:rsidRDefault="002F7943" w:rsidP="002F7943">
            <w:pPr>
              <w:autoSpaceDE w:val="0"/>
              <w:autoSpaceDN w:val="0"/>
              <w:adjustRightInd w:val="0"/>
              <w:jc w:val="both"/>
              <w:rPr>
                <w:rFonts w:ascii="Arial" w:eastAsia="Arial" w:hAnsi="Arial" w:cs="Arial"/>
                <w:b/>
                <w:bCs/>
                <w:color w:val="000000"/>
                <w:sz w:val="20"/>
                <w:szCs w:val="20"/>
              </w:rPr>
            </w:pPr>
            <w:r w:rsidRPr="002F7943">
              <w:rPr>
                <w:rFonts w:ascii="Arial" w:eastAsia="Arial" w:hAnsi="Arial" w:cs="Arial"/>
                <w:b/>
                <w:bCs/>
                <w:color w:val="000000"/>
                <w:sz w:val="20"/>
                <w:szCs w:val="20"/>
              </w:rPr>
              <w:t>3.</w:t>
            </w:r>
          </w:p>
        </w:tc>
        <w:tc>
          <w:tcPr>
            <w:tcW w:w="8046" w:type="dxa"/>
            <w:gridSpan w:val="4"/>
            <w:shd w:val="clear" w:color="auto" w:fill="B0DFA0" w:themeFill="accent5" w:themeFillTint="99"/>
          </w:tcPr>
          <w:p w14:paraId="6AE364E4" w14:textId="67436871" w:rsidR="002F7943" w:rsidRPr="002F7943" w:rsidRDefault="002F7943" w:rsidP="00EF133E">
            <w:pPr>
              <w:pStyle w:val="Akapitzlist"/>
              <w:autoSpaceDE w:val="0"/>
              <w:autoSpaceDN w:val="0"/>
              <w:adjustRightInd w:val="0"/>
              <w:ind w:left="0"/>
              <w:rPr>
                <w:rFonts w:ascii="Arial" w:eastAsia="Arial" w:hAnsi="Arial" w:cs="Arial"/>
                <w:b/>
                <w:bCs/>
                <w:color w:val="000000"/>
                <w:sz w:val="20"/>
              </w:rPr>
            </w:pPr>
            <w:r w:rsidRPr="002F7943">
              <w:rPr>
                <w:rFonts w:ascii="Arial" w:eastAsia="Arial" w:hAnsi="Arial" w:cs="Arial"/>
                <w:b/>
                <w:bCs/>
                <w:color w:val="000000"/>
                <w:sz w:val="20"/>
              </w:rPr>
              <w:t xml:space="preserve">TERMOMODERNIZACJA BUDYNKÓW UŻYTECZNOŚCI PUBLICZNEJ </w:t>
            </w:r>
          </w:p>
        </w:tc>
      </w:tr>
      <w:tr w:rsidR="002F7943" w14:paraId="0E3B0885" w14:textId="77777777" w:rsidTr="004C3FA0">
        <w:tc>
          <w:tcPr>
            <w:tcW w:w="8862" w:type="dxa"/>
            <w:gridSpan w:val="5"/>
            <w:shd w:val="clear" w:color="auto" w:fill="E4F4DF" w:themeFill="accent5" w:themeFillTint="33"/>
          </w:tcPr>
          <w:p w14:paraId="55468A78" w14:textId="0066E918" w:rsidR="002F7943" w:rsidRPr="002F7943" w:rsidRDefault="002F7943" w:rsidP="002F7943">
            <w:pPr>
              <w:pStyle w:val="Akapitzlist"/>
              <w:autoSpaceDE w:val="0"/>
              <w:autoSpaceDN w:val="0"/>
              <w:adjustRightInd w:val="0"/>
              <w:ind w:left="0"/>
              <w:jc w:val="center"/>
              <w:rPr>
                <w:rFonts w:ascii="Arial" w:eastAsia="Arial" w:hAnsi="Arial" w:cs="Arial"/>
                <w:b/>
                <w:bCs/>
                <w:color w:val="000000"/>
                <w:sz w:val="20"/>
              </w:rPr>
            </w:pPr>
            <w:r w:rsidRPr="002F7943">
              <w:rPr>
                <w:rFonts w:ascii="Arial" w:eastAsia="Arial" w:hAnsi="Arial" w:cs="Arial"/>
                <w:b/>
                <w:bCs/>
                <w:color w:val="000000"/>
                <w:sz w:val="20"/>
              </w:rPr>
              <w:t>2019</w:t>
            </w:r>
          </w:p>
        </w:tc>
      </w:tr>
      <w:tr w:rsidR="002F7943" w14:paraId="0632CAAE" w14:textId="77777777" w:rsidTr="00946045">
        <w:tc>
          <w:tcPr>
            <w:tcW w:w="816" w:type="dxa"/>
            <w:shd w:val="clear" w:color="auto" w:fill="FFFFFF" w:themeFill="background1"/>
          </w:tcPr>
          <w:p w14:paraId="2F2E2170" w14:textId="5755A299" w:rsidR="002F7943" w:rsidRDefault="002F7943" w:rsidP="00EF133E">
            <w:pPr>
              <w:pStyle w:val="Akapitzlist"/>
              <w:autoSpaceDE w:val="0"/>
              <w:autoSpaceDN w:val="0"/>
              <w:adjustRightInd w:val="0"/>
              <w:ind w:left="0"/>
              <w:jc w:val="both"/>
              <w:rPr>
                <w:rFonts w:ascii="Arial" w:eastAsia="Arial" w:hAnsi="Arial" w:cs="Arial"/>
                <w:color w:val="000000"/>
                <w:sz w:val="20"/>
                <w:szCs w:val="20"/>
              </w:rPr>
            </w:pPr>
            <w:r>
              <w:rPr>
                <w:rFonts w:ascii="Arial" w:eastAsia="Arial" w:hAnsi="Arial" w:cs="Arial"/>
                <w:color w:val="000000"/>
                <w:sz w:val="20"/>
                <w:szCs w:val="20"/>
              </w:rPr>
              <w:t>3.1.</w:t>
            </w:r>
          </w:p>
        </w:tc>
        <w:tc>
          <w:tcPr>
            <w:tcW w:w="4111" w:type="dxa"/>
            <w:shd w:val="clear" w:color="auto" w:fill="FFFFFF" w:themeFill="background1"/>
          </w:tcPr>
          <w:p w14:paraId="17C58574" w14:textId="7D58AB47" w:rsidR="002F7943" w:rsidRPr="00392BA3" w:rsidRDefault="00603716" w:rsidP="00392BA3">
            <w:pPr>
              <w:spacing w:after="160" w:line="259" w:lineRule="auto"/>
              <w:rPr>
                <w:rFonts w:ascii="Arial" w:eastAsia="Calibri" w:hAnsi="Arial" w:cs="Arial"/>
                <w:sz w:val="20"/>
                <w:szCs w:val="20"/>
              </w:rPr>
            </w:pPr>
            <w:r>
              <w:rPr>
                <w:rFonts w:ascii="Arial" w:eastAsia="Calibri" w:hAnsi="Arial" w:cs="Arial"/>
                <w:sz w:val="20"/>
                <w:szCs w:val="20"/>
              </w:rPr>
              <w:t>Termomodernizacja budynków użyteczności publicznej – Szkoła Podstawowa w Chełchach</w:t>
            </w:r>
          </w:p>
        </w:tc>
        <w:tc>
          <w:tcPr>
            <w:tcW w:w="1559" w:type="dxa"/>
            <w:gridSpan w:val="2"/>
            <w:shd w:val="clear" w:color="auto" w:fill="FFFFFF" w:themeFill="background1"/>
          </w:tcPr>
          <w:p w14:paraId="0F9D7CB9" w14:textId="442B8011" w:rsidR="002F7943" w:rsidRPr="0062073A" w:rsidRDefault="00603716" w:rsidP="00EF133E">
            <w:pPr>
              <w:jc w:val="center"/>
              <w:rPr>
                <w:rFonts w:ascii="Arial" w:eastAsia="Arial" w:hAnsi="Arial" w:cs="Arial"/>
                <w:sz w:val="20"/>
                <w:szCs w:val="20"/>
              </w:rPr>
            </w:pPr>
            <w:r>
              <w:rPr>
                <w:rFonts w:ascii="Arial" w:eastAsia="Arial" w:hAnsi="Arial" w:cs="Arial"/>
                <w:sz w:val="20"/>
                <w:szCs w:val="20"/>
              </w:rPr>
              <w:t>1.379.105,26</w:t>
            </w:r>
          </w:p>
        </w:tc>
        <w:tc>
          <w:tcPr>
            <w:tcW w:w="2376" w:type="dxa"/>
            <w:shd w:val="clear" w:color="auto" w:fill="FFFFFF" w:themeFill="background1"/>
          </w:tcPr>
          <w:p w14:paraId="2AC708A0" w14:textId="1563C14D" w:rsidR="00603716" w:rsidRPr="00EB017C" w:rsidRDefault="00603716" w:rsidP="00603716">
            <w:pPr>
              <w:pStyle w:val="Akapitzlist"/>
              <w:autoSpaceDE w:val="0"/>
              <w:autoSpaceDN w:val="0"/>
              <w:adjustRightInd w:val="0"/>
              <w:ind w:left="0"/>
              <w:rPr>
                <w:rFonts w:ascii="Arial" w:eastAsia="Arial" w:hAnsi="Arial" w:cs="Arial"/>
                <w:color w:val="000000"/>
                <w:sz w:val="20"/>
              </w:rPr>
            </w:pPr>
            <w:r w:rsidRPr="004B6B3E">
              <w:rPr>
                <w:rFonts w:ascii="Arial" w:eastAsia="Arial" w:hAnsi="Arial" w:cs="Arial"/>
                <w:color w:val="000000"/>
                <w:sz w:val="20"/>
              </w:rPr>
              <w:t xml:space="preserve">środki </w:t>
            </w:r>
            <w:r w:rsidRPr="007F0CF6">
              <w:rPr>
                <w:rFonts w:ascii="Arial" w:eastAsia="Arial" w:hAnsi="Arial" w:cs="Arial"/>
                <w:color w:val="000000"/>
                <w:sz w:val="20"/>
                <w:szCs w:val="20"/>
              </w:rPr>
              <w:t>własne gminy</w:t>
            </w:r>
            <w:r>
              <w:rPr>
                <w:rFonts w:ascii="Arial" w:eastAsia="Arial" w:hAnsi="Arial" w:cs="Arial"/>
                <w:color w:val="000000"/>
                <w:sz w:val="20"/>
                <w:szCs w:val="20"/>
              </w:rPr>
              <w:t>,</w:t>
            </w:r>
          </w:p>
          <w:p w14:paraId="6CE3F1FB" w14:textId="77777777" w:rsidR="00603716" w:rsidRDefault="00603716" w:rsidP="00EB017C">
            <w:pPr>
              <w:pStyle w:val="Akapitzlist"/>
              <w:autoSpaceDE w:val="0"/>
              <w:autoSpaceDN w:val="0"/>
              <w:adjustRightInd w:val="0"/>
              <w:ind w:left="0"/>
              <w:rPr>
                <w:rStyle w:val="st"/>
                <w:rFonts w:ascii="Arial" w:hAnsi="Arial" w:cs="Arial"/>
                <w:sz w:val="20"/>
                <w:szCs w:val="20"/>
              </w:rPr>
            </w:pPr>
            <w:r w:rsidRPr="00D47E1A">
              <w:rPr>
                <w:rStyle w:val="Uwydatnienie"/>
                <w:rFonts w:ascii="Arial" w:hAnsi="Arial" w:cs="Arial"/>
                <w:i w:val="0"/>
                <w:iCs w:val="0"/>
                <w:sz w:val="20"/>
                <w:szCs w:val="20"/>
              </w:rPr>
              <w:t>Regionalny Program Operacyjny</w:t>
            </w:r>
            <w:r w:rsidRPr="00D47E1A">
              <w:rPr>
                <w:rStyle w:val="st"/>
                <w:rFonts w:ascii="Arial" w:hAnsi="Arial" w:cs="Arial"/>
                <w:i/>
                <w:iCs/>
                <w:sz w:val="20"/>
                <w:szCs w:val="20"/>
              </w:rPr>
              <w:t xml:space="preserve"> </w:t>
            </w:r>
            <w:r w:rsidRPr="00D47E1A">
              <w:rPr>
                <w:rStyle w:val="st"/>
                <w:rFonts w:ascii="Arial" w:hAnsi="Arial" w:cs="Arial"/>
                <w:sz w:val="20"/>
                <w:szCs w:val="20"/>
              </w:rPr>
              <w:t xml:space="preserve">Województwa </w:t>
            </w:r>
            <w:r w:rsidRPr="00D47E1A">
              <w:rPr>
                <w:rStyle w:val="Uwydatnienie"/>
                <w:rFonts w:ascii="Arial" w:hAnsi="Arial" w:cs="Arial"/>
                <w:i w:val="0"/>
                <w:iCs w:val="0"/>
                <w:sz w:val="20"/>
                <w:szCs w:val="20"/>
              </w:rPr>
              <w:t>Warmińsko</w:t>
            </w:r>
            <w:r w:rsidRPr="00D47E1A">
              <w:rPr>
                <w:rStyle w:val="st"/>
                <w:rFonts w:ascii="Arial" w:hAnsi="Arial" w:cs="Arial"/>
                <w:i/>
                <w:iCs/>
                <w:sz w:val="20"/>
                <w:szCs w:val="20"/>
              </w:rPr>
              <w:t>-</w:t>
            </w:r>
            <w:r w:rsidRPr="00D47E1A">
              <w:rPr>
                <w:rStyle w:val="st"/>
                <w:rFonts w:ascii="Arial" w:hAnsi="Arial" w:cs="Arial"/>
                <w:sz w:val="20"/>
                <w:szCs w:val="20"/>
              </w:rPr>
              <w:t>Mazurskiego na lata 2014</w:t>
            </w:r>
            <w:r>
              <w:rPr>
                <w:rStyle w:val="st"/>
                <w:rFonts w:ascii="Arial" w:hAnsi="Arial" w:cs="Arial"/>
                <w:sz w:val="20"/>
                <w:szCs w:val="20"/>
              </w:rPr>
              <w:t>-</w:t>
            </w:r>
            <w:r w:rsidRPr="00D47E1A">
              <w:rPr>
                <w:rStyle w:val="st"/>
                <w:rFonts w:ascii="Arial" w:hAnsi="Arial" w:cs="Arial"/>
                <w:sz w:val="20"/>
                <w:szCs w:val="20"/>
              </w:rPr>
              <w:t>202</w:t>
            </w:r>
            <w:r>
              <w:rPr>
                <w:rStyle w:val="st"/>
                <w:rFonts w:ascii="Arial" w:hAnsi="Arial" w:cs="Arial"/>
                <w:sz w:val="20"/>
                <w:szCs w:val="20"/>
              </w:rPr>
              <w:t>0</w:t>
            </w:r>
          </w:p>
          <w:p w14:paraId="27C686EC" w14:textId="77777777" w:rsidR="002F7943" w:rsidRPr="00946045" w:rsidRDefault="002F7943" w:rsidP="00EF133E">
            <w:pPr>
              <w:pStyle w:val="Akapitzlist"/>
              <w:autoSpaceDE w:val="0"/>
              <w:autoSpaceDN w:val="0"/>
              <w:adjustRightInd w:val="0"/>
              <w:ind w:left="0"/>
              <w:rPr>
                <w:rFonts w:ascii="Arial" w:eastAsia="Arial" w:hAnsi="Arial" w:cs="Arial"/>
                <w:color w:val="000000"/>
                <w:sz w:val="12"/>
                <w:szCs w:val="14"/>
              </w:rPr>
            </w:pPr>
          </w:p>
        </w:tc>
      </w:tr>
      <w:tr w:rsidR="00036C0E" w14:paraId="6FF98027" w14:textId="77777777" w:rsidTr="004C3FA0">
        <w:tc>
          <w:tcPr>
            <w:tcW w:w="816" w:type="dxa"/>
            <w:shd w:val="clear" w:color="auto" w:fill="B0DFA0" w:themeFill="accent5" w:themeFillTint="99"/>
          </w:tcPr>
          <w:p w14:paraId="74FE3E01" w14:textId="7DFB718F" w:rsidR="00036C0E" w:rsidRPr="00036C0E" w:rsidRDefault="00036C0E" w:rsidP="00EF133E">
            <w:pPr>
              <w:pStyle w:val="Akapitzlist"/>
              <w:autoSpaceDE w:val="0"/>
              <w:autoSpaceDN w:val="0"/>
              <w:adjustRightInd w:val="0"/>
              <w:ind w:left="0"/>
              <w:jc w:val="both"/>
              <w:rPr>
                <w:rFonts w:ascii="Arial" w:eastAsia="Arial" w:hAnsi="Arial" w:cs="Arial"/>
                <w:b/>
                <w:bCs/>
                <w:color w:val="000000"/>
                <w:sz w:val="20"/>
                <w:szCs w:val="20"/>
              </w:rPr>
            </w:pPr>
            <w:bookmarkStart w:id="63" w:name="_Hlk51583178"/>
            <w:r w:rsidRPr="00036C0E">
              <w:rPr>
                <w:rFonts w:ascii="Arial" w:eastAsia="Arial" w:hAnsi="Arial" w:cs="Arial"/>
                <w:b/>
                <w:bCs/>
                <w:color w:val="000000"/>
                <w:sz w:val="20"/>
                <w:szCs w:val="20"/>
              </w:rPr>
              <w:t>4.</w:t>
            </w:r>
          </w:p>
        </w:tc>
        <w:tc>
          <w:tcPr>
            <w:tcW w:w="8046" w:type="dxa"/>
            <w:gridSpan w:val="4"/>
            <w:shd w:val="clear" w:color="auto" w:fill="B0DFA0" w:themeFill="accent5" w:themeFillTint="99"/>
          </w:tcPr>
          <w:p w14:paraId="0EB92628" w14:textId="5B32D12E" w:rsidR="00036C0E" w:rsidRPr="00036C0E" w:rsidRDefault="00036C0E" w:rsidP="00603716">
            <w:pPr>
              <w:pStyle w:val="Akapitzlist"/>
              <w:autoSpaceDE w:val="0"/>
              <w:autoSpaceDN w:val="0"/>
              <w:adjustRightInd w:val="0"/>
              <w:ind w:left="0"/>
              <w:rPr>
                <w:rFonts w:ascii="Arial" w:eastAsia="Arial" w:hAnsi="Arial" w:cs="Arial"/>
                <w:b/>
                <w:bCs/>
                <w:color w:val="000000"/>
                <w:sz w:val="20"/>
              </w:rPr>
            </w:pPr>
            <w:r w:rsidRPr="00036C0E">
              <w:rPr>
                <w:rFonts w:ascii="Arial" w:eastAsia="Arial" w:hAnsi="Arial" w:cs="Arial"/>
                <w:b/>
                <w:bCs/>
                <w:color w:val="000000"/>
                <w:sz w:val="20"/>
              </w:rPr>
              <w:t>MODERNIZACJA OŚWIETLENIA DROGOWEGO</w:t>
            </w:r>
          </w:p>
        </w:tc>
      </w:tr>
      <w:tr w:rsidR="00036C0E" w14:paraId="3C4D2773" w14:textId="77777777" w:rsidTr="004C3FA0">
        <w:tc>
          <w:tcPr>
            <w:tcW w:w="8862" w:type="dxa"/>
            <w:gridSpan w:val="5"/>
            <w:shd w:val="clear" w:color="auto" w:fill="E4F4DF" w:themeFill="accent5" w:themeFillTint="33"/>
          </w:tcPr>
          <w:p w14:paraId="170F2D65" w14:textId="4071BC54" w:rsidR="00036C0E" w:rsidRPr="00036C0E" w:rsidRDefault="00036C0E" w:rsidP="00036C0E">
            <w:pPr>
              <w:pStyle w:val="Akapitzlist"/>
              <w:autoSpaceDE w:val="0"/>
              <w:autoSpaceDN w:val="0"/>
              <w:adjustRightInd w:val="0"/>
              <w:ind w:left="0"/>
              <w:jc w:val="center"/>
              <w:rPr>
                <w:rFonts w:ascii="Arial" w:eastAsia="Arial" w:hAnsi="Arial" w:cs="Arial"/>
                <w:b/>
                <w:bCs/>
                <w:color w:val="000000"/>
                <w:sz w:val="20"/>
              </w:rPr>
            </w:pPr>
            <w:r w:rsidRPr="00036C0E">
              <w:rPr>
                <w:rFonts w:ascii="Arial" w:eastAsia="Arial" w:hAnsi="Arial" w:cs="Arial"/>
                <w:b/>
                <w:bCs/>
                <w:color w:val="000000"/>
                <w:sz w:val="20"/>
              </w:rPr>
              <w:t>2018</w:t>
            </w:r>
          </w:p>
        </w:tc>
      </w:tr>
      <w:tr w:rsidR="00036C0E" w14:paraId="3A409EAE" w14:textId="77777777" w:rsidTr="00946045">
        <w:tc>
          <w:tcPr>
            <w:tcW w:w="816" w:type="dxa"/>
            <w:shd w:val="clear" w:color="auto" w:fill="FFFFFF" w:themeFill="background1"/>
          </w:tcPr>
          <w:p w14:paraId="558174AB" w14:textId="40D3B54A" w:rsidR="00036C0E" w:rsidRDefault="00036C0E" w:rsidP="00EF133E">
            <w:pPr>
              <w:pStyle w:val="Akapitzlist"/>
              <w:autoSpaceDE w:val="0"/>
              <w:autoSpaceDN w:val="0"/>
              <w:adjustRightInd w:val="0"/>
              <w:ind w:left="0"/>
              <w:jc w:val="both"/>
              <w:rPr>
                <w:rFonts w:ascii="Arial" w:eastAsia="Arial" w:hAnsi="Arial" w:cs="Arial"/>
                <w:color w:val="000000"/>
                <w:sz w:val="20"/>
                <w:szCs w:val="20"/>
              </w:rPr>
            </w:pPr>
            <w:r>
              <w:rPr>
                <w:rFonts w:ascii="Arial" w:eastAsia="Arial" w:hAnsi="Arial" w:cs="Arial"/>
                <w:color w:val="000000"/>
                <w:sz w:val="20"/>
                <w:szCs w:val="20"/>
              </w:rPr>
              <w:t>4.1.</w:t>
            </w:r>
          </w:p>
        </w:tc>
        <w:tc>
          <w:tcPr>
            <w:tcW w:w="4111" w:type="dxa"/>
            <w:shd w:val="clear" w:color="auto" w:fill="FFFFFF" w:themeFill="background1"/>
          </w:tcPr>
          <w:p w14:paraId="349A3916" w14:textId="77777777" w:rsidR="00036C0E" w:rsidRDefault="00036C0E" w:rsidP="00946045">
            <w:pPr>
              <w:spacing w:line="259" w:lineRule="auto"/>
              <w:rPr>
                <w:rFonts w:ascii="Arial" w:eastAsia="Calibri" w:hAnsi="Arial" w:cs="Arial"/>
                <w:sz w:val="20"/>
                <w:szCs w:val="20"/>
              </w:rPr>
            </w:pPr>
            <w:r>
              <w:rPr>
                <w:rFonts w:ascii="Arial" w:eastAsia="Calibri" w:hAnsi="Arial" w:cs="Arial"/>
                <w:sz w:val="20"/>
                <w:szCs w:val="20"/>
              </w:rPr>
              <w:t>Modernizacja oświetlenia drogowego oraz dobudowa nowych punktów i linii oświetleniowych w gminie – poprawa oświetlenia gminy oraz oszczędności kosztów energii</w:t>
            </w:r>
          </w:p>
          <w:p w14:paraId="6265A8BF" w14:textId="6653B6D7" w:rsidR="00946045" w:rsidRPr="00946045" w:rsidRDefault="00946045" w:rsidP="00946045">
            <w:pPr>
              <w:spacing w:line="259" w:lineRule="auto"/>
              <w:rPr>
                <w:rFonts w:ascii="Arial" w:eastAsia="Calibri" w:hAnsi="Arial" w:cs="Arial"/>
                <w:sz w:val="12"/>
                <w:szCs w:val="12"/>
              </w:rPr>
            </w:pPr>
          </w:p>
        </w:tc>
        <w:tc>
          <w:tcPr>
            <w:tcW w:w="1559" w:type="dxa"/>
            <w:gridSpan w:val="2"/>
            <w:shd w:val="clear" w:color="auto" w:fill="FFFFFF" w:themeFill="background1"/>
          </w:tcPr>
          <w:p w14:paraId="14215F11" w14:textId="77777777" w:rsidR="00833632" w:rsidRDefault="00833632" w:rsidP="00833632">
            <w:pPr>
              <w:autoSpaceDE w:val="0"/>
              <w:autoSpaceDN w:val="0"/>
              <w:contextualSpacing/>
              <w:jc w:val="center"/>
              <w:rPr>
                <w:rFonts w:ascii="Calibri" w:eastAsia="Calibri" w:hAnsi="Calibri" w:cs="Calibri"/>
                <w:b/>
                <w:bCs/>
                <w:color w:val="000000"/>
              </w:rPr>
            </w:pPr>
          </w:p>
          <w:p w14:paraId="1E00CA38" w14:textId="2D3CFB26" w:rsidR="00833632" w:rsidRPr="00833632" w:rsidRDefault="004C3FA0" w:rsidP="00833632">
            <w:pPr>
              <w:autoSpaceDE w:val="0"/>
              <w:autoSpaceDN w:val="0"/>
              <w:contextualSpacing/>
              <w:jc w:val="center"/>
              <w:rPr>
                <w:rFonts w:ascii="Arial" w:eastAsia="Calibri" w:hAnsi="Arial" w:cs="Arial"/>
                <w:sz w:val="20"/>
                <w:szCs w:val="20"/>
              </w:rPr>
            </w:pPr>
            <w:r>
              <w:rPr>
                <w:rFonts w:ascii="Arial" w:eastAsia="Calibri" w:hAnsi="Arial" w:cs="Arial"/>
                <w:color w:val="000000"/>
                <w:sz w:val="20"/>
                <w:szCs w:val="20"/>
              </w:rPr>
              <w:t>932.993,89</w:t>
            </w:r>
          </w:p>
          <w:p w14:paraId="7107A56A" w14:textId="77777777" w:rsidR="00036C0E" w:rsidRDefault="00036C0E" w:rsidP="00EF133E">
            <w:pPr>
              <w:jc w:val="center"/>
              <w:rPr>
                <w:rFonts w:ascii="Arial" w:eastAsia="Arial" w:hAnsi="Arial" w:cs="Arial"/>
                <w:sz w:val="20"/>
                <w:szCs w:val="20"/>
              </w:rPr>
            </w:pPr>
          </w:p>
        </w:tc>
        <w:tc>
          <w:tcPr>
            <w:tcW w:w="2376" w:type="dxa"/>
            <w:shd w:val="clear" w:color="auto" w:fill="FFFFFF" w:themeFill="background1"/>
          </w:tcPr>
          <w:p w14:paraId="4A8ECFA5" w14:textId="77777777" w:rsidR="004C3FA0" w:rsidRDefault="004C3FA0" w:rsidP="004C3FA0">
            <w:pPr>
              <w:pStyle w:val="Akapitzlist"/>
              <w:autoSpaceDE w:val="0"/>
              <w:autoSpaceDN w:val="0"/>
              <w:adjustRightInd w:val="0"/>
              <w:ind w:left="0"/>
              <w:rPr>
                <w:rFonts w:ascii="Arial" w:eastAsia="Arial" w:hAnsi="Arial" w:cs="Arial"/>
                <w:color w:val="000000"/>
                <w:sz w:val="20"/>
              </w:rPr>
            </w:pPr>
          </w:p>
          <w:p w14:paraId="782E6D04" w14:textId="6791419B" w:rsidR="004C3FA0" w:rsidRPr="00EB017C" w:rsidRDefault="004C3FA0" w:rsidP="004C3FA0">
            <w:pPr>
              <w:pStyle w:val="Akapitzlist"/>
              <w:autoSpaceDE w:val="0"/>
              <w:autoSpaceDN w:val="0"/>
              <w:adjustRightInd w:val="0"/>
              <w:ind w:left="0"/>
              <w:rPr>
                <w:rFonts w:ascii="Arial" w:eastAsia="Arial" w:hAnsi="Arial" w:cs="Arial"/>
                <w:color w:val="000000"/>
                <w:sz w:val="20"/>
              </w:rPr>
            </w:pPr>
            <w:r w:rsidRPr="004B6B3E">
              <w:rPr>
                <w:rFonts w:ascii="Arial" w:eastAsia="Arial" w:hAnsi="Arial" w:cs="Arial"/>
                <w:color w:val="000000"/>
                <w:sz w:val="20"/>
              </w:rPr>
              <w:t xml:space="preserve">środki </w:t>
            </w:r>
            <w:r w:rsidRPr="007F0CF6">
              <w:rPr>
                <w:rFonts w:ascii="Arial" w:eastAsia="Arial" w:hAnsi="Arial" w:cs="Arial"/>
                <w:color w:val="000000"/>
                <w:sz w:val="20"/>
                <w:szCs w:val="20"/>
              </w:rPr>
              <w:t>własne gminy</w:t>
            </w:r>
          </w:p>
          <w:p w14:paraId="4D61C147" w14:textId="77777777" w:rsidR="00036C0E" w:rsidRPr="004B6B3E" w:rsidRDefault="00036C0E" w:rsidP="00603716">
            <w:pPr>
              <w:pStyle w:val="Akapitzlist"/>
              <w:autoSpaceDE w:val="0"/>
              <w:autoSpaceDN w:val="0"/>
              <w:adjustRightInd w:val="0"/>
              <w:ind w:left="0"/>
              <w:rPr>
                <w:rFonts w:ascii="Arial" w:eastAsia="Arial" w:hAnsi="Arial" w:cs="Arial"/>
                <w:color w:val="000000"/>
                <w:sz w:val="20"/>
              </w:rPr>
            </w:pPr>
          </w:p>
        </w:tc>
      </w:tr>
      <w:tr w:rsidR="00036C0E" w14:paraId="6D3A8F16" w14:textId="77777777" w:rsidTr="004C3FA0">
        <w:tc>
          <w:tcPr>
            <w:tcW w:w="8862" w:type="dxa"/>
            <w:gridSpan w:val="5"/>
            <w:shd w:val="clear" w:color="auto" w:fill="E4F4DF" w:themeFill="accent5" w:themeFillTint="33"/>
          </w:tcPr>
          <w:p w14:paraId="544EC724" w14:textId="10242316" w:rsidR="00036C0E" w:rsidRPr="00036C0E" w:rsidRDefault="00036C0E" w:rsidP="00036C0E">
            <w:pPr>
              <w:pStyle w:val="Akapitzlist"/>
              <w:autoSpaceDE w:val="0"/>
              <w:autoSpaceDN w:val="0"/>
              <w:adjustRightInd w:val="0"/>
              <w:ind w:left="0"/>
              <w:jc w:val="center"/>
              <w:rPr>
                <w:rFonts w:ascii="Arial" w:eastAsia="Arial" w:hAnsi="Arial" w:cs="Arial"/>
                <w:b/>
                <w:bCs/>
                <w:color w:val="000000"/>
                <w:sz w:val="20"/>
              </w:rPr>
            </w:pPr>
            <w:r w:rsidRPr="00036C0E">
              <w:rPr>
                <w:rFonts w:ascii="Arial" w:eastAsia="Arial" w:hAnsi="Arial" w:cs="Arial"/>
                <w:b/>
                <w:bCs/>
                <w:color w:val="000000"/>
                <w:sz w:val="20"/>
              </w:rPr>
              <w:t>2019</w:t>
            </w:r>
          </w:p>
        </w:tc>
      </w:tr>
      <w:tr w:rsidR="00036C0E" w14:paraId="56CC3BFB" w14:textId="77777777" w:rsidTr="00946045">
        <w:tc>
          <w:tcPr>
            <w:tcW w:w="816" w:type="dxa"/>
            <w:shd w:val="clear" w:color="auto" w:fill="FFFFFF" w:themeFill="background1"/>
          </w:tcPr>
          <w:p w14:paraId="0F824587" w14:textId="6BFF9CA3" w:rsidR="00036C0E" w:rsidRDefault="00036C0E" w:rsidP="00EF133E">
            <w:pPr>
              <w:pStyle w:val="Akapitzlist"/>
              <w:autoSpaceDE w:val="0"/>
              <w:autoSpaceDN w:val="0"/>
              <w:adjustRightInd w:val="0"/>
              <w:ind w:left="0"/>
              <w:jc w:val="both"/>
              <w:rPr>
                <w:rFonts w:ascii="Arial" w:eastAsia="Arial" w:hAnsi="Arial" w:cs="Arial"/>
                <w:color w:val="000000"/>
                <w:sz w:val="20"/>
                <w:szCs w:val="20"/>
              </w:rPr>
            </w:pPr>
            <w:r>
              <w:rPr>
                <w:rFonts w:ascii="Arial" w:eastAsia="Arial" w:hAnsi="Arial" w:cs="Arial"/>
                <w:color w:val="000000"/>
                <w:sz w:val="20"/>
                <w:szCs w:val="20"/>
              </w:rPr>
              <w:t>4.2.</w:t>
            </w:r>
          </w:p>
        </w:tc>
        <w:tc>
          <w:tcPr>
            <w:tcW w:w="4111" w:type="dxa"/>
            <w:shd w:val="clear" w:color="auto" w:fill="FFFFFF" w:themeFill="background1"/>
          </w:tcPr>
          <w:p w14:paraId="1919F7A9" w14:textId="77777777" w:rsidR="00946045" w:rsidRDefault="00036C0E" w:rsidP="00946045">
            <w:pPr>
              <w:spacing w:line="259" w:lineRule="auto"/>
              <w:rPr>
                <w:rFonts w:ascii="Arial" w:eastAsia="Calibri" w:hAnsi="Arial" w:cs="Arial"/>
                <w:sz w:val="20"/>
                <w:szCs w:val="20"/>
              </w:rPr>
            </w:pPr>
            <w:r>
              <w:rPr>
                <w:rFonts w:ascii="Arial" w:eastAsia="Calibri" w:hAnsi="Arial" w:cs="Arial"/>
                <w:sz w:val="20"/>
                <w:szCs w:val="20"/>
              </w:rPr>
              <w:t>Modernizacja oświetlenia drogowego oraz dobudowa nowych punktów i linii oświetleniowych w gminie – ciągłość projektu</w:t>
            </w:r>
          </w:p>
          <w:p w14:paraId="13B20F55" w14:textId="1B153EE1" w:rsidR="00946045" w:rsidRPr="00B8290A" w:rsidRDefault="00946045" w:rsidP="00946045">
            <w:pPr>
              <w:spacing w:line="259" w:lineRule="auto"/>
              <w:rPr>
                <w:rFonts w:ascii="Arial" w:eastAsia="Calibri" w:hAnsi="Arial" w:cs="Arial"/>
                <w:sz w:val="14"/>
                <w:szCs w:val="14"/>
              </w:rPr>
            </w:pPr>
          </w:p>
        </w:tc>
        <w:tc>
          <w:tcPr>
            <w:tcW w:w="1559" w:type="dxa"/>
            <w:gridSpan w:val="2"/>
            <w:shd w:val="clear" w:color="auto" w:fill="FFFFFF" w:themeFill="background1"/>
          </w:tcPr>
          <w:p w14:paraId="7C9F7E13" w14:textId="77777777" w:rsidR="00833632" w:rsidRDefault="00833632" w:rsidP="00EF133E">
            <w:pPr>
              <w:jc w:val="center"/>
              <w:rPr>
                <w:rFonts w:ascii="Arial" w:eastAsia="Arial" w:hAnsi="Arial" w:cs="Arial"/>
                <w:sz w:val="20"/>
                <w:szCs w:val="20"/>
              </w:rPr>
            </w:pPr>
          </w:p>
          <w:p w14:paraId="639F33B2" w14:textId="43FCC6B5" w:rsidR="00833632" w:rsidRPr="00833632" w:rsidRDefault="00833632" w:rsidP="00EF133E">
            <w:pPr>
              <w:jc w:val="center"/>
              <w:rPr>
                <w:rFonts w:ascii="Arial" w:eastAsia="Arial" w:hAnsi="Arial" w:cs="Arial"/>
                <w:sz w:val="18"/>
                <w:szCs w:val="18"/>
              </w:rPr>
            </w:pPr>
            <w:r w:rsidRPr="00833632">
              <w:rPr>
                <w:rFonts w:ascii="Arial" w:eastAsia="Times New Roman" w:hAnsi="Arial" w:cs="Arial"/>
                <w:color w:val="000000"/>
                <w:sz w:val="20"/>
                <w:szCs w:val="20"/>
              </w:rPr>
              <w:t>1.334.820,00</w:t>
            </w:r>
          </w:p>
          <w:p w14:paraId="3102E7B4" w14:textId="73F30B35" w:rsidR="00036C0E" w:rsidRDefault="00036C0E" w:rsidP="00EF133E">
            <w:pPr>
              <w:jc w:val="center"/>
              <w:rPr>
                <w:rFonts w:ascii="Arial" w:eastAsia="Arial" w:hAnsi="Arial" w:cs="Arial"/>
                <w:sz w:val="20"/>
                <w:szCs w:val="20"/>
              </w:rPr>
            </w:pPr>
          </w:p>
        </w:tc>
        <w:tc>
          <w:tcPr>
            <w:tcW w:w="2376" w:type="dxa"/>
            <w:shd w:val="clear" w:color="auto" w:fill="FFFFFF" w:themeFill="background1"/>
          </w:tcPr>
          <w:p w14:paraId="55F91BFA" w14:textId="77777777" w:rsidR="004C3FA0" w:rsidRDefault="004C3FA0" w:rsidP="004C3FA0">
            <w:pPr>
              <w:pStyle w:val="Akapitzlist"/>
              <w:autoSpaceDE w:val="0"/>
              <w:autoSpaceDN w:val="0"/>
              <w:adjustRightInd w:val="0"/>
              <w:ind w:left="0"/>
              <w:rPr>
                <w:rFonts w:ascii="Arial" w:eastAsia="Arial" w:hAnsi="Arial" w:cs="Arial"/>
                <w:color w:val="000000"/>
                <w:sz w:val="20"/>
              </w:rPr>
            </w:pPr>
          </w:p>
          <w:p w14:paraId="4E01E3DE" w14:textId="398F9FFA" w:rsidR="004C3FA0" w:rsidRPr="00EB017C" w:rsidRDefault="004C3FA0" w:rsidP="004C3FA0">
            <w:pPr>
              <w:pStyle w:val="Akapitzlist"/>
              <w:autoSpaceDE w:val="0"/>
              <w:autoSpaceDN w:val="0"/>
              <w:adjustRightInd w:val="0"/>
              <w:ind w:left="0"/>
              <w:rPr>
                <w:rFonts w:ascii="Arial" w:eastAsia="Arial" w:hAnsi="Arial" w:cs="Arial"/>
                <w:color w:val="000000"/>
                <w:sz w:val="20"/>
              </w:rPr>
            </w:pPr>
            <w:r w:rsidRPr="004B6B3E">
              <w:rPr>
                <w:rFonts w:ascii="Arial" w:eastAsia="Arial" w:hAnsi="Arial" w:cs="Arial"/>
                <w:color w:val="000000"/>
                <w:sz w:val="20"/>
              </w:rPr>
              <w:t xml:space="preserve">środki </w:t>
            </w:r>
            <w:r w:rsidRPr="007F0CF6">
              <w:rPr>
                <w:rFonts w:ascii="Arial" w:eastAsia="Arial" w:hAnsi="Arial" w:cs="Arial"/>
                <w:color w:val="000000"/>
                <w:sz w:val="20"/>
                <w:szCs w:val="20"/>
              </w:rPr>
              <w:t>własne gminy</w:t>
            </w:r>
          </w:p>
          <w:p w14:paraId="577FA43A" w14:textId="77777777" w:rsidR="00036C0E" w:rsidRPr="004B6B3E" w:rsidRDefault="00036C0E" w:rsidP="00603716">
            <w:pPr>
              <w:pStyle w:val="Akapitzlist"/>
              <w:autoSpaceDE w:val="0"/>
              <w:autoSpaceDN w:val="0"/>
              <w:adjustRightInd w:val="0"/>
              <w:ind w:left="0"/>
              <w:rPr>
                <w:rFonts w:ascii="Arial" w:eastAsia="Arial" w:hAnsi="Arial" w:cs="Arial"/>
                <w:color w:val="000000"/>
                <w:sz w:val="20"/>
              </w:rPr>
            </w:pPr>
          </w:p>
        </w:tc>
      </w:tr>
      <w:bookmarkEnd w:id="63"/>
    </w:tbl>
    <w:p w14:paraId="5AE86EBD" w14:textId="77777777" w:rsidR="00452155" w:rsidRDefault="00452155" w:rsidP="00452155">
      <w:pPr>
        <w:autoSpaceDE w:val="0"/>
        <w:autoSpaceDN w:val="0"/>
        <w:adjustRightInd w:val="0"/>
        <w:spacing w:after="0"/>
        <w:jc w:val="both"/>
        <w:rPr>
          <w:rFonts w:ascii="Arial" w:eastAsia="Arial" w:hAnsi="Arial" w:cs="Arial"/>
          <w:color w:val="000000"/>
          <w:sz w:val="24"/>
        </w:rPr>
      </w:pPr>
    </w:p>
    <w:p w14:paraId="21ED41AC" w14:textId="286F0E9D" w:rsidR="00E71783" w:rsidRPr="00E71783" w:rsidRDefault="00E71783" w:rsidP="001E26D6">
      <w:pPr>
        <w:spacing w:after="0" w:line="240" w:lineRule="auto"/>
        <w:ind w:left="426" w:firstLine="708"/>
        <w:jc w:val="both"/>
        <w:rPr>
          <w:rFonts w:ascii="Arial" w:eastAsia="Times New Roman" w:hAnsi="Arial" w:cs="Arial"/>
          <w:sz w:val="24"/>
          <w:szCs w:val="28"/>
        </w:rPr>
      </w:pPr>
      <w:r w:rsidRPr="001E26D6">
        <w:rPr>
          <w:rFonts w:ascii="Arial" w:eastAsia="Times New Roman" w:hAnsi="Arial" w:cs="Arial"/>
          <w:sz w:val="24"/>
          <w:szCs w:val="28"/>
        </w:rPr>
        <w:lastRenderedPageBreak/>
        <w:t>Zadania realizowane przez Gminę Ełk w latach 201</w:t>
      </w:r>
      <w:r w:rsidR="00E51C0B" w:rsidRPr="001E26D6">
        <w:rPr>
          <w:rFonts w:ascii="Arial" w:eastAsia="Times New Roman" w:hAnsi="Arial" w:cs="Arial"/>
          <w:sz w:val="24"/>
          <w:szCs w:val="28"/>
        </w:rPr>
        <w:t>8</w:t>
      </w:r>
      <w:r w:rsidRPr="001E26D6">
        <w:rPr>
          <w:rFonts w:ascii="Arial" w:eastAsia="Times New Roman" w:hAnsi="Arial" w:cs="Arial"/>
          <w:sz w:val="24"/>
          <w:szCs w:val="28"/>
        </w:rPr>
        <w:t xml:space="preserve"> – 201</w:t>
      </w:r>
      <w:r w:rsidR="00E51C0B" w:rsidRPr="001E26D6">
        <w:rPr>
          <w:rFonts w:ascii="Arial" w:eastAsia="Times New Roman" w:hAnsi="Arial" w:cs="Arial"/>
          <w:sz w:val="24"/>
          <w:szCs w:val="28"/>
        </w:rPr>
        <w:t>9</w:t>
      </w:r>
      <w:r w:rsidRPr="001E26D6">
        <w:rPr>
          <w:rFonts w:ascii="Arial" w:eastAsia="Times New Roman" w:hAnsi="Arial" w:cs="Arial"/>
          <w:sz w:val="24"/>
          <w:szCs w:val="28"/>
        </w:rPr>
        <w:t xml:space="preserve"> w ramach Programu ochrony środowiska sfinansowane zostały ze środków własnych oraz zewnętrznych. Brak realizacji części zadań wynika </w:t>
      </w:r>
      <w:r w:rsidR="001E26D6" w:rsidRPr="001E26D6">
        <w:rPr>
          <w:rFonts w:ascii="Arial" w:eastAsia="Times New Roman" w:hAnsi="Arial" w:cs="Arial"/>
          <w:sz w:val="24"/>
          <w:szCs w:val="28"/>
        </w:rPr>
        <w:t xml:space="preserve">przede wszystkim </w:t>
      </w:r>
      <w:r w:rsidRPr="001E26D6">
        <w:rPr>
          <w:rFonts w:ascii="Arial" w:eastAsia="Times New Roman" w:hAnsi="Arial" w:cs="Arial"/>
          <w:sz w:val="24"/>
          <w:szCs w:val="28"/>
        </w:rPr>
        <w:t>z</w:t>
      </w:r>
      <w:r w:rsidR="001E26D6" w:rsidRPr="001E26D6">
        <w:rPr>
          <w:rFonts w:ascii="Arial" w:eastAsia="Times New Roman" w:hAnsi="Arial" w:cs="Arial"/>
          <w:sz w:val="24"/>
          <w:szCs w:val="28"/>
        </w:rPr>
        <w:t> </w:t>
      </w:r>
      <w:r w:rsidRPr="001E26D6">
        <w:rPr>
          <w:rFonts w:ascii="Arial" w:eastAsia="Times New Roman" w:hAnsi="Arial" w:cs="Arial"/>
          <w:sz w:val="24"/>
          <w:szCs w:val="28"/>
        </w:rPr>
        <w:t>wymaganych wysokich nakładów finansowych. Z uwagi na wysokie koszty realizacji zadań, w przyszłości Gmina Ełk będzie starać  się o pozyskanie odpowiednich partnerów inwestycyjnych lub korzystać z dotacji udzielanych przez Unię Europejską w ramach programów operacyjnych.</w:t>
      </w:r>
      <w:r w:rsidRPr="0083342A">
        <w:rPr>
          <w:rFonts w:ascii="Arial" w:eastAsia="Times New Roman" w:hAnsi="Arial" w:cs="Arial"/>
          <w:sz w:val="24"/>
          <w:szCs w:val="28"/>
        </w:rPr>
        <w:t xml:space="preserve"> </w:t>
      </w:r>
    </w:p>
    <w:p w14:paraId="25FD2460" w14:textId="77777777" w:rsidR="00804895" w:rsidRPr="001E26D6" w:rsidRDefault="00804895" w:rsidP="00174BEB">
      <w:pPr>
        <w:pBdr>
          <w:bottom w:val="single" w:sz="12" w:space="1" w:color="auto"/>
        </w:pBdr>
        <w:autoSpaceDE w:val="0"/>
        <w:autoSpaceDN w:val="0"/>
        <w:adjustRightInd w:val="0"/>
        <w:spacing w:after="0" w:line="240" w:lineRule="auto"/>
        <w:ind w:left="426" w:firstLine="708"/>
        <w:jc w:val="both"/>
        <w:rPr>
          <w:rFonts w:ascii="Arial" w:eastAsia="Arial" w:hAnsi="Arial" w:cs="Arial"/>
          <w:color w:val="000000"/>
          <w:sz w:val="16"/>
          <w:szCs w:val="14"/>
        </w:rPr>
      </w:pPr>
    </w:p>
    <w:p w14:paraId="7B6935E3" w14:textId="1373B207" w:rsidR="00C0101A" w:rsidRDefault="00E26539" w:rsidP="00174BEB">
      <w:pPr>
        <w:pBdr>
          <w:bottom w:val="single" w:sz="12" w:space="1" w:color="auto"/>
        </w:pBdr>
        <w:autoSpaceDE w:val="0"/>
        <w:autoSpaceDN w:val="0"/>
        <w:adjustRightInd w:val="0"/>
        <w:spacing w:after="0" w:line="240" w:lineRule="auto"/>
        <w:ind w:left="426" w:firstLine="708"/>
        <w:jc w:val="both"/>
        <w:rPr>
          <w:rFonts w:ascii="Arial" w:eastAsia="Arial" w:hAnsi="Arial" w:cs="Arial"/>
          <w:b/>
          <w:bCs/>
          <w:color w:val="000000"/>
          <w:sz w:val="24"/>
        </w:rPr>
      </w:pPr>
      <w:r w:rsidRPr="001E26D6">
        <w:rPr>
          <w:rFonts w:ascii="Arial" w:eastAsia="Arial" w:hAnsi="Arial" w:cs="Arial"/>
          <w:b/>
          <w:bCs/>
          <w:color w:val="000000"/>
          <w:sz w:val="24"/>
        </w:rPr>
        <w:t>Pozostałe przedsięwzięcia</w:t>
      </w:r>
      <w:r w:rsidR="00452155" w:rsidRPr="001E26D6">
        <w:rPr>
          <w:rFonts w:ascii="Arial" w:eastAsia="Arial" w:hAnsi="Arial" w:cs="Arial"/>
          <w:b/>
          <w:bCs/>
          <w:color w:val="000000"/>
          <w:sz w:val="24"/>
        </w:rPr>
        <w:t xml:space="preserve"> związane z ochroną środowiska</w:t>
      </w:r>
      <w:r w:rsidRPr="001E26D6">
        <w:rPr>
          <w:rFonts w:ascii="Arial" w:eastAsia="Arial" w:hAnsi="Arial" w:cs="Arial"/>
          <w:b/>
          <w:bCs/>
          <w:color w:val="000000"/>
          <w:sz w:val="24"/>
        </w:rPr>
        <w:t xml:space="preserve"> realizowane przez</w:t>
      </w:r>
      <w:r w:rsidR="00E71783" w:rsidRPr="001E26D6">
        <w:rPr>
          <w:rFonts w:ascii="Arial" w:eastAsia="Arial" w:hAnsi="Arial" w:cs="Arial"/>
          <w:b/>
          <w:bCs/>
          <w:color w:val="000000"/>
          <w:sz w:val="24"/>
        </w:rPr>
        <w:t xml:space="preserve"> inne</w:t>
      </w:r>
      <w:r w:rsidRPr="001E26D6">
        <w:rPr>
          <w:rFonts w:ascii="Arial" w:eastAsia="Arial" w:hAnsi="Arial" w:cs="Arial"/>
          <w:b/>
          <w:bCs/>
          <w:color w:val="000000"/>
          <w:sz w:val="24"/>
        </w:rPr>
        <w:t xml:space="preserve"> organy i instytucje działające na terenie gminy Ełk w</w:t>
      </w:r>
      <w:r w:rsidR="001E26D6">
        <w:rPr>
          <w:rFonts w:ascii="Arial" w:eastAsia="Arial" w:hAnsi="Arial" w:cs="Arial"/>
          <w:b/>
          <w:bCs/>
          <w:color w:val="000000"/>
          <w:sz w:val="24"/>
        </w:rPr>
        <w:t> </w:t>
      </w:r>
      <w:r w:rsidRPr="001E26D6">
        <w:rPr>
          <w:rFonts w:ascii="Arial" w:eastAsia="Arial" w:hAnsi="Arial" w:cs="Arial"/>
          <w:b/>
          <w:bCs/>
          <w:color w:val="000000"/>
          <w:sz w:val="24"/>
        </w:rPr>
        <w:t>latach 201</w:t>
      </w:r>
      <w:r w:rsidR="00E51C0B" w:rsidRPr="001E26D6">
        <w:rPr>
          <w:rFonts w:ascii="Arial" w:eastAsia="Arial" w:hAnsi="Arial" w:cs="Arial"/>
          <w:b/>
          <w:bCs/>
          <w:color w:val="000000"/>
          <w:sz w:val="24"/>
        </w:rPr>
        <w:t>8</w:t>
      </w:r>
      <w:r w:rsidRPr="001E26D6">
        <w:rPr>
          <w:rFonts w:ascii="Arial" w:eastAsia="Arial" w:hAnsi="Arial" w:cs="Arial"/>
          <w:b/>
          <w:bCs/>
          <w:color w:val="000000"/>
          <w:sz w:val="24"/>
        </w:rPr>
        <w:t xml:space="preserve"> – 201</w:t>
      </w:r>
      <w:r w:rsidR="00E51C0B" w:rsidRPr="001E26D6">
        <w:rPr>
          <w:rFonts w:ascii="Arial" w:eastAsia="Arial" w:hAnsi="Arial" w:cs="Arial"/>
          <w:b/>
          <w:bCs/>
          <w:color w:val="000000"/>
          <w:sz w:val="24"/>
        </w:rPr>
        <w:t>9</w:t>
      </w:r>
      <w:r w:rsidRPr="001E26D6">
        <w:rPr>
          <w:rFonts w:ascii="Arial" w:eastAsia="Arial" w:hAnsi="Arial" w:cs="Arial"/>
          <w:b/>
          <w:bCs/>
          <w:color w:val="000000"/>
          <w:sz w:val="24"/>
        </w:rPr>
        <w:t>:</w:t>
      </w:r>
    </w:p>
    <w:p w14:paraId="588175EE" w14:textId="77777777" w:rsidR="001E26D6" w:rsidRPr="001E26D6" w:rsidRDefault="001E26D6" w:rsidP="00174BEB">
      <w:pPr>
        <w:pBdr>
          <w:bottom w:val="single" w:sz="12" w:space="1" w:color="auto"/>
        </w:pBdr>
        <w:autoSpaceDE w:val="0"/>
        <w:autoSpaceDN w:val="0"/>
        <w:adjustRightInd w:val="0"/>
        <w:spacing w:after="0" w:line="240" w:lineRule="auto"/>
        <w:ind w:left="426" w:firstLine="708"/>
        <w:jc w:val="both"/>
        <w:rPr>
          <w:rFonts w:ascii="Arial" w:eastAsia="Arial" w:hAnsi="Arial" w:cs="Arial"/>
          <w:b/>
          <w:bCs/>
          <w:color w:val="000000"/>
          <w:sz w:val="16"/>
          <w:szCs w:val="14"/>
        </w:rPr>
      </w:pPr>
    </w:p>
    <w:p w14:paraId="0E453C74" w14:textId="77777777" w:rsidR="0062073A" w:rsidRPr="001E26D6" w:rsidRDefault="0062073A" w:rsidP="001E26D6">
      <w:pPr>
        <w:spacing w:after="0" w:line="240" w:lineRule="auto"/>
        <w:jc w:val="both"/>
        <w:rPr>
          <w:rFonts w:ascii="Arial" w:eastAsia="Arial" w:hAnsi="Arial" w:cs="Arial"/>
          <w:sz w:val="4"/>
          <w:szCs w:val="4"/>
        </w:rPr>
      </w:pPr>
    </w:p>
    <w:p w14:paraId="112CF2B4" w14:textId="77777777" w:rsidR="00DE1AA2" w:rsidRPr="00B8290A" w:rsidRDefault="00DE1AA2" w:rsidP="00B9088F">
      <w:pPr>
        <w:pStyle w:val="Akapitzlist"/>
        <w:numPr>
          <w:ilvl w:val="0"/>
          <w:numId w:val="10"/>
        </w:numPr>
        <w:pBdr>
          <w:bottom w:val="single" w:sz="12" w:space="1" w:color="auto"/>
        </w:pBdr>
        <w:spacing w:after="0" w:line="240" w:lineRule="auto"/>
        <w:ind w:left="851" w:hanging="425"/>
        <w:jc w:val="both"/>
        <w:rPr>
          <w:rFonts w:ascii="Arial" w:eastAsia="Arial" w:hAnsi="Arial" w:cs="Arial"/>
          <w:b/>
          <w:color w:val="0C9A73" w:themeColor="accent4" w:themeShade="BF"/>
          <w:sz w:val="24"/>
          <w:szCs w:val="24"/>
        </w:rPr>
      </w:pPr>
      <w:r w:rsidRPr="00B8290A">
        <w:rPr>
          <w:rFonts w:ascii="Arial" w:eastAsia="Arial" w:hAnsi="Arial" w:cs="Arial"/>
          <w:b/>
          <w:color w:val="0C9A73" w:themeColor="accent4" w:themeShade="BF"/>
          <w:sz w:val="24"/>
          <w:szCs w:val="24"/>
        </w:rPr>
        <w:t>Zadania inwestycyjne Powiatowego Zarządu Dróg w Ełku</w:t>
      </w:r>
      <w:r w:rsidR="00E26539" w:rsidRPr="00B8290A">
        <w:rPr>
          <w:rFonts w:ascii="Arial" w:eastAsia="Arial" w:hAnsi="Arial" w:cs="Arial"/>
          <w:b/>
          <w:color w:val="0C9A73" w:themeColor="accent4" w:themeShade="BF"/>
          <w:sz w:val="24"/>
          <w:szCs w:val="24"/>
        </w:rPr>
        <w:t>:</w:t>
      </w:r>
    </w:p>
    <w:p w14:paraId="04679E97" w14:textId="77777777" w:rsidR="0062073A" w:rsidRPr="001E26D6" w:rsidRDefault="0062073A" w:rsidP="00E83111">
      <w:pPr>
        <w:spacing w:after="0" w:line="240" w:lineRule="auto"/>
        <w:ind w:left="426"/>
        <w:jc w:val="both"/>
        <w:rPr>
          <w:rFonts w:ascii="Arial" w:eastAsia="Arial" w:hAnsi="Arial" w:cs="Arial"/>
          <w:sz w:val="16"/>
          <w:szCs w:val="16"/>
        </w:rPr>
      </w:pPr>
    </w:p>
    <w:p w14:paraId="098281EC" w14:textId="7916CB4A" w:rsidR="00DE1AA2" w:rsidRPr="001E26D6" w:rsidRDefault="00E51C0B" w:rsidP="00E83111">
      <w:pPr>
        <w:pStyle w:val="Akapitzlist"/>
        <w:numPr>
          <w:ilvl w:val="0"/>
          <w:numId w:val="38"/>
        </w:numPr>
        <w:spacing w:after="0" w:line="240" w:lineRule="auto"/>
        <w:jc w:val="both"/>
        <w:rPr>
          <w:rFonts w:ascii="Arial" w:hAnsi="Arial" w:cs="Arial"/>
          <w:b/>
          <w:bCs/>
          <w:sz w:val="32"/>
          <w:szCs w:val="32"/>
        </w:rPr>
      </w:pPr>
      <w:r w:rsidRPr="001E26D6">
        <w:rPr>
          <w:rFonts w:ascii="Arial" w:eastAsia="Arial" w:hAnsi="Arial" w:cs="Arial"/>
          <w:b/>
          <w:bCs/>
          <w:sz w:val="24"/>
          <w:szCs w:val="24"/>
        </w:rPr>
        <w:t>Przebudowa drogi powiatowej nr 1857 N – dr. woj. nr 655 – Orłowo – Wronki – Połom – Straduny (dr. kraj. nr 65) na odc. Sajzy – Piaski</w:t>
      </w:r>
    </w:p>
    <w:p w14:paraId="6EBEE2D2" w14:textId="2734B5A6" w:rsidR="00452155" w:rsidRDefault="00452155" w:rsidP="00E83111">
      <w:pPr>
        <w:spacing w:after="0" w:line="240" w:lineRule="auto"/>
        <w:ind w:firstLine="708"/>
        <w:jc w:val="both"/>
        <w:rPr>
          <w:rFonts w:ascii="Arial" w:hAnsi="Arial" w:cs="Arial"/>
          <w:sz w:val="24"/>
          <w:szCs w:val="24"/>
        </w:rPr>
      </w:pPr>
      <w:r>
        <w:rPr>
          <w:rFonts w:ascii="Arial" w:hAnsi="Arial" w:cs="Arial"/>
          <w:sz w:val="24"/>
          <w:szCs w:val="24"/>
        </w:rPr>
        <w:t xml:space="preserve">- koszty finansowania: </w:t>
      </w:r>
      <w:r>
        <w:rPr>
          <w:rFonts w:ascii="Arial" w:hAnsi="Arial" w:cs="Arial"/>
          <w:sz w:val="24"/>
          <w:szCs w:val="24"/>
        </w:rPr>
        <w:tab/>
      </w:r>
      <w:r w:rsidR="00E51C0B">
        <w:rPr>
          <w:rFonts w:ascii="Arial" w:hAnsi="Arial" w:cs="Arial"/>
          <w:sz w:val="24"/>
          <w:szCs w:val="24"/>
        </w:rPr>
        <w:t>860.717,40</w:t>
      </w:r>
      <w:r>
        <w:rPr>
          <w:rFonts w:ascii="Arial" w:hAnsi="Arial" w:cs="Arial"/>
          <w:sz w:val="24"/>
          <w:szCs w:val="24"/>
        </w:rPr>
        <w:t xml:space="preserve"> zł;</w:t>
      </w:r>
    </w:p>
    <w:p w14:paraId="5E092505" w14:textId="7E209C0C" w:rsidR="00E51C0B" w:rsidRDefault="00452155" w:rsidP="00151E1E">
      <w:pPr>
        <w:spacing w:after="0" w:line="240" w:lineRule="auto"/>
        <w:ind w:firstLine="708"/>
        <w:jc w:val="both"/>
        <w:rPr>
          <w:rFonts w:ascii="Arial" w:hAnsi="Arial" w:cs="Arial"/>
          <w:sz w:val="24"/>
          <w:szCs w:val="24"/>
        </w:rPr>
      </w:pPr>
      <w:r>
        <w:rPr>
          <w:rFonts w:ascii="Arial" w:hAnsi="Arial" w:cs="Arial"/>
          <w:sz w:val="24"/>
          <w:szCs w:val="24"/>
        </w:rPr>
        <w:t xml:space="preserve">- źródło finansowania: </w:t>
      </w:r>
      <w:r>
        <w:rPr>
          <w:rFonts w:ascii="Arial" w:hAnsi="Arial" w:cs="Arial"/>
          <w:sz w:val="24"/>
          <w:szCs w:val="24"/>
        </w:rPr>
        <w:tab/>
      </w:r>
      <w:r w:rsidR="00E51C0B">
        <w:rPr>
          <w:rFonts w:ascii="Arial" w:hAnsi="Arial" w:cs="Arial"/>
          <w:sz w:val="24"/>
          <w:szCs w:val="24"/>
        </w:rPr>
        <w:t>środki z budżetu Gminy Ełk,</w:t>
      </w:r>
    </w:p>
    <w:p w14:paraId="2C1072F3" w14:textId="2C296E7B" w:rsidR="00452155" w:rsidRDefault="00DE1AA2" w:rsidP="00E51C0B">
      <w:pPr>
        <w:spacing w:after="0" w:line="240" w:lineRule="auto"/>
        <w:ind w:left="2832" w:firstLine="708"/>
        <w:jc w:val="both"/>
        <w:rPr>
          <w:rFonts w:ascii="Arial" w:hAnsi="Arial" w:cs="Arial"/>
          <w:sz w:val="24"/>
          <w:szCs w:val="24"/>
        </w:rPr>
      </w:pPr>
      <w:r w:rsidRPr="00DE1AA2">
        <w:rPr>
          <w:rFonts w:ascii="Arial" w:hAnsi="Arial" w:cs="Arial"/>
          <w:sz w:val="24"/>
          <w:szCs w:val="24"/>
        </w:rPr>
        <w:t xml:space="preserve">środki własne z budżetu Powiatu Ełckiego, </w:t>
      </w:r>
    </w:p>
    <w:p w14:paraId="0E16940B" w14:textId="45029654" w:rsidR="00DE1AA2" w:rsidRPr="00DE1AA2" w:rsidRDefault="00151E1E" w:rsidP="00E83111">
      <w:pPr>
        <w:spacing w:after="0" w:line="240" w:lineRule="auto"/>
        <w:ind w:left="3540"/>
        <w:jc w:val="both"/>
        <w:rPr>
          <w:rFonts w:ascii="Arial" w:hAnsi="Arial" w:cs="Arial"/>
          <w:sz w:val="24"/>
          <w:szCs w:val="24"/>
        </w:rPr>
      </w:pPr>
      <w:r>
        <w:rPr>
          <w:rFonts w:ascii="Arial" w:hAnsi="Arial" w:cs="Arial"/>
          <w:sz w:val="24"/>
          <w:szCs w:val="24"/>
        </w:rPr>
        <w:t xml:space="preserve">środki z budżetu państwa na </w:t>
      </w:r>
      <w:r w:rsidR="00E51C0B">
        <w:rPr>
          <w:rFonts w:ascii="Arial" w:hAnsi="Arial" w:cs="Arial"/>
          <w:sz w:val="24"/>
          <w:szCs w:val="24"/>
        </w:rPr>
        <w:t xml:space="preserve">dofinansowanie </w:t>
      </w:r>
      <w:r>
        <w:rPr>
          <w:rFonts w:ascii="Arial" w:hAnsi="Arial" w:cs="Arial"/>
          <w:sz w:val="24"/>
          <w:szCs w:val="24"/>
        </w:rPr>
        <w:t>zadań w ramach</w:t>
      </w:r>
      <w:r w:rsidR="00E51C0B">
        <w:rPr>
          <w:rFonts w:ascii="Arial" w:hAnsi="Arial" w:cs="Arial"/>
          <w:sz w:val="24"/>
          <w:szCs w:val="24"/>
        </w:rPr>
        <w:t xml:space="preserve"> „Programu rozwoju gminnej i powiatowej infrastruktury drogowej na lata 2016 – 2019”.</w:t>
      </w:r>
    </w:p>
    <w:p w14:paraId="133A3394" w14:textId="77777777" w:rsidR="00DE1AA2" w:rsidRPr="001E26D6" w:rsidRDefault="00DE1AA2" w:rsidP="00E83111">
      <w:pPr>
        <w:spacing w:after="0" w:line="240" w:lineRule="auto"/>
        <w:jc w:val="both"/>
        <w:rPr>
          <w:rFonts w:ascii="Arial" w:hAnsi="Arial" w:cs="Arial"/>
          <w:sz w:val="16"/>
          <w:szCs w:val="16"/>
        </w:rPr>
      </w:pPr>
    </w:p>
    <w:p w14:paraId="5A836DC5" w14:textId="4BB0C88F" w:rsidR="00151E1E" w:rsidRPr="001E26D6" w:rsidRDefault="00151E1E" w:rsidP="001E26D6">
      <w:pPr>
        <w:pStyle w:val="Akapitzlist"/>
        <w:numPr>
          <w:ilvl w:val="0"/>
          <w:numId w:val="38"/>
        </w:numPr>
        <w:spacing w:after="0" w:line="240" w:lineRule="auto"/>
        <w:jc w:val="both"/>
        <w:rPr>
          <w:rFonts w:ascii="Arial" w:hAnsi="Arial" w:cs="Arial"/>
          <w:b/>
          <w:bCs/>
          <w:sz w:val="32"/>
          <w:szCs w:val="32"/>
        </w:rPr>
      </w:pPr>
      <w:r w:rsidRPr="001E26D6">
        <w:rPr>
          <w:rFonts w:ascii="Arial" w:eastAsia="Arial" w:hAnsi="Arial" w:cs="Arial"/>
          <w:b/>
          <w:bCs/>
          <w:sz w:val="24"/>
          <w:szCs w:val="24"/>
        </w:rPr>
        <w:t>Przebudowa mostu w miejscowości Miluki w ciągu drogi powiatowej nr 1905 N Gąski – Płociczno – Oracze w km 7+274 wraz z dojazdami</w:t>
      </w:r>
    </w:p>
    <w:p w14:paraId="7F16FA20" w14:textId="77777777" w:rsidR="00151E1E" w:rsidRPr="00452155" w:rsidRDefault="00151E1E" w:rsidP="00151E1E">
      <w:pPr>
        <w:spacing w:after="0" w:line="240" w:lineRule="auto"/>
        <w:ind w:firstLine="708"/>
        <w:jc w:val="both"/>
        <w:rPr>
          <w:rFonts w:ascii="Arial" w:hAnsi="Arial" w:cs="Arial"/>
          <w:sz w:val="24"/>
          <w:szCs w:val="24"/>
        </w:rPr>
      </w:pPr>
      <w:r w:rsidRPr="00452155">
        <w:rPr>
          <w:rFonts w:ascii="Arial" w:hAnsi="Arial" w:cs="Arial"/>
          <w:sz w:val="24"/>
          <w:szCs w:val="24"/>
        </w:rPr>
        <w:t xml:space="preserve">- koszty finansowania: </w:t>
      </w:r>
      <w:r w:rsidRPr="00452155">
        <w:rPr>
          <w:rFonts w:ascii="Arial" w:hAnsi="Arial" w:cs="Arial"/>
          <w:sz w:val="24"/>
          <w:szCs w:val="24"/>
        </w:rPr>
        <w:tab/>
      </w:r>
      <w:r>
        <w:rPr>
          <w:rFonts w:ascii="Arial" w:hAnsi="Arial" w:cs="Arial"/>
          <w:sz w:val="24"/>
          <w:szCs w:val="24"/>
        </w:rPr>
        <w:t>2.511.511,38</w:t>
      </w:r>
      <w:r w:rsidRPr="00DE1AA2">
        <w:rPr>
          <w:rFonts w:ascii="Arial" w:hAnsi="Arial" w:cs="Arial"/>
          <w:sz w:val="24"/>
          <w:szCs w:val="24"/>
        </w:rPr>
        <w:t xml:space="preserve"> zł</w:t>
      </w:r>
      <w:r>
        <w:rPr>
          <w:rFonts w:ascii="Arial" w:hAnsi="Arial" w:cs="Arial"/>
          <w:sz w:val="24"/>
          <w:szCs w:val="24"/>
        </w:rPr>
        <w:t>;</w:t>
      </w:r>
    </w:p>
    <w:p w14:paraId="2F869C7B" w14:textId="77777777" w:rsidR="00151E1E" w:rsidRDefault="00151E1E" w:rsidP="00151E1E">
      <w:pPr>
        <w:spacing w:after="0" w:line="240" w:lineRule="auto"/>
        <w:ind w:firstLine="708"/>
        <w:jc w:val="both"/>
        <w:rPr>
          <w:rFonts w:ascii="Arial" w:hAnsi="Arial" w:cs="Arial"/>
          <w:sz w:val="24"/>
          <w:szCs w:val="24"/>
        </w:rPr>
      </w:pPr>
      <w:r w:rsidRPr="00452155">
        <w:rPr>
          <w:rFonts w:ascii="Arial" w:hAnsi="Arial" w:cs="Arial"/>
          <w:sz w:val="24"/>
          <w:szCs w:val="24"/>
        </w:rPr>
        <w:t xml:space="preserve">- źródło finansowania: </w:t>
      </w:r>
      <w:r w:rsidRPr="00452155">
        <w:rPr>
          <w:rFonts w:ascii="Arial" w:hAnsi="Arial" w:cs="Arial"/>
          <w:sz w:val="24"/>
          <w:szCs w:val="24"/>
        </w:rPr>
        <w:tab/>
        <w:t>środki własne z budżetu Powiatu Ełckiego</w:t>
      </w:r>
      <w:r>
        <w:rPr>
          <w:rFonts w:ascii="Arial" w:hAnsi="Arial" w:cs="Arial"/>
          <w:sz w:val="24"/>
          <w:szCs w:val="24"/>
        </w:rPr>
        <w:t>,</w:t>
      </w:r>
    </w:p>
    <w:p w14:paraId="68DB1DA1" w14:textId="061A6B52" w:rsidR="00151E1E" w:rsidRDefault="00151E1E" w:rsidP="00151E1E">
      <w:pPr>
        <w:spacing w:after="0" w:line="240" w:lineRule="auto"/>
        <w:ind w:left="3540"/>
        <w:jc w:val="both"/>
        <w:rPr>
          <w:rFonts w:ascii="Arial" w:hAnsi="Arial" w:cs="Arial"/>
          <w:sz w:val="24"/>
          <w:szCs w:val="24"/>
        </w:rPr>
      </w:pPr>
      <w:r>
        <w:rPr>
          <w:rFonts w:ascii="Arial" w:hAnsi="Arial" w:cs="Arial"/>
          <w:sz w:val="24"/>
          <w:szCs w:val="24"/>
        </w:rPr>
        <w:t>środki z budżetu państwa na dofinansowanie zadań (Rezerwa subwencji ogólnej).</w:t>
      </w:r>
    </w:p>
    <w:p w14:paraId="3E93CA6F" w14:textId="77777777" w:rsidR="00151E1E" w:rsidRPr="001E26D6" w:rsidRDefault="00151E1E" w:rsidP="00151E1E">
      <w:pPr>
        <w:spacing w:after="0" w:line="240" w:lineRule="auto"/>
        <w:ind w:left="3540"/>
        <w:jc w:val="both"/>
        <w:rPr>
          <w:rFonts w:ascii="Arial" w:hAnsi="Arial" w:cs="Arial"/>
          <w:sz w:val="16"/>
          <w:szCs w:val="16"/>
        </w:rPr>
      </w:pPr>
    </w:p>
    <w:p w14:paraId="5154179D" w14:textId="602E1CF9" w:rsidR="00151E1E" w:rsidRPr="001E26D6" w:rsidRDefault="00151E1E" w:rsidP="001E26D6">
      <w:pPr>
        <w:pStyle w:val="Akapitzlist"/>
        <w:numPr>
          <w:ilvl w:val="0"/>
          <w:numId w:val="38"/>
        </w:numPr>
        <w:spacing w:after="0" w:line="240" w:lineRule="auto"/>
        <w:jc w:val="both"/>
        <w:rPr>
          <w:rFonts w:ascii="Arial" w:hAnsi="Arial" w:cs="Arial"/>
          <w:b/>
          <w:bCs/>
          <w:sz w:val="32"/>
          <w:szCs w:val="32"/>
        </w:rPr>
      </w:pPr>
      <w:r w:rsidRPr="001E26D6">
        <w:rPr>
          <w:rFonts w:ascii="Arial" w:eastAsia="Arial" w:hAnsi="Arial" w:cs="Arial"/>
          <w:b/>
          <w:bCs/>
          <w:sz w:val="24"/>
          <w:szCs w:val="24"/>
        </w:rPr>
        <w:t>Przebudowa drogi nr 1907 N w miejscowości Chełchy</w:t>
      </w:r>
    </w:p>
    <w:p w14:paraId="221AD4C1" w14:textId="77777777" w:rsidR="00151E1E" w:rsidRPr="00452155" w:rsidRDefault="00151E1E" w:rsidP="00151E1E">
      <w:pPr>
        <w:spacing w:after="0" w:line="240" w:lineRule="auto"/>
        <w:ind w:firstLine="708"/>
        <w:jc w:val="both"/>
        <w:rPr>
          <w:rFonts w:ascii="Arial" w:hAnsi="Arial" w:cs="Arial"/>
          <w:sz w:val="24"/>
          <w:szCs w:val="24"/>
        </w:rPr>
      </w:pPr>
      <w:r w:rsidRPr="00452155">
        <w:rPr>
          <w:rFonts w:ascii="Arial" w:hAnsi="Arial" w:cs="Arial"/>
          <w:sz w:val="24"/>
          <w:szCs w:val="24"/>
        </w:rPr>
        <w:t xml:space="preserve">- koszty finansowania: </w:t>
      </w:r>
      <w:r w:rsidRPr="00452155">
        <w:rPr>
          <w:rFonts w:ascii="Arial" w:hAnsi="Arial" w:cs="Arial"/>
          <w:sz w:val="24"/>
          <w:szCs w:val="24"/>
        </w:rPr>
        <w:tab/>
      </w:r>
      <w:r>
        <w:rPr>
          <w:rFonts w:ascii="Arial" w:hAnsi="Arial" w:cs="Arial"/>
          <w:sz w:val="24"/>
          <w:szCs w:val="24"/>
        </w:rPr>
        <w:t>585.330,85</w:t>
      </w:r>
      <w:r w:rsidRPr="00DE1AA2">
        <w:rPr>
          <w:rFonts w:ascii="Arial" w:hAnsi="Arial" w:cs="Arial"/>
          <w:sz w:val="24"/>
          <w:szCs w:val="24"/>
        </w:rPr>
        <w:t xml:space="preserve"> zł</w:t>
      </w:r>
      <w:r>
        <w:rPr>
          <w:rFonts w:ascii="Arial" w:hAnsi="Arial" w:cs="Arial"/>
          <w:sz w:val="24"/>
          <w:szCs w:val="24"/>
        </w:rPr>
        <w:t>;</w:t>
      </w:r>
    </w:p>
    <w:p w14:paraId="7A60BE1C" w14:textId="77777777" w:rsidR="00151E1E" w:rsidRDefault="00151E1E" w:rsidP="00151E1E">
      <w:pPr>
        <w:spacing w:after="0" w:line="240" w:lineRule="auto"/>
        <w:ind w:firstLine="708"/>
        <w:jc w:val="both"/>
        <w:rPr>
          <w:rFonts w:ascii="Arial" w:hAnsi="Arial" w:cs="Arial"/>
          <w:sz w:val="24"/>
          <w:szCs w:val="24"/>
        </w:rPr>
      </w:pPr>
      <w:r w:rsidRPr="00452155">
        <w:rPr>
          <w:rFonts w:ascii="Arial" w:hAnsi="Arial" w:cs="Arial"/>
          <w:sz w:val="24"/>
          <w:szCs w:val="24"/>
        </w:rPr>
        <w:t xml:space="preserve">- źródło finansowania: </w:t>
      </w:r>
      <w:r w:rsidRPr="00452155">
        <w:rPr>
          <w:rFonts w:ascii="Arial" w:hAnsi="Arial" w:cs="Arial"/>
          <w:sz w:val="24"/>
          <w:szCs w:val="24"/>
        </w:rPr>
        <w:tab/>
        <w:t>środki własne z budżetu Powiatu Ełckiego</w:t>
      </w:r>
      <w:r>
        <w:rPr>
          <w:rFonts w:ascii="Arial" w:hAnsi="Arial" w:cs="Arial"/>
          <w:sz w:val="24"/>
          <w:szCs w:val="24"/>
        </w:rPr>
        <w:t>,</w:t>
      </w:r>
    </w:p>
    <w:p w14:paraId="6C6A3BBE" w14:textId="79E7C246" w:rsidR="00151E1E" w:rsidRDefault="00151E1E" w:rsidP="00151E1E">
      <w:pPr>
        <w:spacing w:after="0" w:line="240" w:lineRule="auto"/>
        <w:ind w:left="3540"/>
        <w:jc w:val="both"/>
        <w:rPr>
          <w:rFonts w:ascii="Arial" w:hAnsi="Arial" w:cs="Arial"/>
          <w:sz w:val="24"/>
          <w:szCs w:val="24"/>
        </w:rPr>
      </w:pPr>
      <w:r>
        <w:rPr>
          <w:rFonts w:ascii="Arial" w:hAnsi="Arial" w:cs="Arial"/>
          <w:sz w:val="24"/>
          <w:szCs w:val="24"/>
        </w:rPr>
        <w:t>środki z budżetu państwa na dofinansowanie zadań (Rezerwa subwencji ogólnej).</w:t>
      </w:r>
    </w:p>
    <w:p w14:paraId="4B14EFEA" w14:textId="77777777" w:rsidR="001E26D6" w:rsidRPr="001E26D6" w:rsidRDefault="001E26D6" w:rsidP="00151E1E">
      <w:pPr>
        <w:spacing w:after="0" w:line="240" w:lineRule="auto"/>
        <w:ind w:left="3540"/>
        <w:jc w:val="both"/>
        <w:rPr>
          <w:rFonts w:ascii="Arial" w:hAnsi="Arial" w:cs="Arial"/>
          <w:sz w:val="16"/>
          <w:szCs w:val="16"/>
        </w:rPr>
      </w:pPr>
    </w:p>
    <w:p w14:paraId="1B8880F1" w14:textId="26A1D7AF" w:rsidR="00151E1E" w:rsidRPr="001E26D6" w:rsidRDefault="00151E1E" w:rsidP="001E26D6">
      <w:pPr>
        <w:pStyle w:val="Akapitzlist"/>
        <w:numPr>
          <w:ilvl w:val="0"/>
          <w:numId w:val="38"/>
        </w:numPr>
        <w:spacing w:after="0" w:line="240" w:lineRule="auto"/>
        <w:jc w:val="both"/>
        <w:rPr>
          <w:rFonts w:ascii="Arial" w:hAnsi="Arial" w:cs="Arial"/>
          <w:b/>
          <w:bCs/>
          <w:sz w:val="32"/>
          <w:szCs w:val="32"/>
        </w:rPr>
      </w:pPr>
      <w:r w:rsidRPr="001E26D6">
        <w:rPr>
          <w:rFonts w:ascii="Arial" w:hAnsi="Arial" w:cs="Arial"/>
          <w:b/>
          <w:bCs/>
          <w:sz w:val="24"/>
          <w:szCs w:val="24"/>
        </w:rPr>
        <w:t>Odbudowa istniejącego przepustu w ciągu drogi powiatowej nr 1919 N w obrębie miejscowości Mostołty w km 2+815</w:t>
      </w:r>
    </w:p>
    <w:p w14:paraId="5EC764F5" w14:textId="77777777" w:rsidR="00151E1E" w:rsidRPr="00151E1E" w:rsidRDefault="00151E1E" w:rsidP="00151E1E">
      <w:pPr>
        <w:pStyle w:val="Akapitzlist"/>
        <w:spacing w:after="0" w:line="240" w:lineRule="auto"/>
        <w:jc w:val="both"/>
        <w:rPr>
          <w:rFonts w:ascii="Arial" w:hAnsi="Arial" w:cs="Arial"/>
          <w:sz w:val="24"/>
          <w:szCs w:val="24"/>
        </w:rPr>
      </w:pPr>
      <w:r w:rsidRPr="00151E1E">
        <w:rPr>
          <w:rFonts w:ascii="Arial" w:hAnsi="Arial" w:cs="Arial"/>
          <w:sz w:val="24"/>
          <w:szCs w:val="24"/>
        </w:rPr>
        <w:t xml:space="preserve">- koszty finansowania: </w:t>
      </w:r>
      <w:r w:rsidRPr="00151E1E">
        <w:rPr>
          <w:rFonts w:ascii="Arial" w:hAnsi="Arial" w:cs="Arial"/>
          <w:sz w:val="24"/>
          <w:szCs w:val="24"/>
        </w:rPr>
        <w:tab/>
        <w:t>150.537,07 zł;</w:t>
      </w:r>
    </w:p>
    <w:p w14:paraId="2278E8D1" w14:textId="77777777" w:rsidR="00151E1E" w:rsidRPr="00151E1E" w:rsidRDefault="00151E1E" w:rsidP="00151E1E">
      <w:pPr>
        <w:pStyle w:val="Akapitzlist"/>
        <w:spacing w:after="0" w:line="240" w:lineRule="auto"/>
        <w:jc w:val="both"/>
        <w:rPr>
          <w:rFonts w:ascii="Arial" w:hAnsi="Arial" w:cs="Arial"/>
          <w:sz w:val="24"/>
          <w:szCs w:val="24"/>
        </w:rPr>
      </w:pPr>
      <w:r w:rsidRPr="00151E1E">
        <w:rPr>
          <w:rFonts w:ascii="Arial" w:hAnsi="Arial" w:cs="Arial"/>
          <w:sz w:val="24"/>
          <w:szCs w:val="24"/>
        </w:rPr>
        <w:t xml:space="preserve">- źródło finansowania: </w:t>
      </w:r>
      <w:r w:rsidRPr="00151E1E">
        <w:rPr>
          <w:rFonts w:ascii="Arial" w:hAnsi="Arial" w:cs="Arial"/>
          <w:sz w:val="24"/>
          <w:szCs w:val="24"/>
        </w:rPr>
        <w:tab/>
        <w:t>środki z budżetu Gminy Ełk,</w:t>
      </w:r>
    </w:p>
    <w:p w14:paraId="13885D4A" w14:textId="77777777" w:rsidR="00151E1E" w:rsidRPr="00151E1E" w:rsidRDefault="00151E1E" w:rsidP="00151E1E">
      <w:pPr>
        <w:pStyle w:val="Akapitzlist"/>
        <w:spacing w:after="0" w:line="240" w:lineRule="auto"/>
        <w:ind w:left="2844" w:firstLine="696"/>
        <w:jc w:val="both"/>
        <w:rPr>
          <w:rFonts w:ascii="Arial" w:hAnsi="Arial" w:cs="Arial"/>
          <w:sz w:val="24"/>
          <w:szCs w:val="24"/>
        </w:rPr>
      </w:pPr>
      <w:r w:rsidRPr="00151E1E">
        <w:rPr>
          <w:rFonts w:ascii="Arial" w:hAnsi="Arial" w:cs="Arial"/>
          <w:sz w:val="24"/>
          <w:szCs w:val="24"/>
        </w:rPr>
        <w:t>środki własne z budżetu Powiatu Ełckiego,</w:t>
      </w:r>
    </w:p>
    <w:p w14:paraId="716F9EAC" w14:textId="36EE7730" w:rsidR="00151E1E" w:rsidRDefault="00151E1E" w:rsidP="00151E1E">
      <w:pPr>
        <w:pStyle w:val="Akapitzlist"/>
        <w:spacing w:after="0" w:line="240" w:lineRule="auto"/>
        <w:ind w:left="3540"/>
        <w:jc w:val="both"/>
        <w:rPr>
          <w:rFonts w:ascii="Arial" w:hAnsi="Arial" w:cs="Arial"/>
          <w:sz w:val="24"/>
          <w:szCs w:val="24"/>
        </w:rPr>
      </w:pPr>
      <w:r w:rsidRPr="00151E1E">
        <w:rPr>
          <w:rFonts w:ascii="Arial" w:hAnsi="Arial" w:cs="Arial"/>
          <w:sz w:val="24"/>
          <w:szCs w:val="24"/>
        </w:rPr>
        <w:t>środki z budżetu państwa na dofinansowanie zadań (Rezerwa subwencji ogólnej).</w:t>
      </w:r>
    </w:p>
    <w:p w14:paraId="755F2D2C" w14:textId="77777777" w:rsidR="00151E1E" w:rsidRPr="001E26D6" w:rsidRDefault="00151E1E" w:rsidP="00151E1E">
      <w:pPr>
        <w:pStyle w:val="Akapitzlist"/>
        <w:spacing w:after="0" w:line="240" w:lineRule="auto"/>
        <w:ind w:left="3540"/>
        <w:jc w:val="both"/>
        <w:rPr>
          <w:rFonts w:ascii="Arial" w:hAnsi="Arial" w:cs="Arial"/>
          <w:sz w:val="16"/>
          <w:szCs w:val="16"/>
        </w:rPr>
      </w:pPr>
    </w:p>
    <w:p w14:paraId="051BF2B7" w14:textId="759A27D4" w:rsidR="00174BEB" w:rsidRPr="001E26D6" w:rsidRDefault="00174BEB" w:rsidP="001E26D6">
      <w:pPr>
        <w:pStyle w:val="Akapitzlist"/>
        <w:numPr>
          <w:ilvl w:val="0"/>
          <w:numId w:val="38"/>
        </w:numPr>
        <w:spacing w:after="0" w:line="240" w:lineRule="auto"/>
        <w:jc w:val="both"/>
        <w:rPr>
          <w:rFonts w:ascii="Arial" w:hAnsi="Arial" w:cs="Arial"/>
          <w:b/>
          <w:bCs/>
          <w:sz w:val="40"/>
          <w:szCs w:val="40"/>
        </w:rPr>
      </w:pPr>
      <w:r w:rsidRPr="001E26D6">
        <w:rPr>
          <w:rFonts w:ascii="Arial" w:eastAsia="Arial" w:hAnsi="Arial" w:cs="Arial"/>
          <w:b/>
          <w:bCs/>
          <w:sz w:val="24"/>
          <w:szCs w:val="24"/>
        </w:rPr>
        <w:t>Przebudowa drogi powiatowej nr 1857 N – dr. woj. nr 655 Orłowo – Wronki – Połom – Straduny (dr. kraj. nr 65) przez m. Sajzy</w:t>
      </w:r>
    </w:p>
    <w:p w14:paraId="49BAAE5B" w14:textId="6E55B573" w:rsidR="00174BEB" w:rsidRPr="00174BEB" w:rsidRDefault="00174BEB" w:rsidP="00174BEB">
      <w:pPr>
        <w:pStyle w:val="Akapitzlist"/>
        <w:spacing w:after="0" w:line="240" w:lineRule="auto"/>
        <w:jc w:val="both"/>
        <w:rPr>
          <w:rFonts w:ascii="Arial" w:hAnsi="Arial" w:cs="Arial"/>
          <w:sz w:val="24"/>
          <w:szCs w:val="24"/>
        </w:rPr>
      </w:pPr>
      <w:r w:rsidRPr="00174BEB">
        <w:rPr>
          <w:rFonts w:ascii="Arial" w:hAnsi="Arial" w:cs="Arial"/>
          <w:sz w:val="24"/>
          <w:szCs w:val="24"/>
        </w:rPr>
        <w:t xml:space="preserve">- koszty finansowania: </w:t>
      </w:r>
      <w:r w:rsidRPr="00174BEB">
        <w:rPr>
          <w:rFonts w:ascii="Arial" w:hAnsi="Arial" w:cs="Arial"/>
          <w:sz w:val="24"/>
          <w:szCs w:val="24"/>
        </w:rPr>
        <w:tab/>
      </w:r>
      <w:r>
        <w:rPr>
          <w:rFonts w:ascii="Arial" w:hAnsi="Arial" w:cs="Arial"/>
          <w:sz w:val="24"/>
          <w:szCs w:val="24"/>
        </w:rPr>
        <w:t>3.547.106,52</w:t>
      </w:r>
      <w:r w:rsidRPr="00174BEB">
        <w:rPr>
          <w:rFonts w:ascii="Arial" w:hAnsi="Arial" w:cs="Arial"/>
          <w:sz w:val="24"/>
          <w:szCs w:val="24"/>
        </w:rPr>
        <w:t xml:space="preserve"> zł;</w:t>
      </w:r>
    </w:p>
    <w:p w14:paraId="19BFBF6A" w14:textId="77777777" w:rsidR="00174BEB" w:rsidRPr="001E26D6" w:rsidRDefault="00174BEB" w:rsidP="00174BEB">
      <w:pPr>
        <w:pStyle w:val="Akapitzlist"/>
        <w:spacing w:after="0" w:line="240" w:lineRule="auto"/>
        <w:jc w:val="both"/>
        <w:rPr>
          <w:rFonts w:ascii="Arial" w:hAnsi="Arial" w:cs="Arial"/>
          <w:sz w:val="24"/>
          <w:szCs w:val="24"/>
        </w:rPr>
      </w:pPr>
      <w:r w:rsidRPr="00174BEB">
        <w:rPr>
          <w:rFonts w:ascii="Arial" w:hAnsi="Arial" w:cs="Arial"/>
          <w:sz w:val="24"/>
          <w:szCs w:val="24"/>
        </w:rPr>
        <w:t xml:space="preserve">- źródło finansowania: </w:t>
      </w:r>
      <w:r w:rsidRPr="00174BEB">
        <w:rPr>
          <w:rFonts w:ascii="Arial" w:hAnsi="Arial" w:cs="Arial"/>
          <w:sz w:val="24"/>
          <w:szCs w:val="24"/>
        </w:rPr>
        <w:tab/>
      </w:r>
      <w:r w:rsidRPr="001E26D6">
        <w:rPr>
          <w:rFonts w:ascii="Arial" w:hAnsi="Arial" w:cs="Arial"/>
          <w:sz w:val="24"/>
          <w:szCs w:val="24"/>
        </w:rPr>
        <w:t>środki z budżetu Gminy Ełk,</w:t>
      </w:r>
    </w:p>
    <w:p w14:paraId="6C1EFDA0" w14:textId="77777777" w:rsidR="00174BEB" w:rsidRPr="001E26D6" w:rsidRDefault="00174BEB" w:rsidP="00174BEB">
      <w:pPr>
        <w:pStyle w:val="Akapitzlist"/>
        <w:spacing w:after="0" w:line="240" w:lineRule="auto"/>
        <w:ind w:left="2844" w:firstLine="696"/>
        <w:jc w:val="both"/>
        <w:rPr>
          <w:rFonts w:ascii="Arial" w:hAnsi="Arial" w:cs="Arial"/>
          <w:sz w:val="24"/>
          <w:szCs w:val="24"/>
        </w:rPr>
      </w:pPr>
      <w:r w:rsidRPr="001E26D6">
        <w:rPr>
          <w:rFonts w:ascii="Arial" w:hAnsi="Arial" w:cs="Arial"/>
          <w:sz w:val="24"/>
          <w:szCs w:val="24"/>
        </w:rPr>
        <w:t>środki własne z budżetu Powiatu Ełckiego,</w:t>
      </w:r>
    </w:p>
    <w:p w14:paraId="350C9528" w14:textId="15F6A6FE" w:rsidR="00174BEB" w:rsidRPr="001E26D6" w:rsidRDefault="00174BEB" w:rsidP="001E26D6">
      <w:pPr>
        <w:pStyle w:val="Akapitzlist"/>
        <w:spacing w:after="0" w:line="240" w:lineRule="auto"/>
        <w:ind w:left="3540"/>
        <w:jc w:val="both"/>
        <w:rPr>
          <w:rFonts w:ascii="Arial" w:hAnsi="Arial" w:cs="Arial"/>
          <w:sz w:val="24"/>
          <w:szCs w:val="24"/>
        </w:rPr>
      </w:pPr>
      <w:r w:rsidRPr="001E26D6">
        <w:rPr>
          <w:rFonts w:ascii="Arial" w:hAnsi="Arial" w:cs="Arial"/>
          <w:sz w:val="24"/>
          <w:szCs w:val="24"/>
        </w:rPr>
        <w:t>środki z budżetu państwa na dofinansowanie zadań w ramach Funduszu Dróg Samorządowych.</w:t>
      </w:r>
    </w:p>
    <w:p w14:paraId="1D7E6BB4" w14:textId="77777777" w:rsidR="001E26D6" w:rsidRDefault="001E26D6" w:rsidP="00174BEB">
      <w:pPr>
        <w:pBdr>
          <w:bottom w:val="single" w:sz="12" w:space="1" w:color="auto"/>
        </w:pBdr>
        <w:spacing w:after="0" w:line="240" w:lineRule="auto"/>
        <w:ind w:left="426"/>
        <w:jc w:val="both"/>
        <w:rPr>
          <w:rFonts w:ascii="Arial" w:hAnsi="Arial" w:cs="Arial"/>
          <w:b/>
          <w:sz w:val="24"/>
          <w:szCs w:val="24"/>
        </w:rPr>
      </w:pPr>
    </w:p>
    <w:p w14:paraId="3EC2FEEA" w14:textId="77777777" w:rsidR="00174BEB" w:rsidRPr="001E26D6" w:rsidRDefault="00174BEB" w:rsidP="00174BEB">
      <w:pPr>
        <w:spacing w:after="0" w:line="240" w:lineRule="auto"/>
        <w:ind w:left="426"/>
        <w:jc w:val="both"/>
        <w:rPr>
          <w:rFonts w:ascii="Arial" w:eastAsia="Arial" w:hAnsi="Arial" w:cs="Arial"/>
          <w:sz w:val="4"/>
          <w:szCs w:val="4"/>
        </w:rPr>
      </w:pPr>
    </w:p>
    <w:p w14:paraId="59BA399D" w14:textId="77777777" w:rsidR="00174BEB" w:rsidRPr="00B8290A" w:rsidRDefault="00174BEB" w:rsidP="00174BEB">
      <w:pPr>
        <w:pStyle w:val="Akapitzlist"/>
        <w:numPr>
          <w:ilvl w:val="0"/>
          <w:numId w:val="10"/>
        </w:numPr>
        <w:pBdr>
          <w:bottom w:val="single" w:sz="12" w:space="1" w:color="auto"/>
        </w:pBdr>
        <w:spacing w:after="0" w:line="240" w:lineRule="auto"/>
        <w:ind w:left="851" w:hanging="425"/>
        <w:jc w:val="both"/>
        <w:rPr>
          <w:rFonts w:ascii="Arial" w:eastAsia="Arial" w:hAnsi="Arial" w:cs="Arial"/>
          <w:b/>
          <w:color w:val="0C9A73" w:themeColor="accent4" w:themeShade="BF"/>
          <w:sz w:val="24"/>
          <w:szCs w:val="24"/>
        </w:rPr>
      </w:pPr>
      <w:r w:rsidRPr="00B8290A">
        <w:rPr>
          <w:rFonts w:ascii="Arial" w:eastAsia="Arial" w:hAnsi="Arial" w:cs="Arial"/>
          <w:b/>
          <w:color w:val="0C9A73" w:themeColor="accent4" w:themeShade="BF"/>
          <w:sz w:val="24"/>
          <w:szCs w:val="24"/>
        </w:rPr>
        <w:t>Zadania inwestycyjne Generalnej Dyrekcji Dróg Krajowych i Autostrad:</w:t>
      </w:r>
    </w:p>
    <w:p w14:paraId="5841175F" w14:textId="77777777" w:rsidR="00174BEB" w:rsidRPr="001070E0" w:rsidRDefault="00174BEB" w:rsidP="00174BEB">
      <w:pPr>
        <w:spacing w:after="0" w:line="240" w:lineRule="auto"/>
        <w:ind w:left="426"/>
        <w:jc w:val="both"/>
        <w:rPr>
          <w:rFonts w:ascii="Arial" w:eastAsia="Arial" w:hAnsi="Arial" w:cs="Arial"/>
          <w:sz w:val="16"/>
          <w:szCs w:val="16"/>
        </w:rPr>
      </w:pPr>
    </w:p>
    <w:p w14:paraId="7DB55F8F" w14:textId="60DEDA27" w:rsidR="00174BEB" w:rsidRPr="001070E0" w:rsidRDefault="00174BEB" w:rsidP="00174BEB">
      <w:pPr>
        <w:pStyle w:val="Akapitzlist"/>
        <w:numPr>
          <w:ilvl w:val="0"/>
          <w:numId w:val="38"/>
        </w:numPr>
        <w:spacing w:after="0" w:line="240" w:lineRule="auto"/>
        <w:jc w:val="both"/>
        <w:rPr>
          <w:rFonts w:ascii="Arial" w:hAnsi="Arial" w:cs="Arial"/>
          <w:b/>
          <w:bCs/>
          <w:sz w:val="32"/>
          <w:szCs w:val="32"/>
        </w:rPr>
      </w:pPr>
      <w:r w:rsidRPr="001070E0">
        <w:rPr>
          <w:rFonts w:ascii="Arial" w:eastAsia="Arial" w:hAnsi="Arial" w:cs="Arial"/>
          <w:b/>
          <w:bCs/>
          <w:sz w:val="24"/>
          <w:szCs w:val="24"/>
        </w:rPr>
        <w:t>R</w:t>
      </w:r>
      <w:r w:rsidRPr="001070E0">
        <w:rPr>
          <w:rFonts w:ascii="Arial" w:eastAsia="Arial" w:hAnsi="Arial" w:cs="Arial"/>
          <w:b/>
          <w:bCs/>
          <w:sz w:val="24"/>
          <w:szCs w:val="18"/>
        </w:rPr>
        <w:t>emont drogi krajowej nr 16 od km 278,35 do km 280,85 na odcinku Lipiny – Ruska Wieś</w:t>
      </w:r>
    </w:p>
    <w:p w14:paraId="5D2D83FF" w14:textId="6AD7D23A" w:rsidR="00174BEB" w:rsidRPr="00CA3252" w:rsidRDefault="00174BEB" w:rsidP="001070E0">
      <w:pPr>
        <w:spacing w:after="0" w:line="240" w:lineRule="auto"/>
        <w:ind w:firstLine="708"/>
        <w:jc w:val="both"/>
        <w:rPr>
          <w:rFonts w:ascii="Arial" w:hAnsi="Arial" w:cs="Arial"/>
          <w:sz w:val="24"/>
          <w:szCs w:val="24"/>
        </w:rPr>
      </w:pPr>
      <w:r>
        <w:rPr>
          <w:rFonts w:ascii="Arial" w:hAnsi="Arial" w:cs="Arial"/>
          <w:sz w:val="24"/>
          <w:szCs w:val="24"/>
        </w:rPr>
        <w:t xml:space="preserve">- koszty finansowania: </w:t>
      </w:r>
      <w:r>
        <w:rPr>
          <w:rFonts w:ascii="Arial" w:hAnsi="Arial" w:cs="Arial"/>
          <w:sz w:val="24"/>
          <w:szCs w:val="24"/>
        </w:rPr>
        <w:tab/>
        <w:t>854.935,00 zł;</w:t>
      </w:r>
    </w:p>
    <w:p w14:paraId="0163EA8A" w14:textId="71295705" w:rsidR="00E51C0B" w:rsidRPr="001070E0" w:rsidRDefault="00E51C0B" w:rsidP="00804895">
      <w:pPr>
        <w:pBdr>
          <w:bottom w:val="single" w:sz="12" w:space="1" w:color="auto"/>
        </w:pBdr>
        <w:spacing w:after="0" w:line="240" w:lineRule="auto"/>
        <w:ind w:left="426"/>
        <w:jc w:val="both"/>
        <w:rPr>
          <w:rFonts w:ascii="Arial" w:hAnsi="Arial" w:cs="Arial"/>
          <w:b/>
          <w:sz w:val="72"/>
          <w:szCs w:val="72"/>
        </w:rPr>
      </w:pPr>
    </w:p>
    <w:p w14:paraId="7D44D546" w14:textId="77777777" w:rsidR="00174BEB" w:rsidRPr="001E26D6" w:rsidRDefault="00174BEB" w:rsidP="00174BEB">
      <w:pPr>
        <w:spacing w:after="0" w:line="240" w:lineRule="auto"/>
        <w:ind w:left="426"/>
        <w:jc w:val="both"/>
        <w:rPr>
          <w:rFonts w:ascii="Arial" w:eastAsia="Arial" w:hAnsi="Arial" w:cs="Arial"/>
          <w:sz w:val="4"/>
          <w:szCs w:val="4"/>
        </w:rPr>
      </w:pPr>
    </w:p>
    <w:p w14:paraId="54B6DA0F" w14:textId="03C24283" w:rsidR="00174BEB" w:rsidRPr="0069063B" w:rsidRDefault="00174BEB" w:rsidP="00174BEB">
      <w:pPr>
        <w:pStyle w:val="Akapitzlist"/>
        <w:numPr>
          <w:ilvl w:val="0"/>
          <w:numId w:val="10"/>
        </w:numPr>
        <w:pBdr>
          <w:bottom w:val="single" w:sz="12" w:space="1" w:color="auto"/>
        </w:pBdr>
        <w:spacing w:after="0" w:line="240" w:lineRule="auto"/>
        <w:ind w:left="851" w:hanging="425"/>
        <w:jc w:val="both"/>
        <w:rPr>
          <w:rFonts w:ascii="Arial" w:eastAsia="Arial" w:hAnsi="Arial" w:cs="Arial"/>
          <w:b/>
          <w:sz w:val="24"/>
          <w:szCs w:val="24"/>
        </w:rPr>
      </w:pPr>
      <w:r w:rsidRPr="0069063B">
        <w:rPr>
          <w:rFonts w:ascii="Arial" w:eastAsia="Arial" w:hAnsi="Arial" w:cs="Arial"/>
          <w:b/>
          <w:sz w:val="24"/>
          <w:szCs w:val="24"/>
        </w:rPr>
        <w:t xml:space="preserve">Zadania inwestycyjne </w:t>
      </w:r>
      <w:r>
        <w:rPr>
          <w:rFonts w:ascii="Arial" w:eastAsia="Arial" w:hAnsi="Arial" w:cs="Arial"/>
          <w:b/>
          <w:sz w:val="24"/>
          <w:szCs w:val="24"/>
        </w:rPr>
        <w:t xml:space="preserve">Generalnej Dyrekcji Dróg Krajowych i Autostrad Oddział w </w:t>
      </w:r>
      <w:r w:rsidR="00CA3252">
        <w:rPr>
          <w:rFonts w:ascii="Arial" w:eastAsia="Arial" w:hAnsi="Arial" w:cs="Arial"/>
          <w:b/>
          <w:sz w:val="24"/>
          <w:szCs w:val="24"/>
        </w:rPr>
        <w:t>O</w:t>
      </w:r>
      <w:r>
        <w:rPr>
          <w:rFonts w:ascii="Arial" w:eastAsia="Arial" w:hAnsi="Arial" w:cs="Arial"/>
          <w:b/>
          <w:sz w:val="24"/>
          <w:szCs w:val="24"/>
        </w:rPr>
        <w:t>lsztynie</w:t>
      </w:r>
      <w:r w:rsidRPr="0069063B">
        <w:rPr>
          <w:rFonts w:ascii="Arial" w:eastAsia="Arial" w:hAnsi="Arial" w:cs="Arial"/>
          <w:b/>
          <w:sz w:val="24"/>
          <w:szCs w:val="24"/>
        </w:rPr>
        <w:t>:</w:t>
      </w:r>
    </w:p>
    <w:p w14:paraId="05D86691" w14:textId="77777777" w:rsidR="00174BEB" w:rsidRPr="001070E0" w:rsidRDefault="00174BEB" w:rsidP="00174BEB">
      <w:pPr>
        <w:spacing w:after="0" w:line="240" w:lineRule="auto"/>
        <w:ind w:left="426"/>
        <w:jc w:val="both"/>
        <w:rPr>
          <w:rFonts w:ascii="Arial" w:eastAsia="Arial" w:hAnsi="Arial" w:cs="Arial"/>
          <w:sz w:val="16"/>
          <w:szCs w:val="16"/>
        </w:rPr>
      </w:pPr>
    </w:p>
    <w:p w14:paraId="1EDF87EC" w14:textId="210BCEAC" w:rsidR="00174BEB" w:rsidRPr="001070E0" w:rsidRDefault="00174BEB" w:rsidP="001070E0">
      <w:pPr>
        <w:pStyle w:val="Akapitzlist"/>
        <w:numPr>
          <w:ilvl w:val="0"/>
          <w:numId w:val="38"/>
        </w:numPr>
        <w:spacing w:after="0" w:line="240" w:lineRule="auto"/>
        <w:jc w:val="both"/>
        <w:rPr>
          <w:rFonts w:ascii="Arial" w:hAnsi="Arial" w:cs="Arial"/>
          <w:b/>
          <w:sz w:val="24"/>
          <w:szCs w:val="24"/>
        </w:rPr>
      </w:pPr>
      <w:r w:rsidRPr="001070E0">
        <w:rPr>
          <w:rFonts w:ascii="Arial" w:eastAsia="Arial" w:hAnsi="Arial" w:cs="Arial"/>
          <w:b/>
          <w:sz w:val="24"/>
          <w:szCs w:val="18"/>
        </w:rPr>
        <w:t>Rozbudowa drogi wojewódzkiej nr 656 w miejscowości Ełk w zakresie przejścia podziemnego pod torami</w:t>
      </w:r>
    </w:p>
    <w:p w14:paraId="24B88DDB" w14:textId="3B8513C8" w:rsidR="00174BEB" w:rsidRDefault="00174BEB" w:rsidP="00174BEB">
      <w:pPr>
        <w:spacing w:after="0" w:line="240" w:lineRule="auto"/>
        <w:ind w:firstLine="708"/>
        <w:jc w:val="both"/>
        <w:rPr>
          <w:rFonts w:ascii="Arial" w:hAnsi="Arial" w:cs="Arial"/>
          <w:sz w:val="24"/>
          <w:szCs w:val="24"/>
        </w:rPr>
      </w:pPr>
      <w:r>
        <w:rPr>
          <w:rFonts w:ascii="Arial" w:hAnsi="Arial" w:cs="Arial"/>
          <w:sz w:val="24"/>
          <w:szCs w:val="24"/>
        </w:rPr>
        <w:t xml:space="preserve">- koszty finansowania: </w:t>
      </w:r>
      <w:r>
        <w:rPr>
          <w:rFonts w:ascii="Arial" w:hAnsi="Arial" w:cs="Arial"/>
          <w:sz w:val="24"/>
          <w:szCs w:val="24"/>
        </w:rPr>
        <w:tab/>
        <w:t>2.140.055,76 zł;</w:t>
      </w:r>
    </w:p>
    <w:p w14:paraId="4A42E114" w14:textId="3D221CB9" w:rsidR="00174BEB" w:rsidRDefault="00174BEB" w:rsidP="00174BEB">
      <w:pPr>
        <w:spacing w:after="0" w:line="240" w:lineRule="auto"/>
        <w:ind w:firstLine="708"/>
        <w:jc w:val="both"/>
        <w:rPr>
          <w:rFonts w:ascii="Arial" w:hAnsi="Arial" w:cs="Arial"/>
          <w:sz w:val="24"/>
          <w:szCs w:val="24"/>
        </w:rPr>
      </w:pPr>
      <w:r>
        <w:rPr>
          <w:rFonts w:ascii="Arial" w:hAnsi="Arial" w:cs="Arial"/>
          <w:sz w:val="24"/>
          <w:szCs w:val="24"/>
        </w:rPr>
        <w:t xml:space="preserve">- źródło finansowania: </w:t>
      </w:r>
      <w:r>
        <w:rPr>
          <w:rFonts w:ascii="Arial" w:hAnsi="Arial" w:cs="Arial"/>
          <w:sz w:val="24"/>
          <w:szCs w:val="24"/>
        </w:rPr>
        <w:tab/>
        <w:t xml:space="preserve">środki </w:t>
      </w:r>
      <w:r w:rsidR="00CA3252">
        <w:rPr>
          <w:rFonts w:ascii="Arial" w:hAnsi="Arial" w:cs="Arial"/>
          <w:sz w:val="24"/>
          <w:szCs w:val="24"/>
        </w:rPr>
        <w:t xml:space="preserve">z budżetu </w:t>
      </w:r>
      <w:r>
        <w:rPr>
          <w:rFonts w:ascii="Arial" w:hAnsi="Arial" w:cs="Arial"/>
          <w:sz w:val="24"/>
          <w:szCs w:val="24"/>
        </w:rPr>
        <w:t>ZDW Olsztyn,</w:t>
      </w:r>
    </w:p>
    <w:p w14:paraId="5726C66D" w14:textId="6437C30E" w:rsidR="00174BEB" w:rsidRPr="00CA3252" w:rsidRDefault="00174BEB" w:rsidP="00CA3252">
      <w:pPr>
        <w:spacing w:after="0" w:line="240" w:lineRule="auto"/>
        <w:ind w:left="2832" w:firstLine="708"/>
        <w:jc w:val="both"/>
        <w:rPr>
          <w:rFonts w:ascii="Arial" w:hAnsi="Arial" w:cs="Arial"/>
          <w:sz w:val="24"/>
          <w:szCs w:val="24"/>
        </w:rPr>
      </w:pPr>
      <w:r w:rsidRPr="00CA3252">
        <w:rPr>
          <w:rFonts w:ascii="Arial" w:hAnsi="Arial" w:cs="Arial"/>
          <w:sz w:val="24"/>
          <w:szCs w:val="24"/>
        </w:rPr>
        <w:t>środki z budżetu Gminy Ełk,</w:t>
      </w:r>
    </w:p>
    <w:p w14:paraId="1211BAB3" w14:textId="69CC148D" w:rsidR="00174BEB" w:rsidRPr="00CA3252" w:rsidRDefault="00174BEB" w:rsidP="00CA3252">
      <w:pPr>
        <w:spacing w:after="0" w:line="240" w:lineRule="auto"/>
        <w:ind w:left="2832" w:firstLine="708"/>
        <w:jc w:val="both"/>
        <w:rPr>
          <w:rFonts w:ascii="Arial" w:hAnsi="Arial" w:cs="Arial"/>
          <w:sz w:val="24"/>
          <w:szCs w:val="24"/>
        </w:rPr>
      </w:pPr>
      <w:r w:rsidRPr="00CA3252">
        <w:rPr>
          <w:rFonts w:ascii="Arial" w:hAnsi="Arial" w:cs="Arial"/>
          <w:sz w:val="24"/>
          <w:szCs w:val="24"/>
        </w:rPr>
        <w:t xml:space="preserve">środki </w:t>
      </w:r>
      <w:r w:rsidR="00CA3252" w:rsidRPr="00CA3252">
        <w:rPr>
          <w:rFonts w:ascii="Arial" w:hAnsi="Arial" w:cs="Arial"/>
          <w:sz w:val="24"/>
          <w:szCs w:val="24"/>
        </w:rPr>
        <w:t>z budżetu Starostwa Powiatowego w Ełku</w:t>
      </w:r>
    </w:p>
    <w:p w14:paraId="39F9680F" w14:textId="77777777" w:rsidR="00174BEB" w:rsidRPr="001070E0" w:rsidRDefault="00174BEB" w:rsidP="00174BEB">
      <w:pPr>
        <w:pStyle w:val="Akapitzlist"/>
        <w:spacing w:after="0" w:line="240" w:lineRule="auto"/>
        <w:ind w:left="426" w:firstLine="708"/>
        <w:jc w:val="both"/>
        <w:rPr>
          <w:rFonts w:ascii="Arial" w:eastAsia="Arial" w:hAnsi="Arial" w:cs="Arial"/>
          <w:bCs/>
          <w:sz w:val="16"/>
          <w:szCs w:val="10"/>
        </w:rPr>
      </w:pPr>
    </w:p>
    <w:p w14:paraId="2900A37D" w14:textId="3BBDF114" w:rsidR="00CA3252" w:rsidRPr="001070E0" w:rsidRDefault="00CA3252" w:rsidP="001070E0">
      <w:pPr>
        <w:pStyle w:val="Akapitzlist"/>
        <w:numPr>
          <w:ilvl w:val="0"/>
          <w:numId w:val="38"/>
        </w:numPr>
        <w:spacing w:after="0" w:line="240" w:lineRule="auto"/>
        <w:jc w:val="both"/>
        <w:rPr>
          <w:rFonts w:ascii="Arial" w:hAnsi="Arial" w:cs="Arial"/>
          <w:b/>
          <w:bCs/>
          <w:sz w:val="24"/>
          <w:szCs w:val="24"/>
        </w:rPr>
      </w:pPr>
      <w:r w:rsidRPr="001070E0">
        <w:rPr>
          <w:rFonts w:ascii="Arial" w:hAnsi="Arial" w:cs="Arial"/>
          <w:b/>
          <w:bCs/>
          <w:sz w:val="24"/>
          <w:szCs w:val="24"/>
        </w:rPr>
        <w:t>Odnowa nawierzchni w ramach bieżącego utrzymania dróg w ciągu drogi wojewódzkiej nr 656 w miejscowościach: Siedliska i Woszczele o łącznej długości 2 484 mb</w:t>
      </w:r>
    </w:p>
    <w:p w14:paraId="188CB014" w14:textId="093E156E" w:rsidR="00CA3252" w:rsidRDefault="00CA3252" w:rsidP="00CA3252">
      <w:pPr>
        <w:spacing w:after="0" w:line="240" w:lineRule="auto"/>
        <w:ind w:firstLine="708"/>
        <w:jc w:val="both"/>
        <w:rPr>
          <w:rFonts w:ascii="Arial" w:hAnsi="Arial" w:cs="Arial"/>
          <w:sz w:val="24"/>
          <w:szCs w:val="24"/>
        </w:rPr>
      </w:pPr>
      <w:r>
        <w:rPr>
          <w:rFonts w:ascii="Arial" w:hAnsi="Arial" w:cs="Arial"/>
          <w:sz w:val="24"/>
          <w:szCs w:val="24"/>
        </w:rPr>
        <w:t xml:space="preserve">- koszty finansowania: </w:t>
      </w:r>
      <w:r>
        <w:rPr>
          <w:rFonts w:ascii="Arial" w:hAnsi="Arial" w:cs="Arial"/>
          <w:sz w:val="24"/>
          <w:szCs w:val="24"/>
        </w:rPr>
        <w:tab/>
        <w:t>927.936,54 zł;</w:t>
      </w:r>
    </w:p>
    <w:p w14:paraId="6CC4DB77" w14:textId="77777777" w:rsidR="00174BEB" w:rsidRPr="001070E0" w:rsidRDefault="00174BEB" w:rsidP="00CA3252">
      <w:pPr>
        <w:spacing w:after="0" w:line="240" w:lineRule="auto"/>
        <w:jc w:val="both"/>
        <w:rPr>
          <w:rFonts w:ascii="Arial" w:eastAsia="Arial" w:hAnsi="Arial" w:cs="Arial"/>
          <w:bCs/>
          <w:sz w:val="16"/>
          <w:szCs w:val="10"/>
        </w:rPr>
      </w:pPr>
    </w:p>
    <w:p w14:paraId="43C5BB81" w14:textId="138D054C" w:rsidR="00CA3252" w:rsidRPr="001070E0" w:rsidRDefault="00CA3252" w:rsidP="001070E0">
      <w:pPr>
        <w:pStyle w:val="Akapitzlist"/>
        <w:numPr>
          <w:ilvl w:val="0"/>
          <w:numId w:val="38"/>
        </w:numPr>
        <w:spacing w:after="0" w:line="240" w:lineRule="auto"/>
        <w:jc w:val="both"/>
        <w:rPr>
          <w:rFonts w:ascii="Arial" w:hAnsi="Arial" w:cs="Arial"/>
          <w:b/>
          <w:bCs/>
          <w:sz w:val="24"/>
          <w:szCs w:val="24"/>
        </w:rPr>
      </w:pPr>
      <w:r w:rsidRPr="001070E0">
        <w:rPr>
          <w:rFonts w:ascii="Arial" w:hAnsi="Arial" w:cs="Arial"/>
          <w:b/>
          <w:bCs/>
          <w:sz w:val="24"/>
          <w:szCs w:val="24"/>
        </w:rPr>
        <w:t>Czyszczenie 10 szt. separatorów</w:t>
      </w:r>
    </w:p>
    <w:p w14:paraId="59FC3F12" w14:textId="3B9496DA" w:rsidR="00E51C0B" w:rsidRPr="001070E0" w:rsidRDefault="00CA3252" w:rsidP="001070E0">
      <w:pPr>
        <w:spacing w:after="0" w:line="240" w:lineRule="auto"/>
        <w:ind w:firstLine="708"/>
        <w:jc w:val="both"/>
        <w:rPr>
          <w:rFonts w:ascii="Arial" w:hAnsi="Arial" w:cs="Arial"/>
          <w:sz w:val="24"/>
          <w:szCs w:val="24"/>
        </w:rPr>
      </w:pPr>
      <w:r>
        <w:rPr>
          <w:rFonts w:ascii="Arial" w:hAnsi="Arial" w:cs="Arial"/>
          <w:sz w:val="24"/>
          <w:szCs w:val="24"/>
        </w:rPr>
        <w:t xml:space="preserve">- koszty finansowania: </w:t>
      </w:r>
      <w:r>
        <w:rPr>
          <w:rFonts w:ascii="Arial" w:hAnsi="Arial" w:cs="Arial"/>
          <w:sz w:val="24"/>
          <w:szCs w:val="24"/>
        </w:rPr>
        <w:tab/>
        <w:t>10.070,00 zł;</w:t>
      </w:r>
    </w:p>
    <w:p w14:paraId="230817AB" w14:textId="77777777" w:rsidR="00E51C0B" w:rsidRPr="001070E0" w:rsidRDefault="00E51C0B" w:rsidP="00804895">
      <w:pPr>
        <w:pBdr>
          <w:bottom w:val="single" w:sz="12" w:space="1" w:color="auto"/>
        </w:pBdr>
        <w:spacing w:after="0" w:line="240" w:lineRule="auto"/>
        <w:ind w:left="426"/>
        <w:jc w:val="both"/>
        <w:rPr>
          <w:rFonts w:ascii="Arial" w:hAnsi="Arial" w:cs="Arial"/>
          <w:b/>
          <w:sz w:val="72"/>
          <w:szCs w:val="72"/>
        </w:rPr>
      </w:pPr>
    </w:p>
    <w:p w14:paraId="795D33A5" w14:textId="77777777" w:rsidR="00804895" w:rsidRPr="001E26D6" w:rsidRDefault="00804895" w:rsidP="00804895">
      <w:pPr>
        <w:spacing w:after="0" w:line="240" w:lineRule="auto"/>
        <w:ind w:left="426"/>
        <w:jc w:val="both"/>
        <w:rPr>
          <w:rFonts w:ascii="Arial" w:eastAsia="Arial" w:hAnsi="Arial" w:cs="Arial"/>
          <w:sz w:val="4"/>
          <w:szCs w:val="4"/>
        </w:rPr>
      </w:pPr>
    </w:p>
    <w:p w14:paraId="079333E3" w14:textId="77777777" w:rsidR="00804895" w:rsidRPr="00B8290A" w:rsidRDefault="00804895" w:rsidP="00B9088F">
      <w:pPr>
        <w:pStyle w:val="Akapitzlist"/>
        <w:numPr>
          <w:ilvl w:val="0"/>
          <w:numId w:val="10"/>
        </w:numPr>
        <w:pBdr>
          <w:bottom w:val="single" w:sz="12" w:space="1" w:color="auto"/>
        </w:pBdr>
        <w:spacing w:after="0" w:line="240" w:lineRule="auto"/>
        <w:ind w:left="851" w:hanging="425"/>
        <w:jc w:val="both"/>
        <w:rPr>
          <w:rFonts w:ascii="Arial" w:eastAsia="Arial" w:hAnsi="Arial" w:cs="Arial"/>
          <w:b/>
          <w:color w:val="0C9A73" w:themeColor="accent4" w:themeShade="BF"/>
          <w:sz w:val="24"/>
          <w:szCs w:val="24"/>
        </w:rPr>
      </w:pPr>
      <w:r w:rsidRPr="00B8290A">
        <w:rPr>
          <w:rFonts w:ascii="Arial" w:eastAsia="Arial" w:hAnsi="Arial" w:cs="Arial"/>
          <w:b/>
          <w:color w:val="0C9A73" w:themeColor="accent4" w:themeShade="BF"/>
          <w:sz w:val="24"/>
          <w:szCs w:val="24"/>
        </w:rPr>
        <w:t>Zadania inwestycyjne Nadleśnictwa Ełk:</w:t>
      </w:r>
    </w:p>
    <w:p w14:paraId="353A3128" w14:textId="77777777" w:rsidR="00804895" w:rsidRPr="001070E0" w:rsidRDefault="00804895" w:rsidP="00DD1D51">
      <w:pPr>
        <w:pStyle w:val="Akapitzlist"/>
        <w:ind w:left="709"/>
        <w:jc w:val="both"/>
        <w:rPr>
          <w:rFonts w:ascii="Arial" w:hAnsi="Arial" w:cs="Arial"/>
          <w:sz w:val="16"/>
          <w:szCs w:val="16"/>
        </w:rPr>
      </w:pPr>
    </w:p>
    <w:p w14:paraId="093AC938" w14:textId="21EBDD26" w:rsidR="00DD1D51" w:rsidRPr="001070E0" w:rsidRDefault="00B272D4" w:rsidP="001070E0">
      <w:pPr>
        <w:pStyle w:val="Akapitzlist"/>
        <w:numPr>
          <w:ilvl w:val="0"/>
          <w:numId w:val="11"/>
        </w:numPr>
        <w:spacing w:line="240" w:lineRule="auto"/>
        <w:ind w:left="851" w:hanging="284"/>
        <w:jc w:val="both"/>
        <w:rPr>
          <w:rFonts w:ascii="Arial" w:hAnsi="Arial" w:cs="Arial"/>
          <w:sz w:val="28"/>
          <w:szCs w:val="28"/>
        </w:rPr>
      </w:pPr>
      <w:r w:rsidRPr="00B272D4">
        <w:rPr>
          <w:rFonts w:ascii="Arial" w:hAnsi="Arial" w:cs="Arial"/>
          <w:sz w:val="24"/>
          <w:szCs w:val="24"/>
        </w:rPr>
        <w:t>B</w:t>
      </w:r>
      <w:r w:rsidR="00CA3252" w:rsidRPr="00B272D4">
        <w:rPr>
          <w:rFonts w:ascii="Arial" w:hAnsi="Arial" w:cs="Arial"/>
          <w:sz w:val="24"/>
          <w:szCs w:val="24"/>
        </w:rPr>
        <w:t>udow</w:t>
      </w:r>
      <w:r w:rsidRPr="00B272D4">
        <w:rPr>
          <w:rFonts w:ascii="Arial" w:hAnsi="Arial" w:cs="Arial"/>
          <w:sz w:val="24"/>
          <w:szCs w:val="24"/>
        </w:rPr>
        <w:t>a</w:t>
      </w:r>
      <w:r w:rsidR="00CA3252" w:rsidRPr="00B272D4">
        <w:rPr>
          <w:rFonts w:ascii="Arial" w:hAnsi="Arial" w:cs="Arial"/>
          <w:sz w:val="24"/>
          <w:szCs w:val="24"/>
        </w:rPr>
        <w:t xml:space="preserve"> ścieżki pieszo-rowerowej wzdłuż jeziora Ełckiego oraz lasu w</w:t>
      </w:r>
      <w:r w:rsidR="001070E0">
        <w:rPr>
          <w:rFonts w:ascii="Arial" w:hAnsi="Arial" w:cs="Arial"/>
          <w:sz w:val="24"/>
          <w:szCs w:val="24"/>
        </w:rPr>
        <w:t> </w:t>
      </w:r>
      <w:r w:rsidR="00CA3252" w:rsidRPr="00B272D4">
        <w:rPr>
          <w:rFonts w:ascii="Arial" w:hAnsi="Arial" w:cs="Arial"/>
          <w:sz w:val="24"/>
          <w:szCs w:val="24"/>
        </w:rPr>
        <w:t>miejscowości Chruściele, w gminie Ełk. Inwestycja była jednym z trzech przedsięwzięć w ramach dokumentacji technicznej "Budowa kładki pieszo-rowerowej przez Jezioro Ełckie zlokalizowanej przy plaży miejskiej na osiedlu jeziorna wraz z dojściami i dojazdami od strony plaży oraz od strony ulicy Zamkowej wzdłuż nabrzeża Jeziora Ełckiego z oświetleniem", której celem było otoczenie południowej części Jeziora Ełckiego "pętlą rowerową".</w:t>
      </w:r>
    </w:p>
    <w:p w14:paraId="5C2C2ABD" w14:textId="77777777" w:rsidR="001070E0" w:rsidRPr="001070E0" w:rsidRDefault="001070E0" w:rsidP="00DD1D51">
      <w:pPr>
        <w:pStyle w:val="Akapitzlist"/>
        <w:ind w:left="786"/>
        <w:jc w:val="both"/>
        <w:rPr>
          <w:rFonts w:ascii="Arial" w:hAnsi="Arial" w:cs="Arial"/>
          <w:sz w:val="16"/>
          <w:szCs w:val="16"/>
        </w:rPr>
      </w:pPr>
    </w:p>
    <w:p w14:paraId="2F461900" w14:textId="49F1CC01" w:rsidR="00DD1D51" w:rsidRDefault="00DD1D51" w:rsidP="001070E0">
      <w:pPr>
        <w:pStyle w:val="Akapitzlist"/>
        <w:spacing w:after="0" w:line="240" w:lineRule="auto"/>
        <w:ind w:left="786"/>
        <w:jc w:val="both"/>
        <w:rPr>
          <w:rFonts w:ascii="Arial" w:hAnsi="Arial" w:cs="Arial"/>
          <w:sz w:val="24"/>
          <w:szCs w:val="24"/>
        </w:rPr>
      </w:pPr>
      <w:r w:rsidRPr="0069063B">
        <w:rPr>
          <w:rFonts w:ascii="Arial" w:hAnsi="Arial" w:cs="Arial"/>
          <w:sz w:val="24"/>
          <w:szCs w:val="24"/>
        </w:rPr>
        <w:t xml:space="preserve">- </w:t>
      </w:r>
      <w:r w:rsidR="00B272D4">
        <w:rPr>
          <w:rFonts w:ascii="Arial" w:hAnsi="Arial" w:cs="Arial"/>
          <w:sz w:val="24"/>
          <w:szCs w:val="24"/>
        </w:rPr>
        <w:t>wartość inwestycji:</w:t>
      </w:r>
      <w:r w:rsidR="00B272D4">
        <w:rPr>
          <w:rFonts w:ascii="Arial" w:hAnsi="Arial" w:cs="Arial"/>
          <w:sz w:val="24"/>
          <w:szCs w:val="24"/>
        </w:rPr>
        <w:tab/>
        <w:t>409.478,24 zł</w:t>
      </w:r>
    </w:p>
    <w:p w14:paraId="59CF1F55" w14:textId="77777777" w:rsidR="00E83111" w:rsidRPr="001070E0" w:rsidRDefault="00E83111" w:rsidP="001070E0">
      <w:pPr>
        <w:pStyle w:val="Akapitzlist"/>
        <w:spacing w:after="0" w:line="240" w:lineRule="auto"/>
        <w:ind w:left="786"/>
        <w:jc w:val="both"/>
        <w:rPr>
          <w:rFonts w:ascii="Arial" w:hAnsi="Arial" w:cs="Arial"/>
          <w:sz w:val="32"/>
          <w:szCs w:val="32"/>
        </w:rPr>
      </w:pPr>
    </w:p>
    <w:p w14:paraId="115B41DF" w14:textId="6154659E" w:rsidR="00B272D4" w:rsidRPr="001070E0" w:rsidRDefault="00B272D4" w:rsidP="001070E0">
      <w:pPr>
        <w:pStyle w:val="Akapitzlist"/>
        <w:numPr>
          <w:ilvl w:val="0"/>
          <w:numId w:val="38"/>
        </w:numPr>
        <w:spacing w:line="240" w:lineRule="auto"/>
        <w:ind w:left="851" w:hanging="284"/>
        <w:jc w:val="both"/>
        <w:rPr>
          <w:rFonts w:ascii="Arial" w:hAnsi="Arial" w:cs="Arial"/>
          <w:sz w:val="28"/>
          <w:szCs w:val="28"/>
        </w:rPr>
      </w:pPr>
      <w:r w:rsidRPr="00B272D4">
        <w:rPr>
          <w:rFonts w:ascii="Arial" w:hAnsi="Arial" w:cs="Arial"/>
          <w:sz w:val="24"/>
          <w:szCs w:val="24"/>
        </w:rPr>
        <w:t>Budowa szlaku turystycznego "Bunelka" w ramach projektu pn.: „Połączenie dróg rowerowych i wodnych na obszarach dziedzictwa naturalnego”. Szlak turystyczny pełni funkcję ścieżki rowerowej dwukierunkowej z</w:t>
      </w:r>
      <w:r w:rsidR="001070E0">
        <w:rPr>
          <w:rFonts w:ascii="Arial" w:hAnsi="Arial" w:cs="Arial"/>
          <w:sz w:val="24"/>
          <w:szCs w:val="24"/>
        </w:rPr>
        <w:t> </w:t>
      </w:r>
      <w:r w:rsidRPr="00B272D4">
        <w:rPr>
          <w:rFonts w:ascii="Arial" w:hAnsi="Arial" w:cs="Arial"/>
          <w:sz w:val="24"/>
          <w:szCs w:val="24"/>
        </w:rPr>
        <w:t>dopuszczeniem ruchu pieszego na odcinku od Ełku (granica miasta) do</w:t>
      </w:r>
      <w:r w:rsidR="001070E0">
        <w:rPr>
          <w:rFonts w:ascii="Arial" w:hAnsi="Arial" w:cs="Arial"/>
          <w:sz w:val="24"/>
          <w:szCs w:val="24"/>
        </w:rPr>
        <w:t> </w:t>
      </w:r>
      <w:r w:rsidRPr="00B272D4">
        <w:rPr>
          <w:rFonts w:ascii="Arial" w:hAnsi="Arial" w:cs="Arial"/>
          <w:sz w:val="24"/>
          <w:szCs w:val="24"/>
        </w:rPr>
        <w:t>Chruściel (zjazd na górkę Bunelkę).</w:t>
      </w:r>
    </w:p>
    <w:p w14:paraId="6571547D" w14:textId="77777777" w:rsidR="001070E0" w:rsidRPr="001070E0" w:rsidRDefault="001070E0" w:rsidP="00B272D4">
      <w:pPr>
        <w:pStyle w:val="Akapitzlist"/>
        <w:ind w:left="993" w:hanging="207"/>
        <w:jc w:val="both"/>
        <w:rPr>
          <w:rFonts w:ascii="Arial" w:hAnsi="Arial" w:cs="Arial"/>
          <w:sz w:val="16"/>
          <w:szCs w:val="16"/>
        </w:rPr>
      </w:pPr>
    </w:p>
    <w:p w14:paraId="1ACB8731" w14:textId="25706F7A" w:rsidR="00DD1D51" w:rsidRDefault="00DD1D51" w:rsidP="001070E0">
      <w:pPr>
        <w:pStyle w:val="Akapitzlist"/>
        <w:spacing w:line="240" w:lineRule="auto"/>
        <w:ind w:left="993" w:hanging="207"/>
        <w:jc w:val="both"/>
        <w:rPr>
          <w:rFonts w:ascii="Arial" w:hAnsi="Arial" w:cs="Arial"/>
          <w:sz w:val="24"/>
          <w:szCs w:val="24"/>
        </w:rPr>
      </w:pPr>
      <w:r w:rsidRPr="00DD1D51">
        <w:rPr>
          <w:rFonts w:ascii="Arial" w:hAnsi="Arial" w:cs="Arial"/>
          <w:sz w:val="24"/>
          <w:szCs w:val="24"/>
        </w:rPr>
        <w:t xml:space="preserve">- </w:t>
      </w:r>
      <w:r w:rsidR="00B272D4">
        <w:rPr>
          <w:rFonts w:ascii="Arial" w:hAnsi="Arial" w:cs="Arial"/>
          <w:sz w:val="24"/>
          <w:szCs w:val="24"/>
        </w:rPr>
        <w:t>wartość inwestycji za część szlaku biegnącego przez tereny zarządzane przez Nadleśnictwo Ełk</w:t>
      </w:r>
      <w:r w:rsidRPr="00DD1D51">
        <w:rPr>
          <w:rFonts w:ascii="Arial" w:hAnsi="Arial" w:cs="Arial"/>
          <w:sz w:val="24"/>
          <w:szCs w:val="24"/>
        </w:rPr>
        <w:t>:</w:t>
      </w:r>
      <w:r w:rsidRPr="00DD1D51">
        <w:rPr>
          <w:rFonts w:ascii="Arial" w:hAnsi="Arial" w:cs="Arial"/>
          <w:sz w:val="24"/>
          <w:szCs w:val="24"/>
        </w:rPr>
        <w:tab/>
      </w:r>
      <w:r w:rsidR="00B272D4">
        <w:rPr>
          <w:rFonts w:ascii="Arial" w:hAnsi="Arial" w:cs="Arial"/>
          <w:sz w:val="24"/>
          <w:szCs w:val="24"/>
        </w:rPr>
        <w:t>132.060,82 zł</w:t>
      </w:r>
      <w:r>
        <w:rPr>
          <w:rFonts w:ascii="Arial" w:hAnsi="Arial" w:cs="Arial"/>
          <w:sz w:val="24"/>
          <w:szCs w:val="24"/>
        </w:rPr>
        <w:t>;</w:t>
      </w:r>
    </w:p>
    <w:p w14:paraId="447380F4" w14:textId="77777777" w:rsidR="00B272D4" w:rsidRPr="001070E0" w:rsidRDefault="00B272D4" w:rsidP="00804895">
      <w:pPr>
        <w:pStyle w:val="Akapitzlist"/>
        <w:ind w:left="786"/>
        <w:jc w:val="both"/>
        <w:rPr>
          <w:rFonts w:ascii="Arial" w:hAnsi="Arial" w:cs="Arial"/>
          <w:sz w:val="16"/>
          <w:szCs w:val="16"/>
        </w:rPr>
      </w:pPr>
    </w:p>
    <w:p w14:paraId="2DC919F9" w14:textId="4A729050" w:rsidR="00B272D4" w:rsidRPr="001070E0" w:rsidRDefault="00B272D4" w:rsidP="001070E0">
      <w:pPr>
        <w:pStyle w:val="Akapitzlist"/>
        <w:numPr>
          <w:ilvl w:val="0"/>
          <w:numId w:val="38"/>
        </w:numPr>
        <w:spacing w:line="240" w:lineRule="auto"/>
        <w:ind w:left="851" w:hanging="284"/>
        <w:jc w:val="both"/>
        <w:rPr>
          <w:rFonts w:ascii="Arial" w:hAnsi="Arial" w:cs="Arial"/>
          <w:sz w:val="28"/>
          <w:szCs w:val="28"/>
        </w:rPr>
      </w:pPr>
      <w:r>
        <w:rPr>
          <w:rFonts w:ascii="Arial" w:hAnsi="Arial" w:cs="Arial"/>
          <w:sz w:val="24"/>
          <w:szCs w:val="24"/>
        </w:rPr>
        <w:lastRenderedPageBreak/>
        <w:t>Zakup i montaż mikroinstalacji fotowoltaicznej o mocy 22,80 kW w Ośrodku Szkoleniowo-wypoczynkowym w Malinówce.</w:t>
      </w:r>
    </w:p>
    <w:p w14:paraId="46498CD9" w14:textId="77777777" w:rsidR="001070E0" w:rsidRPr="001070E0" w:rsidRDefault="001070E0" w:rsidP="001070E0">
      <w:pPr>
        <w:pStyle w:val="Akapitzlist"/>
        <w:spacing w:line="240" w:lineRule="auto"/>
        <w:ind w:left="993" w:hanging="207"/>
        <w:jc w:val="both"/>
        <w:rPr>
          <w:rFonts w:ascii="Arial" w:hAnsi="Arial" w:cs="Arial"/>
          <w:sz w:val="16"/>
          <w:szCs w:val="16"/>
        </w:rPr>
      </w:pPr>
    </w:p>
    <w:p w14:paraId="16F61E2E" w14:textId="0A3FA27F" w:rsidR="00B272D4" w:rsidRDefault="00B272D4" w:rsidP="001070E0">
      <w:pPr>
        <w:pStyle w:val="Akapitzlist"/>
        <w:spacing w:line="240" w:lineRule="auto"/>
        <w:ind w:left="993" w:hanging="207"/>
        <w:jc w:val="both"/>
        <w:rPr>
          <w:rFonts w:ascii="Arial" w:hAnsi="Arial" w:cs="Arial"/>
          <w:sz w:val="24"/>
          <w:szCs w:val="24"/>
        </w:rPr>
      </w:pPr>
      <w:r w:rsidRPr="00DD1D51">
        <w:rPr>
          <w:rFonts w:ascii="Arial" w:hAnsi="Arial" w:cs="Arial"/>
          <w:sz w:val="24"/>
          <w:szCs w:val="24"/>
        </w:rPr>
        <w:t xml:space="preserve">- </w:t>
      </w:r>
      <w:r>
        <w:rPr>
          <w:rFonts w:ascii="Arial" w:hAnsi="Arial" w:cs="Arial"/>
          <w:sz w:val="24"/>
          <w:szCs w:val="24"/>
        </w:rPr>
        <w:t>wartość inwestycji:</w:t>
      </w:r>
      <w:r w:rsidRPr="00DD1D51">
        <w:rPr>
          <w:rFonts w:ascii="Arial" w:hAnsi="Arial" w:cs="Arial"/>
          <w:sz w:val="24"/>
          <w:szCs w:val="24"/>
        </w:rPr>
        <w:tab/>
      </w:r>
      <w:r>
        <w:rPr>
          <w:rFonts w:ascii="Arial" w:hAnsi="Arial" w:cs="Arial"/>
          <w:sz w:val="24"/>
          <w:szCs w:val="24"/>
        </w:rPr>
        <w:t>109.676,64 zł;</w:t>
      </w:r>
    </w:p>
    <w:p w14:paraId="7475E58D" w14:textId="1C7B5867" w:rsidR="00C936DD" w:rsidRPr="001070E0" w:rsidRDefault="00C936DD" w:rsidP="001070E0">
      <w:pPr>
        <w:pStyle w:val="Akapitzlist"/>
        <w:spacing w:after="0" w:line="240" w:lineRule="auto"/>
        <w:ind w:left="709"/>
        <w:jc w:val="both"/>
        <w:rPr>
          <w:rFonts w:ascii="Arial" w:hAnsi="Arial" w:cs="Arial"/>
          <w:sz w:val="32"/>
          <w:szCs w:val="32"/>
        </w:rPr>
      </w:pPr>
    </w:p>
    <w:p w14:paraId="394E91D1" w14:textId="7C348333" w:rsidR="00B272D4" w:rsidRPr="00B272D4" w:rsidRDefault="00B272D4" w:rsidP="001070E0">
      <w:pPr>
        <w:pStyle w:val="Akapitzlist"/>
        <w:numPr>
          <w:ilvl w:val="0"/>
          <w:numId w:val="38"/>
        </w:numPr>
        <w:spacing w:line="240" w:lineRule="auto"/>
        <w:ind w:left="851" w:hanging="284"/>
        <w:jc w:val="both"/>
        <w:rPr>
          <w:rFonts w:ascii="Arial" w:hAnsi="Arial" w:cs="Arial"/>
          <w:sz w:val="28"/>
          <w:szCs w:val="28"/>
        </w:rPr>
      </w:pPr>
      <w:r>
        <w:rPr>
          <w:rFonts w:ascii="Arial" w:hAnsi="Arial" w:cs="Arial"/>
          <w:sz w:val="24"/>
          <w:szCs w:val="24"/>
        </w:rPr>
        <w:t>Ochrona zagrożonych gatunków ptaków i siedlisk przyrodniczych poza Natura 2000.</w:t>
      </w:r>
    </w:p>
    <w:p w14:paraId="163CD40C" w14:textId="77777777" w:rsidR="00B272D4" w:rsidRPr="001070E0" w:rsidRDefault="00B272D4" w:rsidP="001070E0">
      <w:pPr>
        <w:pStyle w:val="Akapitzlist"/>
        <w:spacing w:line="240" w:lineRule="auto"/>
        <w:ind w:left="851"/>
        <w:jc w:val="both"/>
        <w:rPr>
          <w:rFonts w:ascii="Arial" w:hAnsi="Arial" w:cs="Arial"/>
          <w:sz w:val="16"/>
          <w:szCs w:val="16"/>
        </w:rPr>
      </w:pPr>
    </w:p>
    <w:p w14:paraId="369F9106" w14:textId="68A76281" w:rsidR="00B272D4" w:rsidRDefault="00B272D4" w:rsidP="001070E0">
      <w:pPr>
        <w:pStyle w:val="Akapitzlist"/>
        <w:spacing w:line="240" w:lineRule="auto"/>
        <w:ind w:left="993" w:hanging="207"/>
        <w:jc w:val="both"/>
        <w:rPr>
          <w:rFonts w:ascii="Arial" w:hAnsi="Arial" w:cs="Arial"/>
          <w:sz w:val="24"/>
          <w:szCs w:val="24"/>
        </w:rPr>
      </w:pPr>
      <w:r w:rsidRPr="00DD1D51">
        <w:rPr>
          <w:rFonts w:ascii="Arial" w:hAnsi="Arial" w:cs="Arial"/>
          <w:sz w:val="24"/>
          <w:szCs w:val="24"/>
        </w:rPr>
        <w:t xml:space="preserve">- </w:t>
      </w:r>
      <w:r>
        <w:rPr>
          <w:rFonts w:ascii="Arial" w:hAnsi="Arial" w:cs="Arial"/>
          <w:sz w:val="24"/>
          <w:szCs w:val="24"/>
        </w:rPr>
        <w:t>koszty finansowania</w:t>
      </w:r>
      <w:r w:rsidRPr="00DD1D51">
        <w:rPr>
          <w:rFonts w:ascii="Arial" w:hAnsi="Arial" w:cs="Arial"/>
          <w:sz w:val="24"/>
          <w:szCs w:val="24"/>
        </w:rPr>
        <w:tab/>
      </w:r>
      <w:r>
        <w:rPr>
          <w:rFonts w:ascii="Arial" w:hAnsi="Arial" w:cs="Arial"/>
          <w:sz w:val="24"/>
          <w:szCs w:val="24"/>
        </w:rPr>
        <w:t>96.490,06 zł</w:t>
      </w:r>
      <w:r w:rsidR="001070E0">
        <w:rPr>
          <w:rFonts w:ascii="Arial" w:hAnsi="Arial" w:cs="Arial"/>
          <w:sz w:val="24"/>
          <w:szCs w:val="24"/>
        </w:rPr>
        <w:t>.</w:t>
      </w:r>
    </w:p>
    <w:p w14:paraId="42FB2F33" w14:textId="77777777" w:rsidR="00B272D4" w:rsidRDefault="00B272D4" w:rsidP="00DD1D51">
      <w:pPr>
        <w:pStyle w:val="Akapitzlist"/>
        <w:spacing w:after="0" w:line="240" w:lineRule="auto"/>
        <w:ind w:left="709"/>
        <w:jc w:val="both"/>
        <w:rPr>
          <w:rFonts w:ascii="Arial" w:hAnsi="Arial" w:cs="Arial"/>
          <w:sz w:val="24"/>
          <w:szCs w:val="24"/>
        </w:rPr>
      </w:pPr>
    </w:p>
    <w:p w14:paraId="1B65643F" w14:textId="77777777" w:rsidR="00C936DD" w:rsidRDefault="00C936DD" w:rsidP="00C936DD">
      <w:pPr>
        <w:pStyle w:val="Akapitzlist"/>
        <w:spacing w:after="0" w:line="240" w:lineRule="auto"/>
        <w:ind w:left="786"/>
        <w:jc w:val="both"/>
        <w:rPr>
          <w:rFonts w:ascii="Arial" w:hAnsi="Arial" w:cs="Arial"/>
          <w:sz w:val="24"/>
          <w:szCs w:val="24"/>
        </w:rPr>
      </w:pPr>
    </w:p>
    <w:p w14:paraId="1BC37D29" w14:textId="77777777" w:rsidR="00DE1AA2" w:rsidRDefault="00DE1AA2" w:rsidP="0062073A">
      <w:pPr>
        <w:autoSpaceDE w:val="0"/>
        <w:autoSpaceDN w:val="0"/>
        <w:adjustRightInd w:val="0"/>
        <w:spacing w:after="0"/>
        <w:jc w:val="both"/>
        <w:rPr>
          <w:rFonts w:ascii="Arial" w:eastAsia="Arial" w:hAnsi="Arial" w:cs="Arial"/>
          <w:color w:val="000000"/>
          <w:sz w:val="24"/>
        </w:rPr>
      </w:pPr>
    </w:p>
    <w:p w14:paraId="35A5512E" w14:textId="77777777" w:rsidR="00804895" w:rsidRDefault="00804895" w:rsidP="0062073A">
      <w:pPr>
        <w:autoSpaceDE w:val="0"/>
        <w:autoSpaceDN w:val="0"/>
        <w:adjustRightInd w:val="0"/>
        <w:spacing w:after="0"/>
        <w:jc w:val="both"/>
        <w:rPr>
          <w:rFonts w:ascii="Arial" w:eastAsia="Arial" w:hAnsi="Arial" w:cs="Arial"/>
          <w:color w:val="000000"/>
          <w:sz w:val="24"/>
        </w:rPr>
      </w:pPr>
    </w:p>
    <w:p w14:paraId="22282FE6" w14:textId="77777777" w:rsidR="00804895" w:rsidRDefault="00804895" w:rsidP="0062073A">
      <w:pPr>
        <w:autoSpaceDE w:val="0"/>
        <w:autoSpaceDN w:val="0"/>
        <w:adjustRightInd w:val="0"/>
        <w:spacing w:after="0"/>
        <w:jc w:val="both"/>
        <w:rPr>
          <w:rFonts w:ascii="Arial" w:eastAsia="Arial" w:hAnsi="Arial" w:cs="Arial"/>
          <w:color w:val="000000"/>
          <w:sz w:val="24"/>
        </w:rPr>
      </w:pPr>
    </w:p>
    <w:p w14:paraId="7AC24A64" w14:textId="77777777" w:rsidR="00804895" w:rsidRDefault="00804895" w:rsidP="0062073A">
      <w:pPr>
        <w:autoSpaceDE w:val="0"/>
        <w:autoSpaceDN w:val="0"/>
        <w:adjustRightInd w:val="0"/>
        <w:spacing w:after="0"/>
        <w:jc w:val="both"/>
        <w:rPr>
          <w:rFonts w:ascii="Arial" w:eastAsia="Arial" w:hAnsi="Arial" w:cs="Arial"/>
          <w:color w:val="000000"/>
          <w:sz w:val="24"/>
        </w:rPr>
      </w:pPr>
    </w:p>
    <w:p w14:paraId="0AACD53E" w14:textId="77777777" w:rsidR="00804895" w:rsidRDefault="00804895" w:rsidP="0062073A">
      <w:pPr>
        <w:autoSpaceDE w:val="0"/>
        <w:autoSpaceDN w:val="0"/>
        <w:adjustRightInd w:val="0"/>
        <w:spacing w:after="0"/>
        <w:jc w:val="both"/>
        <w:rPr>
          <w:rFonts w:ascii="Arial" w:eastAsia="Arial" w:hAnsi="Arial" w:cs="Arial"/>
          <w:color w:val="000000"/>
          <w:sz w:val="24"/>
        </w:rPr>
      </w:pPr>
    </w:p>
    <w:p w14:paraId="237D6931" w14:textId="77777777" w:rsidR="00804895" w:rsidRDefault="00804895" w:rsidP="0062073A">
      <w:pPr>
        <w:autoSpaceDE w:val="0"/>
        <w:autoSpaceDN w:val="0"/>
        <w:adjustRightInd w:val="0"/>
        <w:spacing w:after="0"/>
        <w:jc w:val="both"/>
        <w:rPr>
          <w:rFonts w:ascii="Arial" w:eastAsia="Arial" w:hAnsi="Arial" w:cs="Arial"/>
          <w:color w:val="000000"/>
          <w:sz w:val="24"/>
        </w:rPr>
      </w:pPr>
    </w:p>
    <w:p w14:paraId="1D394316" w14:textId="77777777" w:rsidR="00804895" w:rsidRDefault="00804895" w:rsidP="0062073A">
      <w:pPr>
        <w:autoSpaceDE w:val="0"/>
        <w:autoSpaceDN w:val="0"/>
        <w:adjustRightInd w:val="0"/>
        <w:spacing w:after="0"/>
        <w:jc w:val="both"/>
        <w:rPr>
          <w:rFonts w:ascii="Arial" w:eastAsia="Arial" w:hAnsi="Arial" w:cs="Arial"/>
          <w:color w:val="000000"/>
          <w:sz w:val="24"/>
        </w:rPr>
      </w:pPr>
    </w:p>
    <w:p w14:paraId="38CF6501" w14:textId="77777777" w:rsidR="00804895" w:rsidRDefault="00804895" w:rsidP="0062073A">
      <w:pPr>
        <w:autoSpaceDE w:val="0"/>
        <w:autoSpaceDN w:val="0"/>
        <w:adjustRightInd w:val="0"/>
        <w:spacing w:after="0"/>
        <w:jc w:val="both"/>
        <w:rPr>
          <w:rFonts w:ascii="Arial" w:eastAsia="Arial" w:hAnsi="Arial" w:cs="Arial"/>
          <w:color w:val="000000"/>
          <w:sz w:val="24"/>
        </w:rPr>
      </w:pPr>
    </w:p>
    <w:p w14:paraId="0762B22E" w14:textId="77777777" w:rsidR="00804895" w:rsidRDefault="00804895" w:rsidP="0062073A">
      <w:pPr>
        <w:autoSpaceDE w:val="0"/>
        <w:autoSpaceDN w:val="0"/>
        <w:adjustRightInd w:val="0"/>
        <w:spacing w:after="0"/>
        <w:jc w:val="both"/>
        <w:rPr>
          <w:rFonts w:ascii="Arial" w:eastAsia="Arial" w:hAnsi="Arial" w:cs="Arial"/>
          <w:color w:val="000000"/>
          <w:sz w:val="24"/>
        </w:rPr>
      </w:pPr>
    </w:p>
    <w:p w14:paraId="705A47E1" w14:textId="77777777" w:rsidR="00804895" w:rsidRDefault="00804895" w:rsidP="0062073A">
      <w:pPr>
        <w:autoSpaceDE w:val="0"/>
        <w:autoSpaceDN w:val="0"/>
        <w:adjustRightInd w:val="0"/>
        <w:spacing w:after="0"/>
        <w:jc w:val="both"/>
        <w:rPr>
          <w:rFonts w:ascii="Arial" w:eastAsia="Arial" w:hAnsi="Arial" w:cs="Arial"/>
          <w:color w:val="000000"/>
          <w:sz w:val="24"/>
        </w:rPr>
      </w:pPr>
    </w:p>
    <w:p w14:paraId="52847348" w14:textId="77777777" w:rsidR="00804895" w:rsidRDefault="00804895" w:rsidP="0062073A">
      <w:pPr>
        <w:autoSpaceDE w:val="0"/>
        <w:autoSpaceDN w:val="0"/>
        <w:adjustRightInd w:val="0"/>
        <w:spacing w:after="0"/>
        <w:jc w:val="both"/>
        <w:rPr>
          <w:rFonts w:ascii="Arial" w:eastAsia="Arial" w:hAnsi="Arial" w:cs="Arial"/>
          <w:color w:val="000000"/>
          <w:sz w:val="24"/>
        </w:rPr>
      </w:pPr>
    </w:p>
    <w:p w14:paraId="3E476467" w14:textId="77777777" w:rsidR="00804895" w:rsidRDefault="00804895" w:rsidP="0062073A">
      <w:pPr>
        <w:autoSpaceDE w:val="0"/>
        <w:autoSpaceDN w:val="0"/>
        <w:adjustRightInd w:val="0"/>
        <w:spacing w:after="0"/>
        <w:jc w:val="both"/>
        <w:rPr>
          <w:rFonts w:ascii="Arial" w:eastAsia="Arial" w:hAnsi="Arial" w:cs="Arial"/>
          <w:color w:val="000000"/>
          <w:sz w:val="24"/>
        </w:rPr>
      </w:pPr>
    </w:p>
    <w:p w14:paraId="53E395B0" w14:textId="77777777" w:rsidR="00804895" w:rsidRDefault="00804895" w:rsidP="0062073A">
      <w:pPr>
        <w:autoSpaceDE w:val="0"/>
        <w:autoSpaceDN w:val="0"/>
        <w:adjustRightInd w:val="0"/>
        <w:spacing w:after="0"/>
        <w:jc w:val="both"/>
        <w:rPr>
          <w:rFonts w:ascii="Arial" w:eastAsia="Arial" w:hAnsi="Arial" w:cs="Arial"/>
          <w:color w:val="000000"/>
          <w:sz w:val="24"/>
        </w:rPr>
      </w:pPr>
    </w:p>
    <w:p w14:paraId="5CF26BB5" w14:textId="77777777" w:rsidR="00804895" w:rsidRDefault="00804895" w:rsidP="0062073A">
      <w:pPr>
        <w:autoSpaceDE w:val="0"/>
        <w:autoSpaceDN w:val="0"/>
        <w:adjustRightInd w:val="0"/>
        <w:spacing w:after="0"/>
        <w:jc w:val="both"/>
        <w:rPr>
          <w:rFonts w:ascii="Arial" w:eastAsia="Arial" w:hAnsi="Arial" w:cs="Arial"/>
          <w:color w:val="000000"/>
          <w:sz w:val="24"/>
        </w:rPr>
      </w:pPr>
    </w:p>
    <w:p w14:paraId="5B1AF8BC" w14:textId="77777777" w:rsidR="00804895" w:rsidRDefault="00804895" w:rsidP="0062073A">
      <w:pPr>
        <w:autoSpaceDE w:val="0"/>
        <w:autoSpaceDN w:val="0"/>
        <w:adjustRightInd w:val="0"/>
        <w:spacing w:after="0"/>
        <w:jc w:val="both"/>
        <w:rPr>
          <w:rFonts w:ascii="Arial" w:eastAsia="Arial" w:hAnsi="Arial" w:cs="Arial"/>
          <w:color w:val="000000"/>
          <w:sz w:val="24"/>
        </w:rPr>
      </w:pPr>
    </w:p>
    <w:p w14:paraId="34C53969" w14:textId="77777777" w:rsidR="00804895" w:rsidRDefault="00804895" w:rsidP="0062073A">
      <w:pPr>
        <w:autoSpaceDE w:val="0"/>
        <w:autoSpaceDN w:val="0"/>
        <w:adjustRightInd w:val="0"/>
        <w:spacing w:after="0"/>
        <w:jc w:val="both"/>
        <w:rPr>
          <w:rFonts w:ascii="Arial" w:eastAsia="Arial" w:hAnsi="Arial" w:cs="Arial"/>
          <w:color w:val="000000"/>
          <w:sz w:val="24"/>
        </w:rPr>
      </w:pPr>
    </w:p>
    <w:p w14:paraId="0D384751" w14:textId="77777777" w:rsidR="00804895" w:rsidRDefault="00804895" w:rsidP="0062073A">
      <w:pPr>
        <w:autoSpaceDE w:val="0"/>
        <w:autoSpaceDN w:val="0"/>
        <w:adjustRightInd w:val="0"/>
        <w:spacing w:after="0"/>
        <w:jc w:val="both"/>
        <w:rPr>
          <w:rFonts w:ascii="Arial" w:eastAsia="Arial" w:hAnsi="Arial" w:cs="Arial"/>
          <w:color w:val="000000"/>
          <w:sz w:val="24"/>
        </w:rPr>
      </w:pPr>
    </w:p>
    <w:p w14:paraId="43149D8E" w14:textId="77777777" w:rsidR="00804895" w:rsidRDefault="00804895" w:rsidP="0062073A">
      <w:pPr>
        <w:autoSpaceDE w:val="0"/>
        <w:autoSpaceDN w:val="0"/>
        <w:adjustRightInd w:val="0"/>
        <w:spacing w:after="0"/>
        <w:jc w:val="both"/>
        <w:rPr>
          <w:rFonts w:ascii="Arial" w:eastAsia="Arial" w:hAnsi="Arial" w:cs="Arial"/>
          <w:color w:val="000000"/>
          <w:sz w:val="24"/>
        </w:rPr>
      </w:pPr>
    </w:p>
    <w:p w14:paraId="08ED3418" w14:textId="77777777" w:rsidR="00804895" w:rsidRDefault="00804895" w:rsidP="0062073A">
      <w:pPr>
        <w:autoSpaceDE w:val="0"/>
        <w:autoSpaceDN w:val="0"/>
        <w:adjustRightInd w:val="0"/>
        <w:spacing w:after="0"/>
        <w:jc w:val="both"/>
        <w:rPr>
          <w:rFonts w:ascii="Arial" w:eastAsia="Arial" w:hAnsi="Arial" w:cs="Arial"/>
          <w:color w:val="000000"/>
          <w:sz w:val="24"/>
        </w:rPr>
      </w:pPr>
    </w:p>
    <w:p w14:paraId="0EF43897" w14:textId="77777777" w:rsidR="00804895" w:rsidRDefault="00804895" w:rsidP="0062073A">
      <w:pPr>
        <w:autoSpaceDE w:val="0"/>
        <w:autoSpaceDN w:val="0"/>
        <w:adjustRightInd w:val="0"/>
        <w:spacing w:after="0"/>
        <w:jc w:val="both"/>
        <w:rPr>
          <w:rFonts w:ascii="Arial" w:eastAsia="Arial" w:hAnsi="Arial" w:cs="Arial"/>
          <w:color w:val="000000"/>
          <w:sz w:val="24"/>
        </w:rPr>
      </w:pPr>
    </w:p>
    <w:p w14:paraId="4A2BB15A" w14:textId="77777777" w:rsidR="00804895" w:rsidRDefault="00804895" w:rsidP="0062073A">
      <w:pPr>
        <w:autoSpaceDE w:val="0"/>
        <w:autoSpaceDN w:val="0"/>
        <w:adjustRightInd w:val="0"/>
        <w:spacing w:after="0"/>
        <w:jc w:val="both"/>
        <w:rPr>
          <w:rFonts w:ascii="Arial" w:eastAsia="Arial" w:hAnsi="Arial" w:cs="Arial"/>
          <w:color w:val="000000"/>
          <w:sz w:val="24"/>
        </w:rPr>
      </w:pPr>
    </w:p>
    <w:p w14:paraId="093FA1E4" w14:textId="77777777" w:rsidR="00804895" w:rsidRDefault="00804895" w:rsidP="0062073A">
      <w:pPr>
        <w:autoSpaceDE w:val="0"/>
        <w:autoSpaceDN w:val="0"/>
        <w:adjustRightInd w:val="0"/>
        <w:spacing w:after="0"/>
        <w:jc w:val="both"/>
        <w:rPr>
          <w:rFonts w:ascii="Arial" w:eastAsia="Arial" w:hAnsi="Arial" w:cs="Arial"/>
          <w:color w:val="000000"/>
          <w:sz w:val="24"/>
        </w:rPr>
      </w:pPr>
    </w:p>
    <w:p w14:paraId="69325349" w14:textId="77777777" w:rsidR="00804895" w:rsidRDefault="00804895" w:rsidP="0062073A">
      <w:pPr>
        <w:autoSpaceDE w:val="0"/>
        <w:autoSpaceDN w:val="0"/>
        <w:adjustRightInd w:val="0"/>
        <w:spacing w:after="0"/>
        <w:jc w:val="both"/>
        <w:rPr>
          <w:rFonts w:ascii="Arial" w:eastAsia="Arial" w:hAnsi="Arial" w:cs="Arial"/>
          <w:color w:val="000000"/>
          <w:sz w:val="24"/>
        </w:rPr>
      </w:pPr>
    </w:p>
    <w:p w14:paraId="4AB1FED8" w14:textId="77777777" w:rsidR="00804895" w:rsidRDefault="00804895" w:rsidP="0062073A">
      <w:pPr>
        <w:autoSpaceDE w:val="0"/>
        <w:autoSpaceDN w:val="0"/>
        <w:adjustRightInd w:val="0"/>
        <w:spacing w:after="0"/>
        <w:jc w:val="both"/>
        <w:rPr>
          <w:rFonts w:ascii="Arial" w:eastAsia="Arial" w:hAnsi="Arial" w:cs="Arial"/>
          <w:color w:val="000000"/>
          <w:sz w:val="24"/>
        </w:rPr>
      </w:pPr>
    </w:p>
    <w:p w14:paraId="298A90D1" w14:textId="77777777" w:rsidR="00804895" w:rsidRDefault="00804895" w:rsidP="0062073A">
      <w:pPr>
        <w:autoSpaceDE w:val="0"/>
        <w:autoSpaceDN w:val="0"/>
        <w:adjustRightInd w:val="0"/>
        <w:spacing w:after="0"/>
        <w:jc w:val="both"/>
        <w:rPr>
          <w:rFonts w:ascii="Arial" w:eastAsia="Arial" w:hAnsi="Arial" w:cs="Arial"/>
          <w:color w:val="000000"/>
          <w:sz w:val="24"/>
        </w:rPr>
      </w:pPr>
    </w:p>
    <w:p w14:paraId="43E26E6D" w14:textId="5F880937" w:rsidR="00804895" w:rsidRDefault="00804895" w:rsidP="0062073A">
      <w:pPr>
        <w:autoSpaceDE w:val="0"/>
        <w:autoSpaceDN w:val="0"/>
        <w:adjustRightInd w:val="0"/>
        <w:spacing w:after="0"/>
        <w:jc w:val="both"/>
        <w:rPr>
          <w:rFonts w:ascii="Arial" w:eastAsia="Arial" w:hAnsi="Arial" w:cs="Arial"/>
          <w:color w:val="000000"/>
          <w:sz w:val="24"/>
        </w:rPr>
      </w:pPr>
    </w:p>
    <w:p w14:paraId="00D6715B" w14:textId="3DC75287" w:rsidR="00A75916" w:rsidRDefault="00A75916" w:rsidP="0062073A">
      <w:pPr>
        <w:autoSpaceDE w:val="0"/>
        <w:autoSpaceDN w:val="0"/>
        <w:adjustRightInd w:val="0"/>
        <w:spacing w:after="0"/>
        <w:jc w:val="both"/>
        <w:rPr>
          <w:rFonts w:ascii="Arial" w:eastAsia="Arial" w:hAnsi="Arial" w:cs="Arial"/>
          <w:color w:val="000000"/>
          <w:sz w:val="24"/>
        </w:rPr>
      </w:pPr>
    </w:p>
    <w:p w14:paraId="22B5CDCD" w14:textId="33A4FEBA" w:rsidR="00A75916" w:rsidRDefault="00A75916" w:rsidP="0062073A">
      <w:pPr>
        <w:autoSpaceDE w:val="0"/>
        <w:autoSpaceDN w:val="0"/>
        <w:adjustRightInd w:val="0"/>
        <w:spacing w:after="0"/>
        <w:jc w:val="both"/>
        <w:rPr>
          <w:rFonts w:ascii="Arial" w:eastAsia="Arial" w:hAnsi="Arial" w:cs="Arial"/>
          <w:color w:val="000000"/>
          <w:sz w:val="24"/>
        </w:rPr>
      </w:pPr>
    </w:p>
    <w:p w14:paraId="5BCCE376" w14:textId="5E3F010E" w:rsidR="00A75916" w:rsidRDefault="00A75916" w:rsidP="0062073A">
      <w:pPr>
        <w:autoSpaceDE w:val="0"/>
        <w:autoSpaceDN w:val="0"/>
        <w:adjustRightInd w:val="0"/>
        <w:spacing w:after="0"/>
        <w:jc w:val="both"/>
        <w:rPr>
          <w:rFonts w:ascii="Arial" w:eastAsia="Arial" w:hAnsi="Arial" w:cs="Arial"/>
          <w:color w:val="000000"/>
          <w:sz w:val="24"/>
        </w:rPr>
      </w:pPr>
    </w:p>
    <w:p w14:paraId="32185219" w14:textId="6A126504" w:rsidR="00A75916" w:rsidRDefault="00A75916" w:rsidP="0062073A">
      <w:pPr>
        <w:autoSpaceDE w:val="0"/>
        <w:autoSpaceDN w:val="0"/>
        <w:adjustRightInd w:val="0"/>
        <w:spacing w:after="0"/>
        <w:jc w:val="both"/>
        <w:rPr>
          <w:rFonts w:ascii="Arial" w:eastAsia="Arial" w:hAnsi="Arial" w:cs="Arial"/>
          <w:color w:val="000000"/>
          <w:sz w:val="24"/>
        </w:rPr>
      </w:pPr>
    </w:p>
    <w:p w14:paraId="5EBA45C9" w14:textId="2B14091C" w:rsidR="00A75916" w:rsidRDefault="00A75916" w:rsidP="0062073A">
      <w:pPr>
        <w:autoSpaceDE w:val="0"/>
        <w:autoSpaceDN w:val="0"/>
        <w:adjustRightInd w:val="0"/>
        <w:spacing w:after="0"/>
        <w:jc w:val="both"/>
        <w:rPr>
          <w:rFonts w:ascii="Arial" w:eastAsia="Arial" w:hAnsi="Arial" w:cs="Arial"/>
          <w:color w:val="000000"/>
          <w:sz w:val="24"/>
        </w:rPr>
      </w:pPr>
    </w:p>
    <w:p w14:paraId="3AAE4FE3" w14:textId="4C3B93B3" w:rsidR="00A75916" w:rsidRDefault="00A75916" w:rsidP="0062073A">
      <w:pPr>
        <w:autoSpaceDE w:val="0"/>
        <w:autoSpaceDN w:val="0"/>
        <w:adjustRightInd w:val="0"/>
        <w:spacing w:after="0"/>
        <w:jc w:val="both"/>
        <w:rPr>
          <w:rFonts w:ascii="Arial" w:eastAsia="Arial" w:hAnsi="Arial" w:cs="Arial"/>
          <w:color w:val="000000"/>
          <w:sz w:val="24"/>
        </w:rPr>
      </w:pPr>
    </w:p>
    <w:p w14:paraId="249E2ADF" w14:textId="77777777" w:rsidR="00A75916" w:rsidRPr="0062073A" w:rsidRDefault="00A75916" w:rsidP="0062073A">
      <w:pPr>
        <w:autoSpaceDE w:val="0"/>
        <w:autoSpaceDN w:val="0"/>
        <w:adjustRightInd w:val="0"/>
        <w:spacing w:after="0"/>
        <w:jc w:val="both"/>
        <w:rPr>
          <w:rFonts w:ascii="Arial" w:eastAsia="Arial" w:hAnsi="Arial" w:cs="Arial"/>
          <w:color w:val="000000"/>
          <w:sz w:val="24"/>
        </w:rPr>
      </w:pPr>
    </w:p>
    <w:p w14:paraId="60B336E5" w14:textId="77777777" w:rsidR="003536FD" w:rsidRPr="00C0101A" w:rsidRDefault="003536FD" w:rsidP="00C0101A">
      <w:pPr>
        <w:pStyle w:val="Akapitzlist"/>
        <w:autoSpaceDE w:val="0"/>
        <w:autoSpaceDN w:val="0"/>
        <w:adjustRightInd w:val="0"/>
        <w:spacing w:after="0"/>
        <w:ind w:left="426" w:firstLine="708"/>
        <w:jc w:val="both"/>
        <w:rPr>
          <w:rFonts w:ascii="Arial" w:eastAsia="Arial" w:hAnsi="Arial" w:cs="Arial"/>
          <w:color w:val="000000"/>
          <w:sz w:val="24"/>
        </w:rPr>
      </w:pPr>
    </w:p>
    <w:p w14:paraId="564DCD3A" w14:textId="77777777" w:rsidR="007526C2" w:rsidRPr="001070E0" w:rsidRDefault="009537EB" w:rsidP="001070E0">
      <w:pPr>
        <w:pStyle w:val="Akapitzlist"/>
        <w:numPr>
          <w:ilvl w:val="0"/>
          <w:numId w:val="6"/>
        </w:numPr>
        <w:autoSpaceDE w:val="0"/>
        <w:autoSpaceDN w:val="0"/>
        <w:adjustRightInd w:val="0"/>
        <w:spacing w:after="0" w:line="240" w:lineRule="auto"/>
        <w:jc w:val="both"/>
        <w:rPr>
          <w:rFonts w:ascii="Bahnschrift" w:eastAsia="Arial" w:hAnsi="Bahnschrift" w:cs="Arial"/>
          <w:b/>
          <w:color w:val="0C9A73" w:themeColor="accent4" w:themeShade="BF"/>
          <w:sz w:val="36"/>
        </w:rPr>
      </w:pPr>
      <w:r w:rsidRPr="001070E0">
        <w:rPr>
          <w:rFonts w:ascii="Bahnschrift" w:eastAsia="Arial" w:hAnsi="Bahnschrift" w:cs="Arial"/>
          <w:b/>
          <w:color w:val="0C9A73" w:themeColor="accent4" w:themeShade="BF"/>
          <w:sz w:val="36"/>
        </w:rPr>
        <w:lastRenderedPageBreak/>
        <w:t>PODSUMOWANIE I WNIOSKI</w:t>
      </w:r>
    </w:p>
    <w:p w14:paraId="039FC859" w14:textId="77777777" w:rsidR="00A75916" w:rsidRDefault="00A75916" w:rsidP="001070E0">
      <w:pPr>
        <w:spacing w:after="0" w:line="240" w:lineRule="auto"/>
        <w:jc w:val="both"/>
        <w:rPr>
          <w:rFonts w:ascii="Arial" w:eastAsia="Times New Roman" w:hAnsi="Arial" w:cs="Arial"/>
          <w:sz w:val="24"/>
          <w:szCs w:val="30"/>
        </w:rPr>
      </w:pPr>
    </w:p>
    <w:p w14:paraId="1FCB776C" w14:textId="56D64438" w:rsidR="00DD4382" w:rsidRPr="00DD4382" w:rsidRDefault="00A75916" w:rsidP="001070E0">
      <w:pPr>
        <w:spacing w:after="0" w:line="240" w:lineRule="auto"/>
        <w:ind w:left="426" w:firstLine="708"/>
        <w:jc w:val="both"/>
        <w:rPr>
          <w:rFonts w:ascii="Arial" w:eastAsia="Times New Roman" w:hAnsi="Arial" w:cs="Arial"/>
          <w:sz w:val="28"/>
          <w:szCs w:val="32"/>
        </w:rPr>
      </w:pPr>
      <w:r w:rsidRPr="00A75916">
        <w:rPr>
          <w:rFonts w:ascii="Arial" w:hAnsi="Arial" w:cs="Arial"/>
          <w:sz w:val="24"/>
          <w:szCs w:val="24"/>
        </w:rPr>
        <w:t xml:space="preserve">Niniejszy Raport z realizacji Programu ochrony środowiska dla </w:t>
      </w:r>
      <w:r>
        <w:rPr>
          <w:rFonts w:ascii="Arial" w:hAnsi="Arial" w:cs="Arial"/>
          <w:sz w:val="24"/>
          <w:szCs w:val="24"/>
        </w:rPr>
        <w:t xml:space="preserve">Gminy Ełk </w:t>
      </w:r>
      <w:r w:rsidRPr="00A75916">
        <w:rPr>
          <w:rFonts w:ascii="Arial" w:hAnsi="Arial" w:cs="Arial"/>
          <w:sz w:val="24"/>
          <w:szCs w:val="24"/>
        </w:rPr>
        <w:t xml:space="preserve">obejmuje okres sprawozdawczy w latach </w:t>
      </w:r>
      <w:r>
        <w:rPr>
          <w:rFonts w:ascii="Arial" w:hAnsi="Arial" w:cs="Arial"/>
          <w:sz w:val="24"/>
          <w:szCs w:val="24"/>
        </w:rPr>
        <w:t>2018 – 2019</w:t>
      </w:r>
      <w:r w:rsidRPr="00A75916">
        <w:rPr>
          <w:rFonts w:ascii="Arial" w:hAnsi="Arial" w:cs="Arial"/>
          <w:sz w:val="24"/>
          <w:szCs w:val="24"/>
        </w:rPr>
        <w:t>. Ustawa Prawo ochrony środowiska</w:t>
      </w:r>
      <w:r>
        <w:rPr>
          <w:rFonts w:ascii="Arial" w:hAnsi="Arial" w:cs="Arial"/>
          <w:sz w:val="24"/>
          <w:szCs w:val="24"/>
        </w:rPr>
        <w:t xml:space="preserve"> </w:t>
      </w:r>
      <w:r w:rsidRPr="00A75916">
        <w:rPr>
          <w:rFonts w:ascii="Arial" w:hAnsi="Arial" w:cs="Arial"/>
          <w:sz w:val="24"/>
          <w:szCs w:val="24"/>
        </w:rPr>
        <w:t>nie określa wymagań dotyczących zakresu i formy Raportu, w</w:t>
      </w:r>
      <w:r w:rsidR="00543358">
        <w:rPr>
          <w:rFonts w:ascii="Arial" w:hAnsi="Arial" w:cs="Arial"/>
          <w:sz w:val="24"/>
          <w:szCs w:val="24"/>
        </w:rPr>
        <w:t> </w:t>
      </w:r>
      <w:r w:rsidRPr="00A75916">
        <w:rPr>
          <w:rFonts w:ascii="Arial" w:hAnsi="Arial" w:cs="Arial"/>
          <w:sz w:val="24"/>
          <w:szCs w:val="24"/>
        </w:rPr>
        <w:t>związku z czym za główny cel niniejszego opracowania przyjęto analizę stopnia realizacji wskazanych w Programie priorytetów i celów ekologicznych w</w:t>
      </w:r>
      <w:r w:rsidR="00543358">
        <w:rPr>
          <w:rFonts w:ascii="Arial" w:hAnsi="Arial" w:cs="Arial"/>
          <w:sz w:val="24"/>
          <w:szCs w:val="24"/>
        </w:rPr>
        <w:t> </w:t>
      </w:r>
      <w:r w:rsidRPr="00A75916">
        <w:rPr>
          <w:rFonts w:ascii="Arial" w:hAnsi="Arial" w:cs="Arial"/>
          <w:sz w:val="24"/>
          <w:szCs w:val="24"/>
        </w:rPr>
        <w:t>odniesieniu do stanu środowiska faktycznego i prawnego. Należy pamiętać, że</w:t>
      </w:r>
      <w:r w:rsidR="00543358">
        <w:rPr>
          <w:rFonts w:ascii="Arial" w:hAnsi="Arial" w:cs="Arial"/>
          <w:sz w:val="24"/>
          <w:szCs w:val="24"/>
        </w:rPr>
        <w:t> </w:t>
      </w:r>
      <w:r w:rsidRPr="00A75916">
        <w:rPr>
          <w:rFonts w:ascii="Arial" w:hAnsi="Arial" w:cs="Arial"/>
          <w:sz w:val="24"/>
          <w:szCs w:val="24"/>
        </w:rPr>
        <w:t>zmiany jakie zachodzą w środowisku, widoczne są dopiero w dłuższej perspektywie czasowej, dlatego też niniejszy Raport z dwuletniego okresu realizacji celów i zadań, określonych w Programie</w:t>
      </w:r>
      <w:r w:rsidR="00543358">
        <w:rPr>
          <w:rFonts w:ascii="Arial" w:hAnsi="Arial" w:cs="Arial"/>
          <w:sz w:val="24"/>
          <w:szCs w:val="24"/>
        </w:rPr>
        <w:t>,</w:t>
      </w:r>
      <w:r w:rsidRPr="00A75916">
        <w:rPr>
          <w:rFonts w:ascii="Arial" w:hAnsi="Arial" w:cs="Arial"/>
          <w:sz w:val="24"/>
          <w:szCs w:val="24"/>
        </w:rPr>
        <w:t xml:space="preserve"> nie jest jednoznacznym i</w:t>
      </w:r>
      <w:r w:rsidR="00543358">
        <w:rPr>
          <w:rFonts w:ascii="Arial" w:hAnsi="Arial" w:cs="Arial"/>
          <w:sz w:val="24"/>
          <w:szCs w:val="24"/>
        </w:rPr>
        <w:t> </w:t>
      </w:r>
      <w:r w:rsidRPr="00A75916">
        <w:rPr>
          <w:rFonts w:ascii="Arial" w:hAnsi="Arial" w:cs="Arial"/>
          <w:sz w:val="24"/>
          <w:szCs w:val="24"/>
        </w:rPr>
        <w:t>ostatecznym odzwierciedleniem efektów realizacji Programu.</w:t>
      </w:r>
    </w:p>
    <w:p w14:paraId="1509F41E" w14:textId="2AE8A91A" w:rsidR="002E3F09" w:rsidRDefault="002E3F09" w:rsidP="00DD4382">
      <w:pPr>
        <w:spacing w:after="0" w:line="240" w:lineRule="auto"/>
        <w:ind w:left="426" w:firstLine="708"/>
        <w:jc w:val="both"/>
        <w:rPr>
          <w:rFonts w:ascii="Arial" w:eastAsia="Arial" w:hAnsi="Arial" w:cs="Arial"/>
          <w:color w:val="000000"/>
          <w:sz w:val="24"/>
        </w:rPr>
      </w:pPr>
      <w:r w:rsidRPr="002E3F09">
        <w:rPr>
          <w:rFonts w:ascii="Arial" w:eastAsia="Times New Roman" w:hAnsi="Arial" w:cs="Arial"/>
          <w:sz w:val="24"/>
          <w:szCs w:val="24"/>
        </w:rPr>
        <w:t>Niniejszy Raport z realizacji Programu ochrony środowiska obejmuje lata 201</w:t>
      </w:r>
      <w:r w:rsidR="00543358">
        <w:rPr>
          <w:rFonts w:ascii="Arial" w:eastAsia="Times New Roman" w:hAnsi="Arial" w:cs="Arial"/>
          <w:sz w:val="24"/>
          <w:szCs w:val="24"/>
        </w:rPr>
        <w:t>8</w:t>
      </w:r>
      <w:r w:rsidRPr="002E3F09">
        <w:rPr>
          <w:rFonts w:ascii="Arial" w:eastAsia="Times New Roman" w:hAnsi="Arial" w:cs="Arial"/>
          <w:sz w:val="24"/>
          <w:szCs w:val="24"/>
        </w:rPr>
        <w:t xml:space="preserve"> – 201</w:t>
      </w:r>
      <w:r w:rsidR="00543358">
        <w:rPr>
          <w:rFonts w:ascii="Arial" w:eastAsia="Times New Roman" w:hAnsi="Arial" w:cs="Arial"/>
          <w:sz w:val="24"/>
          <w:szCs w:val="24"/>
        </w:rPr>
        <w:t>9</w:t>
      </w:r>
      <w:r w:rsidRPr="002E3F09">
        <w:rPr>
          <w:rFonts w:ascii="Arial" w:eastAsia="Times New Roman" w:hAnsi="Arial" w:cs="Arial"/>
          <w:sz w:val="24"/>
          <w:szCs w:val="24"/>
        </w:rPr>
        <w:t xml:space="preserve">. Raport przedstawia dotychczas podjęte działania w kontekście stanu środowiska na terenie Gminy. </w:t>
      </w:r>
      <w:r w:rsidRPr="002E3F09">
        <w:rPr>
          <w:rFonts w:ascii="Arial" w:eastAsia="Arial" w:hAnsi="Arial" w:cs="Arial"/>
          <w:color w:val="000000"/>
          <w:sz w:val="24"/>
          <w:szCs w:val="24"/>
        </w:rPr>
        <w:t>W okresie</w:t>
      </w:r>
      <w:r>
        <w:rPr>
          <w:rFonts w:ascii="Arial" w:eastAsia="Arial" w:hAnsi="Arial" w:cs="Arial"/>
          <w:color w:val="000000"/>
          <w:sz w:val="24"/>
        </w:rPr>
        <w:t xml:space="preserve"> sprawozdawczym wdrożono lub zrealizowano większość zadań i działań zaplanowanych w Programie ochrony środowiska. Podjęto realizację prawie wszystkich zaplanowanych celów, zarówno długoterminowych, jak również krótkoterminowych. Większość celów i kierunków działań ma charakter ciągły, a ich realizacja trwa dłużej niż dwuletni okres objęty niniejszym Raportem. </w:t>
      </w:r>
      <w:r>
        <w:rPr>
          <w:rFonts w:ascii="Arial" w:eastAsia="Arial" w:hAnsi="Arial" w:cs="Arial"/>
          <w:sz w:val="24"/>
        </w:rPr>
        <w:t>Brak realizacji lub realizacja części wyznaczonych zadań wynika przede wszystkim z ograniczonych możliwości finansowych Gminy Ełk, dezaktualizacji niektórych zadań, zmiany przepisów prawnych, zmian dokumentów wyższego szczebla oraz strategii ich realizacji, oraz dużych kosztów inwestycyjnych wymaganych do realizacji zamierzeń Programu. Ponadto, wynik realizacji zadań uzależniony był również od podmiotów działających na terenie gminy Ełk, które nie podjęły się ich realizacji.</w:t>
      </w:r>
    </w:p>
    <w:p w14:paraId="611295AF" w14:textId="494AA990" w:rsidR="00DD4382" w:rsidRPr="00DD4382" w:rsidRDefault="002E3F09" w:rsidP="00DD4382">
      <w:pPr>
        <w:spacing w:after="0" w:line="240" w:lineRule="auto"/>
        <w:ind w:left="426" w:firstLine="708"/>
        <w:jc w:val="both"/>
        <w:rPr>
          <w:rFonts w:ascii="Arial" w:eastAsia="Times New Roman" w:hAnsi="Arial" w:cs="Arial"/>
          <w:sz w:val="24"/>
          <w:szCs w:val="24"/>
        </w:rPr>
      </w:pPr>
      <w:r w:rsidRPr="00DD4382">
        <w:rPr>
          <w:rFonts w:ascii="Arial" w:eastAsia="Times New Roman" w:hAnsi="Arial" w:cs="Arial"/>
          <w:sz w:val="24"/>
          <w:szCs w:val="24"/>
        </w:rPr>
        <w:t xml:space="preserve">Biorąc </w:t>
      </w:r>
      <w:r w:rsidR="00C33375" w:rsidRPr="00DD4382">
        <w:rPr>
          <w:rFonts w:ascii="Arial" w:eastAsia="Times New Roman" w:hAnsi="Arial" w:cs="Arial"/>
          <w:sz w:val="24"/>
          <w:szCs w:val="24"/>
        </w:rPr>
        <w:t xml:space="preserve">pod uwagę </w:t>
      </w:r>
      <w:r w:rsidRPr="00DD4382">
        <w:rPr>
          <w:rFonts w:ascii="Arial" w:eastAsia="Arial" w:hAnsi="Arial" w:cs="Arial"/>
          <w:color w:val="000000"/>
          <w:sz w:val="24"/>
          <w:szCs w:val="24"/>
        </w:rPr>
        <w:t>o</w:t>
      </w:r>
      <w:r w:rsidR="004C02C4" w:rsidRPr="00DD4382">
        <w:rPr>
          <w:rFonts w:ascii="Arial" w:eastAsia="Arial" w:hAnsi="Arial" w:cs="Arial"/>
          <w:color w:val="000000"/>
          <w:sz w:val="24"/>
          <w:szCs w:val="24"/>
        </w:rPr>
        <w:t>siągnięte wskaźniki</w:t>
      </w:r>
      <w:r w:rsidRPr="00DD4382">
        <w:rPr>
          <w:rFonts w:ascii="Arial" w:eastAsia="Arial" w:hAnsi="Arial" w:cs="Arial"/>
          <w:color w:val="000000"/>
          <w:sz w:val="24"/>
          <w:szCs w:val="24"/>
        </w:rPr>
        <w:t xml:space="preserve"> wykonania</w:t>
      </w:r>
      <w:r w:rsidR="004C02C4" w:rsidRPr="00DD4382">
        <w:rPr>
          <w:rFonts w:ascii="Arial" w:eastAsia="Arial" w:hAnsi="Arial" w:cs="Arial"/>
          <w:color w:val="000000"/>
          <w:sz w:val="24"/>
          <w:szCs w:val="24"/>
        </w:rPr>
        <w:t xml:space="preserve"> </w:t>
      </w:r>
      <w:r w:rsidRPr="00DD4382">
        <w:rPr>
          <w:rFonts w:ascii="Arial" w:eastAsia="Arial" w:hAnsi="Arial" w:cs="Arial"/>
          <w:color w:val="000000"/>
          <w:sz w:val="24"/>
          <w:szCs w:val="24"/>
        </w:rPr>
        <w:t>celów</w:t>
      </w:r>
      <w:r w:rsidR="004C02C4" w:rsidRPr="00DD4382">
        <w:rPr>
          <w:rFonts w:ascii="Arial" w:eastAsia="Arial" w:hAnsi="Arial" w:cs="Arial"/>
          <w:color w:val="000000"/>
          <w:sz w:val="24"/>
          <w:szCs w:val="24"/>
        </w:rPr>
        <w:t xml:space="preserve"> </w:t>
      </w:r>
      <w:r w:rsidRPr="00DD4382">
        <w:rPr>
          <w:rFonts w:ascii="Arial" w:eastAsia="Arial" w:hAnsi="Arial" w:cs="Arial"/>
          <w:color w:val="000000"/>
          <w:sz w:val="24"/>
          <w:szCs w:val="24"/>
        </w:rPr>
        <w:t>i</w:t>
      </w:r>
      <w:r w:rsidR="00C33375" w:rsidRPr="00DD4382">
        <w:rPr>
          <w:rFonts w:ascii="Arial" w:eastAsia="Arial" w:hAnsi="Arial" w:cs="Arial"/>
          <w:color w:val="000000"/>
          <w:sz w:val="24"/>
          <w:szCs w:val="24"/>
        </w:rPr>
        <w:t> zadań</w:t>
      </w:r>
      <w:r w:rsidRPr="00DD4382">
        <w:rPr>
          <w:rFonts w:ascii="Arial" w:eastAsia="Arial" w:hAnsi="Arial" w:cs="Arial"/>
          <w:color w:val="000000"/>
          <w:sz w:val="24"/>
          <w:szCs w:val="24"/>
        </w:rPr>
        <w:t xml:space="preserve"> określonych</w:t>
      </w:r>
      <w:r w:rsidR="004C02C4" w:rsidRPr="00DD4382">
        <w:rPr>
          <w:rFonts w:ascii="Arial" w:eastAsia="Arial" w:hAnsi="Arial" w:cs="Arial"/>
          <w:sz w:val="24"/>
          <w:szCs w:val="24"/>
        </w:rPr>
        <w:t xml:space="preserve"> </w:t>
      </w:r>
      <w:r w:rsidRPr="00DD4382">
        <w:rPr>
          <w:rFonts w:ascii="Arial" w:eastAsia="Arial" w:hAnsi="Arial" w:cs="Arial"/>
          <w:color w:val="000000"/>
          <w:sz w:val="24"/>
          <w:szCs w:val="24"/>
        </w:rPr>
        <w:t>w Programie ochrony środowiska</w:t>
      </w:r>
      <w:r w:rsidR="004C02C4" w:rsidRPr="00DD4382">
        <w:rPr>
          <w:rFonts w:ascii="Arial" w:eastAsia="Arial" w:hAnsi="Arial" w:cs="Arial"/>
          <w:color w:val="000000"/>
          <w:sz w:val="24"/>
          <w:szCs w:val="24"/>
        </w:rPr>
        <w:t>, należy uznać, że</w:t>
      </w:r>
      <w:r w:rsidR="004C02C4" w:rsidRPr="00DD4382">
        <w:rPr>
          <w:rFonts w:ascii="Arial" w:eastAsia="Arial" w:hAnsi="Arial" w:cs="Arial"/>
          <w:sz w:val="24"/>
          <w:szCs w:val="24"/>
        </w:rPr>
        <w:t xml:space="preserve"> </w:t>
      </w:r>
      <w:r w:rsidR="00BC3C73" w:rsidRPr="00DD4382">
        <w:rPr>
          <w:rFonts w:ascii="Arial" w:eastAsia="Arial" w:hAnsi="Arial" w:cs="Arial"/>
          <w:color w:val="000000"/>
          <w:sz w:val="24"/>
          <w:szCs w:val="24"/>
        </w:rPr>
        <w:t>na przestrzeni ostatnich lat</w:t>
      </w:r>
      <w:r w:rsidR="00BC3C73" w:rsidRPr="00DD4382">
        <w:rPr>
          <w:rFonts w:ascii="Arial" w:eastAsia="Times New Roman" w:hAnsi="Arial" w:cs="Arial"/>
          <w:sz w:val="24"/>
          <w:szCs w:val="24"/>
        </w:rPr>
        <w:t xml:space="preserve"> </w:t>
      </w:r>
      <w:r w:rsidR="004C02C4" w:rsidRPr="00DD4382">
        <w:rPr>
          <w:rFonts w:ascii="Arial" w:eastAsia="Times New Roman" w:hAnsi="Arial" w:cs="Arial"/>
          <w:sz w:val="24"/>
          <w:szCs w:val="24"/>
        </w:rPr>
        <w:t>s</w:t>
      </w:r>
      <w:r w:rsidRPr="00DD4382">
        <w:rPr>
          <w:rFonts w:ascii="Arial" w:eastAsia="Times New Roman" w:hAnsi="Arial" w:cs="Arial"/>
          <w:sz w:val="24"/>
          <w:szCs w:val="24"/>
        </w:rPr>
        <w:t>tan ś</w:t>
      </w:r>
      <w:r w:rsidR="004C02C4" w:rsidRPr="00DD4382">
        <w:rPr>
          <w:rFonts w:ascii="Arial" w:eastAsia="Times New Roman" w:hAnsi="Arial" w:cs="Arial"/>
          <w:sz w:val="24"/>
          <w:szCs w:val="24"/>
        </w:rPr>
        <w:t>rodowiska na terenie g</w:t>
      </w:r>
      <w:r w:rsidRPr="00DD4382">
        <w:rPr>
          <w:rFonts w:ascii="Arial" w:eastAsia="Times New Roman" w:hAnsi="Arial" w:cs="Arial"/>
          <w:sz w:val="24"/>
          <w:szCs w:val="24"/>
        </w:rPr>
        <w:t xml:space="preserve">miny </w:t>
      </w:r>
      <w:r w:rsidR="004C02C4" w:rsidRPr="00DD4382">
        <w:rPr>
          <w:rFonts w:ascii="Arial" w:eastAsia="Times New Roman" w:hAnsi="Arial" w:cs="Arial"/>
          <w:sz w:val="24"/>
          <w:szCs w:val="24"/>
        </w:rPr>
        <w:t xml:space="preserve">Ełk </w:t>
      </w:r>
      <w:r w:rsidRPr="00DD4382">
        <w:rPr>
          <w:rFonts w:ascii="Arial" w:eastAsia="Times New Roman" w:hAnsi="Arial" w:cs="Arial"/>
          <w:sz w:val="24"/>
          <w:szCs w:val="24"/>
        </w:rPr>
        <w:t xml:space="preserve">nie uległ pogorszeniu. </w:t>
      </w:r>
      <w:r w:rsidR="00DD4382" w:rsidRPr="00DD4382">
        <w:rPr>
          <w:rFonts w:ascii="Arial" w:hAnsi="Arial" w:cs="Arial"/>
          <w:sz w:val="24"/>
          <w:szCs w:val="24"/>
        </w:rPr>
        <w:t>Dla</w:t>
      </w:r>
      <w:r w:rsidR="00543358">
        <w:rPr>
          <w:rFonts w:ascii="Arial" w:hAnsi="Arial" w:cs="Arial"/>
          <w:sz w:val="24"/>
          <w:szCs w:val="24"/>
        </w:rPr>
        <w:t> </w:t>
      </w:r>
      <w:r w:rsidR="00DD4382" w:rsidRPr="00DD4382">
        <w:rPr>
          <w:rFonts w:ascii="Arial" w:hAnsi="Arial" w:cs="Arial"/>
          <w:sz w:val="24"/>
          <w:szCs w:val="24"/>
        </w:rPr>
        <w:t>wielu obszarów działań nie stwierdzono jednak poprawy. Prace podjęte w</w:t>
      </w:r>
      <w:r w:rsidR="00543358">
        <w:rPr>
          <w:rFonts w:ascii="Arial" w:hAnsi="Arial" w:cs="Arial"/>
          <w:sz w:val="24"/>
          <w:szCs w:val="24"/>
        </w:rPr>
        <w:t> </w:t>
      </w:r>
      <w:r w:rsidR="00DD4382" w:rsidRPr="00DD4382">
        <w:rPr>
          <w:rFonts w:ascii="Arial" w:hAnsi="Arial" w:cs="Arial"/>
          <w:sz w:val="24"/>
          <w:szCs w:val="24"/>
        </w:rPr>
        <w:t>latach 2018 – 2019  dotyczyły</w:t>
      </w:r>
      <w:r w:rsidR="00543358">
        <w:rPr>
          <w:rFonts w:ascii="Arial" w:hAnsi="Arial" w:cs="Arial"/>
          <w:sz w:val="24"/>
          <w:szCs w:val="24"/>
        </w:rPr>
        <w:t>,</w:t>
      </w:r>
      <w:r w:rsidR="00DD4382" w:rsidRPr="00DD4382">
        <w:rPr>
          <w:rFonts w:ascii="Arial" w:hAnsi="Arial" w:cs="Arial"/>
          <w:sz w:val="24"/>
          <w:szCs w:val="24"/>
        </w:rPr>
        <w:t xml:space="preserve"> w głównej mierze</w:t>
      </w:r>
      <w:r w:rsidR="00543358">
        <w:rPr>
          <w:rFonts w:ascii="Arial" w:hAnsi="Arial" w:cs="Arial"/>
          <w:sz w:val="24"/>
          <w:szCs w:val="24"/>
        </w:rPr>
        <w:t>,</w:t>
      </w:r>
      <w:r w:rsidR="00DD4382" w:rsidRPr="00DD4382">
        <w:rPr>
          <w:rFonts w:ascii="Arial" w:hAnsi="Arial" w:cs="Arial"/>
          <w:sz w:val="24"/>
          <w:szCs w:val="24"/>
        </w:rPr>
        <w:t xml:space="preserve"> modernizacji i budowy dróg, chodników oraz dalszego uporządkowania gospodarki wodno-ściekowej. Ostatnie należy traktować jako szczególnie pozytywny aspekt, ze względu na widoczny wzrost długości sieci wodociągowej i kanalizacyjnej oraz ludności z</w:t>
      </w:r>
      <w:r w:rsidR="00543358">
        <w:rPr>
          <w:rFonts w:ascii="Arial" w:hAnsi="Arial" w:cs="Arial"/>
          <w:sz w:val="24"/>
          <w:szCs w:val="24"/>
        </w:rPr>
        <w:t> </w:t>
      </w:r>
      <w:r w:rsidR="00DD4382" w:rsidRPr="00DD4382">
        <w:rPr>
          <w:rFonts w:ascii="Arial" w:hAnsi="Arial" w:cs="Arial"/>
          <w:sz w:val="24"/>
          <w:szCs w:val="24"/>
        </w:rPr>
        <w:t>nich korzystającej, co z ko</w:t>
      </w:r>
      <w:r w:rsidR="00DD4382">
        <w:rPr>
          <w:rFonts w:ascii="Arial" w:hAnsi="Arial" w:cs="Arial"/>
          <w:sz w:val="24"/>
          <w:szCs w:val="24"/>
        </w:rPr>
        <w:t>l</w:t>
      </w:r>
      <w:r w:rsidR="00DD4382" w:rsidRPr="00DD4382">
        <w:rPr>
          <w:rFonts w:ascii="Arial" w:hAnsi="Arial" w:cs="Arial"/>
          <w:sz w:val="24"/>
          <w:szCs w:val="24"/>
        </w:rPr>
        <w:t>ei jest bardzo istotne w kontekście ochrony wód powierzchniowych.</w:t>
      </w:r>
    </w:p>
    <w:p w14:paraId="6CD21428" w14:textId="2BC3D09E" w:rsidR="00DD4382" w:rsidRPr="00DD4382" w:rsidRDefault="00DD4382" w:rsidP="00DD4382">
      <w:pPr>
        <w:spacing w:after="0" w:line="240" w:lineRule="auto"/>
        <w:ind w:left="426" w:firstLine="708"/>
        <w:jc w:val="both"/>
        <w:rPr>
          <w:rFonts w:ascii="Arial" w:hAnsi="Arial" w:cs="Arial"/>
          <w:sz w:val="24"/>
          <w:szCs w:val="24"/>
        </w:rPr>
      </w:pPr>
      <w:r w:rsidRPr="00B439F9">
        <w:rPr>
          <w:rFonts w:ascii="Arial" w:hAnsi="Arial" w:cs="Arial"/>
          <w:sz w:val="24"/>
          <w:szCs w:val="24"/>
        </w:rPr>
        <w:t xml:space="preserve">Zadaniami wymagającymi zwiększenia poziomu realizacji są przede wszystkim kwestie dotyczące zmniejszenia zanieczyszczenia powietrza, w tym niskiej emisji, a także zastosowania odnawialnych źródeł energii. </w:t>
      </w:r>
      <w:r w:rsidR="00B439F9">
        <w:rPr>
          <w:rFonts w:ascii="Arial" w:hAnsi="Arial" w:cs="Arial"/>
          <w:sz w:val="24"/>
          <w:szCs w:val="24"/>
        </w:rPr>
        <w:t>Tym samym, w</w:t>
      </w:r>
      <w:r w:rsidRPr="00B439F9">
        <w:rPr>
          <w:rFonts w:ascii="Arial" w:hAnsi="Arial" w:cs="Arial"/>
          <w:sz w:val="24"/>
          <w:szCs w:val="24"/>
        </w:rPr>
        <w:t>śród najważniejszych działań w przyszłości powinny znaleźć się termomodernizacje budynków, wymiana źródeł ogrzewania, rozwój energii odnawialnej, modernizacje ciągów komunikacyjnych, rozwój ścieżek rowerowych.</w:t>
      </w:r>
      <w:r>
        <w:rPr>
          <w:rFonts w:ascii="Arial" w:hAnsi="Arial" w:cs="Arial"/>
          <w:sz w:val="24"/>
          <w:szCs w:val="24"/>
        </w:rPr>
        <w:t xml:space="preserve"> </w:t>
      </w:r>
      <w:r w:rsidRPr="00DD4382">
        <w:rPr>
          <w:rFonts w:ascii="Arial" w:hAnsi="Arial" w:cs="Arial"/>
          <w:sz w:val="24"/>
          <w:szCs w:val="24"/>
        </w:rPr>
        <w:t>Istotnym problemem gminy jest także niekorzystny wpływ rolnictwa na jakość środowiska naturalnego. Zaleca się zatem zwrócić uwagę na promowanie proekologicznego rolnictwa nastawione na zwiększanie świadomości ekologicznej mieszkańców gminy.</w:t>
      </w:r>
    </w:p>
    <w:p w14:paraId="2BCD3131" w14:textId="534C7C59" w:rsidR="0061386A" w:rsidRDefault="009537EB" w:rsidP="00DD4382">
      <w:pPr>
        <w:spacing w:after="0" w:line="240" w:lineRule="auto"/>
        <w:ind w:left="426" w:firstLine="708"/>
        <w:jc w:val="both"/>
        <w:rPr>
          <w:rFonts w:ascii="Arial" w:eastAsia="Arial" w:hAnsi="Arial" w:cs="Arial"/>
          <w:sz w:val="24"/>
        </w:rPr>
      </w:pPr>
      <w:r>
        <w:rPr>
          <w:rFonts w:ascii="Arial" w:eastAsia="Arial" w:hAnsi="Arial" w:cs="Arial"/>
          <w:sz w:val="24"/>
        </w:rPr>
        <w:t xml:space="preserve">W celu realizacji zamierzeń wskazanych w Programie ochrony środowiska dla </w:t>
      </w:r>
      <w:r w:rsidR="00DD4382">
        <w:rPr>
          <w:rFonts w:ascii="Arial" w:eastAsia="Arial" w:hAnsi="Arial" w:cs="Arial"/>
          <w:sz w:val="24"/>
        </w:rPr>
        <w:t>G</w:t>
      </w:r>
      <w:r>
        <w:rPr>
          <w:rFonts w:ascii="Arial" w:eastAsia="Arial" w:hAnsi="Arial" w:cs="Arial"/>
          <w:sz w:val="24"/>
        </w:rPr>
        <w:t xml:space="preserve">miny Ełk, </w:t>
      </w:r>
      <w:r w:rsidR="00B439F9">
        <w:rPr>
          <w:rFonts w:ascii="Arial" w:eastAsia="Arial" w:hAnsi="Arial" w:cs="Arial"/>
          <w:sz w:val="24"/>
        </w:rPr>
        <w:t>postuluje</w:t>
      </w:r>
      <w:r>
        <w:rPr>
          <w:rFonts w:ascii="Arial" w:eastAsia="Arial" w:hAnsi="Arial" w:cs="Arial"/>
          <w:sz w:val="24"/>
        </w:rPr>
        <w:t xml:space="preserve"> się pozyskiwanie jak największej liczby partnerów inwestycyjnych oraz korzystanie z zewnętrznych środków finansowania, gdyż </w:t>
      </w:r>
      <w:r>
        <w:rPr>
          <w:rFonts w:ascii="Arial" w:eastAsia="Arial" w:hAnsi="Arial" w:cs="Arial"/>
          <w:sz w:val="24"/>
        </w:rPr>
        <w:lastRenderedPageBreak/>
        <w:t>wielkość inwestycji oraz koszty związane z ich realizacją znacznie obciążają budżet Gminy Ełk. Działania te pozytywnie wpłyną na ilość realizowanych inwestycji, a co za tym idzie, spełnienie celów postawionych sobie przez Gminę</w:t>
      </w:r>
      <w:r w:rsidR="00543358">
        <w:rPr>
          <w:rFonts w:ascii="Arial" w:eastAsia="Arial" w:hAnsi="Arial" w:cs="Arial"/>
          <w:sz w:val="24"/>
        </w:rPr>
        <w:t> </w:t>
      </w:r>
      <w:r>
        <w:rPr>
          <w:rFonts w:ascii="Arial" w:eastAsia="Arial" w:hAnsi="Arial" w:cs="Arial"/>
          <w:sz w:val="24"/>
        </w:rPr>
        <w:t xml:space="preserve">Ełk. </w:t>
      </w:r>
    </w:p>
    <w:p w14:paraId="73630077" w14:textId="77777777" w:rsidR="00B439F9" w:rsidRDefault="009537EB" w:rsidP="00B439F9">
      <w:pPr>
        <w:spacing w:after="0" w:line="240" w:lineRule="auto"/>
        <w:ind w:left="426" w:firstLine="708"/>
        <w:jc w:val="both"/>
        <w:rPr>
          <w:rFonts w:ascii="Arial" w:eastAsia="Arial" w:hAnsi="Arial" w:cs="Arial"/>
          <w:sz w:val="24"/>
        </w:rPr>
      </w:pPr>
      <w:r>
        <w:rPr>
          <w:rFonts w:ascii="Arial" w:eastAsia="Arial" w:hAnsi="Arial" w:cs="Arial"/>
          <w:sz w:val="24"/>
        </w:rPr>
        <w:t>Podczas wyznaczania zadań, należy skupić się na wszystkich komponentach środowiska, brać pod uwagę rozpoczęte w latach poprzednich inwestycje, zachować spójność z innymi dokumentami prawa lokalnego.</w:t>
      </w:r>
    </w:p>
    <w:p w14:paraId="362EE01F" w14:textId="77777777" w:rsidR="00B51218" w:rsidRDefault="00B51218" w:rsidP="00DD4382">
      <w:pPr>
        <w:spacing w:after="0" w:line="240" w:lineRule="auto"/>
        <w:ind w:left="426" w:firstLine="708"/>
        <w:jc w:val="both"/>
        <w:rPr>
          <w:rFonts w:ascii="Arial" w:eastAsia="Arial" w:hAnsi="Arial" w:cs="Arial"/>
          <w:sz w:val="24"/>
        </w:rPr>
      </w:pPr>
    </w:p>
    <w:p w14:paraId="3F58C733" w14:textId="77777777" w:rsidR="00B51218" w:rsidRDefault="00B51218" w:rsidP="00DD4382">
      <w:pPr>
        <w:spacing w:after="0" w:line="240" w:lineRule="auto"/>
        <w:ind w:left="426" w:firstLine="708"/>
        <w:jc w:val="both"/>
        <w:rPr>
          <w:rFonts w:ascii="Arial" w:eastAsia="Arial" w:hAnsi="Arial" w:cs="Arial"/>
          <w:sz w:val="24"/>
        </w:rPr>
      </w:pPr>
    </w:p>
    <w:p w14:paraId="4BDEC35F" w14:textId="77777777" w:rsidR="00B51218" w:rsidRDefault="00B51218" w:rsidP="00DD4382">
      <w:pPr>
        <w:spacing w:after="0" w:line="240" w:lineRule="auto"/>
        <w:ind w:left="426" w:firstLine="708"/>
        <w:jc w:val="both"/>
        <w:rPr>
          <w:rFonts w:ascii="Arial" w:eastAsia="Arial" w:hAnsi="Arial" w:cs="Arial"/>
          <w:sz w:val="24"/>
        </w:rPr>
      </w:pPr>
    </w:p>
    <w:p w14:paraId="3BF9F72B" w14:textId="77777777" w:rsidR="00B51218" w:rsidRDefault="00B51218" w:rsidP="00F71480">
      <w:pPr>
        <w:spacing w:after="0"/>
        <w:jc w:val="both"/>
        <w:rPr>
          <w:rFonts w:ascii="Arial" w:eastAsia="Arial" w:hAnsi="Arial" w:cs="Arial"/>
          <w:sz w:val="24"/>
        </w:rPr>
      </w:pPr>
    </w:p>
    <w:p w14:paraId="7F8BF66C" w14:textId="77777777" w:rsidR="00F71480" w:rsidRDefault="00F71480" w:rsidP="00F71480">
      <w:pPr>
        <w:spacing w:after="0"/>
        <w:jc w:val="both"/>
        <w:rPr>
          <w:rFonts w:ascii="Arial" w:eastAsia="Arial" w:hAnsi="Arial" w:cs="Arial"/>
          <w:sz w:val="24"/>
        </w:rPr>
      </w:pPr>
    </w:p>
    <w:p w14:paraId="37798A37" w14:textId="77777777" w:rsidR="00F71480" w:rsidRDefault="00F71480" w:rsidP="00F71480">
      <w:pPr>
        <w:spacing w:after="0"/>
        <w:jc w:val="both"/>
        <w:rPr>
          <w:rFonts w:ascii="Arial" w:eastAsia="Arial" w:hAnsi="Arial" w:cs="Arial"/>
          <w:sz w:val="24"/>
        </w:rPr>
      </w:pPr>
    </w:p>
    <w:p w14:paraId="4CB838EB" w14:textId="77777777" w:rsidR="00F71480" w:rsidRDefault="00F71480" w:rsidP="00F71480">
      <w:pPr>
        <w:spacing w:after="0"/>
        <w:jc w:val="both"/>
        <w:rPr>
          <w:rFonts w:ascii="Arial" w:eastAsia="Arial" w:hAnsi="Arial" w:cs="Arial"/>
          <w:sz w:val="24"/>
        </w:rPr>
      </w:pPr>
    </w:p>
    <w:p w14:paraId="526C8083" w14:textId="77777777" w:rsidR="00F71480" w:rsidRDefault="00F71480" w:rsidP="00F71480">
      <w:pPr>
        <w:spacing w:after="0"/>
        <w:jc w:val="both"/>
        <w:rPr>
          <w:rFonts w:ascii="Arial" w:eastAsia="Arial" w:hAnsi="Arial" w:cs="Arial"/>
          <w:sz w:val="24"/>
        </w:rPr>
      </w:pPr>
    </w:p>
    <w:p w14:paraId="278B0612" w14:textId="77777777" w:rsidR="00F71480" w:rsidRDefault="00F71480" w:rsidP="00F71480">
      <w:pPr>
        <w:spacing w:after="0"/>
        <w:jc w:val="both"/>
        <w:rPr>
          <w:rFonts w:ascii="Arial" w:eastAsia="Arial" w:hAnsi="Arial" w:cs="Arial"/>
          <w:sz w:val="24"/>
        </w:rPr>
      </w:pPr>
    </w:p>
    <w:p w14:paraId="1B74AA45" w14:textId="77777777" w:rsidR="00F71480" w:rsidRDefault="00F71480" w:rsidP="00F71480">
      <w:pPr>
        <w:spacing w:after="0"/>
        <w:jc w:val="both"/>
        <w:rPr>
          <w:rFonts w:ascii="Arial" w:eastAsia="Arial" w:hAnsi="Arial" w:cs="Arial"/>
          <w:sz w:val="24"/>
        </w:rPr>
      </w:pPr>
    </w:p>
    <w:p w14:paraId="65B4E8B7" w14:textId="77777777" w:rsidR="00F71480" w:rsidRDefault="00F71480" w:rsidP="00F71480">
      <w:pPr>
        <w:spacing w:after="0"/>
        <w:jc w:val="both"/>
        <w:rPr>
          <w:rFonts w:ascii="Arial" w:eastAsia="Arial" w:hAnsi="Arial" w:cs="Arial"/>
          <w:sz w:val="24"/>
        </w:rPr>
      </w:pPr>
    </w:p>
    <w:p w14:paraId="6850918A" w14:textId="77777777" w:rsidR="00F71480" w:rsidRDefault="00F71480" w:rsidP="00F71480">
      <w:pPr>
        <w:spacing w:after="0"/>
        <w:jc w:val="both"/>
        <w:rPr>
          <w:rFonts w:ascii="Arial" w:eastAsia="Arial" w:hAnsi="Arial" w:cs="Arial"/>
          <w:sz w:val="24"/>
        </w:rPr>
      </w:pPr>
    </w:p>
    <w:p w14:paraId="75EC4BE6" w14:textId="77777777" w:rsidR="00F71480" w:rsidRDefault="00F71480" w:rsidP="00F71480">
      <w:pPr>
        <w:spacing w:after="0"/>
        <w:jc w:val="both"/>
        <w:rPr>
          <w:rFonts w:ascii="Arial" w:eastAsia="Arial" w:hAnsi="Arial" w:cs="Arial"/>
          <w:sz w:val="24"/>
        </w:rPr>
      </w:pPr>
    </w:p>
    <w:p w14:paraId="05289E8F" w14:textId="77777777" w:rsidR="00F71480" w:rsidRDefault="00F71480" w:rsidP="00F71480">
      <w:pPr>
        <w:spacing w:after="0"/>
        <w:jc w:val="both"/>
        <w:rPr>
          <w:rFonts w:ascii="Arial" w:eastAsia="Arial" w:hAnsi="Arial" w:cs="Arial"/>
          <w:sz w:val="24"/>
        </w:rPr>
      </w:pPr>
    </w:p>
    <w:p w14:paraId="4F5D2BE6" w14:textId="77777777" w:rsidR="00F71480" w:rsidRDefault="00F71480" w:rsidP="00F71480">
      <w:pPr>
        <w:spacing w:after="0"/>
        <w:jc w:val="both"/>
        <w:rPr>
          <w:rFonts w:ascii="Arial" w:eastAsia="Arial" w:hAnsi="Arial" w:cs="Arial"/>
          <w:sz w:val="24"/>
        </w:rPr>
      </w:pPr>
    </w:p>
    <w:p w14:paraId="4469EBE6" w14:textId="77777777" w:rsidR="00F71480" w:rsidRDefault="00F71480" w:rsidP="00F71480">
      <w:pPr>
        <w:spacing w:after="0"/>
        <w:jc w:val="both"/>
        <w:rPr>
          <w:rFonts w:ascii="Arial" w:eastAsia="Arial" w:hAnsi="Arial" w:cs="Arial"/>
          <w:sz w:val="24"/>
        </w:rPr>
      </w:pPr>
    </w:p>
    <w:p w14:paraId="2E8BAC20" w14:textId="77777777" w:rsidR="00F71480" w:rsidRDefault="00F71480" w:rsidP="00F71480">
      <w:pPr>
        <w:spacing w:after="0"/>
        <w:jc w:val="both"/>
        <w:rPr>
          <w:rFonts w:ascii="Arial" w:eastAsia="Arial" w:hAnsi="Arial" w:cs="Arial"/>
          <w:sz w:val="24"/>
        </w:rPr>
      </w:pPr>
    </w:p>
    <w:p w14:paraId="3F570BBC" w14:textId="77777777" w:rsidR="00F71480" w:rsidRDefault="00F71480" w:rsidP="00F71480">
      <w:pPr>
        <w:spacing w:after="0"/>
        <w:jc w:val="both"/>
        <w:rPr>
          <w:rFonts w:ascii="Arial" w:eastAsia="Arial" w:hAnsi="Arial" w:cs="Arial"/>
          <w:sz w:val="24"/>
        </w:rPr>
      </w:pPr>
    </w:p>
    <w:p w14:paraId="096A0969" w14:textId="384B513A" w:rsidR="00F71480" w:rsidRDefault="00F71480" w:rsidP="00F71480">
      <w:pPr>
        <w:spacing w:after="0"/>
        <w:jc w:val="both"/>
        <w:rPr>
          <w:rFonts w:ascii="Arial" w:eastAsia="Arial" w:hAnsi="Arial" w:cs="Arial"/>
          <w:sz w:val="24"/>
        </w:rPr>
      </w:pPr>
    </w:p>
    <w:p w14:paraId="3C77F151" w14:textId="607182B2" w:rsidR="00543358" w:rsidRDefault="00543358" w:rsidP="00F71480">
      <w:pPr>
        <w:spacing w:after="0"/>
        <w:jc w:val="both"/>
        <w:rPr>
          <w:rFonts w:ascii="Arial" w:eastAsia="Arial" w:hAnsi="Arial" w:cs="Arial"/>
          <w:sz w:val="24"/>
        </w:rPr>
      </w:pPr>
    </w:p>
    <w:p w14:paraId="7DAFD16F" w14:textId="5D02894E" w:rsidR="00543358" w:rsidRDefault="00543358" w:rsidP="00F71480">
      <w:pPr>
        <w:spacing w:after="0"/>
        <w:jc w:val="both"/>
        <w:rPr>
          <w:rFonts w:ascii="Arial" w:eastAsia="Arial" w:hAnsi="Arial" w:cs="Arial"/>
          <w:sz w:val="24"/>
        </w:rPr>
      </w:pPr>
    </w:p>
    <w:p w14:paraId="455A6A73" w14:textId="38B293F2" w:rsidR="00543358" w:rsidRDefault="00543358" w:rsidP="00F71480">
      <w:pPr>
        <w:spacing w:after="0"/>
        <w:jc w:val="both"/>
        <w:rPr>
          <w:rFonts w:ascii="Arial" w:eastAsia="Arial" w:hAnsi="Arial" w:cs="Arial"/>
          <w:sz w:val="24"/>
        </w:rPr>
      </w:pPr>
    </w:p>
    <w:p w14:paraId="35E28068" w14:textId="4D64F949" w:rsidR="00543358" w:rsidRDefault="00543358" w:rsidP="00F71480">
      <w:pPr>
        <w:spacing w:after="0"/>
        <w:jc w:val="both"/>
        <w:rPr>
          <w:rFonts w:ascii="Arial" w:eastAsia="Arial" w:hAnsi="Arial" w:cs="Arial"/>
          <w:sz w:val="24"/>
        </w:rPr>
      </w:pPr>
    </w:p>
    <w:p w14:paraId="35BC47C0" w14:textId="13196F9D" w:rsidR="00543358" w:rsidRDefault="00543358" w:rsidP="00F71480">
      <w:pPr>
        <w:spacing w:after="0"/>
        <w:jc w:val="both"/>
        <w:rPr>
          <w:rFonts w:ascii="Arial" w:eastAsia="Arial" w:hAnsi="Arial" w:cs="Arial"/>
          <w:sz w:val="24"/>
        </w:rPr>
      </w:pPr>
    </w:p>
    <w:p w14:paraId="51DB8BDD" w14:textId="6E916F1B" w:rsidR="00543358" w:rsidRDefault="00543358" w:rsidP="00F71480">
      <w:pPr>
        <w:spacing w:after="0"/>
        <w:jc w:val="both"/>
        <w:rPr>
          <w:rFonts w:ascii="Arial" w:eastAsia="Arial" w:hAnsi="Arial" w:cs="Arial"/>
          <w:sz w:val="24"/>
        </w:rPr>
      </w:pPr>
    </w:p>
    <w:p w14:paraId="5C604622" w14:textId="746F72C5" w:rsidR="00543358" w:rsidRDefault="00543358" w:rsidP="00F71480">
      <w:pPr>
        <w:spacing w:after="0"/>
        <w:jc w:val="both"/>
        <w:rPr>
          <w:rFonts w:ascii="Arial" w:eastAsia="Arial" w:hAnsi="Arial" w:cs="Arial"/>
          <w:sz w:val="24"/>
        </w:rPr>
      </w:pPr>
    </w:p>
    <w:p w14:paraId="7292E966" w14:textId="0910D562" w:rsidR="00543358" w:rsidRDefault="00543358" w:rsidP="00F71480">
      <w:pPr>
        <w:spacing w:after="0"/>
        <w:jc w:val="both"/>
        <w:rPr>
          <w:rFonts w:ascii="Arial" w:eastAsia="Arial" w:hAnsi="Arial" w:cs="Arial"/>
          <w:sz w:val="24"/>
        </w:rPr>
      </w:pPr>
    </w:p>
    <w:p w14:paraId="65D6D6A8" w14:textId="7DF5E4DC" w:rsidR="00543358" w:rsidRDefault="00543358" w:rsidP="00F71480">
      <w:pPr>
        <w:spacing w:after="0"/>
        <w:jc w:val="both"/>
        <w:rPr>
          <w:rFonts w:ascii="Arial" w:eastAsia="Arial" w:hAnsi="Arial" w:cs="Arial"/>
          <w:sz w:val="24"/>
        </w:rPr>
      </w:pPr>
    </w:p>
    <w:p w14:paraId="5D59D976" w14:textId="5AF8625A" w:rsidR="00543358" w:rsidRDefault="00543358" w:rsidP="00F71480">
      <w:pPr>
        <w:spacing w:after="0"/>
        <w:jc w:val="both"/>
        <w:rPr>
          <w:rFonts w:ascii="Arial" w:eastAsia="Arial" w:hAnsi="Arial" w:cs="Arial"/>
          <w:sz w:val="24"/>
        </w:rPr>
      </w:pPr>
    </w:p>
    <w:p w14:paraId="05E1F269" w14:textId="481D6635" w:rsidR="00543358" w:rsidRDefault="00543358" w:rsidP="00F71480">
      <w:pPr>
        <w:spacing w:after="0"/>
        <w:jc w:val="both"/>
        <w:rPr>
          <w:rFonts w:ascii="Arial" w:eastAsia="Arial" w:hAnsi="Arial" w:cs="Arial"/>
          <w:sz w:val="24"/>
        </w:rPr>
      </w:pPr>
    </w:p>
    <w:p w14:paraId="28E5D5C6" w14:textId="77777777" w:rsidR="00543358" w:rsidRDefault="00543358" w:rsidP="00F71480">
      <w:pPr>
        <w:spacing w:after="0"/>
        <w:jc w:val="both"/>
        <w:rPr>
          <w:rFonts w:ascii="Arial" w:eastAsia="Arial" w:hAnsi="Arial" w:cs="Arial"/>
          <w:sz w:val="24"/>
        </w:rPr>
      </w:pPr>
    </w:p>
    <w:p w14:paraId="10379539" w14:textId="7CFF5BA2" w:rsidR="001070E0" w:rsidRDefault="001070E0" w:rsidP="00F71480">
      <w:pPr>
        <w:spacing w:after="0"/>
        <w:jc w:val="both"/>
        <w:rPr>
          <w:rFonts w:ascii="Arial" w:eastAsia="Arial" w:hAnsi="Arial" w:cs="Arial"/>
          <w:sz w:val="24"/>
        </w:rPr>
      </w:pPr>
    </w:p>
    <w:p w14:paraId="6B6B5527" w14:textId="0FAEAA63" w:rsidR="00E03F93" w:rsidRDefault="00E03F93" w:rsidP="00F71480">
      <w:pPr>
        <w:spacing w:after="0"/>
        <w:jc w:val="both"/>
        <w:rPr>
          <w:rFonts w:ascii="Arial" w:eastAsia="Arial" w:hAnsi="Arial" w:cs="Arial"/>
          <w:sz w:val="24"/>
        </w:rPr>
      </w:pPr>
    </w:p>
    <w:p w14:paraId="3ACB5D20" w14:textId="26C06134" w:rsidR="00E03F93" w:rsidRDefault="00E03F93" w:rsidP="00F71480">
      <w:pPr>
        <w:spacing w:after="0"/>
        <w:jc w:val="both"/>
        <w:rPr>
          <w:rFonts w:ascii="Arial" w:eastAsia="Arial" w:hAnsi="Arial" w:cs="Arial"/>
          <w:sz w:val="24"/>
        </w:rPr>
      </w:pPr>
    </w:p>
    <w:p w14:paraId="3D5DD3CB" w14:textId="5392ECA9" w:rsidR="00E03F93" w:rsidRDefault="00E03F93" w:rsidP="00F71480">
      <w:pPr>
        <w:spacing w:after="0"/>
        <w:jc w:val="both"/>
        <w:rPr>
          <w:rFonts w:ascii="Arial" w:eastAsia="Arial" w:hAnsi="Arial" w:cs="Arial"/>
          <w:sz w:val="24"/>
        </w:rPr>
      </w:pPr>
    </w:p>
    <w:p w14:paraId="468DE809" w14:textId="4D0B768A" w:rsidR="00E03F93" w:rsidRDefault="00E03F93" w:rsidP="00F71480">
      <w:pPr>
        <w:spacing w:after="0"/>
        <w:jc w:val="both"/>
        <w:rPr>
          <w:rFonts w:ascii="Arial" w:eastAsia="Arial" w:hAnsi="Arial" w:cs="Arial"/>
          <w:sz w:val="24"/>
        </w:rPr>
      </w:pPr>
    </w:p>
    <w:p w14:paraId="0CE07CA4" w14:textId="124C3449" w:rsidR="00E03F93" w:rsidRDefault="00E03F93" w:rsidP="00E03F93">
      <w:pPr>
        <w:spacing w:after="0" w:line="240" w:lineRule="auto"/>
        <w:rPr>
          <w:rFonts w:ascii="Arial" w:eastAsia="Arial" w:hAnsi="Arial" w:cs="Arial"/>
          <w:sz w:val="24"/>
        </w:rPr>
      </w:pPr>
    </w:p>
    <w:p w14:paraId="107EA2D3" w14:textId="77777777" w:rsidR="007164E8" w:rsidRPr="00BC042B" w:rsidRDefault="007164E8" w:rsidP="00E03F93">
      <w:pPr>
        <w:spacing w:after="0" w:line="240" w:lineRule="auto"/>
        <w:rPr>
          <w:rFonts w:ascii="Batang" w:eastAsia="Batang" w:hAnsi="Batang" w:cs="Arial"/>
          <w:b/>
          <w:szCs w:val="24"/>
          <w14:shadow w14:blurRad="50800" w14:dist="38100" w14:dir="2700000" w14:sx="100000" w14:sy="100000" w14:kx="0" w14:ky="0" w14:algn="tl">
            <w14:srgbClr w14:val="000000">
              <w14:alpha w14:val="60000"/>
            </w14:srgbClr>
          </w14:shadow>
        </w:rPr>
      </w:pP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6945"/>
        <w:gridCol w:w="567"/>
      </w:tblGrid>
      <w:tr w:rsidR="00630363" w14:paraId="2D595CB8" w14:textId="77777777" w:rsidTr="00630363">
        <w:tc>
          <w:tcPr>
            <w:tcW w:w="8505" w:type="dxa"/>
            <w:gridSpan w:val="2"/>
          </w:tcPr>
          <w:p w14:paraId="5CEE0660" w14:textId="006CC3C5" w:rsidR="00630363" w:rsidRPr="00BC042B" w:rsidRDefault="00630363" w:rsidP="00240992">
            <w:pPr>
              <w:spacing w:line="360" w:lineRule="auto"/>
              <w:rPr>
                <w:rFonts w:ascii="Batang" w:eastAsia="Batang" w:hAnsi="Batang" w:cs="Arial"/>
                <w:b/>
                <w:color w:val="0C9A73" w:themeColor="accent4" w:themeShade="BF"/>
                <w:sz w:val="28"/>
                <w:szCs w:val="28"/>
                <w14:shadow w14:blurRad="50800" w14:dist="38100" w14:dir="2700000" w14:sx="100000" w14:sy="100000" w14:kx="0" w14:ky="0" w14:algn="tl">
                  <w14:srgbClr w14:val="000000">
                    <w14:alpha w14:val="60000"/>
                  </w14:srgbClr>
                </w14:shadow>
              </w:rPr>
            </w:pPr>
            <w:r w:rsidRPr="00BC042B">
              <w:rPr>
                <w:rFonts w:ascii="Batang" w:eastAsia="Batang" w:hAnsi="Batang" w:cs="Arial"/>
                <w:b/>
                <w:color w:val="0C9A73" w:themeColor="accent4" w:themeShade="BF"/>
                <w:sz w:val="40"/>
                <w:szCs w:val="40"/>
                <w14:shadow w14:blurRad="50800" w14:dist="38100" w14:dir="2700000" w14:sx="100000" w14:sy="100000" w14:kx="0" w14:ky="0" w14:algn="tl">
                  <w14:srgbClr w14:val="000000">
                    <w14:alpha w14:val="60000"/>
                  </w14:srgbClr>
                </w14:shadow>
              </w:rPr>
              <w:lastRenderedPageBreak/>
              <w:t>SPIS TABEL</w:t>
            </w:r>
          </w:p>
        </w:tc>
        <w:tc>
          <w:tcPr>
            <w:tcW w:w="567" w:type="dxa"/>
          </w:tcPr>
          <w:p w14:paraId="32777F3F" w14:textId="6917F3CC" w:rsidR="00630363" w:rsidRPr="00BC042B" w:rsidRDefault="00630363" w:rsidP="00E03F93">
            <w:pPr>
              <w:jc w:val="right"/>
              <w:rPr>
                <w:rFonts w:ascii="Batang" w:eastAsia="Batang" w:hAnsi="Batang" w:cs="Arial"/>
                <w:b/>
                <w:sz w:val="24"/>
                <w:szCs w:val="24"/>
                <w14:shadow w14:blurRad="50800" w14:dist="38100" w14:dir="2700000" w14:sx="100000" w14:sy="100000" w14:kx="0" w14:ky="0" w14:algn="tl">
                  <w14:srgbClr w14:val="000000">
                    <w14:alpha w14:val="60000"/>
                  </w14:srgbClr>
                </w14:shadow>
              </w:rPr>
            </w:pPr>
          </w:p>
        </w:tc>
      </w:tr>
      <w:tr w:rsidR="00630363" w14:paraId="3CAB1863" w14:textId="77777777" w:rsidTr="00630363">
        <w:tc>
          <w:tcPr>
            <w:tcW w:w="1560" w:type="dxa"/>
          </w:tcPr>
          <w:p w14:paraId="288FE216" w14:textId="031391E4" w:rsidR="00630363" w:rsidRPr="00BC042B" w:rsidRDefault="00630363" w:rsidP="00E03F93">
            <w:pPr>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Tabela Nr 1</w:t>
            </w:r>
          </w:p>
        </w:tc>
        <w:tc>
          <w:tcPr>
            <w:tcW w:w="6945" w:type="dxa"/>
          </w:tcPr>
          <w:p w14:paraId="32E12F33" w14:textId="6C0A3093" w:rsidR="00630363" w:rsidRPr="00462BBD" w:rsidRDefault="00630363" w:rsidP="00462BBD">
            <w:pPr>
              <w:jc w:val="both"/>
              <w:rPr>
                <w:rFonts w:ascii="Arial" w:eastAsia="Arial" w:hAnsi="Arial" w:cs="Arial"/>
                <w:sz w:val="24"/>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Liczba mieszkańców gminy Ełk według płci w latach 2016 – 2019</w:t>
            </w:r>
            <w:r w:rsidRPr="00BC042B">
              <w:rPr>
                <w:rFonts w:ascii="Arial" w:eastAsia="Batang" w:hAnsi="Arial" w:cs="Arial"/>
                <w:b/>
                <w:sz w:val="20"/>
                <w:szCs w:val="20"/>
                <w14:shadow w14:blurRad="50800" w14:dist="38100" w14:dir="2700000" w14:sx="100000" w14:sy="100000" w14:kx="0" w14:ky="0" w14:algn="tl">
                  <w14:srgbClr w14:val="000000">
                    <w14:alpha w14:val="60000"/>
                  </w14:srgbClr>
                </w14:shadow>
              </w:rPr>
              <w:t>…….</w:t>
            </w: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 xml:space="preserve"> </w:t>
            </w:r>
          </w:p>
        </w:tc>
        <w:tc>
          <w:tcPr>
            <w:tcW w:w="567" w:type="dxa"/>
          </w:tcPr>
          <w:p w14:paraId="03DC7CC4" w14:textId="02FBFB10" w:rsidR="00630363" w:rsidRPr="00BC042B" w:rsidRDefault="00630363" w:rsidP="00E03F93">
            <w:pPr>
              <w:jc w:val="right"/>
              <w:rPr>
                <w:rFonts w:ascii="Batang" w:eastAsia="Batang" w:hAnsi="Batang" w:cs="Arial"/>
                <w:b/>
                <w:sz w:val="24"/>
                <w:szCs w:val="24"/>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4</w:t>
            </w:r>
          </w:p>
        </w:tc>
      </w:tr>
      <w:tr w:rsidR="00630363" w14:paraId="79052FF2" w14:textId="77777777" w:rsidTr="00630363">
        <w:tc>
          <w:tcPr>
            <w:tcW w:w="1560" w:type="dxa"/>
          </w:tcPr>
          <w:p w14:paraId="688D5AAC" w14:textId="1458ABBB" w:rsidR="00630363" w:rsidRPr="00BC042B" w:rsidRDefault="00630363" w:rsidP="00E03F93">
            <w:pPr>
              <w:rPr>
                <w:rFonts w:ascii="Batang" w:eastAsia="Batang" w:hAnsi="Batang" w:cs="Arial"/>
                <w:b/>
                <w:bCs/>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Tabela Nr 2</w:t>
            </w:r>
          </w:p>
        </w:tc>
        <w:tc>
          <w:tcPr>
            <w:tcW w:w="6945" w:type="dxa"/>
          </w:tcPr>
          <w:p w14:paraId="11DC73F8" w14:textId="50E28A2A" w:rsidR="00630363" w:rsidRPr="00E16135" w:rsidRDefault="00630363" w:rsidP="00E16135">
            <w:pPr>
              <w:jc w:val="both"/>
              <w:rPr>
                <w:rFonts w:ascii="Arial" w:eastAsia="Arial" w:hAnsi="Arial" w:cs="Arial"/>
                <w:sz w:val="24"/>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Wielkość bezrobocia zarejestrowanych według płci w gminie Ełk na przestrzeni lat 2016 – 2019</w:t>
            </w:r>
            <w:r w:rsidRPr="00BC042B">
              <w:rPr>
                <w:rFonts w:ascii="Arial" w:eastAsia="Batang" w:hAnsi="Arial" w:cs="Arial"/>
                <w:b/>
                <w:sz w:val="20"/>
                <w:szCs w:val="20"/>
                <w14:shadow w14:blurRad="50800" w14:dist="38100" w14:dir="2700000" w14:sx="100000" w14:sy="100000" w14:kx="0" w14:ky="0" w14:algn="tl">
                  <w14:srgbClr w14:val="000000">
                    <w14:alpha w14:val="60000"/>
                  </w14:srgbClr>
                </w14:shadow>
              </w:rPr>
              <w:t>…………………………………………………….</w:t>
            </w:r>
          </w:p>
        </w:tc>
        <w:tc>
          <w:tcPr>
            <w:tcW w:w="567" w:type="dxa"/>
          </w:tcPr>
          <w:p w14:paraId="5FB79678" w14:textId="77777777"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p>
          <w:p w14:paraId="5159B1C2" w14:textId="4E13913C" w:rsidR="00630363" w:rsidRPr="00BC042B" w:rsidRDefault="00630363" w:rsidP="00E03F93">
            <w:pPr>
              <w:jc w:val="right"/>
              <w:rPr>
                <w:rFonts w:ascii="Batang" w:eastAsia="Batang" w:hAnsi="Batang" w:cs="Arial"/>
                <w:b/>
                <w:sz w:val="24"/>
                <w:szCs w:val="24"/>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5</w:t>
            </w:r>
          </w:p>
        </w:tc>
      </w:tr>
      <w:tr w:rsidR="00630363" w14:paraId="6CB525E3" w14:textId="77777777" w:rsidTr="00630363">
        <w:tc>
          <w:tcPr>
            <w:tcW w:w="1560" w:type="dxa"/>
          </w:tcPr>
          <w:p w14:paraId="364CA637" w14:textId="0AA53586" w:rsidR="00630363" w:rsidRPr="00BC042B" w:rsidRDefault="00630363" w:rsidP="00E03F93">
            <w:pPr>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Tabela Nr 3</w:t>
            </w:r>
          </w:p>
        </w:tc>
        <w:tc>
          <w:tcPr>
            <w:tcW w:w="6945" w:type="dxa"/>
          </w:tcPr>
          <w:p w14:paraId="359158B5" w14:textId="41403023" w:rsidR="00630363" w:rsidRPr="00E16135" w:rsidRDefault="00630363" w:rsidP="00E16135">
            <w:pPr>
              <w:jc w:val="both"/>
              <w:rPr>
                <w:rFonts w:ascii="Arial" w:eastAsia="Arial" w:hAnsi="Arial" w:cs="Arial"/>
                <w:sz w:val="24"/>
                <w:szCs w:val="24"/>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Zadania w zakresie ochrony powietrza realizowane na terenie gminy Ełk w latach 2018 – 2019</w:t>
            </w:r>
            <w:r w:rsidRPr="00BC042B">
              <w:rPr>
                <w:rFonts w:ascii="Arial" w:eastAsia="Batang" w:hAnsi="Arial" w:cs="Arial"/>
                <w:b/>
                <w:sz w:val="20"/>
                <w:szCs w:val="20"/>
                <w14:shadow w14:blurRad="50800" w14:dist="38100" w14:dir="2700000" w14:sx="100000" w14:sy="100000" w14:kx="0" w14:ky="0" w14:algn="tl">
                  <w14:srgbClr w14:val="000000">
                    <w14:alpha w14:val="60000"/>
                  </w14:srgbClr>
                </w14:shadow>
              </w:rPr>
              <w:t>……………………………………………………….</w:t>
            </w:r>
          </w:p>
        </w:tc>
        <w:tc>
          <w:tcPr>
            <w:tcW w:w="567" w:type="dxa"/>
          </w:tcPr>
          <w:p w14:paraId="385B9A2E" w14:textId="77777777"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p>
          <w:p w14:paraId="2404F198" w14:textId="528E4E38"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6</w:t>
            </w:r>
          </w:p>
        </w:tc>
      </w:tr>
      <w:tr w:rsidR="00630363" w14:paraId="4A24DA2F" w14:textId="77777777" w:rsidTr="00630363">
        <w:tc>
          <w:tcPr>
            <w:tcW w:w="1560" w:type="dxa"/>
          </w:tcPr>
          <w:p w14:paraId="274CB3A5" w14:textId="351DF733" w:rsidR="00630363" w:rsidRPr="00BC042B" w:rsidRDefault="00630363" w:rsidP="00E03F93">
            <w:pPr>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Tabela Nr 4</w:t>
            </w:r>
          </w:p>
        </w:tc>
        <w:tc>
          <w:tcPr>
            <w:tcW w:w="6945" w:type="dxa"/>
          </w:tcPr>
          <w:p w14:paraId="449493BD" w14:textId="382AD706" w:rsidR="00630363" w:rsidRPr="00E16135" w:rsidRDefault="00630363" w:rsidP="00E16135">
            <w:pPr>
              <w:jc w:val="both"/>
              <w:rPr>
                <w:rFonts w:ascii="Arial" w:eastAsia="Arial" w:hAnsi="Arial" w:cs="Arial"/>
                <w:sz w:val="24"/>
                <w:szCs w:val="24"/>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Zadania w zakresie zagrożenia hałasem realizowane na terenie gminy Ełk w latach 2018 – 2019</w:t>
            </w:r>
            <w:r w:rsidRPr="00BC042B">
              <w:rPr>
                <w:rFonts w:ascii="Arial" w:eastAsia="Batang" w:hAnsi="Arial" w:cs="Arial"/>
                <w:b/>
                <w:sz w:val="20"/>
                <w:szCs w:val="20"/>
                <w14:shadow w14:blurRad="50800" w14:dist="38100" w14:dir="2700000" w14:sx="100000" w14:sy="100000" w14:kx="0" w14:ky="0" w14:algn="tl">
                  <w14:srgbClr w14:val="000000">
                    <w14:alpha w14:val="60000"/>
                  </w14:srgbClr>
                </w14:shadow>
              </w:rPr>
              <w:t>……………………………………………………….</w:t>
            </w:r>
          </w:p>
        </w:tc>
        <w:tc>
          <w:tcPr>
            <w:tcW w:w="567" w:type="dxa"/>
          </w:tcPr>
          <w:p w14:paraId="63BCE887" w14:textId="77777777"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p>
          <w:p w14:paraId="12F4887D" w14:textId="47AA1A39"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10</w:t>
            </w:r>
          </w:p>
        </w:tc>
      </w:tr>
      <w:tr w:rsidR="00630363" w14:paraId="35987135" w14:textId="77777777" w:rsidTr="00630363">
        <w:tc>
          <w:tcPr>
            <w:tcW w:w="1560" w:type="dxa"/>
          </w:tcPr>
          <w:p w14:paraId="75DE0F4A" w14:textId="198A182B" w:rsidR="00630363" w:rsidRPr="00BC042B" w:rsidRDefault="00630363" w:rsidP="00E03F93">
            <w:pPr>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Tabela Nr 5</w:t>
            </w:r>
          </w:p>
        </w:tc>
        <w:tc>
          <w:tcPr>
            <w:tcW w:w="6945" w:type="dxa"/>
          </w:tcPr>
          <w:p w14:paraId="62FD8EF5" w14:textId="4DFD2B2B" w:rsidR="00630363" w:rsidRPr="00BC042B" w:rsidRDefault="00630363" w:rsidP="00C36416">
            <w:pPr>
              <w:jc w:val="both"/>
              <w:rPr>
                <w:rFonts w:ascii="Arial" w:eastAsia="Batang" w:hAnsi="Arial"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Zadania w zakresie ochrony przed polami elektromagnetycznymi realizowane na terenie gminy Ełk w latach 2018 – 2019</w:t>
            </w:r>
            <w:r w:rsidRPr="00BC042B">
              <w:rPr>
                <w:rFonts w:ascii="Arial" w:eastAsia="Batang" w:hAnsi="Arial" w:cs="Arial"/>
                <w:b/>
                <w:sz w:val="20"/>
                <w:szCs w:val="20"/>
                <w14:shadow w14:blurRad="50800" w14:dist="38100" w14:dir="2700000" w14:sx="100000" w14:sy="100000" w14:kx="0" w14:ky="0" w14:algn="tl">
                  <w14:srgbClr w14:val="000000">
                    <w14:alpha w14:val="60000"/>
                  </w14:srgbClr>
                </w14:shadow>
              </w:rPr>
              <w:t>…………………</w:t>
            </w:r>
          </w:p>
        </w:tc>
        <w:tc>
          <w:tcPr>
            <w:tcW w:w="567" w:type="dxa"/>
          </w:tcPr>
          <w:p w14:paraId="097266B1" w14:textId="77777777"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p>
          <w:p w14:paraId="34622E56" w14:textId="1BEDB62C"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12</w:t>
            </w:r>
          </w:p>
        </w:tc>
      </w:tr>
      <w:tr w:rsidR="00630363" w14:paraId="6B4E42BA" w14:textId="77777777" w:rsidTr="00630363">
        <w:tc>
          <w:tcPr>
            <w:tcW w:w="1560" w:type="dxa"/>
          </w:tcPr>
          <w:p w14:paraId="78481218" w14:textId="325A11BD" w:rsidR="00630363" w:rsidRPr="00BC042B" w:rsidRDefault="00630363" w:rsidP="00E03F93">
            <w:pPr>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Tabela Nr 6</w:t>
            </w:r>
          </w:p>
        </w:tc>
        <w:tc>
          <w:tcPr>
            <w:tcW w:w="6945" w:type="dxa"/>
          </w:tcPr>
          <w:p w14:paraId="7FEB0DF0" w14:textId="1A714DCE" w:rsidR="00630363" w:rsidRPr="00BC042B" w:rsidRDefault="00630363" w:rsidP="00C36416">
            <w:pPr>
              <w:jc w:val="both"/>
              <w:rPr>
                <w:rFonts w:ascii="Arial" w:eastAsia="Batang" w:hAnsi="Arial"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Największe jeziora gminy Ełk</w:t>
            </w:r>
            <w:r w:rsidRPr="00BC042B">
              <w:rPr>
                <w:rFonts w:ascii="Arial" w:eastAsia="Batang" w:hAnsi="Arial" w:cs="Arial"/>
                <w:b/>
                <w:sz w:val="20"/>
                <w:szCs w:val="20"/>
                <w14:shadow w14:blurRad="50800" w14:dist="38100" w14:dir="2700000" w14:sx="100000" w14:sy="100000" w14:kx="0" w14:ky="0" w14:algn="tl">
                  <w14:srgbClr w14:val="000000">
                    <w14:alpha w14:val="60000"/>
                  </w14:srgbClr>
                </w14:shadow>
              </w:rPr>
              <w:t xml:space="preserve">………………………………………………….. </w:t>
            </w:r>
          </w:p>
        </w:tc>
        <w:tc>
          <w:tcPr>
            <w:tcW w:w="567" w:type="dxa"/>
          </w:tcPr>
          <w:p w14:paraId="7782ADB0" w14:textId="74364B5D"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13</w:t>
            </w:r>
          </w:p>
        </w:tc>
      </w:tr>
      <w:tr w:rsidR="00630363" w14:paraId="5E43E6ED" w14:textId="77777777" w:rsidTr="00630363">
        <w:tc>
          <w:tcPr>
            <w:tcW w:w="1560" w:type="dxa"/>
          </w:tcPr>
          <w:p w14:paraId="4F82D017" w14:textId="480481A9" w:rsidR="00630363" w:rsidRPr="00BC042B" w:rsidRDefault="00630363" w:rsidP="00E03F93">
            <w:pPr>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Tabela Nr 7</w:t>
            </w:r>
          </w:p>
        </w:tc>
        <w:tc>
          <w:tcPr>
            <w:tcW w:w="6945" w:type="dxa"/>
          </w:tcPr>
          <w:p w14:paraId="6875DD04" w14:textId="2466027A" w:rsidR="00630363" w:rsidRPr="00BC042B" w:rsidRDefault="00630363" w:rsidP="00C36416">
            <w:pPr>
              <w:jc w:val="both"/>
              <w:rPr>
                <w:rFonts w:ascii="Arial" w:eastAsia="Batang" w:hAnsi="Arial"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Zadania w zakresie gospodarowania wodami realizowane na terenie gminy Ełk w latach 2018 – 2019</w:t>
            </w:r>
            <w:r w:rsidRPr="00BC042B">
              <w:rPr>
                <w:rFonts w:ascii="Arial" w:eastAsia="Batang" w:hAnsi="Arial" w:cs="Arial"/>
                <w:b/>
                <w:sz w:val="20"/>
                <w:szCs w:val="20"/>
                <w14:shadow w14:blurRad="50800" w14:dist="38100" w14:dir="2700000" w14:sx="100000" w14:sy="100000" w14:kx="0" w14:ky="0" w14:algn="tl">
                  <w14:srgbClr w14:val="000000">
                    <w14:alpha w14:val="60000"/>
                  </w14:srgbClr>
                </w14:shadow>
              </w:rPr>
              <w:t>……………………………………………….</w:t>
            </w:r>
          </w:p>
        </w:tc>
        <w:tc>
          <w:tcPr>
            <w:tcW w:w="567" w:type="dxa"/>
          </w:tcPr>
          <w:p w14:paraId="29774130" w14:textId="77777777"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p>
          <w:p w14:paraId="0CACDA6B" w14:textId="0194185C"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14</w:t>
            </w:r>
          </w:p>
        </w:tc>
      </w:tr>
      <w:tr w:rsidR="00630363" w14:paraId="7BCACD4F" w14:textId="77777777" w:rsidTr="00630363">
        <w:tc>
          <w:tcPr>
            <w:tcW w:w="1560" w:type="dxa"/>
          </w:tcPr>
          <w:p w14:paraId="6C4E7293" w14:textId="40123559" w:rsidR="00630363" w:rsidRPr="00BC042B" w:rsidRDefault="00630363" w:rsidP="00E03F93">
            <w:pPr>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Tabela Nr 8</w:t>
            </w:r>
          </w:p>
        </w:tc>
        <w:tc>
          <w:tcPr>
            <w:tcW w:w="6945" w:type="dxa"/>
          </w:tcPr>
          <w:p w14:paraId="188E676B" w14:textId="5E1F3C64" w:rsidR="00630363" w:rsidRPr="00C36416" w:rsidRDefault="00630363" w:rsidP="00C36416">
            <w:pPr>
              <w:jc w:val="both"/>
              <w:rPr>
                <w:rFonts w:ascii="Arial" w:eastAsia="Arial" w:hAnsi="Arial" w:cs="Arial"/>
                <w:bCs/>
                <w:sz w:val="24"/>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Długość czynnej sieci wodociągowej na terenie gminy Ełk w latach 2016 – 2019</w:t>
            </w:r>
            <w:r w:rsidRPr="00BC042B">
              <w:rPr>
                <w:rFonts w:ascii="Arial" w:eastAsia="Batang" w:hAnsi="Arial" w:cs="Arial"/>
                <w:b/>
                <w:sz w:val="20"/>
                <w:szCs w:val="20"/>
                <w14:shadow w14:blurRad="50800" w14:dist="38100" w14:dir="2700000" w14:sx="100000" w14:sy="100000" w14:kx="0" w14:ky="0" w14:algn="tl">
                  <w14:srgbClr w14:val="000000">
                    <w14:alpha w14:val="60000"/>
                  </w14:srgbClr>
                </w14:shadow>
              </w:rPr>
              <w:t>………………………………………………………………………..</w:t>
            </w:r>
          </w:p>
        </w:tc>
        <w:tc>
          <w:tcPr>
            <w:tcW w:w="567" w:type="dxa"/>
          </w:tcPr>
          <w:p w14:paraId="0130C509" w14:textId="77777777"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p>
          <w:p w14:paraId="2A222AA5" w14:textId="5F0C9804" w:rsidR="00630363" w:rsidRPr="00BC042B" w:rsidRDefault="00630363" w:rsidP="00E03F93">
            <w:pPr>
              <w:jc w:val="right"/>
              <w:rPr>
                <w:rFonts w:ascii="Batang" w:eastAsia="Batang" w:hAnsi="Batang" w:cs="Arial"/>
                <w:b/>
                <w:sz w:val="24"/>
                <w:szCs w:val="24"/>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17</w:t>
            </w:r>
          </w:p>
        </w:tc>
      </w:tr>
      <w:tr w:rsidR="00630363" w14:paraId="113B9DF1" w14:textId="77777777" w:rsidTr="00630363">
        <w:tc>
          <w:tcPr>
            <w:tcW w:w="1560" w:type="dxa"/>
          </w:tcPr>
          <w:p w14:paraId="030E5157" w14:textId="2259E8B1" w:rsidR="00630363" w:rsidRPr="00BC042B" w:rsidRDefault="00630363" w:rsidP="00E03F93">
            <w:pPr>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Tabela Nr 9</w:t>
            </w:r>
          </w:p>
        </w:tc>
        <w:tc>
          <w:tcPr>
            <w:tcW w:w="6945" w:type="dxa"/>
          </w:tcPr>
          <w:p w14:paraId="57532177" w14:textId="177AF2E2" w:rsidR="00630363" w:rsidRPr="00C36416" w:rsidRDefault="00630363" w:rsidP="00C36416">
            <w:pPr>
              <w:jc w:val="both"/>
              <w:rPr>
                <w:rFonts w:ascii="Arial" w:eastAsia="Arial" w:hAnsi="Arial" w:cs="Arial"/>
                <w:bCs/>
                <w:sz w:val="24"/>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Liczba przyłączeń wodociągowych prowadzących do budynków mieszkalnych i zbiorowego zamieszkania</w:t>
            </w:r>
            <w:r w:rsidRPr="004155EA">
              <w:rPr>
                <w:rFonts w:ascii="Arial" w:eastAsia="Arial" w:hAnsi="Arial" w:cs="Arial"/>
                <w:bCs/>
                <w:sz w:val="24"/>
              </w:rPr>
              <w:t xml:space="preserve"> </w:t>
            </w: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na terenie gminy Ełk w latach 2016 – 2019</w:t>
            </w:r>
            <w:r w:rsidRPr="00BC042B">
              <w:rPr>
                <w:rFonts w:ascii="Arial" w:eastAsia="Batang" w:hAnsi="Arial" w:cs="Arial"/>
                <w:b/>
                <w:sz w:val="20"/>
                <w:szCs w:val="20"/>
                <w14:shadow w14:blurRad="50800" w14:dist="38100" w14:dir="2700000" w14:sx="100000" w14:sy="100000" w14:kx="0" w14:ky="0" w14:algn="tl">
                  <w14:srgbClr w14:val="000000">
                    <w14:alpha w14:val="60000"/>
                  </w14:srgbClr>
                </w14:shadow>
              </w:rPr>
              <w:t>……………………………………………………………</w:t>
            </w:r>
          </w:p>
        </w:tc>
        <w:tc>
          <w:tcPr>
            <w:tcW w:w="567" w:type="dxa"/>
          </w:tcPr>
          <w:p w14:paraId="6EF2EF23" w14:textId="77777777"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p>
          <w:p w14:paraId="6D0A4391" w14:textId="77777777"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p>
          <w:p w14:paraId="2B37A82D" w14:textId="78CD0A1F" w:rsidR="00630363" w:rsidRPr="00BC042B" w:rsidRDefault="00630363" w:rsidP="00E03F93">
            <w:pPr>
              <w:jc w:val="right"/>
              <w:rPr>
                <w:rFonts w:ascii="Batang" w:eastAsia="Batang" w:hAnsi="Batang" w:cs="Arial"/>
                <w:b/>
                <w:sz w:val="24"/>
                <w:szCs w:val="24"/>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17</w:t>
            </w:r>
          </w:p>
        </w:tc>
      </w:tr>
      <w:tr w:rsidR="00630363" w14:paraId="2FD6AA40" w14:textId="77777777" w:rsidTr="00630363">
        <w:tc>
          <w:tcPr>
            <w:tcW w:w="1560" w:type="dxa"/>
          </w:tcPr>
          <w:p w14:paraId="6A7859D7" w14:textId="6E40909C" w:rsidR="00630363" w:rsidRPr="00BC042B" w:rsidRDefault="00630363" w:rsidP="00E03F93">
            <w:pPr>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Tabela Nr 10</w:t>
            </w:r>
          </w:p>
        </w:tc>
        <w:tc>
          <w:tcPr>
            <w:tcW w:w="6945" w:type="dxa"/>
          </w:tcPr>
          <w:p w14:paraId="261B7675" w14:textId="03B2F2A1" w:rsidR="00630363" w:rsidRPr="00BC042B" w:rsidRDefault="00630363" w:rsidP="00753EC4">
            <w:pPr>
              <w:jc w:val="both"/>
              <w:rPr>
                <w:rFonts w:ascii="Arial" w:eastAsia="Batang" w:hAnsi="Arial"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Długość sieci kanalizacyjnej na terenie gminy Ełk w latach 2016 – 2019</w:t>
            </w:r>
            <w:r w:rsidRPr="00BC042B">
              <w:rPr>
                <w:rFonts w:ascii="Arial" w:eastAsia="Batang" w:hAnsi="Arial" w:cs="Arial"/>
                <w:b/>
                <w:sz w:val="20"/>
                <w:szCs w:val="20"/>
                <w14:shadow w14:blurRad="50800" w14:dist="38100" w14:dir="2700000" w14:sx="100000" w14:sy="100000" w14:kx="0" w14:ky="0" w14:algn="tl">
                  <w14:srgbClr w14:val="000000">
                    <w14:alpha w14:val="60000"/>
                  </w14:srgbClr>
                </w14:shadow>
              </w:rPr>
              <w:t>…………………………………………………………………………………</w:t>
            </w:r>
          </w:p>
        </w:tc>
        <w:tc>
          <w:tcPr>
            <w:tcW w:w="567" w:type="dxa"/>
          </w:tcPr>
          <w:p w14:paraId="4F8C2CC3" w14:textId="77777777"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p>
          <w:p w14:paraId="069C28D2" w14:textId="4BB08FDF"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18</w:t>
            </w:r>
          </w:p>
        </w:tc>
      </w:tr>
      <w:tr w:rsidR="00630363" w14:paraId="5BA12057" w14:textId="77777777" w:rsidTr="00630363">
        <w:tc>
          <w:tcPr>
            <w:tcW w:w="1560" w:type="dxa"/>
          </w:tcPr>
          <w:p w14:paraId="266CDDA7" w14:textId="6C47A600" w:rsidR="00630363" w:rsidRPr="00BC042B" w:rsidRDefault="00630363" w:rsidP="00E03F93">
            <w:pPr>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Tabela Nr 11</w:t>
            </w:r>
          </w:p>
        </w:tc>
        <w:tc>
          <w:tcPr>
            <w:tcW w:w="6945" w:type="dxa"/>
          </w:tcPr>
          <w:p w14:paraId="398014AD" w14:textId="63BA9D31" w:rsidR="00630363" w:rsidRPr="00BC042B" w:rsidRDefault="00630363" w:rsidP="00753EC4">
            <w:pPr>
              <w:jc w:val="both"/>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Ilość przyłączeń sieci kanalizacyjnej prowadzących do budynków mieszkalnych i zbiorowego zamieszkania na terenie gminy Ełk w latach 2016 – 2019</w:t>
            </w:r>
            <w:r w:rsidRPr="00BC042B">
              <w:rPr>
                <w:rFonts w:ascii="Arial" w:eastAsia="Batang" w:hAnsi="Arial" w:cs="Arial"/>
                <w:b/>
                <w:sz w:val="20"/>
                <w:szCs w:val="20"/>
                <w14:shadow w14:blurRad="50800" w14:dist="38100" w14:dir="2700000" w14:sx="100000" w14:sy="100000" w14:kx="0" w14:ky="0" w14:algn="tl">
                  <w14:srgbClr w14:val="000000">
                    <w14:alpha w14:val="60000"/>
                  </w14:srgbClr>
                </w14:shadow>
              </w:rPr>
              <w:t>……………………………………………………………</w:t>
            </w:r>
          </w:p>
        </w:tc>
        <w:tc>
          <w:tcPr>
            <w:tcW w:w="567" w:type="dxa"/>
          </w:tcPr>
          <w:p w14:paraId="0DBFFBB4" w14:textId="77777777"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p>
          <w:p w14:paraId="2730BC15" w14:textId="77777777"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p>
          <w:p w14:paraId="01A615DB" w14:textId="1927CEAF"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18</w:t>
            </w:r>
          </w:p>
        </w:tc>
      </w:tr>
      <w:tr w:rsidR="00630363" w14:paraId="06D12C72" w14:textId="77777777" w:rsidTr="00630363">
        <w:tc>
          <w:tcPr>
            <w:tcW w:w="1560" w:type="dxa"/>
          </w:tcPr>
          <w:p w14:paraId="78856444" w14:textId="30957BED" w:rsidR="00630363" w:rsidRPr="00BC042B" w:rsidRDefault="00630363" w:rsidP="00E03F93">
            <w:pPr>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Tabela Nr 12</w:t>
            </w:r>
          </w:p>
        </w:tc>
        <w:tc>
          <w:tcPr>
            <w:tcW w:w="6945" w:type="dxa"/>
          </w:tcPr>
          <w:p w14:paraId="30648522" w14:textId="7C72DA49" w:rsidR="00630363" w:rsidRPr="00753EC4" w:rsidRDefault="00630363" w:rsidP="00753EC4">
            <w:pPr>
              <w:jc w:val="both"/>
              <w:rPr>
                <w:rFonts w:ascii="Arial" w:eastAsia="Arial" w:hAnsi="Arial" w:cs="Arial"/>
                <w:sz w:val="24"/>
                <w:szCs w:val="24"/>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Zadania w zakresie gospodarki wodno-ściekowej realizowane na terenie gminy Ełk w latach 2018 – 2019</w:t>
            </w:r>
            <w:r w:rsidRPr="00BC042B">
              <w:rPr>
                <w:rFonts w:ascii="Arial" w:eastAsia="Batang" w:hAnsi="Arial" w:cs="Arial"/>
                <w:b/>
                <w:sz w:val="20"/>
                <w:szCs w:val="20"/>
                <w14:shadow w14:blurRad="50800" w14:dist="38100" w14:dir="2700000" w14:sx="100000" w14:sy="100000" w14:kx="0" w14:ky="0" w14:algn="tl">
                  <w14:srgbClr w14:val="000000">
                    <w14:alpha w14:val="60000"/>
                  </w14:srgbClr>
                </w14:shadow>
              </w:rPr>
              <w:t>…………………………………….</w:t>
            </w:r>
          </w:p>
        </w:tc>
        <w:tc>
          <w:tcPr>
            <w:tcW w:w="567" w:type="dxa"/>
          </w:tcPr>
          <w:p w14:paraId="0D85F347" w14:textId="77777777"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p>
          <w:p w14:paraId="1B5429B8" w14:textId="0C9D6705"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18</w:t>
            </w:r>
          </w:p>
        </w:tc>
      </w:tr>
      <w:tr w:rsidR="00630363" w14:paraId="286C487A" w14:textId="77777777" w:rsidTr="00630363">
        <w:tc>
          <w:tcPr>
            <w:tcW w:w="1560" w:type="dxa"/>
          </w:tcPr>
          <w:p w14:paraId="590FBEBB" w14:textId="706C8878" w:rsidR="00630363" w:rsidRPr="00BC042B" w:rsidRDefault="00630363" w:rsidP="00E03F93">
            <w:pPr>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Tabela Nr 13</w:t>
            </w:r>
          </w:p>
        </w:tc>
        <w:tc>
          <w:tcPr>
            <w:tcW w:w="6945" w:type="dxa"/>
          </w:tcPr>
          <w:p w14:paraId="4C150325" w14:textId="17A64365" w:rsidR="00630363" w:rsidRPr="00BC042B" w:rsidRDefault="00630363" w:rsidP="00E43FC5">
            <w:pPr>
              <w:autoSpaceDE w:val="0"/>
              <w:autoSpaceDN w:val="0"/>
              <w:adjustRightInd w:val="0"/>
              <w:jc w:val="both"/>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Zadania w zakresie zasobów geologicznych realizowane na terenie gminy Ełk w latach 2018 – 2019</w:t>
            </w:r>
            <w:r w:rsidRPr="00BC042B">
              <w:rPr>
                <w:rFonts w:ascii="Arial" w:eastAsia="Batang" w:hAnsi="Arial" w:cs="Arial"/>
                <w:b/>
                <w:sz w:val="20"/>
                <w:szCs w:val="20"/>
                <w14:shadow w14:blurRad="50800" w14:dist="38100" w14:dir="2700000" w14:sx="100000" w14:sy="100000" w14:kx="0" w14:ky="0" w14:algn="tl">
                  <w14:srgbClr w14:val="000000">
                    <w14:alpha w14:val="60000"/>
                  </w14:srgbClr>
                </w14:shadow>
              </w:rPr>
              <w:t>……………………………………………….</w:t>
            </w:r>
          </w:p>
        </w:tc>
        <w:tc>
          <w:tcPr>
            <w:tcW w:w="567" w:type="dxa"/>
          </w:tcPr>
          <w:p w14:paraId="5E3EBE0D" w14:textId="77777777"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p>
          <w:p w14:paraId="5D267BE8" w14:textId="1BBA89A2"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22</w:t>
            </w:r>
          </w:p>
        </w:tc>
      </w:tr>
      <w:tr w:rsidR="00630363" w14:paraId="32980EBE" w14:textId="77777777" w:rsidTr="00630363">
        <w:tc>
          <w:tcPr>
            <w:tcW w:w="1560" w:type="dxa"/>
          </w:tcPr>
          <w:p w14:paraId="57AAACFF" w14:textId="6B44E6C0" w:rsidR="00630363" w:rsidRPr="00BC042B" w:rsidRDefault="00630363" w:rsidP="00E03F93">
            <w:pPr>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Tabela Nr 14</w:t>
            </w:r>
          </w:p>
        </w:tc>
        <w:tc>
          <w:tcPr>
            <w:tcW w:w="6945" w:type="dxa"/>
          </w:tcPr>
          <w:p w14:paraId="49BB8B0D" w14:textId="5938AA91" w:rsidR="00630363" w:rsidRPr="00E43FC5" w:rsidRDefault="00630363" w:rsidP="00E43FC5">
            <w:pPr>
              <w:jc w:val="both"/>
              <w:rPr>
                <w:rFonts w:ascii="Arial" w:eastAsia="Arial" w:hAnsi="Arial" w:cs="Arial"/>
                <w:sz w:val="24"/>
                <w:szCs w:val="24"/>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Zadania w zakresie zasobów glebowych realizowane na terenie gminy Ełk w latach 2018 – 2019</w:t>
            </w:r>
            <w:r w:rsidRPr="00BC042B">
              <w:rPr>
                <w:rFonts w:ascii="Arial" w:eastAsia="Batang" w:hAnsi="Arial" w:cs="Arial"/>
                <w:b/>
                <w:sz w:val="20"/>
                <w:szCs w:val="20"/>
                <w14:shadow w14:blurRad="50800" w14:dist="38100" w14:dir="2700000" w14:sx="100000" w14:sy="100000" w14:kx="0" w14:ky="0" w14:algn="tl">
                  <w14:srgbClr w14:val="000000">
                    <w14:alpha w14:val="60000"/>
                  </w14:srgbClr>
                </w14:shadow>
              </w:rPr>
              <w:t>……………………………………………………….</w:t>
            </w:r>
          </w:p>
        </w:tc>
        <w:tc>
          <w:tcPr>
            <w:tcW w:w="567" w:type="dxa"/>
          </w:tcPr>
          <w:p w14:paraId="5772A37F" w14:textId="77777777"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p>
          <w:p w14:paraId="3AD25873" w14:textId="705712A1"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23</w:t>
            </w:r>
          </w:p>
        </w:tc>
      </w:tr>
      <w:tr w:rsidR="00630363" w14:paraId="1AC86E7C" w14:textId="77777777" w:rsidTr="00630363">
        <w:tc>
          <w:tcPr>
            <w:tcW w:w="1560" w:type="dxa"/>
          </w:tcPr>
          <w:p w14:paraId="6F3A4C9B" w14:textId="5DD025F8" w:rsidR="00630363" w:rsidRPr="00BC042B" w:rsidRDefault="00630363" w:rsidP="00E03F93">
            <w:pPr>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Tabela Nr 15</w:t>
            </w:r>
          </w:p>
        </w:tc>
        <w:tc>
          <w:tcPr>
            <w:tcW w:w="6945" w:type="dxa"/>
          </w:tcPr>
          <w:p w14:paraId="2A99BE03" w14:textId="71A1F6EE" w:rsidR="00630363" w:rsidRPr="00E43FC5" w:rsidRDefault="00630363" w:rsidP="00E43FC5">
            <w:pPr>
              <w:jc w:val="both"/>
              <w:rPr>
                <w:rFonts w:ascii="Arial" w:eastAsia="Times New Roman" w:hAnsi="Arial" w:cs="Arial"/>
                <w:color w:val="000000"/>
                <w:sz w:val="24"/>
                <w:szCs w:val="24"/>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Ilość odpadów komunalnych odebranych z terenu gminy Ełk w latach 2018 – 2019</w:t>
            </w:r>
            <w:r w:rsidRPr="00BC042B">
              <w:rPr>
                <w:rFonts w:ascii="Arial" w:eastAsia="Batang" w:hAnsi="Arial" w:cs="Arial"/>
                <w:b/>
                <w:sz w:val="20"/>
                <w:szCs w:val="20"/>
                <w14:shadow w14:blurRad="50800" w14:dist="38100" w14:dir="2700000" w14:sx="100000" w14:sy="100000" w14:kx="0" w14:ky="0" w14:algn="tl">
                  <w14:srgbClr w14:val="000000">
                    <w14:alpha w14:val="60000"/>
                  </w14:srgbClr>
                </w14:shadow>
              </w:rPr>
              <w:t>………………………………………………………………………..</w:t>
            </w:r>
          </w:p>
        </w:tc>
        <w:tc>
          <w:tcPr>
            <w:tcW w:w="567" w:type="dxa"/>
          </w:tcPr>
          <w:p w14:paraId="35FE2B32" w14:textId="77777777"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p>
          <w:p w14:paraId="671B3B8D" w14:textId="7F27D408"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27</w:t>
            </w:r>
          </w:p>
        </w:tc>
      </w:tr>
      <w:tr w:rsidR="00630363" w14:paraId="0C8E88D1" w14:textId="77777777" w:rsidTr="00630363">
        <w:tc>
          <w:tcPr>
            <w:tcW w:w="1560" w:type="dxa"/>
          </w:tcPr>
          <w:p w14:paraId="585B3482" w14:textId="5A23C89F" w:rsidR="00630363" w:rsidRPr="00BC042B" w:rsidRDefault="00630363" w:rsidP="00E03F93">
            <w:pPr>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Tabela Nr 16</w:t>
            </w:r>
          </w:p>
        </w:tc>
        <w:tc>
          <w:tcPr>
            <w:tcW w:w="6945" w:type="dxa"/>
          </w:tcPr>
          <w:p w14:paraId="3DFA35EB" w14:textId="06611605" w:rsidR="00630363" w:rsidRPr="00BC042B" w:rsidRDefault="00630363" w:rsidP="00E43FC5">
            <w:pPr>
              <w:jc w:val="both"/>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Poziom ograniczenia masy odpadów komunalnych ulegających biodegradacji przekazywanych do składowania w latach 2016 – 2019</w:t>
            </w:r>
            <w:r w:rsidRPr="00BC042B">
              <w:rPr>
                <w:rFonts w:ascii="Arial" w:eastAsia="Batang" w:hAnsi="Arial" w:cs="Arial"/>
                <w:b/>
                <w:sz w:val="20"/>
                <w:szCs w:val="20"/>
                <w14:shadow w14:blurRad="50800" w14:dist="38100" w14:dir="2700000" w14:sx="100000" w14:sy="100000" w14:kx="0" w14:ky="0" w14:algn="tl">
                  <w14:srgbClr w14:val="000000">
                    <w14:alpha w14:val="60000"/>
                  </w14:srgbClr>
                </w14:shadow>
              </w:rPr>
              <w:t>…………………………………………………………………………………</w:t>
            </w:r>
          </w:p>
        </w:tc>
        <w:tc>
          <w:tcPr>
            <w:tcW w:w="567" w:type="dxa"/>
          </w:tcPr>
          <w:p w14:paraId="6E00445A" w14:textId="77777777"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p>
          <w:p w14:paraId="2D9A24FF" w14:textId="77777777"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p>
          <w:p w14:paraId="42F35848" w14:textId="1B4B2A15"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27</w:t>
            </w:r>
          </w:p>
        </w:tc>
      </w:tr>
      <w:tr w:rsidR="00630363" w14:paraId="4956ECAB" w14:textId="77777777" w:rsidTr="00630363">
        <w:tc>
          <w:tcPr>
            <w:tcW w:w="1560" w:type="dxa"/>
          </w:tcPr>
          <w:p w14:paraId="3C3C2667" w14:textId="52E49B1B" w:rsidR="00630363" w:rsidRPr="00BC042B" w:rsidRDefault="00630363" w:rsidP="00E03F93">
            <w:pPr>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Tabela Nr 17</w:t>
            </w:r>
          </w:p>
        </w:tc>
        <w:tc>
          <w:tcPr>
            <w:tcW w:w="6945" w:type="dxa"/>
          </w:tcPr>
          <w:p w14:paraId="6A9A0366" w14:textId="52901538" w:rsidR="00630363" w:rsidRPr="00BC042B" w:rsidRDefault="00630363" w:rsidP="00AE39AB">
            <w:pPr>
              <w:jc w:val="both"/>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Poziom recyklingu i przygotowania do ponownego użycia papieru, metali, tworzyw sztucznych i szkła w latach 2016 – 2019</w:t>
            </w:r>
            <w:r w:rsidRPr="00BC042B">
              <w:rPr>
                <w:rFonts w:ascii="Arial" w:eastAsia="Batang" w:hAnsi="Arial" w:cs="Arial"/>
                <w:b/>
                <w:sz w:val="20"/>
                <w:szCs w:val="20"/>
                <w14:shadow w14:blurRad="50800" w14:dist="38100" w14:dir="2700000" w14:sx="100000" w14:sy="100000" w14:kx="0" w14:ky="0" w14:algn="tl">
                  <w14:srgbClr w14:val="000000">
                    <w14:alpha w14:val="60000"/>
                  </w14:srgbClr>
                </w14:shadow>
              </w:rPr>
              <w:t>……………….</w:t>
            </w:r>
          </w:p>
        </w:tc>
        <w:tc>
          <w:tcPr>
            <w:tcW w:w="567" w:type="dxa"/>
          </w:tcPr>
          <w:p w14:paraId="13A5388F" w14:textId="77777777" w:rsidR="00630363" w:rsidRPr="00BC042B" w:rsidRDefault="00630363" w:rsidP="00E03F93">
            <w:pPr>
              <w:jc w:val="right"/>
              <w:rPr>
                <w:rFonts w:ascii="Batang" w:eastAsia="Batang" w:hAnsi="Batang" w:cs="Arial"/>
                <w:b/>
                <w:sz w:val="16"/>
                <w:szCs w:val="16"/>
                <w14:shadow w14:blurRad="50800" w14:dist="38100" w14:dir="2700000" w14:sx="100000" w14:sy="100000" w14:kx="0" w14:ky="0" w14:algn="tl">
                  <w14:srgbClr w14:val="000000">
                    <w14:alpha w14:val="60000"/>
                  </w14:srgbClr>
                </w14:shadow>
              </w:rPr>
            </w:pPr>
          </w:p>
          <w:p w14:paraId="318152EC" w14:textId="5852FC4C"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28</w:t>
            </w:r>
          </w:p>
        </w:tc>
      </w:tr>
      <w:tr w:rsidR="00630363" w14:paraId="254E9B4D" w14:textId="77777777" w:rsidTr="00630363">
        <w:tc>
          <w:tcPr>
            <w:tcW w:w="1560" w:type="dxa"/>
          </w:tcPr>
          <w:p w14:paraId="1F0EA1E3" w14:textId="75A919A7" w:rsidR="00630363" w:rsidRPr="00BC042B" w:rsidRDefault="00630363" w:rsidP="00E03F93">
            <w:pPr>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Tabela Nr 18</w:t>
            </w:r>
          </w:p>
        </w:tc>
        <w:tc>
          <w:tcPr>
            <w:tcW w:w="6945" w:type="dxa"/>
          </w:tcPr>
          <w:p w14:paraId="0F655038" w14:textId="7075D4FB" w:rsidR="00630363" w:rsidRPr="00AE39AB" w:rsidRDefault="00630363" w:rsidP="00AE39AB">
            <w:pPr>
              <w:jc w:val="both"/>
              <w:rPr>
                <w:rFonts w:ascii="Arial" w:hAnsi="Arial" w:cs="Arial"/>
                <w:sz w:val="18"/>
                <w:szCs w:val="18"/>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Poziom recyklingu, przygotowania do ponownego użycia i odzysku innymi metodami innych niż niebezpieczne odpadów budowlanych i rozbiórkowych w latach 2016 – 2019</w:t>
            </w:r>
            <w:r w:rsidRPr="00BC042B">
              <w:rPr>
                <w:rFonts w:ascii="Arial" w:eastAsia="Batang" w:hAnsi="Arial" w:cs="Arial"/>
                <w:b/>
                <w:sz w:val="20"/>
                <w:szCs w:val="20"/>
                <w14:shadow w14:blurRad="50800" w14:dist="38100" w14:dir="2700000" w14:sx="100000" w14:sy="100000" w14:kx="0" w14:ky="0" w14:algn="tl">
                  <w14:srgbClr w14:val="000000">
                    <w14:alpha w14:val="60000"/>
                  </w14:srgbClr>
                </w14:shadow>
              </w:rPr>
              <w:t>………………………………………</w:t>
            </w:r>
          </w:p>
        </w:tc>
        <w:tc>
          <w:tcPr>
            <w:tcW w:w="567" w:type="dxa"/>
          </w:tcPr>
          <w:p w14:paraId="085CFDB9" w14:textId="77777777"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p>
          <w:p w14:paraId="744DC4DF" w14:textId="77777777"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p>
          <w:p w14:paraId="3CC32426" w14:textId="727E59F3"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28</w:t>
            </w:r>
          </w:p>
        </w:tc>
      </w:tr>
      <w:tr w:rsidR="00630363" w14:paraId="0788AC31" w14:textId="77777777" w:rsidTr="00630363">
        <w:tc>
          <w:tcPr>
            <w:tcW w:w="1560" w:type="dxa"/>
          </w:tcPr>
          <w:p w14:paraId="12ED3AD0" w14:textId="7A058F3F" w:rsidR="00630363" w:rsidRPr="00BC042B" w:rsidRDefault="00630363" w:rsidP="00E03F93">
            <w:pPr>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Tabela Nr 19</w:t>
            </w:r>
          </w:p>
        </w:tc>
        <w:tc>
          <w:tcPr>
            <w:tcW w:w="6945" w:type="dxa"/>
          </w:tcPr>
          <w:p w14:paraId="31F5FFCD" w14:textId="49952AD6" w:rsidR="00630363" w:rsidRPr="00AE39AB" w:rsidRDefault="00630363" w:rsidP="00AE39AB">
            <w:pPr>
              <w:jc w:val="both"/>
              <w:rPr>
                <w:rFonts w:ascii="Arial" w:eastAsia="Arial" w:hAnsi="Arial" w:cs="Arial"/>
                <w:color w:val="000000"/>
                <w:sz w:val="24"/>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Nielegalne składowiska odpadów zlikwidowane na terenie gminy Ełk w latach 2016 – 2019</w:t>
            </w:r>
            <w:r w:rsidRPr="00BC042B">
              <w:rPr>
                <w:rFonts w:ascii="Arial" w:eastAsia="Batang" w:hAnsi="Arial" w:cs="Arial"/>
                <w:b/>
                <w:sz w:val="20"/>
                <w:szCs w:val="20"/>
                <w14:shadow w14:blurRad="50800" w14:dist="38100" w14:dir="2700000" w14:sx="100000" w14:sy="100000" w14:kx="0" w14:ky="0" w14:algn="tl">
                  <w14:srgbClr w14:val="000000">
                    <w14:alpha w14:val="60000"/>
                  </w14:srgbClr>
                </w14:shadow>
              </w:rPr>
              <w:t>……………………………………………………………</w:t>
            </w:r>
          </w:p>
        </w:tc>
        <w:tc>
          <w:tcPr>
            <w:tcW w:w="567" w:type="dxa"/>
          </w:tcPr>
          <w:p w14:paraId="20720B3E" w14:textId="77777777"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p>
          <w:p w14:paraId="456324D4" w14:textId="1B55A1E6"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29</w:t>
            </w:r>
          </w:p>
        </w:tc>
      </w:tr>
      <w:tr w:rsidR="00630363" w14:paraId="5019598B" w14:textId="77777777" w:rsidTr="00630363">
        <w:tc>
          <w:tcPr>
            <w:tcW w:w="1560" w:type="dxa"/>
          </w:tcPr>
          <w:p w14:paraId="3B839F45" w14:textId="33EDB80C" w:rsidR="00630363" w:rsidRPr="00BC042B" w:rsidRDefault="00630363" w:rsidP="00E03F93">
            <w:pPr>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Tabela Nr 20</w:t>
            </w:r>
          </w:p>
        </w:tc>
        <w:tc>
          <w:tcPr>
            <w:tcW w:w="6945" w:type="dxa"/>
          </w:tcPr>
          <w:p w14:paraId="4381ED63" w14:textId="5FBA6C3D" w:rsidR="00630363" w:rsidRPr="00BC042B" w:rsidRDefault="00630363" w:rsidP="00AE39AB">
            <w:pPr>
              <w:jc w:val="both"/>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Ilość azbestu i wyrobów zawierających azbest na obszarze gminy Ełk (stan na styczeń 2019)</w:t>
            </w:r>
            <w:r w:rsidRPr="00BC042B">
              <w:rPr>
                <w:rFonts w:ascii="Arial" w:eastAsia="Batang" w:hAnsi="Arial" w:cs="Arial"/>
                <w:b/>
                <w:sz w:val="20"/>
                <w:szCs w:val="20"/>
                <w14:shadow w14:blurRad="50800" w14:dist="38100" w14:dir="2700000" w14:sx="100000" w14:sy="100000" w14:kx="0" w14:ky="0" w14:algn="tl">
                  <w14:srgbClr w14:val="000000">
                    <w14:alpha w14:val="60000"/>
                  </w14:srgbClr>
                </w14:shadow>
              </w:rPr>
              <w:t>…………………………………………………………..</w:t>
            </w:r>
          </w:p>
        </w:tc>
        <w:tc>
          <w:tcPr>
            <w:tcW w:w="567" w:type="dxa"/>
          </w:tcPr>
          <w:p w14:paraId="38FEBB31" w14:textId="77777777"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p>
          <w:p w14:paraId="6A7CC834" w14:textId="3B8D5B92"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29</w:t>
            </w:r>
          </w:p>
        </w:tc>
      </w:tr>
      <w:tr w:rsidR="00630363" w14:paraId="021F6CCF" w14:textId="77777777" w:rsidTr="00630363">
        <w:tc>
          <w:tcPr>
            <w:tcW w:w="1560" w:type="dxa"/>
          </w:tcPr>
          <w:p w14:paraId="4EE315C1" w14:textId="014EA020" w:rsidR="00630363" w:rsidRPr="00BC042B" w:rsidRDefault="00630363" w:rsidP="00E03F93">
            <w:pPr>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Tabela Nr 21</w:t>
            </w:r>
          </w:p>
        </w:tc>
        <w:tc>
          <w:tcPr>
            <w:tcW w:w="6945" w:type="dxa"/>
          </w:tcPr>
          <w:p w14:paraId="78C675C9" w14:textId="641AE625" w:rsidR="00630363" w:rsidRPr="00BC042B" w:rsidRDefault="00630363" w:rsidP="00AE39AB">
            <w:pPr>
              <w:jc w:val="both"/>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Zadania w zakresie gospodarki odpadami i zapobiegania powstawaniu odpadów realizowane na terenie gminy Ełk w latach 2018 – 2019</w:t>
            </w:r>
            <w:r w:rsidRPr="00BC042B">
              <w:rPr>
                <w:rFonts w:ascii="Arial" w:eastAsia="Batang" w:hAnsi="Arial" w:cs="Arial"/>
                <w:b/>
                <w:sz w:val="20"/>
                <w:szCs w:val="20"/>
                <w14:shadow w14:blurRad="50800" w14:dist="38100" w14:dir="2700000" w14:sx="100000" w14:sy="100000" w14:kx="0" w14:ky="0" w14:algn="tl">
                  <w14:srgbClr w14:val="000000">
                    <w14:alpha w14:val="60000"/>
                  </w14:srgbClr>
                </w14:shadow>
              </w:rPr>
              <w:t>….…</w:t>
            </w:r>
          </w:p>
        </w:tc>
        <w:tc>
          <w:tcPr>
            <w:tcW w:w="567" w:type="dxa"/>
          </w:tcPr>
          <w:p w14:paraId="5F6644B6" w14:textId="77777777"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p>
          <w:p w14:paraId="70A196B4" w14:textId="7166F0A7" w:rsidR="00630363" w:rsidRPr="00BC042B" w:rsidRDefault="00630363" w:rsidP="0063036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30</w:t>
            </w:r>
          </w:p>
        </w:tc>
      </w:tr>
      <w:tr w:rsidR="00630363" w14:paraId="0338F0AC" w14:textId="77777777" w:rsidTr="00630363">
        <w:tc>
          <w:tcPr>
            <w:tcW w:w="1560" w:type="dxa"/>
          </w:tcPr>
          <w:p w14:paraId="0739632D" w14:textId="3B2967CC" w:rsidR="00630363" w:rsidRPr="00BC042B" w:rsidRDefault="00630363" w:rsidP="00E03F93">
            <w:pPr>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Tabela Nr 22</w:t>
            </w:r>
          </w:p>
        </w:tc>
        <w:tc>
          <w:tcPr>
            <w:tcW w:w="6945" w:type="dxa"/>
          </w:tcPr>
          <w:p w14:paraId="3F9E696C" w14:textId="36BAD42E" w:rsidR="00630363" w:rsidRPr="00BC042B" w:rsidRDefault="00630363" w:rsidP="00AE39AB">
            <w:pPr>
              <w:jc w:val="both"/>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Wykaz pomników przyrody na terenie gminy Ełk</w:t>
            </w:r>
            <w:r w:rsidRPr="00BC042B">
              <w:rPr>
                <w:rFonts w:ascii="Arial" w:eastAsia="Batang" w:hAnsi="Arial" w:cs="Arial"/>
                <w:b/>
                <w:sz w:val="20"/>
                <w:szCs w:val="20"/>
                <w14:shadow w14:blurRad="50800" w14:dist="38100" w14:dir="2700000" w14:sx="100000" w14:sy="100000" w14:kx="0" w14:ky="0" w14:algn="tl">
                  <w14:srgbClr w14:val="000000">
                    <w14:alpha w14:val="60000"/>
                  </w14:srgbClr>
                </w14:shadow>
              </w:rPr>
              <w:t>………………………….</w:t>
            </w:r>
          </w:p>
        </w:tc>
        <w:tc>
          <w:tcPr>
            <w:tcW w:w="567" w:type="dxa"/>
          </w:tcPr>
          <w:p w14:paraId="3B3F374A" w14:textId="77068430"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31</w:t>
            </w:r>
          </w:p>
        </w:tc>
      </w:tr>
      <w:tr w:rsidR="00630363" w14:paraId="1DAA2F96" w14:textId="77777777" w:rsidTr="00630363">
        <w:tc>
          <w:tcPr>
            <w:tcW w:w="1560" w:type="dxa"/>
          </w:tcPr>
          <w:p w14:paraId="136A258E" w14:textId="565A0573" w:rsidR="00630363" w:rsidRPr="00BC042B" w:rsidRDefault="00630363" w:rsidP="00E03F93">
            <w:pPr>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lastRenderedPageBreak/>
              <w:t>Tabela Nr 23</w:t>
            </w:r>
          </w:p>
        </w:tc>
        <w:tc>
          <w:tcPr>
            <w:tcW w:w="6945" w:type="dxa"/>
          </w:tcPr>
          <w:p w14:paraId="6A2F76ED" w14:textId="7F0EAFE7" w:rsidR="00630363" w:rsidRPr="00A22AB6" w:rsidRDefault="00630363" w:rsidP="00A22AB6">
            <w:pPr>
              <w:jc w:val="both"/>
              <w:rPr>
                <w:rFonts w:ascii="Arial" w:eastAsia="Arial" w:hAnsi="Arial" w:cs="Arial"/>
                <w:color w:val="000000"/>
                <w:sz w:val="24"/>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Obszary prawnie chronione na terenie gminy Ełk</w:t>
            </w:r>
            <w:r w:rsidRPr="00BC042B">
              <w:rPr>
                <w:rFonts w:ascii="Arial" w:eastAsia="Batang" w:hAnsi="Arial" w:cs="Arial"/>
                <w:b/>
                <w:sz w:val="20"/>
                <w:szCs w:val="20"/>
                <w14:shadow w14:blurRad="50800" w14:dist="38100" w14:dir="2700000" w14:sx="100000" w14:sy="100000" w14:kx="0" w14:ky="0" w14:algn="tl">
                  <w14:srgbClr w14:val="000000">
                    <w14:alpha w14:val="60000"/>
                  </w14:srgbClr>
                </w14:shadow>
              </w:rPr>
              <w:t>…………………………</w:t>
            </w:r>
          </w:p>
        </w:tc>
        <w:tc>
          <w:tcPr>
            <w:tcW w:w="567" w:type="dxa"/>
          </w:tcPr>
          <w:p w14:paraId="39F240BC" w14:textId="789A8464"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32</w:t>
            </w:r>
          </w:p>
        </w:tc>
      </w:tr>
      <w:tr w:rsidR="00630363" w14:paraId="76923697" w14:textId="77777777" w:rsidTr="00630363">
        <w:tc>
          <w:tcPr>
            <w:tcW w:w="1560" w:type="dxa"/>
          </w:tcPr>
          <w:p w14:paraId="656521B0" w14:textId="1217A7CC" w:rsidR="00630363" w:rsidRPr="00BC042B" w:rsidRDefault="00630363" w:rsidP="00E03F93">
            <w:pPr>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Tabela Nr 24</w:t>
            </w:r>
          </w:p>
        </w:tc>
        <w:tc>
          <w:tcPr>
            <w:tcW w:w="6945" w:type="dxa"/>
          </w:tcPr>
          <w:p w14:paraId="73CA416A" w14:textId="5AB3DAC9" w:rsidR="00630363" w:rsidRPr="00BC042B" w:rsidRDefault="00630363" w:rsidP="00A22AB6">
            <w:pPr>
              <w:jc w:val="both"/>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Powierzchnia gruntów leśnych oraz lasów na obszarze gminy Ełk w latach 2016 – 2019</w:t>
            </w:r>
            <w:r w:rsidRPr="00BC042B">
              <w:rPr>
                <w:rFonts w:ascii="Arial" w:eastAsia="Batang" w:hAnsi="Arial" w:cs="Arial"/>
                <w:b/>
                <w:sz w:val="20"/>
                <w:szCs w:val="20"/>
                <w14:shadow w14:blurRad="50800" w14:dist="38100" w14:dir="2700000" w14:sx="100000" w14:sy="100000" w14:kx="0" w14:ky="0" w14:algn="tl">
                  <w14:srgbClr w14:val="000000">
                    <w14:alpha w14:val="60000"/>
                  </w14:srgbClr>
                </w14:shadow>
              </w:rPr>
              <w:t>……………………………………………………………</w:t>
            </w:r>
          </w:p>
        </w:tc>
        <w:tc>
          <w:tcPr>
            <w:tcW w:w="567" w:type="dxa"/>
          </w:tcPr>
          <w:p w14:paraId="300E6B2C" w14:textId="77777777" w:rsidR="00630363" w:rsidRPr="00BC042B" w:rsidRDefault="00630363" w:rsidP="00A22AB6">
            <w:pPr>
              <w:jc w:val="center"/>
              <w:rPr>
                <w:rFonts w:ascii="Batang" w:eastAsia="Batang" w:hAnsi="Batang" w:cs="Arial"/>
                <w:b/>
                <w:sz w:val="20"/>
                <w:szCs w:val="20"/>
                <w14:shadow w14:blurRad="50800" w14:dist="38100" w14:dir="2700000" w14:sx="100000" w14:sy="100000" w14:kx="0" w14:ky="0" w14:algn="tl">
                  <w14:srgbClr w14:val="000000">
                    <w14:alpha w14:val="60000"/>
                  </w14:srgbClr>
                </w14:shadow>
              </w:rPr>
            </w:pPr>
          </w:p>
          <w:p w14:paraId="313C6F9A" w14:textId="5C0E6A3C" w:rsidR="00630363" w:rsidRPr="00BC042B" w:rsidRDefault="00630363" w:rsidP="00A22AB6">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33</w:t>
            </w:r>
          </w:p>
        </w:tc>
      </w:tr>
      <w:tr w:rsidR="00630363" w14:paraId="69E33367" w14:textId="77777777" w:rsidTr="00630363">
        <w:tc>
          <w:tcPr>
            <w:tcW w:w="1560" w:type="dxa"/>
          </w:tcPr>
          <w:p w14:paraId="3258C5B5" w14:textId="093C39E9" w:rsidR="00630363" w:rsidRPr="00BC042B" w:rsidRDefault="00630363" w:rsidP="00E03F93">
            <w:pPr>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Tabela Nr 25</w:t>
            </w:r>
          </w:p>
        </w:tc>
        <w:tc>
          <w:tcPr>
            <w:tcW w:w="6945" w:type="dxa"/>
          </w:tcPr>
          <w:p w14:paraId="12A56D00" w14:textId="78B3B205" w:rsidR="00630363" w:rsidRPr="00BC042B" w:rsidRDefault="00630363" w:rsidP="00A22AB6">
            <w:pPr>
              <w:jc w:val="both"/>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Zadania w zakresie ochrony zasobów przyrodniczych realizowane na terenie gminy Ełk w latach 2018 – 2019</w:t>
            </w:r>
            <w:r w:rsidRPr="00BC042B">
              <w:rPr>
                <w:rFonts w:ascii="Arial" w:eastAsia="Batang" w:hAnsi="Arial" w:cs="Arial"/>
                <w:b/>
                <w:sz w:val="20"/>
                <w:szCs w:val="20"/>
                <w14:shadow w14:blurRad="50800" w14:dist="38100" w14:dir="2700000" w14:sx="100000" w14:sy="100000" w14:kx="0" w14:ky="0" w14:algn="tl">
                  <w14:srgbClr w14:val="000000">
                    <w14:alpha w14:val="60000"/>
                  </w14:srgbClr>
                </w14:shadow>
              </w:rPr>
              <w:t>…………………………………….</w:t>
            </w:r>
          </w:p>
        </w:tc>
        <w:tc>
          <w:tcPr>
            <w:tcW w:w="567" w:type="dxa"/>
          </w:tcPr>
          <w:p w14:paraId="6D5886C8" w14:textId="77777777"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p>
          <w:p w14:paraId="6F534DF9" w14:textId="2180CB46"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34</w:t>
            </w:r>
          </w:p>
        </w:tc>
      </w:tr>
      <w:tr w:rsidR="00630363" w14:paraId="4BE5FD6F" w14:textId="77777777" w:rsidTr="00630363">
        <w:tc>
          <w:tcPr>
            <w:tcW w:w="1560" w:type="dxa"/>
          </w:tcPr>
          <w:p w14:paraId="4BD82466" w14:textId="3F8F3469" w:rsidR="00630363" w:rsidRPr="00BC042B" w:rsidRDefault="00630363" w:rsidP="00E03F93">
            <w:pPr>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Tabela Nr 26</w:t>
            </w:r>
          </w:p>
        </w:tc>
        <w:tc>
          <w:tcPr>
            <w:tcW w:w="6945" w:type="dxa"/>
          </w:tcPr>
          <w:p w14:paraId="3DF948E0" w14:textId="244ECA2F" w:rsidR="00630363" w:rsidRPr="00BC042B" w:rsidRDefault="00630363" w:rsidP="00A22AB6">
            <w:pPr>
              <w:jc w:val="both"/>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Zadania w zakresie ochrony przed zagrożeniem poważnymi awariami realizowane na terenie gminy Ełk w latach 2018 – 2019</w:t>
            </w:r>
            <w:r w:rsidRPr="00BC042B">
              <w:rPr>
                <w:rFonts w:ascii="Arial" w:eastAsia="Batang" w:hAnsi="Arial" w:cs="Arial"/>
                <w:b/>
                <w:sz w:val="20"/>
                <w:szCs w:val="20"/>
                <w14:shadow w14:blurRad="50800" w14:dist="38100" w14:dir="2700000" w14:sx="100000" w14:sy="100000" w14:kx="0" w14:ky="0" w14:algn="tl">
                  <w14:srgbClr w14:val="000000">
                    <w14:alpha w14:val="60000"/>
                  </w14:srgbClr>
                </w14:shadow>
              </w:rPr>
              <w:t>…………………</w:t>
            </w:r>
          </w:p>
        </w:tc>
        <w:tc>
          <w:tcPr>
            <w:tcW w:w="567" w:type="dxa"/>
          </w:tcPr>
          <w:p w14:paraId="43E73347" w14:textId="77777777"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p>
          <w:p w14:paraId="1F6DA1D4" w14:textId="20CF1862"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38</w:t>
            </w:r>
          </w:p>
        </w:tc>
      </w:tr>
      <w:tr w:rsidR="00630363" w14:paraId="2EA46962" w14:textId="77777777" w:rsidTr="00630363">
        <w:tc>
          <w:tcPr>
            <w:tcW w:w="1560" w:type="dxa"/>
          </w:tcPr>
          <w:p w14:paraId="5A3E82CD" w14:textId="7B4D58B5" w:rsidR="00630363" w:rsidRPr="00BC042B" w:rsidRDefault="00630363" w:rsidP="00E03F93">
            <w:pPr>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Tabela Nr 27</w:t>
            </w:r>
          </w:p>
        </w:tc>
        <w:tc>
          <w:tcPr>
            <w:tcW w:w="6945" w:type="dxa"/>
          </w:tcPr>
          <w:p w14:paraId="2B2CDB99" w14:textId="21ED04C6" w:rsidR="00630363" w:rsidRPr="00BC042B" w:rsidRDefault="00630363" w:rsidP="00A22AB6">
            <w:pPr>
              <w:jc w:val="both"/>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Zadania w zakresie edukacji ekologicznej realizowane na terenie gminy Ełk w latach 2018 – 2019</w:t>
            </w:r>
            <w:r w:rsidRPr="00BC042B">
              <w:rPr>
                <w:rFonts w:ascii="Arial" w:eastAsia="Batang" w:hAnsi="Arial" w:cs="Arial"/>
                <w:b/>
                <w:sz w:val="20"/>
                <w:szCs w:val="20"/>
                <w14:shadow w14:blurRad="50800" w14:dist="38100" w14:dir="2700000" w14:sx="100000" w14:sy="100000" w14:kx="0" w14:ky="0" w14:algn="tl">
                  <w14:srgbClr w14:val="000000">
                    <w14:alpha w14:val="60000"/>
                  </w14:srgbClr>
                </w14:shadow>
              </w:rPr>
              <w:t>……………………………………………….</w:t>
            </w:r>
          </w:p>
        </w:tc>
        <w:tc>
          <w:tcPr>
            <w:tcW w:w="567" w:type="dxa"/>
          </w:tcPr>
          <w:p w14:paraId="2072ADF0" w14:textId="77777777"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p>
          <w:p w14:paraId="72F15059" w14:textId="47584598"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39</w:t>
            </w:r>
          </w:p>
        </w:tc>
      </w:tr>
      <w:tr w:rsidR="00630363" w14:paraId="286FA7C4" w14:textId="77777777" w:rsidTr="00630363">
        <w:tc>
          <w:tcPr>
            <w:tcW w:w="1560" w:type="dxa"/>
          </w:tcPr>
          <w:p w14:paraId="1C1DB499" w14:textId="2B032CC4" w:rsidR="00630363" w:rsidRPr="00BC042B" w:rsidRDefault="00630363" w:rsidP="00E03F93">
            <w:pPr>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Tabela Nr 28</w:t>
            </w:r>
          </w:p>
        </w:tc>
        <w:tc>
          <w:tcPr>
            <w:tcW w:w="6945" w:type="dxa"/>
          </w:tcPr>
          <w:p w14:paraId="3AA609C7" w14:textId="52FE7B9A" w:rsidR="00630363" w:rsidRPr="00BC042B" w:rsidRDefault="00630363" w:rsidP="00630363">
            <w:pPr>
              <w:pBdr>
                <w:top w:val="nil"/>
                <w:left w:val="nil"/>
                <w:bottom w:val="nil"/>
                <w:right w:val="nil"/>
                <w:between w:val="nil"/>
              </w:pBdr>
              <w:jc w:val="both"/>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Wykaz działań edukacyjnych realizowanych przez poszczególne szkoły z terenu gminy Ełk w latach 2018 – 2019</w:t>
            </w:r>
            <w:r w:rsidRPr="00BC042B">
              <w:rPr>
                <w:rFonts w:ascii="Arial" w:eastAsia="Batang" w:hAnsi="Arial" w:cs="Arial"/>
                <w:b/>
                <w:sz w:val="20"/>
                <w:szCs w:val="20"/>
                <w14:shadow w14:blurRad="50800" w14:dist="38100" w14:dir="2700000" w14:sx="100000" w14:sy="100000" w14:kx="0" w14:ky="0" w14:algn="tl">
                  <w14:srgbClr w14:val="000000">
                    <w14:alpha w14:val="60000"/>
                  </w14:srgbClr>
                </w14:shadow>
              </w:rPr>
              <w:t>…………………………..</w:t>
            </w:r>
          </w:p>
        </w:tc>
        <w:tc>
          <w:tcPr>
            <w:tcW w:w="567" w:type="dxa"/>
          </w:tcPr>
          <w:p w14:paraId="0793D8C4" w14:textId="77777777"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p>
          <w:p w14:paraId="0ED1F9FA" w14:textId="4754497B"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40</w:t>
            </w:r>
          </w:p>
        </w:tc>
      </w:tr>
      <w:tr w:rsidR="00630363" w14:paraId="0E12131E" w14:textId="77777777" w:rsidTr="00630363">
        <w:tc>
          <w:tcPr>
            <w:tcW w:w="1560" w:type="dxa"/>
          </w:tcPr>
          <w:p w14:paraId="4C390DA3" w14:textId="681121E8" w:rsidR="00630363" w:rsidRPr="00BC042B" w:rsidRDefault="00630363" w:rsidP="00E03F93">
            <w:pPr>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Tabela Nr 29</w:t>
            </w:r>
          </w:p>
        </w:tc>
        <w:tc>
          <w:tcPr>
            <w:tcW w:w="6945" w:type="dxa"/>
          </w:tcPr>
          <w:p w14:paraId="43CCFC75" w14:textId="4A66AA38" w:rsidR="00630363" w:rsidRPr="00BC042B" w:rsidRDefault="00630363" w:rsidP="00240992">
            <w:pPr>
              <w:jc w:val="both"/>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Osiągnięte wskaźniki wykonania celów i zadań określonych w Programie ochrony środowiska dla Gminy Ełk</w:t>
            </w:r>
            <w:r w:rsidRPr="00BC042B">
              <w:rPr>
                <w:rFonts w:ascii="Arial" w:eastAsia="Batang" w:hAnsi="Arial" w:cs="Arial"/>
                <w:b/>
                <w:sz w:val="20"/>
                <w:szCs w:val="20"/>
                <w14:shadow w14:blurRad="50800" w14:dist="38100" w14:dir="2700000" w14:sx="100000" w14:sy="100000" w14:kx="0" w14:ky="0" w14:algn="tl">
                  <w14:srgbClr w14:val="000000">
                    <w14:alpha w14:val="60000"/>
                  </w14:srgbClr>
                </w14:shadow>
              </w:rPr>
              <w:t>………………………….</w:t>
            </w:r>
          </w:p>
        </w:tc>
        <w:tc>
          <w:tcPr>
            <w:tcW w:w="567" w:type="dxa"/>
          </w:tcPr>
          <w:p w14:paraId="211471BA" w14:textId="77777777"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p>
          <w:p w14:paraId="29FDF0F8" w14:textId="616955FB"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45</w:t>
            </w:r>
          </w:p>
        </w:tc>
      </w:tr>
      <w:tr w:rsidR="00630363" w14:paraId="356FED1E" w14:textId="77777777" w:rsidTr="00630363">
        <w:tc>
          <w:tcPr>
            <w:tcW w:w="1560" w:type="dxa"/>
          </w:tcPr>
          <w:p w14:paraId="097426DC" w14:textId="70F12E68" w:rsidR="00630363" w:rsidRPr="00BC042B" w:rsidRDefault="00630363" w:rsidP="00E03F93">
            <w:pPr>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Tabela Nr 30</w:t>
            </w:r>
          </w:p>
        </w:tc>
        <w:tc>
          <w:tcPr>
            <w:tcW w:w="6945" w:type="dxa"/>
          </w:tcPr>
          <w:p w14:paraId="48037B58" w14:textId="1CF100A4" w:rsidR="00630363" w:rsidRPr="00BC042B" w:rsidRDefault="00630363" w:rsidP="00240992">
            <w:pPr>
              <w:autoSpaceDE w:val="0"/>
              <w:autoSpaceDN w:val="0"/>
              <w:adjustRightInd w:val="0"/>
              <w:jc w:val="both"/>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Wydatki budżetu Gminy Ełk na gospodarkę komunalną i ochronę środowiska w latach 2018 – 2019</w:t>
            </w:r>
            <w:r w:rsidRPr="00BC042B">
              <w:rPr>
                <w:rFonts w:ascii="Arial" w:eastAsia="Batang" w:hAnsi="Arial" w:cs="Arial"/>
                <w:b/>
                <w:sz w:val="20"/>
                <w:szCs w:val="20"/>
                <w14:shadow w14:blurRad="50800" w14:dist="38100" w14:dir="2700000" w14:sx="100000" w14:sy="100000" w14:kx="0" w14:ky="0" w14:algn="tl">
                  <w14:srgbClr w14:val="000000">
                    <w14:alpha w14:val="60000"/>
                  </w14:srgbClr>
                </w14:shadow>
              </w:rPr>
              <w:t>……………………………………………..</w:t>
            </w:r>
          </w:p>
        </w:tc>
        <w:tc>
          <w:tcPr>
            <w:tcW w:w="567" w:type="dxa"/>
          </w:tcPr>
          <w:p w14:paraId="63A2DC4E" w14:textId="77777777" w:rsidR="00630363" w:rsidRPr="00BC042B" w:rsidRDefault="00630363" w:rsidP="00240992">
            <w:pPr>
              <w:jc w:val="center"/>
              <w:rPr>
                <w:rFonts w:ascii="Batang" w:eastAsia="Batang" w:hAnsi="Batang" w:cs="Arial"/>
                <w:b/>
                <w:sz w:val="20"/>
                <w:szCs w:val="20"/>
                <w14:shadow w14:blurRad="50800" w14:dist="38100" w14:dir="2700000" w14:sx="100000" w14:sy="100000" w14:kx="0" w14:ky="0" w14:algn="tl">
                  <w14:srgbClr w14:val="000000">
                    <w14:alpha w14:val="60000"/>
                  </w14:srgbClr>
                </w14:shadow>
              </w:rPr>
            </w:pPr>
          </w:p>
          <w:p w14:paraId="489FCC5D" w14:textId="4AE58EC4"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48</w:t>
            </w:r>
          </w:p>
        </w:tc>
      </w:tr>
      <w:tr w:rsidR="00630363" w14:paraId="674CC038" w14:textId="77777777" w:rsidTr="00630363">
        <w:tc>
          <w:tcPr>
            <w:tcW w:w="1560" w:type="dxa"/>
          </w:tcPr>
          <w:p w14:paraId="2F7686EF" w14:textId="4CD80423" w:rsidR="00630363" w:rsidRPr="00BC042B" w:rsidRDefault="00630363" w:rsidP="00E03F93">
            <w:pPr>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Tabela Nr 31</w:t>
            </w:r>
          </w:p>
        </w:tc>
        <w:tc>
          <w:tcPr>
            <w:tcW w:w="6945" w:type="dxa"/>
          </w:tcPr>
          <w:p w14:paraId="712354B0" w14:textId="3EE78B2D" w:rsidR="00630363" w:rsidRPr="00BC042B" w:rsidRDefault="00630363" w:rsidP="00240992">
            <w:pPr>
              <w:autoSpaceDE w:val="0"/>
              <w:autoSpaceDN w:val="0"/>
              <w:adjustRightInd w:val="0"/>
              <w:jc w:val="both"/>
              <w:rPr>
                <w:rFonts w:ascii="Arial" w:eastAsia="Batang" w:hAnsi="Arial"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Zadania inwestycyjne Gminy Ełk oraz koszty i źródła ich finansowania realizowane w latach 2018 – 2019</w:t>
            </w:r>
            <w:r w:rsidRPr="00BC042B">
              <w:rPr>
                <w:rFonts w:ascii="Arial" w:eastAsia="Batang" w:hAnsi="Arial" w:cs="Arial"/>
                <w:b/>
                <w:sz w:val="20"/>
                <w:szCs w:val="20"/>
                <w14:shadow w14:blurRad="50800" w14:dist="38100" w14:dir="2700000" w14:sx="100000" w14:sy="100000" w14:kx="0" w14:ky="0" w14:algn="tl">
                  <w14:srgbClr w14:val="000000">
                    <w14:alpha w14:val="60000"/>
                  </w14:srgbClr>
                </w14:shadow>
              </w:rPr>
              <w:t>…………………………………………….</w:t>
            </w:r>
          </w:p>
        </w:tc>
        <w:tc>
          <w:tcPr>
            <w:tcW w:w="567" w:type="dxa"/>
          </w:tcPr>
          <w:p w14:paraId="35DAEA75" w14:textId="77777777"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p>
          <w:p w14:paraId="7374EA48" w14:textId="79EA8AC7" w:rsidR="00630363" w:rsidRPr="00BC042B" w:rsidRDefault="00630363" w:rsidP="00E03F93">
            <w:pPr>
              <w:jc w:val="right"/>
              <w:rPr>
                <w:rFonts w:ascii="Batang" w:eastAsia="Batang" w:hAnsi="Batang"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48</w:t>
            </w:r>
          </w:p>
        </w:tc>
      </w:tr>
      <w:tr w:rsidR="00630363" w14:paraId="53275446" w14:textId="77777777" w:rsidTr="00630363">
        <w:tc>
          <w:tcPr>
            <w:tcW w:w="8505" w:type="dxa"/>
            <w:gridSpan w:val="2"/>
          </w:tcPr>
          <w:p w14:paraId="3B1E0415" w14:textId="77777777" w:rsidR="00630363" w:rsidRPr="00BC042B" w:rsidRDefault="00630363" w:rsidP="00240992">
            <w:pPr>
              <w:spacing w:before="240" w:line="360" w:lineRule="auto"/>
              <w:rPr>
                <w:rFonts w:ascii="Batang" w:eastAsia="Batang" w:hAnsi="Batang" w:cs="Arial"/>
                <w:b/>
                <w:color w:val="0C9A73" w:themeColor="accent4" w:themeShade="BF"/>
                <w:sz w:val="8"/>
                <w:szCs w:val="8"/>
                <w14:shadow w14:blurRad="50800" w14:dist="38100" w14:dir="2700000" w14:sx="100000" w14:sy="100000" w14:kx="0" w14:ky="0" w14:algn="tl">
                  <w14:srgbClr w14:val="000000">
                    <w14:alpha w14:val="60000"/>
                  </w14:srgbClr>
                </w14:shadow>
              </w:rPr>
            </w:pPr>
          </w:p>
          <w:p w14:paraId="113FAAB8" w14:textId="0C628892" w:rsidR="00630363" w:rsidRPr="00BC042B" w:rsidRDefault="00630363" w:rsidP="00240992">
            <w:pPr>
              <w:spacing w:before="240" w:line="360" w:lineRule="auto"/>
              <w:rPr>
                <w:rFonts w:ascii="Arial" w:eastAsia="Batang" w:hAnsi="Arial" w:cs="Arial"/>
                <w:b/>
                <w:color w:val="0C9A73" w:themeColor="accent4" w:themeShade="BF"/>
                <w:szCs w:val="24"/>
                <w14:shadow w14:blurRad="50800" w14:dist="38100" w14:dir="2700000" w14:sx="100000" w14:sy="100000" w14:kx="0" w14:ky="0" w14:algn="tl">
                  <w14:srgbClr w14:val="000000">
                    <w14:alpha w14:val="60000"/>
                  </w14:srgbClr>
                </w14:shadow>
              </w:rPr>
            </w:pPr>
            <w:r w:rsidRPr="00BC042B">
              <w:rPr>
                <w:rFonts w:ascii="Batang" w:eastAsia="Batang" w:hAnsi="Batang" w:cs="Arial"/>
                <w:b/>
                <w:color w:val="0C9A73" w:themeColor="accent4" w:themeShade="BF"/>
                <w:sz w:val="40"/>
                <w:szCs w:val="40"/>
                <w14:shadow w14:blurRad="50800" w14:dist="38100" w14:dir="2700000" w14:sx="100000" w14:sy="100000" w14:kx="0" w14:ky="0" w14:algn="tl">
                  <w14:srgbClr w14:val="000000">
                    <w14:alpha w14:val="60000"/>
                  </w14:srgbClr>
                </w14:shadow>
              </w:rPr>
              <w:t>SPIS RYCIN</w:t>
            </w:r>
          </w:p>
        </w:tc>
        <w:tc>
          <w:tcPr>
            <w:tcW w:w="567" w:type="dxa"/>
          </w:tcPr>
          <w:p w14:paraId="5284FE94" w14:textId="2A0F72C7" w:rsidR="00630363" w:rsidRPr="00BC042B" w:rsidRDefault="00630363" w:rsidP="007164E8">
            <w:pPr>
              <w:jc w:val="right"/>
              <w:rPr>
                <w:rFonts w:ascii="Batang" w:eastAsia="Batang" w:hAnsi="Batang" w:cs="Arial"/>
                <w:b/>
                <w:sz w:val="24"/>
                <w:szCs w:val="24"/>
                <w14:shadow w14:blurRad="50800" w14:dist="38100" w14:dir="2700000" w14:sx="100000" w14:sy="100000" w14:kx="0" w14:ky="0" w14:algn="tl">
                  <w14:srgbClr w14:val="000000">
                    <w14:alpha w14:val="60000"/>
                  </w14:srgbClr>
                </w14:shadow>
              </w:rPr>
            </w:pPr>
          </w:p>
        </w:tc>
      </w:tr>
      <w:tr w:rsidR="00630363" w14:paraId="494E08FA" w14:textId="77777777" w:rsidTr="00630363">
        <w:tc>
          <w:tcPr>
            <w:tcW w:w="1560" w:type="dxa"/>
          </w:tcPr>
          <w:p w14:paraId="3D1F41AE" w14:textId="77FDCF40" w:rsidR="00630363" w:rsidRPr="00BC042B" w:rsidRDefault="00630363" w:rsidP="007164E8">
            <w:pPr>
              <w:rPr>
                <w:rFonts w:ascii="Batang" w:eastAsia="Batang" w:hAnsi="Batang" w:cs="Arial"/>
                <w:b/>
                <w:sz w:val="24"/>
                <w:szCs w:val="24"/>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Rycina Nr 1</w:t>
            </w:r>
          </w:p>
        </w:tc>
        <w:tc>
          <w:tcPr>
            <w:tcW w:w="6945" w:type="dxa"/>
          </w:tcPr>
          <w:p w14:paraId="07A271BD" w14:textId="017B4A77" w:rsidR="00630363" w:rsidRPr="00BC042B" w:rsidRDefault="00630363" w:rsidP="007164E8">
            <w:pPr>
              <w:rPr>
                <w:rFonts w:ascii="Arial" w:eastAsia="Batang" w:hAnsi="Arial" w:cs="Arial"/>
                <w:b/>
                <w:sz w:val="20"/>
                <w:szCs w:val="20"/>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Położenie gminy Ełk na tle powiatu ełckiego</w:t>
            </w:r>
            <w:r w:rsidRPr="00BC042B">
              <w:rPr>
                <w:rFonts w:ascii="Arial" w:eastAsia="Batang" w:hAnsi="Arial" w:cs="Arial"/>
                <w:b/>
                <w:sz w:val="20"/>
                <w:szCs w:val="20"/>
                <w14:shadow w14:blurRad="50800" w14:dist="38100" w14:dir="2700000" w14:sx="100000" w14:sy="100000" w14:kx="0" w14:ky="0" w14:algn="tl">
                  <w14:srgbClr w14:val="000000">
                    <w14:alpha w14:val="60000"/>
                  </w14:srgbClr>
                </w14:shadow>
              </w:rPr>
              <w:t>……………………………….</w:t>
            </w:r>
          </w:p>
        </w:tc>
        <w:tc>
          <w:tcPr>
            <w:tcW w:w="567" w:type="dxa"/>
          </w:tcPr>
          <w:p w14:paraId="7DF208F1" w14:textId="6BC97160" w:rsidR="00630363" w:rsidRPr="00BC042B" w:rsidRDefault="00630363" w:rsidP="007164E8">
            <w:pPr>
              <w:jc w:val="right"/>
              <w:rPr>
                <w:rFonts w:ascii="Batang" w:eastAsia="Batang" w:hAnsi="Batang" w:cs="Arial"/>
                <w:b/>
                <w:sz w:val="24"/>
                <w:szCs w:val="24"/>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4"/>
                <w14:shadow w14:blurRad="50800" w14:dist="38100" w14:dir="2700000" w14:sx="100000" w14:sy="100000" w14:kx="0" w14:ky="0" w14:algn="tl">
                  <w14:srgbClr w14:val="000000">
                    <w14:alpha w14:val="60000"/>
                  </w14:srgbClr>
                </w14:shadow>
              </w:rPr>
              <w:t>3</w:t>
            </w:r>
          </w:p>
        </w:tc>
      </w:tr>
      <w:tr w:rsidR="00630363" w14:paraId="2A6EE715" w14:textId="77777777" w:rsidTr="00630363">
        <w:tc>
          <w:tcPr>
            <w:tcW w:w="8505" w:type="dxa"/>
            <w:gridSpan w:val="2"/>
          </w:tcPr>
          <w:p w14:paraId="60110B78" w14:textId="77777777" w:rsidR="00630363" w:rsidRPr="00BC042B" w:rsidRDefault="00630363" w:rsidP="00240992">
            <w:pPr>
              <w:spacing w:before="240" w:line="360" w:lineRule="auto"/>
              <w:rPr>
                <w:rFonts w:ascii="Batang" w:eastAsia="Batang" w:hAnsi="Batang" w:cs="Arial"/>
                <w:b/>
                <w:color w:val="0C9A73" w:themeColor="accent4" w:themeShade="BF"/>
                <w:sz w:val="8"/>
                <w:szCs w:val="8"/>
                <w14:shadow w14:blurRad="50800" w14:dist="38100" w14:dir="2700000" w14:sx="100000" w14:sy="100000" w14:kx="0" w14:ky="0" w14:algn="tl">
                  <w14:srgbClr w14:val="000000">
                    <w14:alpha w14:val="60000"/>
                  </w14:srgbClr>
                </w14:shadow>
              </w:rPr>
            </w:pPr>
          </w:p>
          <w:p w14:paraId="681BBAD7" w14:textId="098F7891" w:rsidR="00630363" w:rsidRPr="00BC042B" w:rsidRDefault="00630363" w:rsidP="00240992">
            <w:pPr>
              <w:spacing w:before="240" w:line="360" w:lineRule="auto"/>
              <w:rPr>
                <w:rFonts w:ascii="Arial" w:eastAsia="Batang" w:hAnsi="Arial" w:cs="Arial"/>
                <w:b/>
                <w:color w:val="0C9A73" w:themeColor="accent4" w:themeShade="BF"/>
                <w:sz w:val="24"/>
                <w:szCs w:val="24"/>
                <w14:shadow w14:blurRad="50800" w14:dist="38100" w14:dir="2700000" w14:sx="100000" w14:sy="100000" w14:kx="0" w14:ky="0" w14:algn="tl">
                  <w14:srgbClr w14:val="000000">
                    <w14:alpha w14:val="60000"/>
                  </w14:srgbClr>
                </w14:shadow>
              </w:rPr>
            </w:pPr>
            <w:r w:rsidRPr="00BC042B">
              <w:rPr>
                <w:rFonts w:ascii="Batang" w:eastAsia="Batang" w:hAnsi="Batang" w:cs="Arial"/>
                <w:b/>
                <w:color w:val="0C9A73" w:themeColor="accent4" w:themeShade="BF"/>
                <w:sz w:val="40"/>
                <w:szCs w:val="40"/>
                <w14:shadow w14:blurRad="50800" w14:dist="38100" w14:dir="2700000" w14:sx="100000" w14:sy="100000" w14:kx="0" w14:ky="0" w14:algn="tl">
                  <w14:srgbClr w14:val="000000">
                    <w14:alpha w14:val="60000"/>
                  </w14:srgbClr>
                </w14:shadow>
              </w:rPr>
              <w:t>SPIS WYKRESÓW</w:t>
            </w:r>
          </w:p>
        </w:tc>
        <w:tc>
          <w:tcPr>
            <w:tcW w:w="567" w:type="dxa"/>
          </w:tcPr>
          <w:p w14:paraId="0ADBB9AD" w14:textId="2DB2FC5C" w:rsidR="00630363" w:rsidRPr="00BC042B" w:rsidRDefault="00630363" w:rsidP="007164E8">
            <w:pPr>
              <w:jc w:val="right"/>
              <w:rPr>
                <w:rFonts w:ascii="Batang" w:eastAsia="Batang" w:hAnsi="Batang" w:cs="Arial"/>
                <w:b/>
                <w:sz w:val="24"/>
                <w:szCs w:val="24"/>
                <w14:shadow w14:blurRad="50800" w14:dist="38100" w14:dir="2700000" w14:sx="100000" w14:sy="100000" w14:kx="0" w14:ky="0" w14:algn="tl">
                  <w14:srgbClr w14:val="000000">
                    <w14:alpha w14:val="60000"/>
                  </w14:srgbClr>
                </w14:shadow>
              </w:rPr>
            </w:pPr>
          </w:p>
        </w:tc>
      </w:tr>
      <w:tr w:rsidR="00630363" w14:paraId="1B71FEA8" w14:textId="77777777" w:rsidTr="00630363">
        <w:tc>
          <w:tcPr>
            <w:tcW w:w="1560" w:type="dxa"/>
          </w:tcPr>
          <w:p w14:paraId="1393E6E9" w14:textId="16889F19" w:rsidR="00630363" w:rsidRPr="00BC042B" w:rsidRDefault="00630363" w:rsidP="007164E8">
            <w:pPr>
              <w:rPr>
                <w:rFonts w:ascii="Arial" w:eastAsia="Batang" w:hAnsi="Arial" w:cs="Arial"/>
                <w:b/>
                <w:sz w:val="24"/>
                <w:szCs w:val="24"/>
                <w14:shadow w14:blurRad="50800" w14:dist="38100" w14:dir="2700000" w14:sx="100000" w14:sy="100000" w14:kx="0" w14:ky="0" w14:algn="tl">
                  <w14:srgbClr w14:val="000000">
                    <w14:alpha w14:val="60000"/>
                  </w14:srgbClr>
                </w14:shadow>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Wykres Nr 1</w:t>
            </w:r>
          </w:p>
        </w:tc>
        <w:tc>
          <w:tcPr>
            <w:tcW w:w="6945" w:type="dxa"/>
          </w:tcPr>
          <w:p w14:paraId="59755A21" w14:textId="7F6021A3" w:rsidR="00630363" w:rsidRPr="00E16135" w:rsidRDefault="00630363" w:rsidP="00E16135">
            <w:pPr>
              <w:jc w:val="both"/>
              <w:rPr>
                <w:rFonts w:ascii="Arial" w:hAnsi="Arial" w:cs="Arial"/>
                <w:sz w:val="24"/>
                <w:szCs w:val="24"/>
              </w:rPr>
            </w:pPr>
            <w:r w:rsidRPr="00BC042B">
              <w:rPr>
                <w:rFonts w:ascii="Batang" w:eastAsia="Batang" w:hAnsi="Batang" w:cs="Arial"/>
                <w:b/>
                <w:sz w:val="20"/>
                <w:szCs w:val="20"/>
                <w14:shadow w14:blurRad="50800" w14:dist="38100" w14:dir="2700000" w14:sx="100000" w14:sy="100000" w14:kx="0" w14:ky="0" w14:algn="tl">
                  <w14:srgbClr w14:val="000000">
                    <w14:alpha w14:val="60000"/>
                  </w14:srgbClr>
                </w14:shadow>
              </w:rPr>
              <w:t>Liczba zarejestrowanych podmiotów gospodarczych na terenie gminy Ełk w latach 2016 – 2019</w:t>
            </w:r>
            <w:r w:rsidRPr="00BC042B">
              <w:rPr>
                <w:rFonts w:ascii="Arial" w:eastAsia="Batang" w:hAnsi="Arial" w:cs="Arial"/>
                <w:b/>
                <w:sz w:val="20"/>
                <w:szCs w:val="20"/>
                <w14:shadow w14:blurRad="50800" w14:dist="38100" w14:dir="2700000" w14:sx="100000" w14:sy="100000" w14:kx="0" w14:ky="0" w14:algn="tl">
                  <w14:srgbClr w14:val="000000">
                    <w14:alpha w14:val="60000"/>
                  </w14:srgbClr>
                </w14:shadow>
              </w:rPr>
              <w:t xml:space="preserve">………………………………………………………. </w:t>
            </w:r>
          </w:p>
        </w:tc>
        <w:tc>
          <w:tcPr>
            <w:tcW w:w="567" w:type="dxa"/>
          </w:tcPr>
          <w:p w14:paraId="22C4FD30" w14:textId="77777777" w:rsidR="00630363" w:rsidRPr="00BC042B" w:rsidRDefault="00630363" w:rsidP="007164E8">
            <w:pPr>
              <w:rPr>
                <w:rFonts w:ascii="Batang" w:eastAsia="Batang" w:hAnsi="Batang" w:cs="Arial"/>
                <w:b/>
                <w:sz w:val="20"/>
                <w14:shadow w14:blurRad="50800" w14:dist="38100" w14:dir="2700000" w14:sx="100000" w14:sy="100000" w14:kx="0" w14:ky="0" w14:algn="tl">
                  <w14:srgbClr w14:val="000000">
                    <w14:alpha w14:val="60000"/>
                  </w14:srgbClr>
                </w14:shadow>
              </w:rPr>
            </w:pPr>
          </w:p>
          <w:p w14:paraId="060F7E6E" w14:textId="7A31E5BD" w:rsidR="00630363" w:rsidRPr="00BC042B" w:rsidRDefault="00630363" w:rsidP="00E16135">
            <w:pPr>
              <w:jc w:val="right"/>
              <w:rPr>
                <w:rFonts w:ascii="Batang" w:eastAsia="Batang" w:hAnsi="Batang" w:cs="Arial"/>
                <w:b/>
                <w:szCs w:val="24"/>
                <w14:shadow w14:blurRad="50800" w14:dist="38100" w14:dir="2700000" w14:sx="100000" w14:sy="100000" w14:kx="0" w14:ky="0" w14:algn="tl">
                  <w14:srgbClr w14:val="000000">
                    <w14:alpha w14:val="60000"/>
                  </w14:srgbClr>
                </w14:shadow>
              </w:rPr>
            </w:pPr>
            <w:r w:rsidRPr="00BC042B">
              <w:rPr>
                <w:rFonts w:ascii="Batang" w:eastAsia="Batang" w:hAnsi="Batang" w:cs="Arial"/>
                <w:b/>
                <w:sz w:val="24"/>
                <w:szCs w:val="28"/>
                <w14:shadow w14:blurRad="50800" w14:dist="38100" w14:dir="2700000" w14:sx="100000" w14:sy="100000" w14:kx="0" w14:ky="0" w14:algn="tl">
                  <w14:srgbClr w14:val="000000">
                    <w14:alpha w14:val="60000"/>
                  </w14:srgbClr>
                </w14:shadow>
              </w:rPr>
              <w:t>4</w:t>
            </w:r>
          </w:p>
        </w:tc>
      </w:tr>
    </w:tbl>
    <w:p w14:paraId="7F432B73" w14:textId="77777777" w:rsidR="00E03F93" w:rsidRPr="00BC042B" w:rsidRDefault="00E03F93" w:rsidP="00E03F93">
      <w:pPr>
        <w:spacing w:after="0" w:line="240" w:lineRule="auto"/>
        <w:rPr>
          <w:rFonts w:ascii="Batang" w:eastAsia="Batang" w:hAnsi="Batang" w:cs="Arial"/>
          <w:b/>
          <w:szCs w:val="24"/>
          <w14:shadow w14:blurRad="50800" w14:dist="38100" w14:dir="2700000" w14:sx="100000" w14:sy="100000" w14:kx="0" w14:ky="0" w14:algn="tl">
            <w14:srgbClr w14:val="000000">
              <w14:alpha w14:val="60000"/>
            </w14:srgbClr>
          </w14:shadow>
        </w:rPr>
      </w:pPr>
    </w:p>
    <w:p w14:paraId="4EE6D25D" w14:textId="77777777" w:rsidR="00E03F93" w:rsidRPr="00BC042B" w:rsidRDefault="00E03F93" w:rsidP="00E03F93">
      <w:pPr>
        <w:pStyle w:val="Akapitzlist"/>
        <w:ind w:left="851"/>
        <w:rPr>
          <w:rFonts w:ascii="Batang" w:eastAsia="Batang" w:hAnsi="Batang" w:cs="Arial"/>
          <w:b/>
          <w:sz w:val="24"/>
          <w:szCs w:val="28"/>
          <w14:shadow w14:blurRad="50800" w14:dist="38100" w14:dir="2700000" w14:sx="100000" w14:sy="100000" w14:kx="0" w14:ky="0" w14:algn="tl">
            <w14:srgbClr w14:val="000000">
              <w14:alpha w14:val="60000"/>
            </w14:srgbClr>
          </w14:shadow>
        </w:rPr>
      </w:pPr>
    </w:p>
    <w:p w14:paraId="28126C82" w14:textId="77777777" w:rsidR="00E03F93" w:rsidRDefault="00E03F93" w:rsidP="00F71480">
      <w:pPr>
        <w:spacing w:after="0"/>
        <w:jc w:val="both"/>
        <w:rPr>
          <w:rFonts w:ascii="Arial" w:eastAsia="Arial" w:hAnsi="Arial" w:cs="Arial"/>
          <w:sz w:val="24"/>
        </w:rPr>
      </w:pPr>
    </w:p>
    <w:p w14:paraId="0BAF5CB4" w14:textId="36A47567" w:rsidR="001070E0" w:rsidRDefault="001070E0" w:rsidP="00F71480">
      <w:pPr>
        <w:spacing w:after="0"/>
        <w:jc w:val="both"/>
        <w:rPr>
          <w:rFonts w:ascii="Arial" w:eastAsia="Arial" w:hAnsi="Arial" w:cs="Arial"/>
          <w:sz w:val="24"/>
        </w:rPr>
      </w:pPr>
    </w:p>
    <w:p w14:paraId="5E38BF64" w14:textId="42134A67" w:rsidR="00240992" w:rsidRDefault="00240992" w:rsidP="00F71480">
      <w:pPr>
        <w:spacing w:after="0"/>
        <w:jc w:val="both"/>
        <w:rPr>
          <w:rFonts w:ascii="Arial" w:eastAsia="Arial" w:hAnsi="Arial" w:cs="Arial"/>
          <w:sz w:val="24"/>
        </w:rPr>
      </w:pPr>
    </w:p>
    <w:p w14:paraId="791A1A8B" w14:textId="7979517C" w:rsidR="00240992" w:rsidRDefault="00240992" w:rsidP="00F71480">
      <w:pPr>
        <w:spacing w:after="0"/>
        <w:jc w:val="both"/>
        <w:rPr>
          <w:rFonts w:ascii="Arial" w:eastAsia="Arial" w:hAnsi="Arial" w:cs="Arial"/>
          <w:sz w:val="24"/>
        </w:rPr>
      </w:pPr>
    </w:p>
    <w:p w14:paraId="3E380027" w14:textId="056AA69F" w:rsidR="00240992" w:rsidRDefault="00240992" w:rsidP="00F71480">
      <w:pPr>
        <w:spacing w:after="0"/>
        <w:jc w:val="both"/>
        <w:rPr>
          <w:rFonts w:ascii="Arial" w:eastAsia="Arial" w:hAnsi="Arial" w:cs="Arial"/>
          <w:sz w:val="24"/>
        </w:rPr>
      </w:pPr>
    </w:p>
    <w:p w14:paraId="6786DC0E" w14:textId="3BB4EB10" w:rsidR="00240992" w:rsidRPr="00630363" w:rsidRDefault="00240992" w:rsidP="00F71480">
      <w:pPr>
        <w:spacing w:after="0"/>
        <w:jc w:val="both"/>
        <w:rPr>
          <w:rFonts w:ascii="Arial" w:eastAsia="Arial" w:hAnsi="Arial" w:cs="Arial"/>
          <w:sz w:val="24"/>
        </w:rPr>
      </w:pPr>
    </w:p>
    <w:p w14:paraId="26AAA6D2" w14:textId="7BCE903D" w:rsidR="00240992" w:rsidRDefault="00240992" w:rsidP="00F71480">
      <w:pPr>
        <w:spacing w:after="0"/>
        <w:jc w:val="both"/>
        <w:rPr>
          <w:rFonts w:ascii="Arial" w:eastAsia="Arial" w:hAnsi="Arial" w:cs="Arial"/>
          <w:sz w:val="24"/>
        </w:rPr>
      </w:pPr>
    </w:p>
    <w:p w14:paraId="3E807F14" w14:textId="08F1EEA9" w:rsidR="00240992" w:rsidRDefault="00240992" w:rsidP="00F71480">
      <w:pPr>
        <w:spacing w:after="0"/>
        <w:jc w:val="both"/>
        <w:rPr>
          <w:rFonts w:ascii="Arial" w:eastAsia="Arial" w:hAnsi="Arial" w:cs="Arial"/>
          <w:sz w:val="24"/>
        </w:rPr>
      </w:pPr>
    </w:p>
    <w:p w14:paraId="445D8ABB" w14:textId="53A010C2" w:rsidR="00630363" w:rsidRDefault="00630363" w:rsidP="00F71480">
      <w:pPr>
        <w:spacing w:after="0"/>
        <w:jc w:val="both"/>
        <w:rPr>
          <w:rFonts w:ascii="Arial" w:eastAsia="Arial" w:hAnsi="Arial" w:cs="Arial"/>
          <w:sz w:val="24"/>
        </w:rPr>
      </w:pPr>
    </w:p>
    <w:p w14:paraId="3EAFC0BD" w14:textId="7781D977" w:rsidR="00630363" w:rsidRDefault="00630363" w:rsidP="00F71480">
      <w:pPr>
        <w:spacing w:after="0"/>
        <w:jc w:val="both"/>
        <w:rPr>
          <w:rFonts w:ascii="Arial" w:eastAsia="Arial" w:hAnsi="Arial" w:cs="Arial"/>
          <w:sz w:val="24"/>
        </w:rPr>
      </w:pPr>
    </w:p>
    <w:p w14:paraId="4B809D05" w14:textId="2014AD26" w:rsidR="00630363" w:rsidRDefault="00630363" w:rsidP="00F71480">
      <w:pPr>
        <w:spacing w:after="0"/>
        <w:jc w:val="both"/>
        <w:rPr>
          <w:rFonts w:ascii="Arial" w:eastAsia="Arial" w:hAnsi="Arial" w:cs="Arial"/>
          <w:sz w:val="24"/>
        </w:rPr>
      </w:pPr>
    </w:p>
    <w:p w14:paraId="54434699" w14:textId="33F83379" w:rsidR="00630363" w:rsidRDefault="00630363" w:rsidP="00F71480">
      <w:pPr>
        <w:spacing w:after="0"/>
        <w:jc w:val="both"/>
        <w:rPr>
          <w:rFonts w:ascii="Arial" w:eastAsia="Arial" w:hAnsi="Arial" w:cs="Arial"/>
          <w:sz w:val="24"/>
        </w:rPr>
      </w:pPr>
    </w:p>
    <w:p w14:paraId="53DB8545" w14:textId="27947984" w:rsidR="00630363" w:rsidRDefault="00630363" w:rsidP="00F71480">
      <w:pPr>
        <w:spacing w:after="0"/>
        <w:jc w:val="both"/>
        <w:rPr>
          <w:rFonts w:ascii="Arial" w:eastAsia="Arial" w:hAnsi="Arial" w:cs="Arial"/>
          <w:sz w:val="24"/>
        </w:rPr>
      </w:pPr>
    </w:p>
    <w:p w14:paraId="06068171" w14:textId="42A08047" w:rsidR="00630363" w:rsidRDefault="00630363" w:rsidP="00F71480">
      <w:pPr>
        <w:spacing w:after="0"/>
        <w:jc w:val="both"/>
        <w:rPr>
          <w:rFonts w:ascii="Arial" w:eastAsia="Arial" w:hAnsi="Arial" w:cs="Arial"/>
          <w:sz w:val="24"/>
        </w:rPr>
      </w:pPr>
    </w:p>
    <w:p w14:paraId="2265EE6C" w14:textId="3B787BC7" w:rsidR="00630363" w:rsidRDefault="00630363" w:rsidP="00F71480">
      <w:pPr>
        <w:spacing w:after="0"/>
        <w:jc w:val="both"/>
        <w:rPr>
          <w:rFonts w:ascii="Arial" w:eastAsia="Arial" w:hAnsi="Arial" w:cs="Arial"/>
          <w:sz w:val="24"/>
        </w:rPr>
      </w:pPr>
    </w:p>
    <w:p w14:paraId="18315344" w14:textId="3754269A" w:rsidR="00630363" w:rsidRDefault="00630363" w:rsidP="00F71480">
      <w:pPr>
        <w:spacing w:after="0"/>
        <w:jc w:val="both"/>
        <w:rPr>
          <w:rFonts w:ascii="Arial" w:eastAsia="Arial" w:hAnsi="Arial" w:cs="Arial"/>
          <w:sz w:val="24"/>
        </w:rPr>
      </w:pPr>
    </w:p>
    <w:p w14:paraId="3259C60D" w14:textId="390FADF9" w:rsidR="00630363" w:rsidRDefault="00630363" w:rsidP="00F71480">
      <w:pPr>
        <w:spacing w:after="0"/>
        <w:jc w:val="both"/>
        <w:rPr>
          <w:rFonts w:ascii="Arial" w:eastAsia="Arial" w:hAnsi="Arial" w:cs="Arial"/>
          <w:sz w:val="24"/>
        </w:rPr>
      </w:pPr>
    </w:p>
    <w:p w14:paraId="29920DB6" w14:textId="6324DA4E" w:rsidR="00630363" w:rsidRDefault="00630363" w:rsidP="00F71480">
      <w:pPr>
        <w:spacing w:after="0"/>
        <w:jc w:val="both"/>
        <w:rPr>
          <w:rFonts w:ascii="Arial" w:eastAsia="Arial" w:hAnsi="Arial" w:cs="Arial"/>
          <w:sz w:val="24"/>
        </w:rPr>
      </w:pPr>
    </w:p>
    <w:p w14:paraId="17D7BE5A" w14:textId="4AAE3845" w:rsidR="00630363" w:rsidRDefault="00630363" w:rsidP="00F71480">
      <w:pPr>
        <w:spacing w:after="0"/>
        <w:jc w:val="both"/>
        <w:rPr>
          <w:rFonts w:ascii="Arial" w:eastAsia="Arial" w:hAnsi="Arial" w:cs="Arial"/>
          <w:sz w:val="24"/>
        </w:rPr>
      </w:pPr>
    </w:p>
    <w:p w14:paraId="18B1840A" w14:textId="6D23265B" w:rsidR="00630363" w:rsidRDefault="00630363" w:rsidP="00F71480">
      <w:pPr>
        <w:spacing w:after="0"/>
        <w:jc w:val="both"/>
        <w:rPr>
          <w:rFonts w:ascii="Arial" w:eastAsia="Arial" w:hAnsi="Arial" w:cs="Arial"/>
          <w:sz w:val="24"/>
        </w:rPr>
      </w:pPr>
    </w:p>
    <w:p w14:paraId="78837022" w14:textId="6571CAF3" w:rsidR="00630363" w:rsidRDefault="00630363" w:rsidP="00F71480">
      <w:pPr>
        <w:spacing w:after="0"/>
        <w:jc w:val="both"/>
        <w:rPr>
          <w:rFonts w:ascii="Arial" w:eastAsia="Arial" w:hAnsi="Arial" w:cs="Arial"/>
          <w:sz w:val="24"/>
        </w:rPr>
      </w:pPr>
    </w:p>
    <w:p w14:paraId="5983BD31" w14:textId="2DFDF6BD" w:rsidR="00630363" w:rsidRDefault="00630363" w:rsidP="00F71480">
      <w:pPr>
        <w:spacing w:after="0"/>
        <w:jc w:val="both"/>
        <w:rPr>
          <w:rFonts w:ascii="Arial" w:eastAsia="Arial" w:hAnsi="Arial" w:cs="Arial"/>
          <w:sz w:val="24"/>
        </w:rPr>
      </w:pPr>
    </w:p>
    <w:p w14:paraId="02EF86C2" w14:textId="3A1168A4" w:rsidR="00630363" w:rsidRDefault="00630363" w:rsidP="00F71480">
      <w:pPr>
        <w:spacing w:after="0"/>
        <w:jc w:val="both"/>
        <w:rPr>
          <w:rFonts w:ascii="Arial" w:eastAsia="Arial" w:hAnsi="Arial" w:cs="Arial"/>
          <w:sz w:val="24"/>
        </w:rPr>
      </w:pPr>
    </w:p>
    <w:p w14:paraId="48E81CD8" w14:textId="0BA75CF8" w:rsidR="00630363" w:rsidRDefault="00630363" w:rsidP="00F71480">
      <w:pPr>
        <w:spacing w:after="0"/>
        <w:jc w:val="both"/>
        <w:rPr>
          <w:rFonts w:ascii="Arial" w:eastAsia="Arial" w:hAnsi="Arial" w:cs="Arial"/>
          <w:sz w:val="24"/>
        </w:rPr>
      </w:pPr>
    </w:p>
    <w:p w14:paraId="2EA6490C" w14:textId="3C4D189E" w:rsidR="00630363" w:rsidRDefault="00630363" w:rsidP="00F71480">
      <w:pPr>
        <w:spacing w:after="0"/>
        <w:jc w:val="both"/>
        <w:rPr>
          <w:rFonts w:ascii="Arial" w:eastAsia="Arial" w:hAnsi="Arial" w:cs="Arial"/>
          <w:sz w:val="24"/>
        </w:rPr>
      </w:pPr>
    </w:p>
    <w:p w14:paraId="74B63545" w14:textId="0D268A09" w:rsidR="00630363" w:rsidRDefault="00630363" w:rsidP="00F71480">
      <w:pPr>
        <w:spacing w:after="0"/>
        <w:jc w:val="both"/>
        <w:rPr>
          <w:rFonts w:ascii="Arial" w:eastAsia="Arial" w:hAnsi="Arial" w:cs="Arial"/>
          <w:sz w:val="24"/>
        </w:rPr>
      </w:pPr>
    </w:p>
    <w:p w14:paraId="1A8A3963" w14:textId="43C854B2" w:rsidR="00630363" w:rsidRDefault="00630363" w:rsidP="00F71480">
      <w:pPr>
        <w:spacing w:after="0"/>
        <w:jc w:val="both"/>
        <w:rPr>
          <w:rFonts w:ascii="Arial" w:eastAsia="Arial" w:hAnsi="Arial" w:cs="Arial"/>
          <w:sz w:val="24"/>
        </w:rPr>
      </w:pPr>
    </w:p>
    <w:p w14:paraId="7766004F" w14:textId="1F26DA20" w:rsidR="00630363" w:rsidRDefault="00630363" w:rsidP="00F71480">
      <w:pPr>
        <w:spacing w:after="0"/>
        <w:jc w:val="both"/>
        <w:rPr>
          <w:rFonts w:ascii="Arial" w:eastAsia="Arial" w:hAnsi="Arial" w:cs="Arial"/>
          <w:sz w:val="24"/>
        </w:rPr>
      </w:pPr>
    </w:p>
    <w:p w14:paraId="308AC82E" w14:textId="572E5C49" w:rsidR="00630363" w:rsidRDefault="00630363" w:rsidP="00F71480">
      <w:pPr>
        <w:spacing w:after="0"/>
        <w:jc w:val="both"/>
        <w:rPr>
          <w:rFonts w:ascii="Arial" w:eastAsia="Arial" w:hAnsi="Arial" w:cs="Arial"/>
          <w:sz w:val="24"/>
        </w:rPr>
      </w:pPr>
    </w:p>
    <w:p w14:paraId="2897329D" w14:textId="4B7D7F8F" w:rsidR="00630363" w:rsidRDefault="00630363" w:rsidP="00F71480">
      <w:pPr>
        <w:spacing w:after="0"/>
        <w:jc w:val="both"/>
        <w:rPr>
          <w:rFonts w:ascii="Arial" w:eastAsia="Arial" w:hAnsi="Arial" w:cs="Arial"/>
          <w:sz w:val="24"/>
        </w:rPr>
      </w:pPr>
    </w:p>
    <w:p w14:paraId="28937894" w14:textId="3C858142" w:rsidR="00630363" w:rsidRDefault="00630363" w:rsidP="00F71480">
      <w:pPr>
        <w:spacing w:after="0"/>
        <w:jc w:val="both"/>
        <w:rPr>
          <w:rFonts w:ascii="Arial" w:eastAsia="Arial" w:hAnsi="Arial" w:cs="Arial"/>
          <w:sz w:val="24"/>
        </w:rPr>
      </w:pPr>
    </w:p>
    <w:p w14:paraId="68BCA35B" w14:textId="27D3C6DB" w:rsidR="00630363" w:rsidRDefault="00630363" w:rsidP="00F71480">
      <w:pPr>
        <w:spacing w:after="0"/>
        <w:jc w:val="both"/>
        <w:rPr>
          <w:rFonts w:ascii="Arial" w:eastAsia="Arial" w:hAnsi="Arial" w:cs="Arial"/>
          <w:sz w:val="24"/>
        </w:rPr>
      </w:pPr>
    </w:p>
    <w:p w14:paraId="02808F83" w14:textId="190E40CD" w:rsidR="00630363" w:rsidRDefault="00630363" w:rsidP="00F71480">
      <w:pPr>
        <w:spacing w:after="0"/>
        <w:jc w:val="both"/>
        <w:rPr>
          <w:rFonts w:ascii="Arial" w:eastAsia="Arial" w:hAnsi="Arial" w:cs="Arial"/>
          <w:sz w:val="24"/>
        </w:rPr>
      </w:pPr>
    </w:p>
    <w:p w14:paraId="52D8B265" w14:textId="5E40A6D4" w:rsidR="00630363" w:rsidRDefault="00630363" w:rsidP="00F71480">
      <w:pPr>
        <w:spacing w:after="0"/>
        <w:jc w:val="both"/>
        <w:rPr>
          <w:rFonts w:ascii="Arial" w:eastAsia="Arial" w:hAnsi="Arial" w:cs="Arial"/>
          <w:sz w:val="24"/>
        </w:rPr>
      </w:pPr>
    </w:p>
    <w:p w14:paraId="714D008F" w14:textId="321B5D38" w:rsidR="00630363" w:rsidRDefault="00630363" w:rsidP="00F71480">
      <w:pPr>
        <w:spacing w:after="0"/>
        <w:jc w:val="both"/>
        <w:rPr>
          <w:rFonts w:ascii="Arial" w:eastAsia="Arial" w:hAnsi="Arial" w:cs="Arial"/>
          <w:sz w:val="24"/>
        </w:rPr>
      </w:pPr>
    </w:p>
    <w:p w14:paraId="5ED3FD24" w14:textId="05A33914" w:rsidR="00630363" w:rsidRDefault="00630363" w:rsidP="00F71480">
      <w:pPr>
        <w:spacing w:after="0"/>
        <w:jc w:val="both"/>
        <w:rPr>
          <w:rFonts w:ascii="Arial" w:eastAsia="Arial" w:hAnsi="Arial" w:cs="Arial"/>
          <w:sz w:val="24"/>
        </w:rPr>
      </w:pPr>
    </w:p>
    <w:p w14:paraId="61D1766D" w14:textId="3BB91C59" w:rsidR="00630363" w:rsidRDefault="00630363" w:rsidP="00F71480">
      <w:pPr>
        <w:spacing w:after="0"/>
        <w:jc w:val="both"/>
        <w:rPr>
          <w:rFonts w:ascii="Arial" w:eastAsia="Arial" w:hAnsi="Arial" w:cs="Arial"/>
          <w:sz w:val="24"/>
        </w:rPr>
      </w:pPr>
    </w:p>
    <w:p w14:paraId="478159A0" w14:textId="48581A0E" w:rsidR="00630363" w:rsidRDefault="00630363" w:rsidP="00F71480">
      <w:pPr>
        <w:spacing w:after="0"/>
        <w:jc w:val="both"/>
        <w:rPr>
          <w:rFonts w:ascii="Arial" w:eastAsia="Arial" w:hAnsi="Arial" w:cs="Arial"/>
          <w:sz w:val="24"/>
        </w:rPr>
      </w:pPr>
    </w:p>
    <w:p w14:paraId="76EC5723" w14:textId="63D7C190" w:rsidR="00630363" w:rsidRDefault="00630363" w:rsidP="00F71480">
      <w:pPr>
        <w:spacing w:after="0"/>
        <w:jc w:val="both"/>
        <w:rPr>
          <w:rFonts w:ascii="Arial" w:eastAsia="Arial" w:hAnsi="Arial" w:cs="Arial"/>
          <w:sz w:val="24"/>
        </w:rPr>
      </w:pPr>
    </w:p>
    <w:p w14:paraId="6729A839" w14:textId="442776A9" w:rsidR="00630363" w:rsidRDefault="00630363" w:rsidP="00F71480">
      <w:pPr>
        <w:spacing w:after="0"/>
        <w:jc w:val="both"/>
        <w:rPr>
          <w:rFonts w:ascii="Arial" w:eastAsia="Arial" w:hAnsi="Arial" w:cs="Arial"/>
          <w:sz w:val="24"/>
        </w:rPr>
      </w:pPr>
    </w:p>
    <w:p w14:paraId="39001713" w14:textId="5381FA09" w:rsidR="00630363" w:rsidRDefault="00630363" w:rsidP="00F71480">
      <w:pPr>
        <w:spacing w:after="0"/>
        <w:jc w:val="both"/>
        <w:rPr>
          <w:rFonts w:ascii="Arial" w:eastAsia="Arial" w:hAnsi="Arial" w:cs="Arial"/>
          <w:sz w:val="24"/>
        </w:rPr>
      </w:pPr>
    </w:p>
    <w:p w14:paraId="3C6205B5" w14:textId="1781D3D0" w:rsidR="00630363" w:rsidRDefault="00630363" w:rsidP="00F71480">
      <w:pPr>
        <w:spacing w:after="0"/>
        <w:jc w:val="both"/>
        <w:rPr>
          <w:rFonts w:ascii="Arial" w:eastAsia="Arial" w:hAnsi="Arial" w:cs="Arial"/>
          <w:sz w:val="24"/>
        </w:rPr>
      </w:pPr>
    </w:p>
    <w:p w14:paraId="6AA78AFB" w14:textId="388BB6C5" w:rsidR="00630363" w:rsidRDefault="00630363" w:rsidP="00F71480">
      <w:pPr>
        <w:spacing w:after="0"/>
        <w:jc w:val="both"/>
        <w:rPr>
          <w:rFonts w:ascii="Arial" w:eastAsia="Arial" w:hAnsi="Arial" w:cs="Arial"/>
          <w:sz w:val="24"/>
        </w:rPr>
      </w:pPr>
    </w:p>
    <w:p w14:paraId="62EF7982" w14:textId="1815572E" w:rsidR="00630363" w:rsidRDefault="00630363" w:rsidP="00F71480">
      <w:pPr>
        <w:spacing w:after="0"/>
        <w:jc w:val="both"/>
        <w:rPr>
          <w:rFonts w:ascii="Arial" w:eastAsia="Arial" w:hAnsi="Arial" w:cs="Arial"/>
          <w:sz w:val="24"/>
        </w:rPr>
      </w:pPr>
    </w:p>
    <w:p w14:paraId="05BE4938" w14:textId="700BA416" w:rsidR="00630363" w:rsidRDefault="00630363" w:rsidP="00F71480">
      <w:pPr>
        <w:spacing w:after="0"/>
        <w:jc w:val="both"/>
        <w:rPr>
          <w:rFonts w:ascii="Arial" w:eastAsia="Arial" w:hAnsi="Arial" w:cs="Arial"/>
          <w:sz w:val="24"/>
        </w:rPr>
      </w:pPr>
    </w:p>
    <w:p w14:paraId="09A2C96C" w14:textId="4515D73A" w:rsidR="00630363" w:rsidRDefault="00630363" w:rsidP="00F71480">
      <w:pPr>
        <w:spacing w:after="0"/>
        <w:jc w:val="both"/>
        <w:rPr>
          <w:rFonts w:ascii="Arial" w:eastAsia="Arial" w:hAnsi="Arial" w:cs="Arial"/>
          <w:sz w:val="24"/>
        </w:rPr>
      </w:pPr>
    </w:p>
    <w:p w14:paraId="71EE9F3D" w14:textId="6A5FD8D3" w:rsidR="00630363" w:rsidRDefault="00630363" w:rsidP="00F71480">
      <w:pPr>
        <w:spacing w:after="0"/>
        <w:jc w:val="both"/>
        <w:rPr>
          <w:rFonts w:ascii="Arial" w:eastAsia="Arial" w:hAnsi="Arial" w:cs="Arial"/>
          <w:sz w:val="24"/>
        </w:rPr>
      </w:pPr>
    </w:p>
    <w:p w14:paraId="7A0E059E" w14:textId="06FA7EFB" w:rsidR="00630363" w:rsidRDefault="00630363" w:rsidP="00F71480">
      <w:pPr>
        <w:spacing w:after="0"/>
        <w:jc w:val="both"/>
        <w:rPr>
          <w:rFonts w:ascii="Arial" w:eastAsia="Arial" w:hAnsi="Arial" w:cs="Arial"/>
          <w:sz w:val="24"/>
        </w:rPr>
      </w:pPr>
    </w:p>
    <w:p w14:paraId="52E60AF8" w14:textId="5E3FB73D" w:rsidR="00630363" w:rsidRDefault="00630363" w:rsidP="00F71480">
      <w:pPr>
        <w:spacing w:after="0"/>
        <w:jc w:val="both"/>
        <w:rPr>
          <w:rFonts w:ascii="Arial" w:eastAsia="Arial" w:hAnsi="Arial" w:cs="Arial"/>
          <w:sz w:val="24"/>
        </w:rPr>
      </w:pPr>
    </w:p>
    <w:p w14:paraId="4D65959F" w14:textId="4D29D545" w:rsidR="00630363" w:rsidRDefault="00630363" w:rsidP="00F71480">
      <w:pPr>
        <w:spacing w:after="0"/>
        <w:jc w:val="both"/>
        <w:rPr>
          <w:rFonts w:ascii="Arial" w:eastAsia="Arial" w:hAnsi="Arial" w:cs="Arial"/>
          <w:sz w:val="24"/>
        </w:rPr>
      </w:pPr>
    </w:p>
    <w:p w14:paraId="2492C432" w14:textId="77777777" w:rsidR="00630363" w:rsidRPr="00630363" w:rsidRDefault="00630363" w:rsidP="00F71480">
      <w:pPr>
        <w:spacing w:after="0"/>
        <w:jc w:val="both"/>
        <w:rPr>
          <w:rFonts w:ascii="Arial" w:eastAsia="Arial" w:hAnsi="Arial" w:cs="Arial"/>
          <w:sz w:val="44"/>
          <w:szCs w:val="40"/>
        </w:rPr>
      </w:pPr>
    </w:p>
    <w:p w14:paraId="78F2562B" w14:textId="18F2B36E" w:rsidR="00462BBD" w:rsidRPr="007201D9" w:rsidRDefault="00462BBD" w:rsidP="00F71480">
      <w:pPr>
        <w:spacing w:after="0"/>
        <w:jc w:val="both"/>
        <w:rPr>
          <w:rFonts w:ascii="Arial" w:eastAsia="Arial" w:hAnsi="Arial" w:cs="Arial"/>
          <w:sz w:val="24"/>
        </w:rPr>
      </w:pPr>
    </w:p>
    <w:p w14:paraId="11A80020" w14:textId="77777777" w:rsidR="00F71480" w:rsidRPr="00630363" w:rsidRDefault="00F71480" w:rsidP="00F71480">
      <w:pPr>
        <w:spacing w:after="0"/>
        <w:jc w:val="both"/>
        <w:rPr>
          <w:rFonts w:ascii="Arial" w:eastAsia="Arial" w:hAnsi="Arial" w:cs="Arial"/>
          <w:sz w:val="32"/>
          <w:szCs w:val="28"/>
        </w:rPr>
      </w:pPr>
    </w:p>
    <w:p w14:paraId="751988D7" w14:textId="712E489C" w:rsidR="00F71480" w:rsidRPr="00F71480" w:rsidRDefault="00F71480" w:rsidP="00F71480">
      <w:pPr>
        <w:pStyle w:val="Stopka"/>
        <w:tabs>
          <w:tab w:val="left" w:pos="4253"/>
        </w:tabs>
        <w:rPr>
          <w:i/>
          <w:color w:val="777777"/>
        </w:rPr>
      </w:pPr>
      <w:r w:rsidRPr="00F71480">
        <w:rPr>
          <w:rFonts w:ascii="Arial" w:hAnsi="Arial" w:cs="Arial"/>
          <w:i/>
          <w:color w:val="777777"/>
          <w:sz w:val="16"/>
          <w:szCs w:val="16"/>
          <w:u w:val="single"/>
        </w:rPr>
        <w:t>Sporządziła:</w:t>
      </w:r>
      <w:r w:rsidRPr="00F71480">
        <w:rPr>
          <w:rFonts w:ascii="Arial" w:hAnsi="Arial" w:cs="Arial"/>
          <w:i/>
          <w:color w:val="777777"/>
          <w:sz w:val="16"/>
          <w:szCs w:val="16"/>
        </w:rPr>
        <w:t xml:space="preserve"> Marta Ruszczyk</w:t>
      </w:r>
      <w:r w:rsidRPr="00F71480">
        <w:rPr>
          <w:rFonts w:ascii="Arial" w:hAnsi="Arial" w:cs="Arial"/>
          <w:i/>
          <w:color w:val="777777"/>
          <w:sz w:val="16"/>
          <w:szCs w:val="16"/>
        </w:rPr>
        <w:tab/>
      </w:r>
      <w:r w:rsidRPr="00F71480">
        <w:rPr>
          <w:rFonts w:ascii="Arial" w:hAnsi="Arial" w:cs="Arial"/>
          <w:i/>
          <w:color w:val="777777"/>
          <w:sz w:val="16"/>
          <w:szCs w:val="16"/>
          <w:u w:val="single"/>
        </w:rPr>
        <w:t>Sprawdziła:</w:t>
      </w:r>
      <w:r w:rsidRPr="00F71480">
        <w:rPr>
          <w:rFonts w:ascii="Arial" w:hAnsi="Arial" w:cs="Arial"/>
          <w:i/>
          <w:color w:val="777777"/>
          <w:sz w:val="16"/>
          <w:szCs w:val="16"/>
        </w:rPr>
        <w:t xml:space="preserve"> Anna </w:t>
      </w:r>
      <w:r w:rsidR="00B439F9">
        <w:rPr>
          <w:rFonts w:ascii="Arial" w:hAnsi="Arial" w:cs="Arial"/>
          <w:i/>
          <w:color w:val="777777"/>
          <w:sz w:val="16"/>
          <w:szCs w:val="16"/>
        </w:rPr>
        <w:t>Gajko</w:t>
      </w:r>
    </w:p>
    <w:p w14:paraId="6FA3894D" w14:textId="74C5967A" w:rsidR="00F71480" w:rsidRPr="00F71480" w:rsidRDefault="00F71480" w:rsidP="00F71480">
      <w:pPr>
        <w:pStyle w:val="Stopka"/>
        <w:tabs>
          <w:tab w:val="left" w:pos="4253"/>
        </w:tabs>
        <w:rPr>
          <w:rFonts w:ascii="Arial" w:hAnsi="Arial" w:cs="Arial"/>
          <w:i/>
          <w:color w:val="777777"/>
          <w:sz w:val="16"/>
          <w:szCs w:val="16"/>
        </w:rPr>
      </w:pPr>
      <w:r w:rsidRPr="00F71480">
        <w:rPr>
          <w:rFonts w:ascii="Arial" w:hAnsi="Arial" w:cs="Arial"/>
          <w:i/>
          <w:color w:val="777777"/>
          <w:sz w:val="16"/>
          <w:szCs w:val="16"/>
        </w:rPr>
        <w:t xml:space="preserve">Wydział Gospodarki Gruntami                              </w:t>
      </w:r>
      <w:r w:rsidRPr="00F71480">
        <w:rPr>
          <w:rFonts w:ascii="Arial" w:hAnsi="Arial" w:cs="Arial"/>
          <w:i/>
          <w:color w:val="777777"/>
          <w:sz w:val="16"/>
          <w:szCs w:val="16"/>
        </w:rPr>
        <w:tab/>
      </w:r>
      <w:r w:rsidR="00A11A16">
        <w:rPr>
          <w:rFonts w:ascii="Arial" w:hAnsi="Arial" w:cs="Arial"/>
          <w:i/>
          <w:color w:val="777777"/>
          <w:sz w:val="16"/>
          <w:szCs w:val="16"/>
        </w:rPr>
        <w:t xml:space="preserve">Wydział </w:t>
      </w:r>
      <w:r w:rsidRPr="00F71480">
        <w:rPr>
          <w:rFonts w:ascii="Arial" w:hAnsi="Arial" w:cs="Arial"/>
          <w:i/>
          <w:color w:val="777777"/>
          <w:sz w:val="16"/>
          <w:szCs w:val="16"/>
        </w:rPr>
        <w:t>Gospodarki Gruntami</w:t>
      </w:r>
    </w:p>
    <w:p w14:paraId="6FD75012" w14:textId="77777777" w:rsidR="00F71480" w:rsidRPr="00F71480" w:rsidRDefault="00F71480" w:rsidP="00F71480">
      <w:pPr>
        <w:pStyle w:val="Stopka"/>
        <w:tabs>
          <w:tab w:val="left" w:pos="4253"/>
        </w:tabs>
        <w:rPr>
          <w:rFonts w:ascii="Arial" w:hAnsi="Arial" w:cs="Arial"/>
          <w:i/>
          <w:color w:val="777777"/>
          <w:sz w:val="16"/>
          <w:szCs w:val="16"/>
        </w:rPr>
      </w:pPr>
      <w:r w:rsidRPr="00F71480">
        <w:rPr>
          <w:rFonts w:ascii="Arial" w:hAnsi="Arial" w:cs="Arial"/>
          <w:i/>
          <w:color w:val="777777"/>
          <w:sz w:val="16"/>
          <w:szCs w:val="16"/>
        </w:rPr>
        <w:t>i Ochrony Środowiska</w:t>
      </w:r>
      <w:r w:rsidRPr="00F71480">
        <w:rPr>
          <w:rFonts w:ascii="Arial" w:hAnsi="Arial" w:cs="Arial"/>
          <w:i/>
          <w:color w:val="777777"/>
          <w:sz w:val="16"/>
          <w:szCs w:val="16"/>
        </w:rPr>
        <w:tab/>
        <w:t>i Ochrony Środowiska</w:t>
      </w:r>
    </w:p>
    <w:p w14:paraId="3227C18B" w14:textId="1BEF19FC" w:rsidR="00F71480" w:rsidRPr="00F71480" w:rsidRDefault="00F71480" w:rsidP="00F71480">
      <w:pPr>
        <w:pStyle w:val="Stopka"/>
        <w:tabs>
          <w:tab w:val="left" w:pos="4253"/>
        </w:tabs>
        <w:rPr>
          <w:rFonts w:ascii="Arial" w:hAnsi="Arial" w:cs="Arial"/>
          <w:i/>
          <w:color w:val="777777"/>
          <w:sz w:val="16"/>
          <w:szCs w:val="16"/>
          <w:lang w:val="en-US"/>
        </w:rPr>
      </w:pPr>
      <w:r w:rsidRPr="00F71480">
        <w:rPr>
          <w:rFonts w:ascii="Arial" w:hAnsi="Arial" w:cs="Arial"/>
          <w:i/>
          <w:color w:val="777777"/>
          <w:sz w:val="16"/>
          <w:szCs w:val="16"/>
          <w:lang w:val="en-US"/>
        </w:rPr>
        <w:t xml:space="preserve">tel. +48 87 619 45 18                                                              tel. +48 87 619 45 </w:t>
      </w:r>
      <w:r w:rsidR="00A11A16">
        <w:rPr>
          <w:rFonts w:ascii="Arial" w:hAnsi="Arial" w:cs="Arial"/>
          <w:i/>
          <w:color w:val="777777"/>
          <w:sz w:val="16"/>
          <w:szCs w:val="16"/>
          <w:lang w:val="en-US"/>
        </w:rPr>
        <w:t>19</w:t>
      </w:r>
    </w:p>
    <w:p w14:paraId="3A38C6D7" w14:textId="70D2AF58" w:rsidR="00F71480" w:rsidRPr="00F71480" w:rsidRDefault="00DC5039" w:rsidP="00F71480">
      <w:pPr>
        <w:pStyle w:val="Stopka"/>
        <w:tabs>
          <w:tab w:val="left" w:pos="4253"/>
        </w:tabs>
        <w:rPr>
          <w:rFonts w:ascii="Arial" w:hAnsi="Arial" w:cs="Arial"/>
          <w:i/>
          <w:color w:val="777777"/>
          <w:sz w:val="16"/>
          <w:szCs w:val="16"/>
          <w:lang w:val="en-US"/>
        </w:rPr>
      </w:pPr>
      <w:r>
        <w:rPr>
          <w:rFonts w:ascii="Arial" w:hAnsi="Arial" w:cs="Arial"/>
          <w:i/>
          <w:color w:val="777777"/>
          <w:sz w:val="16"/>
          <w:szCs w:val="16"/>
          <w:lang w:val="en-US"/>
        </w:rPr>
        <w:t xml:space="preserve">październik </w:t>
      </w:r>
      <w:r w:rsidR="00F71480" w:rsidRPr="00F71480">
        <w:rPr>
          <w:rFonts w:ascii="Arial" w:hAnsi="Arial" w:cs="Arial"/>
          <w:i/>
          <w:color w:val="777777"/>
          <w:sz w:val="16"/>
          <w:szCs w:val="16"/>
          <w:lang w:val="en-US"/>
        </w:rPr>
        <w:t>20</w:t>
      </w:r>
      <w:r w:rsidR="00B439F9">
        <w:rPr>
          <w:rFonts w:ascii="Arial" w:hAnsi="Arial" w:cs="Arial"/>
          <w:i/>
          <w:color w:val="777777"/>
          <w:sz w:val="16"/>
          <w:szCs w:val="16"/>
          <w:lang w:val="en-US"/>
        </w:rPr>
        <w:t>20</w:t>
      </w:r>
      <w:r w:rsidR="00F71480" w:rsidRPr="00F71480">
        <w:rPr>
          <w:rFonts w:ascii="Arial" w:hAnsi="Arial" w:cs="Arial"/>
          <w:i/>
          <w:color w:val="777777"/>
          <w:sz w:val="16"/>
          <w:szCs w:val="16"/>
          <w:lang w:val="en-US"/>
        </w:rPr>
        <w:t xml:space="preserve"> r.                                                  </w:t>
      </w:r>
      <w:r w:rsidR="00F71480" w:rsidRPr="00F71480">
        <w:rPr>
          <w:rFonts w:ascii="Arial" w:hAnsi="Arial" w:cs="Arial"/>
          <w:i/>
          <w:color w:val="777777"/>
          <w:sz w:val="16"/>
          <w:szCs w:val="16"/>
          <w:lang w:val="en-US"/>
        </w:rPr>
        <w:tab/>
      </w:r>
      <w:r>
        <w:rPr>
          <w:rFonts w:ascii="Arial" w:hAnsi="Arial" w:cs="Arial"/>
          <w:i/>
          <w:color w:val="777777"/>
          <w:sz w:val="16"/>
          <w:szCs w:val="16"/>
          <w:lang w:val="en-US"/>
        </w:rPr>
        <w:t xml:space="preserve">październik </w:t>
      </w:r>
      <w:r w:rsidR="00F71480" w:rsidRPr="00F71480">
        <w:rPr>
          <w:rFonts w:ascii="Arial" w:hAnsi="Arial" w:cs="Arial"/>
          <w:i/>
          <w:color w:val="777777"/>
          <w:sz w:val="16"/>
          <w:szCs w:val="16"/>
          <w:lang w:val="en-US"/>
        </w:rPr>
        <w:t>20</w:t>
      </w:r>
      <w:r w:rsidR="0046619E">
        <w:rPr>
          <w:rFonts w:ascii="Arial" w:hAnsi="Arial" w:cs="Arial"/>
          <w:i/>
          <w:color w:val="777777"/>
          <w:sz w:val="16"/>
          <w:szCs w:val="16"/>
          <w:lang w:val="en-US"/>
        </w:rPr>
        <w:t>20</w:t>
      </w:r>
      <w:r w:rsidR="00F71480" w:rsidRPr="00F71480">
        <w:rPr>
          <w:rFonts w:ascii="Arial" w:hAnsi="Arial" w:cs="Arial"/>
          <w:i/>
          <w:color w:val="777777"/>
          <w:sz w:val="16"/>
          <w:szCs w:val="16"/>
          <w:lang w:val="en-US"/>
        </w:rPr>
        <w:t xml:space="preserve"> r.</w:t>
      </w:r>
    </w:p>
    <w:p w14:paraId="2F30FBAD" w14:textId="08CCC355" w:rsidR="00B51218" w:rsidRPr="00F71480" w:rsidRDefault="00F71480" w:rsidP="00F71480">
      <w:pPr>
        <w:pStyle w:val="Stopka"/>
        <w:tabs>
          <w:tab w:val="left" w:pos="4253"/>
        </w:tabs>
        <w:rPr>
          <w:rFonts w:ascii="Arial" w:hAnsi="Arial" w:cs="Arial"/>
          <w:i/>
          <w:color w:val="777777"/>
          <w:sz w:val="16"/>
          <w:szCs w:val="16"/>
          <w:lang w:val="en-US"/>
        </w:rPr>
      </w:pPr>
      <w:r w:rsidRPr="00F71480">
        <w:rPr>
          <w:rFonts w:ascii="Arial" w:hAnsi="Arial" w:cs="Arial"/>
          <w:i/>
          <w:color w:val="777777"/>
          <w:sz w:val="16"/>
          <w:szCs w:val="16"/>
          <w:lang w:val="en-US"/>
        </w:rPr>
        <w:t>m.ruszczyk@elk.gmina.pl</w:t>
      </w:r>
      <w:r w:rsidRPr="00F71480">
        <w:rPr>
          <w:rFonts w:ascii="Arial" w:hAnsi="Arial" w:cs="Arial"/>
          <w:i/>
          <w:color w:val="777777"/>
          <w:sz w:val="16"/>
          <w:szCs w:val="16"/>
          <w:lang w:val="en-US"/>
        </w:rPr>
        <w:tab/>
        <w:t>a.</w:t>
      </w:r>
      <w:r w:rsidR="0046619E">
        <w:rPr>
          <w:rFonts w:ascii="Arial" w:hAnsi="Arial" w:cs="Arial"/>
          <w:i/>
          <w:color w:val="777777"/>
          <w:sz w:val="16"/>
          <w:szCs w:val="16"/>
          <w:lang w:val="en-US"/>
        </w:rPr>
        <w:t>gajko</w:t>
      </w:r>
      <w:r w:rsidRPr="00F71480">
        <w:rPr>
          <w:rFonts w:ascii="Arial" w:hAnsi="Arial" w:cs="Arial"/>
          <w:i/>
          <w:color w:val="777777"/>
          <w:sz w:val="16"/>
          <w:szCs w:val="16"/>
          <w:lang w:val="en-US"/>
        </w:rPr>
        <w:t xml:space="preserve">@elk.gmina.pl </w:t>
      </w:r>
    </w:p>
    <w:sectPr w:rsidR="00B51218" w:rsidRPr="00F71480" w:rsidSect="0005071B">
      <w:footerReference w:type="default" r:id="rId16"/>
      <w:pgSz w:w="11906" w:h="16838"/>
      <w:pgMar w:top="1417" w:right="1417" w:bottom="1560"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64DE9" w14:textId="77777777" w:rsidR="00C81F10" w:rsidRDefault="00C81F10" w:rsidP="009537EB">
      <w:pPr>
        <w:spacing w:after="0" w:line="240" w:lineRule="auto"/>
      </w:pPr>
      <w:r>
        <w:separator/>
      </w:r>
    </w:p>
  </w:endnote>
  <w:endnote w:type="continuationSeparator" w:id="0">
    <w:p w14:paraId="2DE749D4" w14:textId="77777777" w:rsidR="00C81F10" w:rsidRDefault="00C81F10" w:rsidP="00953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80"/>
    <w:family w:val="auto"/>
    <w:notTrueType/>
    <w:pitch w:val="default"/>
    <w:sig w:usb0="00000001" w:usb1="08070000" w:usb2="00000010" w:usb3="00000000" w:csb0="00020000" w:csb1="00000000"/>
  </w:font>
  <w:font w:name="CIDFont+F1">
    <w:altName w:val="MS Mincho"/>
    <w:panose1 w:val="00000000000000000000"/>
    <w:charset w:val="80"/>
    <w:family w:val="auto"/>
    <w:notTrueType/>
    <w:pitch w:val="default"/>
    <w:sig w:usb0="00000001" w:usb1="08070000" w:usb2="00000010" w:usb3="00000000" w:csb0="00020000" w:csb1="00000000"/>
  </w:font>
  <w:font w:name="Calibri-Bold">
    <w:altName w:val="Calibri"/>
    <w:panose1 w:val="00000000000000000000"/>
    <w:charset w:val="EE"/>
    <w:family w:val="auto"/>
    <w:notTrueType/>
    <w:pitch w:val="default"/>
    <w:sig w:usb0="00000005" w:usb1="00000000" w:usb2="00000000" w:usb3="00000000" w:csb0="00000002" w:csb1="00000000"/>
  </w:font>
  <w:font w:name="TimesNewRomanPSMT-Identity-H">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28"/>
        <w:szCs w:val="28"/>
      </w:rPr>
      <w:id w:val="60751219"/>
      <w:docPartObj>
        <w:docPartGallery w:val="Page Numbers (Bottom of Page)"/>
        <w:docPartUnique/>
      </w:docPartObj>
    </w:sdtPr>
    <w:sdtEndPr/>
    <w:sdtContent>
      <w:p w14:paraId="3B6A6E71" w14:textId="77777777" w:rsidR="006C3862" w:rsidRDefault="006C3862">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cs="Times New Roman"/>
          </w:rPr>
          <w:fldChar w:fldCharType="begin"/>
        </w:r>
        <w:r>
          <w:instrText>PAGE    \* MERGEFORMAT</w:instrText>
        </w:r>
        <w:r>
          <w:rPr>
            <w:rFonts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7D1BC422" w14:textId="77777777" w:rsidR="006C3862" w:rsidRDefault="006C38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60822" w14:textId="77777777" w:rsidR="00C81F10" w:rsidRDefault="00C81F10" w:rsidP="009537EB">
      <w:pPr>
        <w:spacing w:after="0" w:line="240" w:lineRule="auto"/>
      </w:pPr>
      <w:r>
        <w:separator/>
      </w:r>
    </w:p>
  </w:footnote>
  <w:footnote w:type="continuationSeparator" w:id="0">
    <w:p w14:paraId="0CDA182C" w14:textId="77777777" w:rsidR="00C81F10" w:rsidRDefault="00C81F10" w:rsidP="009537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31174"/>
    <w:multiLevelType w:val="hybridMultilevel"/>
    <w:tmpl w:val="91D88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5C5786"/>
    <w:multiLevelType w:val="multilevel"/>
    <w:tmpl w:val="2B86221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2826D03"/>
    <w:multiLevelType w:val="hybridMultilevel"/>
    <w:tmpl w:val="C28AE0B8"/>
    <w:lvl w:ilvl="0" w:tplc="04150009">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cs="Wingdings" w:hint="default"/>
      </w:rPr>
    </w:lvl>
    <w:lvl w:ilvl="3" w:tplc="04150001">
      <w:start w:val="1"/>
      <w:numFmt w:val="bullet"/>
      <w:lvlText w:val=""/>
      <w:lvlJc w:val="left"/>
      <w:pPr>
        <w:ind w:left="3588" w:hanging="360"/>
      </w:pPr>
      <w:rPr>
        <w:rFonts w:ascii="Symbol" w:hAnsi="Symbol" w:cs="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cs="Wingdings" w:hint="default"/>
      </w:rPr>
    </w:lvl>
    <w:lvl w:ilvl="6" w:tplc="04150001">
      <w:start w:val="1"/>
      <w:numFmt w:val="bullet"/>
      <w:lvlText w:val=""/>
      <w:lvlJc w:val="left"/>
      <w:pPr>
        <w:ind w:left="5748" w:hanging="360"/>
      </w:pPr>
      <w:rPr>
        <w:rFonts w:ascii="Symbol" w:hAnsi="Symbol" w:cs="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cs="Wingdings" w:hint="default"/>
      </w:rPr>
    </w:lvl>
  </w:abstractNum>
  <w:abstractNum w:abstractNumId="3" w15:restartNumberingAfterBreak="0">
    <w:nsid w:val="07CD76F3"/>
    <w:multiLevelType w:val="hybridMultilevel"/>
    <w:tmpl w:val="3FB0A8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207764"/>
    <w:multiLevelType w:val="multilevel"/>
    <w:tmpl w:val="2B86221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9192850"/>
    <w:multiLevelType w:val="hybridMultilevel"/>
    <w:tmpl w:val="C4BE50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8359EA"/>
    <w:multiLevelType w:val="hybridMultilevel"/>
    <w:tmpl w:val="586460C4"/>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 w15:restartNumberingAfterBreak="0">
    <w:nsid w:val="190D3A6B"/>
    <w:multiLevelType w:val="hybridMultilevel"/>
    <w:tmpl w:val="A9280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D06CF3"/>
    <w:multiLevelType w:val="multilevel"/>
    <w:tmpl w:val="E8CA17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80646E"/>
    <w:multiLevelType w:val="hybridMultilevel"/>
    <w:tmpl w:val="4AA87D68"/>
    <w:lvl w:ilvl="0" w:tplc="04150009">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cs="Wingdings" w:hint="default"/>
      </w:rPr>
    </w:lvl>
    <w:lvl w:ilvl="3" w:tplc="04150001">
      <w:start w:val="1"/>
      <w:numFmt w:val="bullet"/>
      <w:lvlText w:val=""/>
      <w:lvlJc w:val="left"/>
      <w:pPr>
        <w:ind w:left="3588" w:hanging="360"/>
      </w:pPr>
      <w:rPr>
        <w:rFonts w:ascii="Symbol" w:hAnsi="Symbol" w:cs="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cs="Wingdings" w:hint="default"/>
      </w:rPr>
    </w:lvl>
    <w:lvl w:ilvl="6" w:tplc="04150001">
      <w:start w:val="1"/>
      <w:numFmt w:val="bullet"/>
      <w:lvlText w:val=""/>
      <w:lvlJc w:val="left"/>
      <w:pPr>
        <w:ind w:left="5748" w:hanging="360"/>
      </w:pPr>
      <w:rPr>
        <w:rFonts w:ascii="Symbol" w:hAnsi="Symbol" w:cs="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cs="Wingdings" w:hint="default"/>
      </w:rPr>
    </w:lvl>
  </w:abstractNum>
  <w:abstractNum w:abstractNumId="10" w15:restartNumberingAfterBreak="0">
    <w:nsid w:val="1DFF6424"/>
    <w:multiLevelType w:val="hybridMultilevel"/>
    <w:tmpl w:val="19D0B2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721FD3"/>
    <w:multiLevelType w:val="multilevel"/>
    <w:tmpl w:val="320C7BCC"/>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187BB4"/>
    <w:multiLevelType w:val="hybridMultilevel"/>
    <w:tmpl w:val="DDF227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0801714"/>
    <w:multiLevelType w:val="hybridMultilevel"/>
    <w:tmpl w:val="2D50E3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3BF0E26"/>
    <w:multiLevelType w:val="multilevel"/>
    <w:tmpl w:val="78BA07E8"/>
    <w:lvl w:ilvl="0">
      <w:start w:val="1"/>
      <w:numFmt w:val="bullet"/>
      <w:lvlText w:val="•"/>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5952DC"/>
    <w:multiLevelType w:val="hybridMultilevel"/>
    <w:tmpl w:val="245ADC64"/>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6" w15:restartNumberingAfterBreak="0">
    <w:nsid w:val="3788138E"/>
    <w:multiLevelType w:val="hybridMultilevel"/>
    <w:tmpl w:val="A6A20BA0"/>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7" w15:restartNumberingAfterBreak="0">
    <w:nsid w:val="37B719C1"/>
    <w:multiLevelType w:val="hybridMultilevel"/>
    <w:tmpl w:val="BB4CC9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3D326A"/>
    <w:multiLevelType w:val="hybridMultilevel"/>
    <w:tmpl w:val="78F853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1B3125"/>
    <w:multiLevelType w:val="hybridMultilevel"/>
    <w:tmpl w:val="7E68028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BA329C9"/>
    <w:multiLevelType w:val="hybridMultilevel"/>
    <w:tmpl w:val="984073B0"/>
    <w:lvl w:ilvl="0" w:tplc="46E2B75A">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E75587C"/>
    <w:multiLevelType w:val="hybridMultilevel"/>
    <w:tmpl w:val="215C4A2A"/>
    <w:lvl w:ilvl="0" w:tplc="0415000D">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 w15:restartNumberingAfterBreak="0">
    <w:nsid w:val="3EAF04E6"/>
    <w:multiLevelType w:val="hybridMultilevel"/>
    <w:tmpl w:val="2746FF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3183F62"/>
    <w:multiLevelType w:val="hybridMultilevel"/>
    <w:tmpl w:val="E28A4C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9E1239"/>
    <w:multiLevelType w:val="hybridMultilevel"/>
    <w:tmpl w:val="63D0A82A"/>
    <w:lvl w:ilvl="0" w:tplc="FF7CD5E0">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76D6C42"/>
    <w:multiLevelType w:val="hybridMultilevel"/>
    <w:tmpl w:val="CDDE47EE"/>
    <w:lvl w:ilvl="0" w:tplc="CE6A574E">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55833E07"/>
    <w:multiLevelType w:val="multilevel"/>
    <w:tmpl w:val="CE123134"/>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ascii="Times New Roman" w:hAnsi="Times New Roman" w:cs="Times New Roman" w:hint="default"/>
        <w:b w:val="0"/>
        <w:bCs/>
      </w:rPr>
    </w:lvl>
    <w:lvl w:ilvl="2">
      <w:start w:val="1"/>
      <w:numFmt w:val="lowerLetter"/>
      <w:lvlText w:val="%3)"/>
      <w:lvlJc w:val="left"/>
      <w:pPr>
        <w:ind w:left="1080" w:hanging="360"/>
      </w:pPr>
      <w:rPr>
        <w:rFonts w:ascii="Arial" w:hAnsi="Arial" w:cs="Arial"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Calibri" w:eastAsia="Times New Roman" w:hAnsi="Calibri" w:cs="Calibri"/>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7" w15:restartNumberingAfterBreak="0">
    <w:nsid w:val="5BB7428A"/>
    <w:multiLevelType w:val="multilevel"/>
    <w:tmpl w:val="42D2E3B2"/>
    <w:lvl w:ilvl="0">
      <w:start w:val="1"/>
      <w:numFmt w:val="decimal"/>
      <w:lvlText w:val="%1."/>
      <w:lvlJc w:val="left"/>
      <w:pPr>
        <w:ind w:left="720" w:hanging="360"/>
      </w:pPr>
      <w:rPr>
        <w:rFonts w:ascii="Bahnschrift" w:hAnsi="Bahnschrift" w:hint="default"/>
        <w:b/>
        <w:sz w:val="36"/>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8" w15:restartNumberingAfterBreak="0">
    <w:nsid w:val="5FB86281"/>
    <w:multiLevelType w:val="hybridMultilevel"/>
    <w:tmpl w:val="85D80E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3BD26A3"/>
    <w:multiLevelType w:val="hybridMultilevel"/>
    <w:tmpl w:val="0DBE88A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64C82B41"/>
    <w:multiLevelType w:val="hybridMultilevel"/>
    <w:tmpl w:val="096846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5D15A12"/>
    <w:multiLevelType w:val="hybridMultilevel"/>
    <w:tmpl w:val="46F6BD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63E19D3"/>
    <w:multiLevelType w:val="multilevel"/>
    <w:tmpl w:val="2B86221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ADC4143"/>
    <w:multiLevelType w:val="hybridMultilevel"/>
    <w:tmpl w:val="B8949A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BC53B7E"/>
    <w:multiLevelType w:val="multilevel"/>
    <w:tmpl w:val="B276D700"/>
    <w:lvl w:ilvl="0">
      <w:start w:val="1"/>
      <w:numFmt w:val="decimal"/>
      <w:lvlText w:val="%1."/>
      <w:lvlJc w:val="left"/>
      <w:pPr>
        <w:ind w:left="360" w:hanging="360"/>
      </w:pPr>
      <w:rPr>
        <w:rFonts w:ascii="Arial" w:hAnsi="Arial" w:cs="Arial" w:hint="default"/>
      </w:rPr>
    </w:lvl>
    <w:lvl w:ilvl="1">
      <w:start w:val="1"/>
      <w:numFmt w:val="decimal"/>
      <w:lvlText w:val="%2)"/>
      <w:lvlJc w:val="left"/>
      <w:pPr>
        <w:ind w:left="720" w:hanging="360"/>
      </w:pPr>
      <w:rPr>
        <w:rFonts w:ascii="Arial" w:hAnsi="Arial" w:cs="Arial" w:hint="default"/>
        <w:b/>
        <w:bCs/>
      </w:rPr>
    </w:lvl>
    <w:lvl w:ilvl="2">
      <w:start w:val="1"/>
      <w:numFmt w:val="lowerLetter"/>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5" w15:restartNumberingAfterBreak="0">
    <w:nsid w:val="6DC276A5"/>
    <w:multiLevelType w:val="multilevel"/>
    <w:tmpl w:val="05723786"/>
    <w:lvl w:ilvl="0">
      <w:start w:val="1"/>
      <w:numFmt w:val="decimal"/>
      <w:lvlText w:val="%1."/>
      <w:lvlJc w:val="left"/>
      <w:pPr>
        <w:ind w:left="720"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DCF6CF6"/>
    <w:multiLevelType w:val="hybridMultilevel"/>
    <w:tmpl w:val="C3DC6A46"/>
    <w:lvl w:ilvl="0" w:tplc="973C7994">
      <w:start w:val="1"/>
      <w:numFmt w:val="bullet"/>
      <w:lvlText w:val=""/>
      <w:lvlJc w:val="left"/>
      <w:pPr>
        <w:ind w:left="1506" w:hanging="360"/>
      </w:pPr>
      <w:rPr>
        <w:rFonts w:ascii="Symbol" w:hAnsi="Symbol" w:hint="default"/>
        <w:sz w:val="24"/>
        <w:szCs w:val="24"/>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7" w15:restartNumberingAfterBreak="0">
    <w:nsid w:val="70A54080"/>
    <w:multiLevelType w:val="hybridMultilevel"/>
    <w:tmpl w:val="8FD203A4"/>
    <w:lvl w:ilvl="0" w:tplc="0415000F">
      <w:start w:val="1"/>
      <w:numFmt w:val="decimal"/>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8" w15:restartNumberingAfterBreak="0">
    <w:nsid w:val="775C503E"/>
    <w:multiLevelType w:val="hybridMultilevel"/>
    <w:tmpl w:val="64C6921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7C644FA1"/>
    <w:multiLevelType w:val="multilevel"/>
    <w:tmpl w:val="45FE78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9"/>
  </w:num>
  <w:num w:numId="3">
    <w:abstractNumId w:val="8"/>
  </w:num>
  <w:num w:numId="4">
    <w:abstractNumId w:val="14"/>
  </w:num>
  <w:num w:numId="5">
    <w:abstractNumId w:val="35"/>
  </w:num>
  <w:num w:numId="6">
    <w:abstractNumId w:val="27"/>
  </w:num>
  <w:num w:numId="7">
    <w:abstractNumId w:val="15"/>
  </w:num>
  <w:num w:numId="8">
    <w:abstractNumId w:val="38"/>
  </w:num>
  <w:num w:numId="9">
    <w:abstractNumId w:val="5"/>
  </w:num>
  <w:num w:numId="10">
    <w:abstractNumId w:val="25"/>
  </w:num>
  <w:num w:numId="11">
    <w:abstractNumId w:val="36"/>
  </w:num>
  <w:num w:numId="12">
    <w:abstractNumId w:val="31"/>
  </w:num>
  <w:num w:numId="13">
    <w:abstractNumId w:val="16"/>
  </w:num>
  <w:num w:numId="14">
    <w:abstractNumId w:val="18"/>
  </w:num>
  <w:num w:numId="15">
    <w:abstractNumId w:val="23"/>
  </w:num>
  <w:num w:numId="16">
    <w:abstractNumId w:val="9"/>
  </w:num>
  <w:num w:numId="17">
    <w:abstractNumId w:val="30"/>
  </w:num>
  <w:num w:numId="18">
    <w:abstractNumId w:val="10"/>
  </w:num>
  <w:num w:numId="19">
    <w:abstractNumId w:val="0"/>
  </w:num>
  <w:num w:numId="20">
    <w:abstractNumId w:val="3"/>
  </w:num>
  <w:num w:numId="21">
    <w:abstractNumId w:val="33"/>
  </w:num>
  <w:num w:numId="22">
    <w:abstractNumId w:val="24"/>
  </w:num>
  <w:num w:numId="23">
    <w:abstractNumId w:val="37"/>
  </w:num>
  <w:num w:numId="24">
    <w:abstractNumId w:val="6"/>
  </w:num>
  <w:num w:numId="25">
    <w:abstractNumId w:val="19"/>
  </w:num>
  <w:num w:numId="26">
    <w:abstractNumId w:val="29"/>
  </w:num>
  <w:num w:numId="27">
    <w:abstractNumId w:val="2"/>
  </w:num>
  <w:num w:numId="28">
    <w:abstractNumId w:val="2"/>
  </w:num>
  <w:num w:numId="29">
    <w:abstractNumId w:val="13"/>
  </w:num>
  <w:num w:numId="30">
    <w:abstractNumId w:val="12"/>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1"/>
  </w:num>
  <w:num w:numId="36">
    <w:abstractNumId w:val="22"/>
  </w:num>
  <w:num w:numId="37">
    <w:abstractNumId w:val="7"/>
  </w:num>
  <w:num w:numId="38">
    <w:abstractNumId w:val="20"/>
  </w:num>
  <w:num w:numId="39">
    <w:abstractNumId w:val="32"/>
  </w:num>
  <w:num w:numId="40">
    <w:abstractNumId w:val="4"/>
  </w:num>
  <w:num w:numId="41">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hyphenationZone w:val="425"/>
  <w:characterSpacingControl w:val="doNotCompress"/>
  <w:hdrShapeDefaults>
    <o:shapedefaults v:ext="edit" spidmax="2049">
      <o:colormru v:ext="edit" colors="#cff5d1,#ddefd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6C2"/>
    <w:rsid w:val="00000B47"/>
    <w:rsid w:val="000051F3"/>
    <w:rsid w:val="00006D90"/>
    <w:rsid w:val="00010718"/>
    <w:rsid w:val="00014144"/>
    <w:rsid w:val="000147CC"/>
    <w:rsid w:val="000149C8"/>
    <w:rsid w:val="00014A82"/>
    <w:rsid w:val="00014FC4"/>
    <w:rsid w:val="00016159"/>
    <w:rsid w:val="00020650"/>
    <w:rsid w:val="00022121"/>
    <w:rsid w:val="00023752"/>
    <w:rsid w:val="0002408A"/>
    <w:rsid w:val="000301F6"/>
    <w:rsid w:val="00033ACD"/>
    <w:rsid w:val="00033C95"/>
    <w:rsid w:val="00033DD3"/>
    <w:rsid w:val="000362CD"/>
    <w:rsid w:val="00036C0E"/>
    <w:rsid w:val="00040205"/>
    <w:rsid w:val="000437FD"/>
    <w:rsid w:val="00043984"/>
    <w:rsid w:val="0005071B"/>
    <w:rsid w:val="00051156"/>
    <w:rsid w:val="0005312C"/>
    <w:rsid w:val="000672C4"/>
    <w:rsid w:val="000706BC"/>
    <w:rsid w:val="00074A1A"/>
    <w:rsid w:val="00074C89"/>
    <w:rsid w:val="00074E86"/>
    <w:rsid w:val="00075920"/>
    <w:rsid w:val="000767E2"/>
    <w:rsid w:val="000772F6"/>
    <w:rsid w:val="0008043E"/>
    <w:rsid w:val="000831C1"/>
    <w:rsid w:val="00084BEB"/>
    <w:rsid w:val="000916D4"/>
    <w:rsid w:val="0009357E"/>
    <w:rsid w:val="0009418E"/>
    <w:rsid w:val="00094E5A"/>
    <w:rsid w:val="000A7B0D"/>
    <w:rsid w:val="000B0995"/>
    <w:rsid w:val="000B1690"/>
    <w:rsid w:val="000B260B"/>
    <w:rsid w:val="000C3066"/>
    <w:rsid w:val="000C35E7"/>
    <w:rsid w:val="000C3B05"/>
    <w:rsid w:val="000C558A"/>
    <w:rsid w:val="000C7928"/>
    <w:rsid w:val="000C7A28"/>
    <w:rsid w:val="000D1BC2"/>
    <w:rsid w:val="000D3817"/>
    <w:rsid w:val="000D6901"/>
    <w:rsid w:val="000D7BEB"/>
    <w:rsid w:val="000E047E"/>
    <w:rsid w:val="000E54B2"/>
    <w:rsid w:val="000F1D58"/>
    <w:rsid w:val="001010BC"/>
    <w:rsid w:val="00101442"/>
    <w:rsid w:val="00101885"/>
    <w:rsid w:val="001043B1"/>
    <w:rsid w:val="001070E0"/>
    <w:rsid w:val="00112632"/>
    <w:rsid w:val="00115887"/>
    <w:rsid w:val="001169BF"/>
    <w:rsid w:val="00124F3E"/>
    <w:rsid w:val="00132A28"/>
    <w:rsid w:val="001343EA"/>
    <w:rsid w:val="001419E1"/>
    <w:rsid w:val="00150324"/>
    <w:rsid w:val="00151E1E"/>
    <w:rsid w:val="00153D38"/>
    <w:rsid w:val="00154FE5"/>
    <w:rsid w:val="001563C1"/>
    <w:rsid w:val="00163E55"/>
    <w:rsid w:val="001660C6"/>
    <w:rsid w:val="00166BF1"/>
    <w:rsid w:val="00171198"/>
    <w:rsid w:val="00173C58"/>
    <w:rsid w:val="001748C6"/>
    <w:rsid w:val="00174BEB"/>
    <w:rsid w:val="00175ED7"/>
    <w:rsid w:val="00180737"/>
    <w:rsid w:val="00182195"/>
    <w:rsid w:val="00182FB1"/>
    <w:rsid w:val="001874A0"/>
    <w:rsid w:val="001901FE"/>
    <w:rsid w:val="00193134"/>
    <w:rsid w:val="001977BB"/>
    <w:rsid w:val="001A1809"/>
    <w:rsid w:val="001A396A"/>
    <w:rsid w:val="001B6C84"/>
    <w:rsid w:val="001C0098"/>
    <w:rsid w:val="001C14E4"/>
    <w:rsid w:val="001C1C38"/>
    <w:rsid w:val="001C6158"/>
    <w:rsid w:val="001C630A"/>
    <w:rsid w:val="001C66F0"/>
    <w:rsid w:val="001C69EE"/>
    <w:rsid w:val="001D02E9"/>
    <w:rsid w:val="001D619C"/>
    <w:rsid w:val="001D6289"/>
    <w:rsid w:val="001E26D6"/>
    <w:rsid w:val="001E4122"/>
    <w:rsid w:val="001E5DFF"/>
    <w:rsid w:val="001E694B"/>
    <w:rsid w:val="001E7CF6"/>
    <w:rsid w:val="001F5E49"/>
    <w:rsid w:val="00200B82"/>
    <w:rsid w:val="00200C93"/>
    <w:rsid w:val="002035F4"/>
    <w:rsid w:val="00207210"/>
    <w:rsid w:val="0021340E"/>
    <w:rsid w:val="002165E1"/>
    <w:rsid w:val="00222774"/>
    <w:rsid w:val="0022420D"/>
    <w:rsid w:val="0022664D"/>
    <w:rsid w:val="00232061"/>
    <w:rsid w:val="00232858"/>
    <w:rsid w:val="00240992"/>
    <w:rsid w:val="0024293B"/>
    <w:rsid w:val="0024390B"/>
    <w:rsid w:val="0024529D"/>
    <w:rsid w:val="00247AE8"/>
    <w:rsid w:val="002551CF"/>
    <w:rsid w:val="0025579C"/>
    <w:rsid w:val="00257465"/>
    <w:rsid w:val="00262FD3"/>
    <w:rsid w:val="0026318A"/>
    <w:rsid w:val="00265B0F"/>
    <w:rsid w:val="00265EAA"/>
    <w:rsid w:val="00270243"/>
    <w:rsid w:val="00281BDA"/>
    <w:rsid w:val="00286351"/>
    <w:rsid w:val="00290CAE"/>
    <w:rsid w:val="002936F3"/>
    <w:rsid w:val="00296A31"/>
    <w:rsid w:val="00296DAC"/>
    <w:rsid w:val="00297189"/>
    <w:rsid w:val="002A1B87"/>
    <w:rsid w:val="002A4C99"/>
    <w:rsid w:val="002A5B9D"/>
    <w:rsid w:val="002A77A4"/>
    <w:rsid w:val="002A7840"/>
    <w:rsid w:val="002B113C"/>
    <w:rsid w:val="002B3CD7"/>
    <w:rsid w:val="002B57CC"/>
    <w:rsid w:val="002B722E"/>
    <w:rsid w:val="002C0B80"/>
    <w:rsid w:val="002C1CD0"/>
    <w:rsid w:val="002C3AC8"/>
    <w:rsid w:val="002C4969"/>
    <w:rsid w:val="002D14D7"/>
    <w:rsid w:val="002D40FA"/>
    <w:rsid w:val="002D73C5"/>
    <w:rsid w:val="002D7E78"/>
    <w:rsid w:val="002E2D9A"/>
    <w:rsid w:val="002E3F09"/>
    <w:rsid w:val="002F1A35"/>
    <w:rsid w:val="002F4B43"/>
    <w:rsid w:val="002F4E58"/>
    <w:rsid w:val="002F7943"/>
    <w:rsid w:val="00301113"/>
    <w:rsid w:val="003034E5"/>
    <w:rsid w:val="00304D6D"/>
    <w:rsid w:val="003131EB"/>
    <w:rsid w:val="00313C8F"/>
    <w:rsid w:val="00320F7D"/>
    <w:rsid w:val="003237B6"/>
    <w:rsid w:val="003245EA"/>
    <w:rsid w:val="00325255"/>
    <w:rsid w:val="00333425"/>
    <w:rsid w:val="00333583"/>
    <w:rsid w:val="00333B70"/>
    <w:rsid w:val="00334BBE"/>
    <w:rsid w:val="003353DA"/>
    <w:rsid w:val="00337BBC"/>
    <w:rsid w:val="0034562E"/>
    <w:rsid w:val="003536FD"/>
    <w:rsid w:val="00355BD6"/>
    <w:rsid w:val="003608B7"/>
    <w:rsid w:val="00364E19"/>
    <w:rsid w:val="003652D8"/>
    <w:rsid w:val="00366051"/>
    <w:rsid w:val="0036732B"/>
    <w:rsid w:val="00376BC0"/>
    <w:rsid w:val="00390DE9"/>
    <w:rsid w:val="00392BA3"/>
    <w:rsid w:val="003951AF"/>
    <w:rsid w:val="003951BB"/>
    <w:rsid w:val="003A30CC"/>
    <w:rsid w:val="003A31E2"/>
    <w:rsid w:val="003A435B"/>
    <w:rsid w:val="003B09C0"/>
    <w:rsid w:val="003B247E"/>
    <w:rsid w:val="003B569E"/>
    <w:rsid w:val="003C1410"/>
    <w:rsid w:val="003C2424"/>
    <w:rsid w:val="003C70AA"/>
    <w:rsid w:val="003D011E"/>
    <w:rsid w:val="003D6A65"/>
    <w:rsid w:val="003E4E4C"/>
    <w:rsid w:val="003F2F18"/>
    <w:rsid w:val="003F4B6B"/>
    <w:rsid w:val="003F525D"/>
    <w:rsid w:val="003F6DF8"/>
    <w:rsid w:val="00400E71"/>
    <w:rsid w:val="004053BC"/>
    <w:rsid w:val="00414138"/>
    <w:rsid w:val="004155EA"/>
    <w:rsid w:val="0041758C"/>
    <w:rsid w:val="00417BD0"/>
    <w:rsid w:val="00422F52"/>
    <w:rsid w:val="004254AE"/>
    <w:rsid w:val="00437809"/>
    <w:rsid w:val="00441CCD"/>
    <w:rsid w:val="00443CB0"/>
    <w:rsid w:val="004442C5"/>
    <w:rsid w:val="0045106C"/>
    <w:rsid w:val="004511CF"/>
    <w:rsid w:val="004518F2"/>
    <w:rsid w:val="00452155"/>
    <w:rsid w:val="00452361"/>
    <w:rsid w:val="00456149"/>
    <w:rsid w:val="00456E44"/>
    <w:rsid w:val="00462BBD"/>
    <w:rsid w:val="00463DE1"/>
    <w:rsid w:val="00466168"/>
    <w:rsid w:val="0046619E"/>
    <w:rsid w:val="00470700"/>
    <w:rsid w:val="004737A4"/>
    <w:rsid w:val="00475E82"/>
    <w:rsid w:val="004760D1"/>
    <w:rsid w:val="00477C3C"/>
    <w:rsid w:val="00480449"/>
    <w:rsid w:val="00483FD5"/>
    <w:rsid w:val="00484C15"/>
    <w:rsid w:val="00492DE8"/>
    <w:rsid w:val="00493EC4"/>
    <w:rsid w:val="00495369"/>
    <w:rsid w:val="004976C9"/>
    <w:rsid w:val="004A2CF6"/>
    <w:rsid w:val="004A3954"/>
    <w:rsid w:val="004A3C70"/>
    <w:rsid w:val="004A7B8A"/>
    <w:rsid w:val="004B0182"/>
    <w:rsid w:val="004B6B3E"/>
    <w:rsid w:val="004B6C1E"/>
    <w:rsid w:val="004B70BB"/>
    <w:rsid w:val="004C02C4"/>
    <w:rsid w:val="004C12E9"/>
    <w:rsid w:val="004C3FA0"/>
    <w:rsid w:val="004C7654"/>
    <w:rsid w:val="004D1555"/>
    <w:rsid w:val="004D1589"/>
    <w:rsid w:val="004D5F73"/>
    <w:rsid w:val="004D7984"/>
    <w:rsid w:val="004E27EA"/>
    <w:rsid w:val="004E3B5F"/>
    <w:rsid w:val="004E41F2"/>
    <w:rsid w:val="004E4945"/>
    <w:rsid w:val="004E5FC1"/>
    <w:rsid w:val="004E6D58"/>
    <w:rsid w:val="004E7145"/>
    <w:rsid w:val="004F791A"/>
    <w:rsid w:val="00500D9E"/>
    <w:rsid w:val="00502B01"/>
    <w:rsid w:val="0051034A"/>
    <w:rsid w:val="005134E6"/>
    <w:rsid w:val="00513FD2"/>
    <w:rsid w:val="00524DCE"/>
    <w:rsid w:val="00530D0E"/>
    <w:rsid w:val="005324AA"/>
    <w:rsid w:val="005361A5"/>
    <w:rsid w:val="00543358"/>
    <w:rsid w:val="0054366D"/>
    <w:rsid w:val="0054377A"/>
    <w:rsid w:val="005441FC"/>
    <w:rsid w:val="00545064"/>
    <w:rsid w:val="0054665E"/>
    <w:rsid w:val="00546D01"/>
    <w:rsid w:val="0054772A"/>
    <w:rsid w:val="00551288"/>
    <w:rsid w:val="005633CD"/>
    <w:rsid w:val="00564BDD"/>
    <w:rsid w:val="005736D6"/>
    <w:rsid w:val="00577A64"/>
    <w:rsid w:val="00581AA3"/>
    <w:rsid w:val="00583E28"/>
    <w:rsid w:val="00583F76"/>
    <w:rsid w:val="0058452B"/>
    <w:rsid w:val="005856B0"/>
    <w:rsid w:val="0058653E"/>
    <w:rsid w:val="005871CB"/>
    <w:rsid w:val="0059309F"/>
    <w:rsid w:val="005A05AE"/>
    <w:rsid w:val="005A332A"/>
    <w:rsid w:val="005A3E70"/>
    <w:rsid w:val="005A4DA5"/>
    <w:rsid w:val="005A76B8"/>
    <w:rsid w:val="005B55B8"/>
    <w:rsid w:val="005B66D1"/>
    <w:rsid w:val="005D2B11"/>
    <w:rsid w:val="005D52D6"/>
    <w:rsid w:val="005E0BBD"/>
    <w:rsid w:val="005E103C"/>
    <w:rsid w:val="005E2B4C"/>
    <w:rsid w:val="005E3739"/>
    <w:rsid w:val="005E420E"/>
    <w:rsid w:val="00600408"/>
    <w:rsid w:val="00600439"/>
    <w:rsid w:val="00602C4F"/>
    <w:rsid w:val="00602D5D"/>
    <w:rsid w:val="00603716"/>
    <w:rsid w:val="00604C5B"/>
    <w:rsid w:val="00610641"/>
    <w:rsid w:val="0061386A"/>
    <w:rsid w:val="006148CF"/>
    <w:rsid w:val="0061637B"/>
    <w:rsid w:val="0062073A"/>
    <w:rsid w:val="0062077C"/>
    <w:rsid w:val="00623EBB"/>
    <w:rsid w:val="00630363"/>
    <w:rsid w:val="00633093"/>
    <w:rsid w:val="00636163"/>
    <w:rsid w:val="006370D5"/>
    <w:rsid w:val="006420C3"/>
    <w:rsid w:val="00652009"/>
    <w:rsid w:val="00652059"/>
    <w:rsid w:val="00653BE1"/>
    <w:rsid w:val="006607EF"/>
    <w:rsid w:val="00663482"/>
    <w:rsid w:val="00666A6D"/>
    <w:rsid w:val="00676F18"/>
    <w:rsid w:val="00681C01"/>
    <w:rsid w:val="00683BE8"/>
    <w:rsid w:val="00686545"/>
    <w:rsid w:val="00687B38"/>
    <w:rsid w:val="0069063B"/>
    <w:rsid w:val="006962FC"/>
    <w:rsid w:val="00696426"/>
    <w:rsid w:val="0069708C"/>
    <w:rsid w:val="006A2E82"/>
    <w:rsid w:val="006A5F9D"/>
    <w:rsid w:val="006B044B"/>
    <w:rsid w:val="006B0C5C"/>
    <w:rsid w:val="006B2F35"/>
    <w:rsid w:val="006B3FEA"/>
    <w:rsid w:val="006B6799"/>
    <w:rsid w:val="006B7E90"/>
    <w:rsid w:val="006C3862"/>
    <w:rsid w:val="006D4AA4"/>
    <w:rsid w:val="006D54AD"/>
    <w:rsid w:val="006D57D2"/>
    <w:rsid w:val="006E1821"/>
    <w:rsid w:val="006F0EA3"/>
    <w:rsid w:val="006F23AF"/>
    <w:rsid w:val="006F2B88"/>
    <w:rsid w:val="006F5A09"/>
    <w:rsid w:val="00703A7C"/>
    <w:rsid w:val="00711E69"/>
    <w:rsid w:val="00715C99"/>
    <w:rsid w:val="007164E8"/>
    <w:rsid w:val="00716C38"/>
    <w:rsid w:val="007201D9"/>
    <w:rsid w:val="00721EA8"/>
    <w:rsid w:val="00730E3D"/>
    <w:rsid w:val="00734BF3"/>
    <w:rsid w:val="00737C44"/>
    <w:rsid w:val="00743941"/>
    <w:rsid w:val="00745AE1"/>
    <w:rsid w:val="00750F7F"/>
    <w:rsid w:val="007526C2"/>
    <w:rsid w:val="00753EC4"/>
    <w:rsid w:val="00756245"/>
    <w:rsid w:val="00761235"/>
    <w:rsid w:val="007619FB"/>
    <w:rsid w:val="00764667"/>
    <w:rsid w:val="00767F63"/>
    <w:rsid w:val="0077182B"/>
    <w:rsid w:val="007838C0"/>
    <w:rsid w:val="00786B1F"/>
    <w:rsid w:val="00786D3F"/>
    <w:rsid w:val="0079267F"/>
    <w:rsid w:val="00793B44"/>
    <w:rsid w:val="00794531"/>
    <w:rsid w:val="007A02C9"/>
    <w:rsid w:val="007A502C"/>
    <w:rsid w:val="007A7033"/>
    <w:rsid w:val="007B00D6"/>
    <w:rsid w:val="007B3B28"/>
    <w:rsid w:val="007C0BAB"/>
    <w:rsid w:val="007C1058"/>
    <w:rsid w:val="007D141B"/>
    <w:rsid w:val="007D143E"/>
    <w:rsid w:val="007D2CE5"/>
    <w:rsid w:val="007D30DD"/>
    <w:rsid w:val="007D5ADF"/>
    <w:rsid w:val="007D68EC"/>
    <w:rsid w:val="007E33BA"/>
    <w:rsid w:val="007E78AC"/>
    <w:rsid w:val="007F0CF6"/>
    <w:rsid w:val="0080310B"/>
    <w:rsid w:val="00804895"/>
    <w:rsid w:val="00806871"/>
    <w:rsid w:val="008079E9"/>
    <w:rsid w:val="00807F43"/>
    <w:rsid w:val="008165D1"/>
    <w:rsid w:val="00825E42"/>
    <w:rsid w:val="008310F1"/>
    <w:rsid w:val="0083342A"/>
    <w:rsid w:val="00833632"/>
    <w:rsid w:val="00833869"/>
    <w:rsid w:val="00836D8B"/>
    <w:rsid w:val="008376D5"/>
    <w:rsid w:val="00844B3B"/>
    <w:rsid w:val="00854402"/>
    <w:rsid w:val="0087178C"/>
    <w:rsid w:val="00871ED7"/>
    <w:rsid w:val="00877ED1"/>
    <w:rsid w:val="00881E35"/>
    <w:rsid w:val="00890291"/>
    <w:rsid w:val="00891609"/>
    <w:rsid w:val="00897BAA"/>
    <w:rsid w:val="008A420C"/>
    <w:rsid w:val="008B0FCA"/>
    <w:rsid w:val="008B3468"/>
    <w:rsid w:val="008B5194"/>
    <w:rsid w:val="008B6FC3"/>
    <w:rsid w:val="008C2084"/>
    <w:rsid w:val="008C40B9"/>
    <w:rsid w:val="008C4C4E"/>
    <w:rsid w:val="008C51CC"/>
    <w:rsid w:val="008C6F7B"/>
    <w:rsid w:val="008E13AB"/>
    <w:rsid w:val="008E1C19"/>
    <w:rsid w:val="008E2B0E"/>
    <w:rsid w:val="008E54C6"/>
    <w:rsid w:val="008F4F15"/>
    <w:rsid w:val="009001AD"/>
    <w:rsid w:val="00902B05"/>
    <w:rsid w:val="00902B56"/>
    <w:rsid w:val="0090439A"/>
    <w:rsid w:val="00904B73"/>
    <w:rsid w:val="00906C4C"/>
    <w:rsid w:val="009140D5"/>
    <w:rsid w:val="009158A5"/>
    <w:rsid w:val="00917922"/>
    <w:rsid w:val="009235CD"/>
    <w:rsid w:val="009262E5"/>
    <w:rsid w:val="00930487"/>
    <w:rsid w:val="00932D67"/>
    <w:rsid w:val="00945C02"/>
    <w:rsid w:val="00946045"/>
    <w:rsid w:val="009463F7"/>
    <w:rsid w:val="0094661F"/>
    <w:rsid w:val="0095206F"/>
    <w:rsid w:val="0095220D"/>
    <w:rsid w:val="009537EB"/>
    <w:rsid w:val="009633D0"/>
    <w:rsid w:val="0096372C"/>
    <w:rsid w:val="00967BEE"/>
    <w:rsid w:val="00975F42"/>
    <w:rsid w:val="009764BF"/>
    <w:rsid w:val="009766B1"/>
    <w:rsid w:val="009958C4"/>
    <w:rsid w:val="00996064"/>
    <w:rsid w:val="00997644"/>
    <w:rsid w:val="00997828"/>
    <w:rsid w:val="00997E49"/>
    <w:rsid w:val="00997F4E"/>
    <w:rsid w:val="009A11EB"/>
    <w:rsid w:val="009A1392"/>
    <w:rsid w:val="009A2CE8"/>
    <w:rsid w:val="009A4520"/>
    <w:rsid w:val="009B1870"/>
    <w:rsid w:val="009C0196"/>
    <w:rsid w:val="009D2CE9"/>
    <w:rsid w:val="009D6BC6"/>
    <w:rsid w:val="009E1A5F"/>
    <w:rsid w:val="009E1A9C"/>
    <w:rsid w:val="009E5D3F"/>
    <w:rsid w:val="009E751A"/>
    <w:rsid w:val="009E7D00"/>
    <w:rsid w:val="009F291B"/>
    <w:rsid w:val="009F5165"/>
    <w:rsid w:val="009F6D1F"/>
    <w:rsid w:val="009F7919"/>
    <w:rsid w:val="00A0006C"/>
    <w:rsid w:val="00A046F6"/>
    <w:rsid w:val="00A0511A"/>
    <w:rsid w:val="00A05872"/>
    <w:rsid w:val="00A06D29"/>
    <w:rsid w:val="00A10945"/>
    <w:rsid w:val="00A11A16"/>
    <w:rsid w:val="00A144C5"/>
    <w:rsid w:val="00A15C5B"/>
    <w:rsid w:val="00A168B2"/>
    <w:rsid w:val="00A17C97"/>
    <w:rsid w:val="00A22AB6"/>
    <w:rsid w:val="00A22C6A"/>
    <w:rsid w:val="00A248B3"/>
    <w:rsid w:val="00A261B4"/>
    <w:rsid w:val="00A31695"/>
    <w:rsid w:val="00A330C6"/>
    <w:rsid w:val="00A51748"/>
    <w:rsid w:val="00A520A7"/>
    <w:rsid w:val="00A63AAE"/>
    <w:rsid w:val="00A648E5"/>
    <w:rsid w:val="00A65BD9"/>
    <w:rsid w:val="00A667F5"/>
    <w:rsid w:val="00A67D4F"/>
    <w:rsid w:val="00A7279E"/>
    <w:rsid w:val="00A72B65"/>
    <w:rsid w:val="00A75916"/>
    <w:rsid w:val="00A7661A"/>
    <w:rsid w:val="00A774A0"/>
    <w:rsid w:val="00A9021A"/>
    <w:rsid w:val="00A923DF"/>
    <w:rsid w:val="00A960FD"/>
    <w:rsid w:val="00AA32FB"/>
    <w:rsid w:val="00AA6200"/>
    <w:rsid w:val="00AB0BCB"/>
    <w:rsid w:val="00AB2BE4"/>
    <w:rsid w:val="00AD167A"/>
    <w:rsid w:val="00AE39AB"/>
    <w:rsid w:val="00AE558F"/>
    <w:rsid w:val="00AE602E"/>
    <w:rsid w:val="00AF0FAC"/>
    <w:rsid w:val="00AF11D4"/>
    <w:rsid w:val="00AF50A5"/>
    <w:rsid w:val="00AF5F01"/>
    <w:rsid w:val="00AF6F8D"/>
    <w:rsid w:val="00B00404"/>
    <w:rsid w:val="00B07017"/>
    <w:rsid w:val="00B11E69"/>
    <w:rsid w:val="00B23950"/>
    <w:rsid w:val="00B251D3"/>
    <w:rsid w:val="00B272D4"/>
    <w:rsid w:val="00B304A2"/>
    <w:rsid w:val="00B439F9"/>
    <w:rsid w:val="00B51218"/>
    <w:rsid w:val="00B542BD"/>
    <w:rsid w:val="00B72F22"/>
    <w:rsid w:val="00B8254A"/>
    <w:rsid w:val="00B8290A"/>
    <w:rsid w:val="00B862EB"/>
    <w:rsid w:val="00B9088F"/>
    <w:rsid w:val="00B94B5F"/>
    <w:rsid w:val="00B97045"/>
    <w:rsid w:val="00BA2876"/>
    <w:rsid w:val="00BA5533"/>
    <w:rsid w:val="00BB14E1"/>
    <w:rsid w:val="00BB21D2"/>
    <w:rsid w:val="00BC042B"/>
    <w:rsid w:val="00BC32AE"/>
    <w:rsid w:val="00BC3AAE"/>
    <w:rsid w:val="00BC3B3E"/>
    <w:rsid w:val="00BC3C73"/>
    <w:rsid w:val="00BD2CCC"/>
    <w:rsid w:val="00BD2CED"/>
    <w:rsid w:val="00BE388D"/>
    <w:rsid w:val="00BE3AAD"/>
    <w:rsid w:val="00BF5059"/>
    <w:rsid w:val="00BF7102"/>
    <w:rsid w:val="00C0101A"/>
    <w:rsid w:val="00C049CE"/>
    <w:rsid w:val="00C04F5C"/>
    <w:rsid w:val="00C05201"/>
    <w:rsid w:val="00C07D05"/>
    <w:rsid w:val="00C12761"/>
    <w:rsid w:val="00C20F67"/>
    <w:rsid w:val="00C32D3C"/>
    <w:rsid w:val="00C33375"/>
    <w:rsid w:val="00C36416"/>
    <w:rsid w:val="00C46961"/>
    <w:rsid w:val="00C47A28"/>
    <w:rsid w:val="00C535CA"/>
    <w:rsid w:val="00C5576B"/>
    <w:rsid w:val="00C557BC"/>
    <w:rsid w:val="00C5609F"/>
    <w:rsid w:val="00C57550"/>
    <w:rsid w:val="00C65FCD"/>
    <w:rsid w:val="00C67241"/>
    <w:rsid w:val="00C71821"/>
    <w:rsid w:val="00C77226"/>
    <w:rsid w:val="00C81F10"/>
    <w:rsid w:val="00C82CAE"/>
    <w:rsid w:val="00C840E0"/>
    <w:rsid w:val="00C87226"/>
    <w:rsid w:val="00C874ED"/>
    <w:rsid w:val="00C93227"/>
    <w:rsid w:val="00C936DD"/>
    <w:rsid w:val="00CA2F15"/>
    <w:rsid w:val="00CA3252"/>
    <w:rsid w:val="00CA49AE"/>
    <w:rsid w:val="00CB3741"/>
    <w:rsid w:val="00CB7AFD"/>
    <w:rsid w:val="00CC0D4D"/>
    <w:rsid w:val="00CC128E"/>
    <w:rsid w:val="00CC19C9"/>
    <w:rsid w:val="00CC2AD5"/>
    <w:rsid w:val="00CC3834"/>
    <w:rsid w:val="00CD2380"/>
    <w:rsid w:val="00CD67E5"/>
    <w:rsid w:val="00CE7F8A"/>
    <w:rsid w:val="00CF0591"/>
    <w:rsid w:val="00CF175C"/>
    <w:rsid w:val="00CF53B1"/>
    <w:rsid w:val="00D043FD"/>
    <w:rsid w:val="00D05416"/>
    <w:rsid w:val="00D118CE"/>
    <w:rsid w:val="00D11D84"/>
    <w:rsid w:val="00D1606D"/>
    <w:rsid w:val="00D173CF"/>
    <w:rsid w:val="00D21CCC"/>
    <w:rsid w:val="00D26E25"/>
    <w:rsid w:val="00D30D94"/>
    <w:rsid w:val="00D31255"/>
    <w:rsid w:val="00D312C3"/>
    <w:rsid w:val="00D3477C"/>
    <w:rsid w:val="00D354B4"/>
    <w:rsid w:val="00D36D9F"/>
    <w:rsid w:val="00D44F96"/>
    <w:rsid w:val="00D454B5"/>
    <w:rsid w:val="00D47E1A"/>
    <w:rsid w:val="00D501B9"/>
    <w:rsid w:val="00D5038B"/>
    <w:rsid w:val="00D564C6"/>
    <w:rsid w:val="00D629AC"/>
    <w:rsid w:val="00D940EB"/>
    <w:rsid w:val="00DA559A"/>
    <w:rsid w:val="00DA59DB"/>
    <w:rsid w:val="00DB1790"/>
    <w:rsid w:val="00DB1B75"/>
    <w:rsid w:val="00DB21DC"/>
    <w:rsid w:val="00DB47EF"/>
    <w:rsid w:val="00DB7910"/>
    <w:rsid w:val="00DC3B4D"/>
    <w:rsid w:val="00DC5039"/>
    <w:rsid w:val="00DC71D9"/>
    <w:rsid w:val="00DD1D51"/>
    <w:rsid w:val="00DD4382"/>
    <w:rsid w:val="00DE089B"/>
    <w:rsid w:val="00DE1AA2"/>
    <w:rsid w:val="00DE31D4"/>
    <w:rsid w:val="00DE3590"/>
    <w:rsid w:val="00DE442B"/>
    <w:rsid w:val="00DE5393"/>
    <w:rsid w:val="00DE63ED"/>
    <w:rsid w:val="00DE7C55"/>
    <w:rsid w:val="00DF1F8D"/>
    <w:rsid w:val="00E006BD"/>
    <w:rsid w:val="00E01B82"/>
    <w:rsid w:val="00E03F93"/>
    <w:rsid w:val="00E05F04"/>
    <w:rsid w:val="00E073B4"/>
    <w:rsid w:val="00E114F6"/>
    <w:rsid w:val="00E120E4"/>
    <w:rsid w:val="00E134E1"/>
    <w:rsid w:val="00E16135"/>
    <w:rsid w:val="00E167B3"/>
    <w:rsid w:val="00E212BE"/>
    <w:rsid w:val="00E218FA"/>
    <w:rsid w:val="00E2269D"/>
    <w:rsid w:val="00E238CF"/>
    <w:rsid w:val="00E26539"/>
    <w:rsid w:val="00E34DC3"/>
    <w:rsid w:val="00E35A65"/>
    <w:rsid w:val="00E418D6"/>
    <w:rsid w:val="00E43FC5"/>
    <w:rsid w:val="00E45ABD"/>
    <w:rsid w:val="00E4652F"/>
    <w:rsid w:val="00E466B4"/>
    <w:rsid w:val="00E47C35"/>
    <w:rsid w:val="00E51C0B"/>
    <w:rsid w:val="00E521D0"/>
    <w:rsid w:val="00E523F6"/>
    <w:rsid w:val="00E6307C"/>
    <w:rsid w:val="00E6566B"/>
    <w:rsid w:val="00E66896"/>
    <w:rsid w:val="00E71783"/>
    <w:rsid w:val="00E72C89"/>
    <w:rsid w:val="00E73918"/>
    <w:rsid w:val="00E76A6E"/>
    <w:rsid w:val="00E76E52"/>
    <w:rsid w:val="00E76FCC"/>
    <w:rsid w:val="00E82555"/>
    <w:rsid w:val="00E82D1B"/>
    <w:rsid w:val="00E83111"/>
    <w:rsid w:val="00E8547C"/>
    <w:rsid w:val="00E9564B"/>
    <w:rsid w:val="00EA3F01"/>
    <w:rsid w:val="00EA47E0"/>
    <w:rsid w:val="00EB017C"/>
    <w:rsid w:val="00EB4CD9"/>
    <w:rsid w:val="00EC2F46"/>
    <w:rsid w:val="00ED0DD9"/>
    <w:rsid w:val="00ED1066"/>
    <w:rsid w:val="00ED4A7E"/>
    <w:rsid w:val="00EE350F"/>
    <w:rsid w:val="00EE6794"/>
    <w:rsid w:val="00EE7F88"/>
    <w:rsid w:val="00EF0DA2"/>
    <w:rsid w:val="00EF133E"/>
    <w:rsid w:val="00EF2597"/>
    <w:rsid w:val="00EF3B1F"/>
    <w:rsid w:val="00EF722D"/>
    <w:rsid w:val="00F0000C"/>
    <w:rsid w:val="00F00216"/>
    <w:rsid w:val="00F01FEF"/>
    <w:rsid w:val="00F02184"/>
    <w:rsid w:val="00F06A39"/>
    <w:rsid w:val="00F11C09"/>
    <w:rsid w:val="00F12750"/>
    <w:rsid w:val="00F16EF7"/>
    <w:rsid w:val="00F17661"/>
    <w:rsid w:val="00F17860"/>
    <w:rsid w:val="00F205AD"/>
    <w:rsid w:val="00F308D9"/>
    <w:rsid w:val="00F4212E"/>
    <w:rsid w:val="00F427F1"/>
    <w:rsid w:val="00F46E7B"/>
    <w:rsid w:val="00F476C4"/>
    <w:rsid w:val="00F50D01"/>
    <w:rsid w:val="00F53710"/>
    <w:rsid w:val="00F6419F"/>
    <w:rsid w:val="00F6716A"/>
    <w:rsid w:val="00F71480"/>
    <w:rsid w:val="00F71D4C"/>
    <w:rsid w:val="00F76BCB"/>
    <w:rsid w:val="00F77C43"/>
    <w:rsid w:val="00F843DF"/>
    <w:rsid w:val="00F86934"/>
    <w:rsid w:val="00F910E8"/>
    <w:rsid w:val="00F9306F"/>
    <w:rsid w:val="00F93FA1"/>
    <w:rsid w:val="00F94118"/>
    <w:rsid w:val="00F95031"/>
    <w:rsid w:val="00F95612"/>
    <w:rsid w:val="00F96444"/>
    <w:rsid w:val="00F96649"/>
    <w:rsid w:val="00F9755B"/>
    <w:rsid w:val="00F976A8"/>
    <w:rsid w:val="00FA0D0D"/>
    <w:rsid w:val="00FA135E"/>
    <w:rsid w:val="00FA48C7"/>
    <w:rsid w:val="00FA4B9F"/>
    <w:rsid w:val="00FB0EE6"/>
    <w:rsid w:val="00FB1322"/>
    <w:rsid w:val="00FB2DA6"/>
    <w:rsid w:val="00FB74F7"/>
    <w:rsid w:val="00FC55C6"/>
    <w:rsid w:val="00FC6B81"/>
    <w:rsid w:val="00FD059B"/>
    <w:rsid w:val="00FD12EF"/>
    <w:rsid w:val="00FD5F72"/>
    <w:rsid w:val="00FD76C5"/>
    <w:rsid w:val="00FE4439"/>
    <w:rsid w:val="00FE4DDB"/>
    <w:rsid w:val="00FE6375"/>
    <w:rsid w:val="00FE6F1B"/>
    <w:rsid w:val="00FF2B4A"/>
    <w:rsid w:val="00FF390E"/>
    <w:rsid w:val="00FF5297"/>
    <w:rsid w:val="00FF6CAF"/>
    <w:rsid w:val="00FF6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colormru v:ext="edit" colors="#cff5d1,#ddefdd"/>
    </o:shapedefaults>
    <o:shapelayout v:ext="edit">
      <o:idmap v:ext="edit" data="1"/>
    </o:shapelayout>
  </w:shapeDefaults>
  <w:decimalSymbol w:val=","/>
  <w:listSeparator w:val=";"/>
  <w14:docId w14:val="003412E1"/>
  <w15:docId w15:val="{FDFC1D13-C721-4CD5-B0BF-07AB70596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3F93"/>
  </w:style>
  <w:style w:type="paragraph" w:styleId="Nagwek1">
    <w:name w:val="heading 1"/>
    <w:basedOn w:val="Normalny"/>
    <w:next w:val="Normalny"/>
    <w:link w:val="Nagwek1Znak"/>
    <w:uiPriority w:val="9"/>
    <w:qFormat/>
    <w:rsid w:val="00F6716A"/>
    <w:pPr>
      <w:keepNext/>
      <w:keepLines/>
      <w:spacing w:before="240" w:after="0"/>
      <w:outlineLvl w:val="0"/>
    </w:pPr>
    <w:rPr>
      <w:rFonts w:asciiTheme="majorHAnsi" w:eastAsiaTheme="majorEastAsia" w:hAnsiTheme="majorHAnsi" w:cstheme="majorBidi"/>
      <w:color w:val="0B5294" w:themeColor="accent1" w:themeShade="BF"/>
      <w:sz w:val="32"/>
      <w:szCs w:val="32"/>
    </w:rPr>
  </w:style>
  <w:style w:type="paragraph" w:styleId="Nagwek2">
    <w:name w:val="heading 2"/>
    <w:basedOn w:val="Normalny"/>
    <w:next w:val="Normalny"/>
    <w:link w:val="Nagwek2Znak"/>
    <w:uiPriority w:val="9"/>
    <w:semiHidden/>
    <w:unhideWhenUsed/>
    <w:qFormat/>
    <w:rsid w:val="006F5A09"/>
    <w:pPr>
      <w:keepNext/>
      <w:keepLines/>
      <w:spacing w:before="200" w:after="0"/>
      <w:outlineLvl w:val="1"/>
    </w:pPr>
    <w:rPr>
      <w:rFonts w:asciiTheme="majorHAnsi" w:eastAsiaTheme="majorEastAsia" w:hAnsiTheme="majorHAnsi" w:cstheme="majorBidi"/>
      <w:b/>
      <w:bCs/>
      <w:color w:val="0F6FC6"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537EB"/>
    <w:pPr>
      <w:ind w:left="720"/>
      <w:contextualSpacing/>
    </w:pPr>
  </w:style>
  <w:style w:type="paragraph" w:styleId="Nagwek">
    <w:name w:val="header"/>
    <w:basedOn w:val="Normalny"/>
    <w:link w:val="NagwekZnak"/>
    <w:uiPriority w:val="99"/>
    <w:unhideWhenUsed/>
    <w:rsid w:val="009537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37EB"/>
  </w:style>
  <w:style w:type="paragraph" w:styleId="Stopka">
    <w:name w:val="footer"/>
    <w:basedOn w:val="Normalny"/>
    <w:link w:val="StopkaZnak"/>
    <w:uiPriority w:val="99"/>
    <w:unhideWhenUsed/>
    <w:rsid w:val="009537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37EB"/>
  </w:style>
  <w:style w:type="paragraph" w:customStyle="1" w:styleId="F9E977197262459AB16AE09F8A4F0155">
    <w:name w:val="F9E977197262459AB16AE09F8A4F0155"/>
    <w:rsid w:val="001419E1"/>
  </w:style>
  <w:style w:type="paragraph" w:styleId="Tekstdymka">
    <w:name w:val="Balloon Text"/>
    <w:basedOn w:val="Normalny"/>
    <w:link w:val="TekstdymkaZnak"/>
    <w:uiPriority w:val="99"/>
    <w:semiHidden/>
    <w:unhideWhenUsed/>
    <w:rsid w:val="001419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19E1"/>
    <w:rPr>
      <w:rFonts w:ascii="Tahoma" w:hAnsi="Tahoma" w:cs="Tahoma"/>
      <w:sz w:val="16"/>
      <w:szCs w:val="16"/>
    </w:rPr>
  </w:style>
  <w:style w:type="paragraph" w:styleId="Bezodstpw">
    <w:name w:val="No Spacing"/>
    <w:link w:val="BezodstpwZnak"/>
    <w:uiPriority w:val="1"/>
    <w:qFormat/>
    <w:rsid w:val="001419E1"/>
    <w:pPr>
      <w:spacing w:after="0" w:line="240" w:lineRule="auto"/>
    </w:pPr>
  </w:style>
  <w:style w:type="character" w:customStyle="1" w:styleId="BezodstpwZnak">
    <w:name w:val="Bez odstępów Znak"/>
    <w:basedOn w:val="Domylnaczcionkaakapitu"/>
    <w:link w:val="Bezodstpw"/>
    <w:uiPriority w:val="1"/>
    <w:rsid w:val="001419E1"/>
  </w:style>
  <w:style w:type="paragraph" w:styleId="Tytu">
    <w:name w:val="Title"/>
    <w:basedOn w:val="Normalny"/>
    <w:next w:val="Normalny"/>
    <w:link w:val="TytuZnak"/>
    <w:uiPriority w:val="10"/>
    <w:qFormat/>
    <w:rsid w:val="001419E1"/>
    <w:pPr>
      <w:pBdr>
        <w:bottom w:val="single" w:sz="8" w:space="4" w:color="0F6FC6" w:themeColor="accent1"/>
      </w:pBdr>
      <w:spacing w:after="300" w:line="240" w:lineRule="auto"/>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ytuZnak">
    <w:name w:val="Tytuł Znak"/>
    <w:basedOn w:val="Domylnaczcionkaakapitu"/>
    <w:link w:val="Tytu"/>
    <w:uiPriority w:val="10"/>
    <w:rsid w:val="001419E1"/>
    <w:rPr>
      <w:rFonts w:asciiTheme="majorHAnsi" w:eastAsiaTheme="majorEastAsia" w:hAnsiTheme="majorHAnsi" w:cstheme="majorBidi"/>
      <w:color w:val="03485B" w:themeColor="text2" w:themeShade="BF"/>
      <w:spacing w:val="5"/>
      <w:kern w:val="28"/>
      <w:sz w:val="52"/>
      <w:szCs w:val="52"/>
    </w:rPr>
  </w:style>
  <w:style w:type="paragraph" w:styleId="Podtytu">
    <w:name w:val="Subtitle"/>
    <w:basedOn w:val="Normalny"/>
    <w:next w:val="Normalny"/>
    <w:link w:val="PodtytuZnak"/>
    <w:uiPriority w:val="11"/>
    <w:qFormat/>
    <w:rsid w:val="001419E1"/>
    <w:pPr>
      <w:numPr>
        <w:ilvl w:val="1"/>
      </w:numPr>
    </w:pPr>
    <w:rPr>
      <w:rFonts w:asciiTheme="majorHAnsi" w:eastAsiaTheme="majorEastAsia" w:hAnsiTheme="majorHAnsi" w:cstheme="majorBidi"/>
      <w:i/>
      <w:iCs/>
      <w:color w:val="0F6FC6" w:themeColor="accent1"/>
      <w:spacing w:val="15"/>
      <w:sz w:val="24"/>
      <w:szCs w:val="24"/>
    </w:rPr>
  </w:style>
  <w:style w:type="character" w:customStyle="1" w:styleId="PodtytuZnak">
    <w:name w:val="Podtytuł Znak"/>
    <w:basedOn w:val="Domylnaczcionkaakapitu"/>
    <w:link w:val="Podtytu"/>
    <w:uiPriority w:val="11"/>
    <w:rsid w:val="001419E1"/>
    <w:rPr>
      <w:rFonts w:asciiTheme="majorHAnsi" w:eastAsiaTheme="majorEastAsia" w:hAnsiTheme="majorHAnsi" w:cstheme="majorBidi"/>
      <w:i/>
      <w:iCs/>
      <w:color w:val="0F6FC6" w:themeColor="accent1"/>
      <w:spacing w:val="15"/>
      <w:sz w:val="24"/>
      <w:szCs w:val="24"/>
    </w:rPr>
  </w:style>
  <w:style w:type="character" w:styleId="Hipercze">
    <w:name w:val="Hyperlink"/>
    <w:basedOn w:val="Domylnaczcionkaakapitu"/>
    <w:uiPriority w:val="99"/>
    <w:unhideWhenUsed/>
    <w:rsid w:val="007A502C"/>
    <w:rPr>
      <w:color w:val="F49100" w:themeColor="hyperlink"/>
      <w:u w:val="single"/>
    </w:rPr>
  </w:style>
  <w:style w:type="table" w:styleId="Tabela-Siatka">
    <w:name w:val="Table Grid"/>
    <w:basedOn w:val="Standardowy"/>
    <w:uiPriority w:val="59"/>
    <w:rsid w:val="00513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7809"/>
    <w:pPr>
      <w:autoSpaceDE w:val="0"/>
      <w:autoSpaceDN w:val="0"/>
      <w:adjustRightInd w:val="0"/>
      <w:spacing w:after="0" w:line="240" w:lineRule="auto"/>
    </w:pPr>
    <w:rPr>
      <w:rFonts w:ascii="Times New Roman" w:hAnsi="Times New Roman" w:cs="Times New Roman"/>
      <w:color w:val="000000"/>
      <w:sz w:val="24"/>
      <w:szCs w:val="24"/>
    </w:rPr>
  </w:style>
  <w:style w:type="character" w:styleId="Pogrubienie">
    <w:name w:val="Strong"/>
    <w:basedOn w:val="Domylnaczcionkaakapitu"/>
    <w:uiPriority w:val="22"/>
    <w:qFormat/>
    <w:rsid w:val="006F5A09"/>
    <w:rPr>
      <w:b/>
      <w:bCs/>
    </w:rPr>
  </w:style>
  <w:style w:type="character" w:customStyle="1" w:styleId="Nagwek2Znak">
    <w:name w:val="Nagłówek 2 Znak"/>
    <w:basedOn w:val="Domylnaczcionkaakapitu"/>
    <w:link w:val="Nagwek2"/>
    <w:uiPriority w:val="9"/>
    <w:semiHidden/>
    <w:rsid w:val="006F5A09"/>
    <w:rPr>
      <w:rFonts w:asciiTheme="majorHAnsi" w:eastAsiaTheme="majorEastAsia" w:hAnsiTheme="majorHAnsi" w:cstheme="majorBidi"/>
      <w:b/>
      <w:bCs/>
      <w:color w:val="0F6FC6" w:themeColor="accent1"/>
      <w:sz w:val="26"/>
      <w:szCs w:val="26"/>
    </w:rPr>
  </w:style>
  <w:style w:type="paragraph" w:styleId="NormalnyWeb">
    <w:name w:val="Normal (Web)"/>
    <w:basedOn w:val="Normalny"/>
    <w:uiPriority w:val="99"/>
    <w:unhideWhenUsed/>
    <w:rsid w:val="00E418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omylnaczcionkaakapitu"/>
    <w:rsid w:val="004C7654"/>
  </w:style>
  <w:style w:type="character" w:styleId="Uwydatnienie">
    <w:name w:val="Emphasis"/>
    <w:basedOn w:val="Domylnaczcionkaakapitu"/>
    <w:uiPriority w:val="20"/>
    <w:qFormat/>
    <w:rsid w:val="004C7654"/>
    <w:rPr>
      <w:i/>
      <w:iCs/>
    </w:rPr>
  </w:style>
  <w:style w:type="character" w:customStyle="1" w:styleId="ustb">
    <w:name w:val="ustb"/>
    <w:basedOn w:val="Domylnaczcionkaakapitu"/>
    <w:rsid w:val="00207210"/>
  </w:style>
  <w:style w:type="character" w:styleId="Nierozpoznanawzmianka">
    <w:name w:val="Unresolved Mention"/>
    <w:basedOn w:val="Domylnaczcionkaakapitu"/>
    <w:uiPriority w:val="99"/>
    <w:semiHidden/>
    <w:unhideWhenUsed/>
    <w:rsid w:val="00E120E4"/>
    <w:rPr>
      <w:color w:val="605E5C"/>
      <w:shd w:val="clear" w:color="auto" w:fill="E1DFDD"/>
    </w:rPr>
  </w:style>
  <w:style w:type="table" w:customStyle="1" w:styleId="Tabelasiatki4akcent31">
    <w:name w:val="Tabela siatki 4 — akcent 31"/>
    <w:basedOn w:val="Standardowy"/>
    <w:uiPriority w:val="49"/>
    <w:rsid w:val="0087178C"/>
    <w:pPr>
      <w:spacing w:after="0" w:line="240" w:lineRule="auto"/>
    </w:pPr>
    <w:rPr>
      <w:rFonts w:ascii="Calibri" w:eastAsia="Times New Roman" w:hAnsi="Calibri" w:cs="Times New Roman"/>
      <w:sz w:val="20"/>
      <w:szCs w:val="20"/>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Nagwek1Znak">
    <w:name w:val="Nagłówek 1 Znak"/>
    <w:basedOn w:val="Domylnaczcionkaakapitu"/>
    <w:link w:val="Nagwek1"/>
    <w:uiPriority w:val="9"/>
    <w:rsid w:val="00F6716A"/>
    <w:rPr>
      <w:rFonts w:asciiTheme="majorHAnsi" w:eastAsiaTheme="majorEastAsia" w:hAnsiTheme="majorHAnsi" w:cstheme="majorBidi"/>
      <w:color w:val="0B5294" w:themeColor="accent1" w:themeShade="BF"/>
      <w:sz w:val="32"/>
      <w:szCs w:val="32"/>
    </w:rPr>
  </w:style>
  <w:style w:type="table" w:customStyle="1" w:styleId="Tabela-Siatka1">
    <w:name w:val="Tabela - Siatka1"/>
    <w:basedOn w:val="Standardowy"/>
    <w:next w:val="Tabela-Siatka"/>
    <w:uiPriority w:val="59"/>
    <w:rsid w:val="00000B47"/>
    <w:pPr>
      <w:spacing w:after="0" w:line="240" w:lineRule="auto"/>
    </w:pPr>
    <w:rPr>
      <w:rFonts w:ascii="Calibri" w:eastAsia="Times New Roman"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155EA"/>
    <w:pPr>
      <w:spacing w:after="0" w:line="240" w:lineRule="auto"/>
    </w:pPr>
    <w:rPr>
      <w:rFonts w:ascii="Calibri" w:eastAsia="Times New Roman"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placedisplayid1siteid0">
    <w:name w:val="inplacedisplayid1siteid0"/>
    <w:basedOn w:val="Domylnaczcionkaakapitu"/>
    <w:rsid w:val="00551288"/>
  </w:style>
  <w:style w:type="table" w:customStyle="1" w:styleId="Tabela-Siatka3">
    <w:name w:val="Tabela - Siatka3"/>
    <w:basedOn w:val="Standardowy"/>
    <w:next w:val="Tabela-Siatka"/>
    <w:uiPriority w:val="39"/>
    <w:rsid w:val="0090439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56882">
      <w:bodyDiv w:val="1"/>
      <w:marLeft w:val="0"/>
      <w:marRight w:val="0"/>
      <w:marTop w:val="0"/>
      <w:marBottom w:val="0"/>
      <w:divBdr>
        <w:top w:val="none" w:sz="0" w:space="0" w:color="auto"/>
        <w:left w:val="none" w:sz="0" w:space="0" w:color="auto"/>
        <w:bottom w:val="none" w:sz="0" w:space="0" w:color="auto"/>
        <w:right w:val="none" w:sz="0" w:space="0" w:color="auto"/>
      </w:divBdr>
    </w:div>
    <w:div w:id="121580168">
      <w:bodyDiv w:val="1"/>
      <w:marLeft w:val="0"/>
      <w:marRight w:val="0"/>
      <w:marTop w:val="0"/>
      <w:marBottom w:val="0"/>
      <w:divBdr>
        <w:top w:val="none" w:sz="0" w:space="0" w:color="auto"/>
        <w:left w:val="none" w:sz="0" w:space="0" w:color="auto"/>
        <w:bottom w:val="none" w:sz="0" w:space="0" w:color="auto"/>
        <w:right w:val="none" w:sz="0" w:space="0" w:color="auto"/>
      </w:divBdr>
    </w:div>
    <w:div w:id="138231249">
      <w:bodyDiv w:val="1"/>
      <w:marLeft w:val="0"/>
      <w:marRight w:val="0"/>
      <w:marTop w:val="0"/>
      <w:marBottom w:val="0"/>
      <w:divBdr>
        <w:top w:val="none" w:sz="0" w:space="0" w:color="auto"/>
        <w:left w:val="none" w:sz="0" w:space="0" w:color="auto"/>
        <w:bottom w:val="none" w:sz="0" w:space="0" w:color="auto"/>
        <w:right w:val="none" w:sz="0" w:space="0" w:color="auto"/>
      </w:divBdr>
    </w:div>
    <w:div w:id="146942814">
      <w:bodyDiv w:val="1"/>
      <w:marLeft w:val="0"/>
      <w:marRight w:val="0"/>
      <w:marTop w:val="0"/>
      <w:marBottom w:val="0"/>
      <w:divBdr>
        <w:top w:val="none" w:sz="0" w:space="0" w:color="auto"/>
        <w:left w:val="none" w:sz="0" w:space="0" w:color="auto"/>
        <w:bottom w:val="none" w:sz="0" w:space="0" w:color="auto"/>
        <w:right w:val="none" w:sz="0" w:space="0" w:color="auto"/>
      </w:divBdr>
      <w:divsChild>
        <w:div w:id="454716963">
          <w:marLeft w:val="0"/>
          <w:marRight w:val="0"/>
          <w:marTop w:val="0"/>
          <w:marBottom w:val="0"/>
          <w:divBdr>
            <w:top w:val="none" w:sz="0" w:space="0" w:color="auto"/>
            <w:left w:val="none" w:sz="0" w:space="0" w:color="auto"/>
            <w:bottom w:val="none" w:sz="0" w:space="0" w:color="auto"/>
            <w:right w:val="none" w:sz="0" w:space="0" w:color="auto"/>
          </w:divBdr>
        </w:div>
        <w:div w:id="1844052092">
          <w:marLeft w:val="0"/>
          <w:marRight w:val="0"/>
          <w:marTop w:val="0"/>
          <w:marBottom w:val="0"/>
          <w:divBdr>
            <w:top w:val="none" w:sz="0" w:space="0" w:color="auto"/>
            <w:left w:val="none" w:sz="0" w:space="0" w:color="auto"/>
            <w:bottom w:val="none" w:sz="0" w:space="0" w:color="auto"/>
            <w:right w:val="none" w:sz="0" w:space="0" w:color="auto"/>
          </w:divBdr>
        </w:div>
        <w:div w:id="377705830">
          <w:marLeft w:val="0"/>
          <w:marRight w:val="0"/>
          <w:marTop w:val="0"/>
          <w:marBottom w:val="0"/>
          <w:divBdr>
            <w:top w:val="none" w:sz="0" w:space="0" w:color="auto"/>
            <w:left w:val="none" w:sz="0" w:space="0" w:color="auto"/>
            <w:bottom w:val="none" w:sz="0" w:space="0" w:color="auto"/>
            <w:right w:val="none" w:sz="0" w:space="0" w:color="auto"/>
          </w:divBdr>
        </w:div>
        <w:div w:id="952397770">
          <w:marLeft w:val="0"/>
          <w:marRight w:val="0"/>
          <w:marTop w:val="0"/>
          <w:marBottom w:val="0"/>
          <w:divBdr>
            <w:top w:val="none" w:sz="0" w:space="0" w:color="auto"/>
            <w:left w:val="none" w:sz="0" w:space="0" w:color="auto"/>
            <w:bottom w:val="none" w:sz="0" w:space="0" w:color="auto"/>
            <w:right w:val="none" w:sz="0" w:space="0" w:color="auto"/>
          </w:divBdr>
        </w:div>
        <w:div w:id="1355764575">
          <w:marLeft w:val="0"/>
          <w:marRight w:val="0"/>
          <w:marTop w:val="0"/>
          <w:marBottom w:val="0"/>
          <w:divBdr>
            <w:top w:val="none" w:sz="0" w:space="0" w:color="auto"/>
            <w:left w:val="none" w:sz="0" w:space="0" w:color="auto"/>
            <w:bottom w:val="none" w:sz="0" w:space="0" w:color="auto"/>
            <w:right w:val="none" w:sz="0" w:space="0" w:color="auto"/>
          </w:divBdr>
        </w:div>
        <w:div w:id="328679271">
          <w:marLeft w:val="0"/>
          <w:marRight w:val="0"/>
          <w:marTop w:val="0"/>
          <w:marBottom w:val="0"/>
          <w:divBdr>
            <w:top w:val="none" w:sz="0" w:space="0" w:color="auto"/>
            <w:left w:val="none" w:sz="0" w:space="0" w:color="auto"/>
            <w:bottom w:val="none" w:sz="0" w:space="0" w:color="auto"/>
            <w:right w:val="none" w:sz="0" w:space="0" w:color="auto"/>
          </w:divBdr>
        </w:div>
        <w:div w:id="2108764314">
          <w:marLeft w:val="0"/>
          <w:marRight w:val="0"/>
          <w:marTop w:val="0"/>
          <w:marBottom w:val="0"/>
          <w:divBdr>
            <w:top w:val="none" w:sz="0" w:space="0" w:color="auto"/>
            <w:left w:val="none" w:sz="0" w:space="0" w:color="auto"/>
            <w:bottom w:val="none" w:sz="0" w:space="0" w:color="auto"/>
            <w:right w:val="none" w:sz="0" w:space="0" w:color="auto"/>
          </w:divBdr>
        </w:div>
        <w:div w:id="332411940">
          <w:marLeft w:val="0"/>
          <w:marRight w:val="0"/>
          <w:marTop w:val="0"/>
          <w:marBottom w:val="0"/>
          <w:divBdr>
            <w:top w:val="none" w:sz="0" w:space="0" w:color="auto"/>
            <w:left w:val="none" w:sz="0" w:space="0" w:color="auto"/>
            <w:bottom w:val="none" w:sz="0" w:space="0" w:color="auto"/>
            <w:right w:val="none" w:sz="0" w:space="0" w:color="auto"/>
          </w:divBdr>
        </w:div>
        <w:div w:id="1901087673">
          <w:marLeft w:val="0"/>
          <w:marRight w:val="0"/>
          <w:marTop w:val="0"/>
          <w:marBottom w:val="0"/>
          <w:divBdr>
            <w:top w:val="none" w:sz="0" w:space="0" w:color="auto"/>
            <w:left w:val="none" w:sz="0" w:space="0" w:color="auto"/>
            <w:bottom w:val="none" w:sz="0" w:space="0" w:color="auto"/>
            <w:right w:val="none" w:sz="0" w:space="0" w:color="auto"/>
          </w:divBdr>
        </w:div>
        <w:div w:id="253325590">
          <w:marLeft w:val="0"/>
          <w:marRight w:val="0"/>
          <w:marTop w:val="0"/>
          <w:marBottom w:val="0"/>
          <w:divBdr>
            <w:top w:val="none" w:sz="0" w:space="0" w:color="auto"/>
            <w:left w:val="none" w:sz="0" w:space="0" w:color="auto"/>
            <w:bottom w:val="none" w:sz="0" w:space="0" w:color="auto"/>
            <w:right w:val="none" w:sz="0" w:space="0" w:color="auto"/>
          </w:divBdr>
        </w:div>
        <w:div w:id="2062828869">
          <w:marLeft w:val="0"/>
          <w:marRight w:val="0"/>
          <w:marTop w:val="0"/>
          <w:marBottom w:val="0"/>
          <w:divBdr>
            <w:top w:val="none" w:sz="0" w:space="0" w:color="auto"/>
            <w:left w:val="none" w:sz="0" w:space="0" w:color="auto"/>
            <w:bottom w:val="none" w:sz="0" w:space="0" w:color="auto"/>
            <w:right w:val="none" w:sz="0" w:space="0" w:color="auto"/>
          </w:divBdr>
        </w:div>
        <w:div w:id="2107732013">
          <w:marLeft w:val="0"/>
          <w:marRight w:val="0"/>
          <w:marTop w:val="0"/>
          <w:marBottom w:val="0"/>
          <w:divBdr>
            <w:top w:val="none" w:sz="0" w:space="0" w:color="auto"/>
            <w:left w:val="none" w:sz="0" w:space="0" w:color="auto"/>
            <w:bottom w:val="none" w:sz="0" w:space="0" w:color="auto"/>
            <w:right w:val="none" w:sz="0" w:space="0" w:color="auto"/>
          </w:divBdr>
        </w:div>
      </w:divsChild>
    </w:div>
    <w:div w:id="155387370">
      <w:bodyDiv w:val="1"/>
      <w:marLeft w:val="0"/>
      <w:marRight w:val="0"/>
      <w:marTop w:val="0"/>
      <w:marBottom w:val="0"/>
      <w:divBdr>
        <w:top w:val="none" w:sz="0" w:space="0" w:color="auto"/>
        <w:left w:val="none" w:sz="0" w:space="0" w:color="auto"/>
        <w:bottom w:val="none" w:sz="0" w:space="0" w:color="auto"/>
        <w:right w:val="none" w:sz="0" w:space="0" w:color="auto"/>
      </w:divBdr>
    </w:div>
    <w:div w:id="170491653">
      <w:bodyDiv w:val="1"/>
      <w:marLeft w:val="0"/>
      <w:marRight w:val="0"/>
      <w:marTop w:val="0"/>
      <w:marBottom w:val="0"/>
      <w:divBdr>
        <w:top w:val="none" w:sz="0" w:space="0" w:color="auto"/>
        <w:left w:val="none" w:sz="0" w:space="0" w:color="auto"/>
        <w:bottom w:val="none" w:sz="0" w:space="0" w:color="auto"/>
        <w:right w:val="none" w:sz="0" w:space="0" w:color="auto"/>
      </w:divBdr>
      <w:divsChild>
        <w:div w:id="563108961">
          <w:marLeft w:val="0"/>
          <w:marRight w:val="0"/>
          <w:marTop w:val="0"/>
          <w:marBottom w:val="0"/>
          <w:divBdr>
            <w:top w:val="none" w:sz="0" w:space="0" w:color="auto"/>
            <w:left w:val="none" w:sz="0" w:space="0" w:color="auto"/>
            <w:bottom w:val="none" w:sz="0" w:space="0" w:color="auto"/>
            <w:right w:val="none" w:sz="0" w:space="0" w:color="auto"/>
          </w:divBdr>
        </w:div>
        <w:div w:id="695814683">
          <w:marLeft w:val="0"/>
          <w:marRight w:val="0"/>
          <w:marTop w:val="0"/>
          <w:marBottom w:val="0"/>
          <w:divBdr>
            <w:top w:val="none" w:sz="0" w:space="0" w:color="auto"/>
            <w:left w:val="none" w:sz="0" w:space="0" w:color="auto"/>
            <w:bottom w:val="none" w:sz="0" w:space="0" w:color="auto"/>
            <w:right w:val="none" w:sz="0" w:space="0" w:color="auto"/>
          </w:divBdr>
        </w:div>
        <w:div w:id="433092786">
          <w:marLeft w:val="0"/>
          <w:marRight w:val="0"/>
          <w:marTop w:val="0"/>
          <w:marBottom w:val="0"/>
          <w:divBdr>
            <w:top w:val="none" w:sz="0" w:space="0" w:color="auto"/>
            <w:left w:val="none" w:sz="0" w:space="0" w:color="auto"/>
            <w:bottom w:val="none" w:sz="0" w:space="0" w:color="auto"/>
            <w:right w:val="none" w:sz="0" w:space="0" w:color="auto"/>
          </w:divBdr>
        </w:div>
        <w:div w:id="1837333081">
          <w:marLeft w:val="0"/>
          <w:marRight w:val="0"/>
          <w:marTop w:val="0"/>
          <w:marBottom w:val="0"/>
          <w:divBdr>
            <w:top w:val="none" w:sz="0" w:space="0" w:color="auto"/>
            <w:left w:val="none" w:sz="0" w:space="0" w:color="auto"/>
            <w:bottom w:val="none" w:sz="0" w:space="0" w:color="auto"/>
            <w:right w:val="none" w:sz="0" w:space="0" w:color="auto"/>
          </w:divBdr>
        </w:div>
        <w:div w:id="1369528878">
          <w:marLeft w:val="0"/>
          <w:marRight w:val="0"/>
          <w:marTop w:val="0"/>
          <w:marBottom w:val="0"/>
          <w:divBdr>
            <w:top w:val="none" w:sz="0" w:space="0" w:color="auto"/>
            <w:left w:val="none" w:sz="0" w:space="0" w:color="auto"/>
            <w:bottom w:val="none" w:sz="0" w:space="0" w:color="auto"/>
            <w:right w:val="none" w:sz="0" w:space="0" w:color="auto"/>
          </w:divBdr>
        </w:div>
        <w:div w:id="1269119577">
          <w:marLeft w:val="0"/>
          <w:marRight w:val="0"/>
          <w:marTop w:val="0"/>
          <w:marBottom w:val="0"/>
          <w:divBdr>
            <w:top w:val="none" w:sz="0" w:space="0" w:color="auto"/>
            <w:left w:val="none" w:sz="0" w:space="0" w:color="auto"/>
            <w:bottom w:val="none" w:sz="0" w:space="0" w:color="auto"/>
            <w:right w:val="none" w:sz="0" w:space="0" w:color="auto"/>
          </w:divBdr>
        </w:div>
        <w:div w:id="1925719663">
          <w:marLeft w:val="0"/>
          <w:marRight w:val="0"/>
          <w:marTop w:val="0"/>
          <w:marBottom w:val="0"/>
          <w:divBdr>
            <w:top w:val="none" w:sz="0" w:space="0" w:color="auto"/>
            <w:left w:val="none" w:sz="0" w:space="0" w:color="auto"/>
            <w:bottom w:val="none" w:sz="0" w:space="0" w:color="auto"/>
            <w:right w:val="none" w:sz="0" w:space="0" w:color="auto"/>
          </w:divBdr>
        </w:div>
        <w:div w:id="278142629">
          <w:marLeft w:val="0"/>
          <w:marRight w:val="0"/>
          <w:marTop w:val="0"/>
          <w:marBottom w:val="0"/>
          <w:divBdr>
            <w:top w:val="none" w:sz="0" w:space="0" w:color="auto"/>
            <w:left w:val="none" w:sz="0" w:space="0" w:color="auto"/>
            <w:bottom w:val="none" w:sz="0" w:space="0" w:color="auto"/>
            <w:right w:val="none" w:sz="0" w:space="0" w:color="auto"/>
          </w:divBdr>
        </w:div>
        <w:div w:id="877010248">
          <w:marLeft w:val="0"/>
          <w:marRight w:val="0"/>
          <w:marTop w:val="0"/>
          <w:marBottom w:val="0"/>
          <w:divBdr>
            <w:top w:val="none" w:sz="0" w:space="0" w:color="auto"/>
            <w:left w:val="none" w:sz="0" w:space="0" w:color="auto"/>
            <w:bottom w:val="none" w:sz="0" w:space="0" w:color="auto"/>
            <w:right w:val="none" w:sz="0" w:space="0" w:color="auto"/>
          </w:divBdr>
        </w:div>
        <w:div w:id="1912690413">
          <w:marLeft w:val="0"/>
          <w:marRight w:val="0"/>
          <w:marTop w:val="0"/>
          <w:marBottom w:val="0"/>
          <w:divBdr>
            <w:top w:val="none" w:sz="0" w:space="0" w:color="auto"/>
            <w:left w:val="none" w:sz="0" w:space="0" w:color="auto"/>
            <w:bottom w:val="none" w:sz="0" w:space="0" w:color="auto"/>
            <w:right w:val="none" w:sz="0" w:space="0" w:color="auto"/>
          </w:divBdr>
        </w:div>
        <w:div w:id="1554852229">
          <w:marLeft w:val="0"/>
          <w:marRight w:val="0"/>
          <w:marTop w:val="0"/>
          <w:marBottom w:val="0"/>
          <w:divBdr>
            <w:top w:val="none" w:sz="0" w:space="0" w:color="auto"/>
            <w:left w:val="none" w:sz="0" w:space="0" w:color="auto"/>
            <w:bottom w:val="none" w:sz="0" w:space="0" w:color="auto"/>
            <w:right w:val="none" w:sz="0" w:space="0" w:color="auto"/>
          </w:divBdr>
        </w:div>
        <w:div w:id="1559390473">
          <w:marLeft w:val="0"/>
          <w:marRight w:val="0"/>
          <w:marTop w:val="0"/>
          <w:marBottom w:val="0"/>
          <w:divBdr>
            <w:top w:val="none" w:sz="0" w:space="0" w:color="auto"/>
            <w:left w:val="none" w:sz="0" w:space="0" w:color="auto"/>
            <w:bottom w:val="none" w:sz="0" w:space="0" w:color="auto"/>
            <w:right w:val="none" w:sz="0" w:space="0" w:color="auto"/>
          </w:divBdr>
        </w:div>
        <w:div w:id="713775090">
          <w:marLeft w:val="0"/>
          <w:marRight w:val="0"/>
          <w:marTop w:val="0"/>
          <w:marBottom w:val="0"/>
          <w:divBdr>
            <w:top w:val="none" w:sz="0" w:space="0" w:color="auto"/>
            <w:left w:val="none" w:sz="0" w:space="0" w:color="auto"/>
            <w:bottom w:val="none" w:sz="0" w:space="0" w:color="auto"/>
            <w:right w:val="none" w:sz="0" w:space="0" w:color="auto"/>
          </w:divBdr>
        </w:div>
        <w:div w:id="2028098656">
          <w:marLeft w:val="0"/>
          <w:marRight w:val="0"/>
          <w:marTop w:val="0"/>
          <w:marBottom w:val="0"/>
          <w:divBdr>
            <w:top w:val="none" w:sz="0" w:space="0" w:color="auto"/>
            <w:left w:val="none" w:sz="0" w:space="0" w:color="auto"/>
            <w:bottom w:val="none" w:sz="0" w:space="0" w:color="auto"/>
            <w:right w:val="none" w:sz="0" w:space="0" w:color="auto"/>
          </w:divBdr>
        </w:div>
        <w:div w:id="314917053">
          <w:marLeft w:val="0"/>
          <w:marRight w:val="0"/>
          <w:marTop w:val="0"/>
          <w:marBottom w:val="0"/>
          <w:divBdr>
            <w:top w:val="none" w:sz="0" w:space="0" w:color="auto"/>
            <w:left w:val="none" w:sz="0" w:space="0" w:color="auto"/>
            <w:bottom w:val="none" w:sz="0" w:space="0" w:color="auto"/>
            <w:right w:val="none" w:sz="0" w:space="0" w:color="auto"/>
          </w:divBdr>
        </w:div>
        <w:div w:id="526068285">
          <w:marLeft w:val="0"/>
          <w:marRight w:val="0"/>
          <w:marTop w:val="0"/>
          <w:marBottom w:val="0"/>
          <w:divBdr>
            <w:top w:val="none" w:sz="0" w:space="0" w:color="auto"/>
            <w:left w:val="none" w:sz="0" w:space="0" w:color="auto"/>
            <w:bottom w:val="none" w:sz="0" w:space="0" w:color="auto"/>
            <w:right w:val="none" w:sz="0" w:space="0" w:color="auto"/>
          </w:divBdr>
        </w:div>
        <w:div w:id="49424514">
          <w:marLeft w:val="0"/>
          <w:marRight w:val="0"/>
          <w:marTop w:val="0"/>
          <w:marBottom w:val="0"/>
          <w:divBdr>
            <w:top w:val="none" w:sz="0" w:space="0" w:color="auto"/>
            <w:left w:val="none" w:sz="0" w:space="0" w:color="auto"/>
            <w:bottom w:val="none" w:sz="0" w:space="0" w:color="auto"/>
            <w:right w:val="none" w:sz="0" w:space="0" w:color="auto"/>
          </w:divBdr>
        </w:div>
        <w:div w:id="232350247">
          <w:marLeft w:val="0"/>
          <w:marRight w:val="0"/>
          <w:marTop w:val="0"/>
          <w:marBottom w:val="0"/>
          <w:divBdr>
            <w:top w:val="none" w:sz="0" w:space="0" w:color="auto"/>
            <w:left w:val="none" w:sz="0" w:space="0" w:color="auto"/>
            <w:bottom w:val="none" w:sz="0" w:space="0" w:color="auto"/>
            <w:right w:val="none" w:sz="0" w:space="0" w:color="auto"/>
          </w:divBdr>
        </w:div>
        <w:div w:id="589852867">
          <w:marLeft w:val="0"/>
          <w:marRight w:val="0"/>
          <w:marTop w:val="0"/>
          <w:marBottom w:val="0"/>
          <w:divBdr>
            <w:top w:val="none" w:sz="0" w:space="0" w:color="auto"/>
            <w:left w:val="none" w:sz="0" w:space="0" w:color="auto"/>
            <w:bottom w:val="none" w:sz="0" w:space="0" w:color="auto"/>
            <w:right w:val="none" w:sz="0" w:space="0" w:color="auto"/>
          </w:divBdr>
        </w:div>
        <w:div w:id="451631762">
          <w:marLeft w:val="0"/>
          <w:marRight w:val="0"/>
          <w:marTop w:val="0"/>
          <w:marBottom w:val="0"/>
          <w:divBdr>
            <w:top w:val="none" w:sz="0" w:space="0" w:color="auto"/>
            <w:left w:val="none" w:sz="0" w:space="0" w:color="auto"/>
            <w:bottom w:val="none" w:sz="0" w:space="0" w:color="auto"/>
            <w:right w:val="none" w:sz="0" w:space="0" w:color="auto"/>
          </w:divBdr>
        </w:div>
        <w:div w:id="933442750">
          <w:marLeft w:val="0"/>
          <w:marRight w:val="0"/>
          <w:marTop w:val="0"/>
          <w:marBottom w:val="0"/>
          <w:divBdr>
            <w:top w:val="none" w:sz="0" w:space="0" w:color="auto"/>
            <w:left w:val="none" w:sz="0" w:space="0" w:color="auto"/>
            <w:bottom w:val="none" w:sz="0" w:space="0" w:color="auto"/>
            <w:right w:val="none" w:sz="0" w:space="0" w:color="auto"/>
          </w:divBdr>
        </w:div>
        <w:div w:id="2129884518">
          <w:marLeft w:val="0"/>
          <w:marRight w:val="0"/>
          <w:marTop w:val="0"/>
          <w:marBottom w:val="0"/>
          <w:divBdr>
            <w:top w:val="none" w:sz="0" w:space="0" w:color="auto"/>
            <w:left w:val="none" w:sz="0" w:space="0" w:color="auto"/>
            <w:bottom w:val="none" w:sz="0" w:space="0" w:color="auto"/>
            <w:right w:val="none" w:sz="0" w:space="0" w:color="auto"/>
          </w:divBdr>
        </w:div>
        <w:div w:id="91510122">
          <w:marLeft w:val="0"/>
          <w:marRight w:val="0"/>
          <w:marTop w:val="0"/>
          <w:marBottom w:val="0"/>
          <w:divBdr>
            <w:top w:val="none" w:sz="0" w:space="0" w:color="auto"/>
            <w:left w:val="none" w:sz="0" w:space="0" w:color="auto"/>
            <w:bottom w:val="none" w:sz="0" w:space="0" w:color="auto"/>
            <w:right w:val="none" w:sz="0" w:space="0" w:color="auto"/>
          </w:divBdr>
        </w:div>
        <w:div w:id="1471173042">
          <w:marLeft w:val="0"/>
          <w:marRight w:val="0"/>
          <w:marTop w:val="0"/>
          <w:marBottom w:val="0"/>
          <w:divBdr>
            <w:top w:val="none" w:sz="0" w:space="0" w:color="auto"/>
            <w:left w:val="none" w:sz="0" w:space="0" w:color="auto"/>
            <w:bottom w:val="none" w:sz="0" w:space="0" w:color="auto"/>
            <w:right w:val="none" w:sz="0" w:space="0" w:color="auto"/>
          </w:divBdr>
        </w:div>
        <w:div w:id="1255868732">
          <w:marLeft w:val="0"/>
          <w:marRight w:val="0"/>
          <w:marTop w:val="0"/>
          <w:marBottom w:val="0"/>
          <w:divBdr>
            <w:top w:val="none" w:sz="0" w:space="0" w:color="auto"/>
            <w:left w:val="none" w:sz="0" w:space="0" w:color="auto"/>
            <w:bottom w:val="none" w:sz="0" w:space="0" w:color="auto"/>
            <w:right w:val="none" w:sz="0" w:space="0" w:color="auto"/>
          </w:divBdr>
        </w:div>
        <w:div w:id="1194003764">
          <w:marLeft w:val="0"/>
          <w:marRight w:val="0"/>
          <w:marTop w:val="0"/>
          <w:marBottom w:val="0"/>
          <w:divBdr>
            <w:top w:val="none" w:sz="0" w:space="0" w:color="auto"/>
            <w:left w:val="none" w:sz="0" w:space="0" w:color="auto"/>
            <w:bottom w:val="none" w:sz="0" w:space="0" w:color="auto"/>
            <w:right w:val="none" w:sz="0" w:space="0" w:color="auto"/>
          </w:divBdr>
        </w:div>
      </w:divsChild>
    </w:div>
    <w:div w:id="193226430">
      <w:bodyDiv w:val="1"/>
      <w:marLeft w:val="0"/>
      <w:marRight w:val="0"/>
      <w:marTop w:val="0"/>
      <w:marBottom w:val="0"/>
      <w:divBdr>
        <w:top w:val="none" w:sz="0" w:space="0" w:color="auto"/>
        <w:left w:val="none" w:sz="0" w:space="0" w:color="auto"/>
        <w:bottom w:val="none" w:sz="0" w:space="0" w:color="auto"/>
        <w:right w:val="none" w:sz="0" w:space="0" w:color="auto"/>
      </w:divBdr>
    </w:div>
    <w:div w:id="201675502">
      <w:bodyDiv w:val="1"/>
      <w:marLeft w:val="0"/>
      <w:marRight w:val="0"/>
      <w:marTop w:val="0"/>
      <w:marBottom w:val="0"/>
      <w:divBdr>
        <w:top w:val="none" w:sz="0" w:space="0" w:color="auto"/>
        <w:left w:val="none" w:sz="0" w:space="0" w:color="auto"/>
        <w:bottom w:val="none" w:sz="0" w:space="0" w:color="auto"/>
        <w:right w:val="none" w:sz="0" w:space="0" w:color="auto"/>
      </w:divBdr>
    </w:div>
    <w:div w:id="212887994">
      <w:bodyDiv w:val="1"/>
      <w:marLeft w:val="0"/>
      <w:marRight w:val="0"/>
      <w:marTop w:val="0"/>
      <w:marBottom w:val="0"/>
      <w:divBdr>
        <w:top w:val="none" w:sz="0" w:space="0" w:color="auto"/>
        <w:left w:val="none" w:sz="0" w:space="0" w:color="auto"/>
        <w:bottom w:val="none" w:sz="0" w:space="0" w:color="auto"/>
        <w:right w:val="none" w:sz="0" w:space="0" w:color="auto"/>
      </w:divBdr>
      <w:divsChild>
        <w:div w:id="1258824730">
          <w:marLeft w:val="0"/>
          <w:marRight w:val="0"/>
          <w:marTop w:val="0"/>
          <w:marBottom w:val="0"/>
          <w:divBdr>
            <w:top w:val="none" w:sz="0" w:space="0" w:color="auto"/>
            <w:left w:val="none" w:sz="0" w:space="0" w:color="auto"/>
            <w:bottom w:val="none" w:sz="0" w:space="0" w:color="auto"/>
            <w:right w:val="none" w:sz="0" w:space="0" w:color="auto"/>
          </w:divBdr>
        </w:div>
        <w:div w:id="157304426">
          <w:marLeft w:val="0"/>
          <w:marRight w:val="0"/>
          <w:marTop w:val="0"/>
          <w:marBottom w:val="0"/>
          <w:divBdr>
            <w:top w:val="none" w:sz="0" w:space="0" w:color="auto"/>
            <w:left w:val="none" w:sz="0" w:space="0" w:color="auto"/>
            <w:bottom w:val="none" w:sz="0" w:space="0" w:color="auto"/>
            <w:right w:val="none" w:sz="0" w:space="0" w:color="auto"/>
          </w:divBdr>
        </w:div>
        <w:div w:id="2119524174">
          <w:marLeft w:val="0"/>
          <w:marRight w:val="0"/>
          <w:marTop w:val="0"/>
          <w:marBottom w:val="0"/>
          <w:divBdr>
            <w:top w:val="none" w:sz="0" w:space="0" w:color="auto"/>
            <w:left w:val="none" w:sz="0" w:space="0" w:color="auto"/>
            <w:bottom w:val="none" w:sz="0" w:space="0" w:color="auto"/>
            <w:right w:val="none" w:sz="0" w:space="0" w:color="auto"/>
          </w:divBdr>
        </w:div>
        <w:div w:id="1580871971">
          <w:marLeft w:val="0"/>
          <w:marRight w:val="0"/>
          <w:marTop w:val="0"/>
          <w:marBottom w:val="0"/>
          <w:divBdr>
            <w:top w:val="none" w:sz="0" w:space="0" w:color="auto"/>
            <w:left w:val="none" w:sz="0" w:space="0" w:color="auto"/>
            <w:bottom w:val="none" w:sz="0" w:space="0" w:color="auto"/>
            <w:right w:val="none" w:sz="0" w:space="0" w:color="auto"/>
          </w:divBdr>
        </w:div>
        <w:div w:id="886339533">
          <w:marLeft w:val="0"/>
          <w:marRight w:val="0"/>
          <w:marTop w:val="0"/>
          <w:marBottom w:val="0"/>
          <w:divBdr>
            <w:top w:val="none" w:sz="0" w:space="0" w:color="auto"/>
            <w:left w:val="none" w:sz="0" w:space="0" w:color="auto"/>
            <w:bottom w:val="none" w:sz="0" w:space="0" w:color="auto"/>
            <w:right w:val="none" w:sz="0" w:space="0" w:color="auto"/>
          </w:divBdr>
        </w:div>
      </w:divsChild>
    </w:div>
    <w:div w:id="230235971">
      <w:bodyDiv w:val="1"/>
      <w:marLeft w:val="0"/>
      <w:marRight w:val="0"/>
      <w:marTop w:val="0"/>
      <w:marBottom w:val="0"/>
      <w:divBdr>
        <w:top w:val="none" w:sz="0" w:space="0" w:color="auto"/>
        <w:left w:val="none" w:sz="0" w:space="0" w:color="auto"/>
        <w:bottom w:val="none" w:sz="0" w:space="0" w:color="auto"/>
        <w:right w:val="none" w:sz="0" w:space="0" w:color="auto"/>
      </w:divBdr>
      <w:divsChild>
        <w:div w:id="2013098942">
          <w:marLeft w:val="0"/>
          <w:marRight w:val="0"/>
          <w:marTop w:val="0"/>
          <w:marBottom w:val="0"/>
          <w:divBdr>
            <w:top w:val="none" w:sz="0" w:space="0" w:color="auto"/>
            <w:left w:val="none" w:sz="0" w:space="0" w:color="auto"/>
            <w:bottom w:val="none" w:sz="0" w:space="0" w:color="auto"/>
            <w:right w:val="none" w:sz="0" w:space="0" w:color="auto"/>
          </w:divBdr>
        </w:div>
        <w:div w:id="1960843681">
          <w:marLeft w:val="0"/>
          <w:marRight w:val="0"/>
          <w:marTop w:val="0"/>
          <w:marBottom w:val="0"/>
          <w:divBdr>
            <w:top w:val="none" w:sz="0" w:space="0" w:color="auto"/>
            <w:left w:val="none" w:sz="0" w:space="0" w:color="auto"/>
            <w:bottom w:val="none" w:sz="0" w:space="0" w:color="auto"/>
            <w:right w:val="none" w:sz="0" w:space="0" w:color="auto"/>
          </w:divBdr>
        </w:div>
        <w:div w:id="1267926347">
          <w:marLeft w:val="0"/>
          <w:marRight w:val="0"/>
          <w:marTop w:val="0"/>
          <w:marBottom w:val="0"/>
          <w:divBdr>
            <w:top w:val="none" w:sz="0" w:space="0" w:color="auto"/>
            <w:left w:val="none" w:sz="0" w:space="0" w:color="auto"/>
            <w:bottom w:val="none" w:sz="0" w:space="0" w:color="auto"/>
            <w:right w:val="none" w:sz="0" w:space="0" w:color="auto"/>
          </w:divBdr>
        </w:div>
        <w:div w:id="364913357">
          <w:marLeft w:val="0"/>
          <w:marRight w:val="0"/>
          <w:marTop w:val="0"/>
          <w:marBottom w:val="0"/>
          <w:divBdr>
            <w:top w:val="none" w:sz="0" w:space="0" w:color="auto"/>
            <w:left w:val="none" w:sz="0" w:space="0" w:color="auto"/>
            <w:bottom w:val="none" w:sz="0" w:space="0" w:color="auto"/>
            <w:right w:val="none" w:sz="0" w:space="0" w:color="auto"/>
          </w:divBdr>
        </w:div>
        <w:div w:id="447622844">
          <w:marLeft w:val="0"/>
          <w:marRight w:val="0"/>
          <w:marTop w:val="0"/>
          <w:marBottom w:val="0"/>
          <w:divBdr>
            <w:top w:val="none" w:sz="0" w:space="0" w:color="auto"/>
            <w:left w:val="none" w:sz="0" w:space="0" w:color="auto"/>
            <w:bottom w:val="none" w:sz="0" w:space="0" w:color="auto"/>
            <w:right w:val="none" w:sz="0" w:space="0" w:color="auto"/>
          </w:divBdr>
        </w:div>
        <w:div w:id="1725257007">
          <w:marLeft w:val="0"/>
          <w:marRight w:val="0"/>
          <w:marTop w:val="0"/>
          <w:marBottom w:val="0"/>
          <w:divBdr>
            <w:top w:val="none" w:sz="0" w:space="0" w:color="auto"/>
            <w:left w:val="none" w:sz="0" w:space="0" w:color="auto"/>
            <w:bottom w:val="none" w:sz="0" w:space="0" w:color="auto"/>
            <w:right w:val="none" w:sz="0" w:space="0" w:color="auto"/>
          </w:divBdr>
        </w:div>
        <w:div w:id="336081383">
          <w:marLeft w:val="0"/>
          <w:marRight w:val="0"/>
          <w:marTop w:val="0"/>
          <w:marBottom w:val="0"/>
          <w:divBdr>
            <w:top w:val="none" w:sz="0" w:space="0" w:color="auto"/>
            <w:left w:val="none" w:sz="0" w:space="0" w:color="auto"/>
            <w:bottom w:val="none" w:sz="0" w:space="0" w:color="auto"/>
            <w:right w:val="none" w:sz="0" w:space="0" w:color="auto"/>
          </w:divBdr>
        </w:div>
        <w:div w:id="252707530">
          <w:marLeft w:val="0"/>
          <w:marRight w:val="0"/>
          <w:marTop w:val="0"/>
          <w:marBottom w:val="0"/>
          <w:divBdr>
            <w:top w:val="none" w:sz="0" w:space="0" w:color="auto"/>
            <w:left w:val="none" w:sz="0" w:space="0" w:color="auto"/>
            <w:bottom w:val="none" w:sz="0" w:space="0" w:color="auto"/>
            <w:right w:val="none" w:sz="0" w:space="0" w:color="auto"/>
          </w:divBdr>
        </w:div>
        <w:div w:id="8609342">
          <w:marLeft w:val="0"/>
          <w:marRight w:val="0"/>
          <w:marTop w:val="0"/>
          <w:marBottom w:val="0"/>
          <w:divBdr>
            <w:top w:val="none" w:sz="0" w:space="0" w:color="auto"/>
            <w:left w:val="none" w:sz="0" w:space="0" w:color="auto"/>
            <w:bottom w:val="none" w:sz="0" w:space="0" w:color="auto"/>
            <w:right w:val="none" w:sz="0" w:space="0" w:color="auto"/>
          </w:divBdr>
        </w:div>
      </w:divsChild>
    </w:div>
    <w:div w:id="235746271">
      <w:bodyDiv w:val="1"/>
      <w:marLeft w:val="0"/>
      <w:marRight w:val="0"/>
      <w:marTop w:val="0"/>
      <w:marBottom w:val="0"/>
      <w:divBdr>
        <w:top w:val="none" w:sz="0" w:space="0" w:color="auto"/>
        <w:left w:val="none" w:sz="0" w:space="0" w:color="auto"/>
        <w:bottom w:val="none" w:sz="0" w:space="0" w:color="auto"/>
        <w:right w:val="none" w:sz="0" w:space="0" w:color="auto"/>
      </w:divBdr>
    </w:div>
    <w:div w:id="241263755">
      <w:bodyDiv w:val="1"/>
      <w:marLeft w:val="0"/>
      <w:marRight w:val="0"/>
      <w:marTop w:val="0"/>
      <w:marBottom w:val="0"/>
      <w:divBdr>
        <w:top w:val="none" w:sz="0" w:space="0" w:color="auto"/>
        <w:left w:val="none" w:sz="0" w:space="0" w:color="auto"/>
        <w:bottom w:val="none" w:sz="0" w:space="0" w:color="auto"/>
        <w:right w:val="none" w:sz="0" w:space="0" w:color="auto"/>
      </w:divBdr>
      <w:divsChild>
        <w:div w:id="793988327">
          <w:marLeft w:val="0"/>
          <w:marRight w:val="0"/>
          <w:marTop w:val="0"/>
          <w:marBottom w:val="0"/>
          <w:divBdr>
            <w:top w:val="none" w:sz="0" w:space="0" w:color="auto"/>
            <w:left w:val="none" w:sz="0" w:space="0" w:color="auto"/>
            <w:bottom w:val="none" w:sz="0" w:space="0" w:color="auto"/>
            <w:right w:val="none" w:sz="0" w:space="0" w:color="auto"/>
          </w:divBdr>
        </w:div>
        <w:div w:id="1772358059">
          <w:marLeft w:val="0"/>
          <w:marRight w:val="0"/>
          <w:marTop w:val="0"/>
          <w:marBottom w:val="0"/>
          <w:divBdr>
            <w:top w:val="none" w:sz="0" w:space="0" w:color="auto"/>
            <w:left w:val="none" w:sz="0" w:space="0" w:color="auto"/>
            <w:bottom w:val="none" w:sz="0" w:space="0" w:color="auto"/>
            <w:right w:val="none" w:sz="0" w:space="0" w:color="auto"/>
          </w:divBdr>
        </w:div>
        <w:div w:id="2046978204">
          <w:marLeft w:val="0"/>
          <w:marRight w:val="0"/>
          <w:marTop w:val="0"/>
          <w:marBottom w:val="0"/>
          <w:divBdr>
            <w:top w:val="none" w:sz="0" w:space="0" w:color="auto"/>
            <w:left w:val="none" w:sz="0" w:space="0" w:color="auto"/>
            <w:bottom w:val="none" w:sz="0" w:space="0" w:color="auto"/>
            <w:right w:val="none" w:sz="0" w:space="0" w:color="auto"/>
          </w:divBdr>
        </w:div>
        <w:div w:id="1458838318">
          <w:marLeft w:val="0"/>
          <w:marRight w:val="0"/>
          <w:marTop w:val="0"/>
          <w:marBottom w:val="0"/>
          <w:divBdr>
            <w:top w:val="none" w:sz="0" w:space="0" w:color="auto"/>
            <w:left w:val="none" w:sz="0" w:space="0" w:color="auto"/>
            <w:bottom w:val="none" w:sz="0" w:space="0" w:color="auto"/>
            <w:right w:val="none" w:sz="0" w:space="0" w:color="auto"/>
          </w:divBdr>
        </w:div>
        <w:div w:id="878277567">
          <w:marLeft w:val="0"/>
          <w:marRight w:val="0"/>
          <w:marTop w:val="0"/>
          <w:marBottom w:val="0"/>
          <w:divBdr>
            <w:top w:val="none" w:sz="0" w:space="0" w:color="auto"/>
            <w:left w:val="none" w:sz="0" w:space="0" w:color="auto"/>
            <w:bottom w:val="none" w:sz="0" w:space="0" w:color="auto"/>
            <w:right w:val="none" w:sz="0" w:space="0" w:color="auto"/>
          </w:divBdr>
        </w:div>
        <w:div w:id="138112628">
          <w:marLeft w:val="0"/>
          <w:marRight w:val="0"/>
          <w:marTop w:val="0"/>
          <w:marBottom w:val="0"/>
          <w:divBdr>
            <w:top w:val="none" w:sz="0" w:space="0" w:color="auto"/>
            <w:left w:val="none" w:sz="0" w:space="0" w:color="auto"/>
            <w:bottom w:val="none" w:sz="0" w:space="0" w:color="auto"/>
            <w:right w:val="none" w:sz="0" w:space="0" w:color="auto"/>
          </w:divBdr>
        </w:div>
      </w:divsChild>
    </w:div>
    <w:div w:id="250354880">
      <w:bodyDiv w:val="1"/>
      <w:marLeft w:val="0"/>
      <w:marRight w:val="0"/>
      <w:marTop w:val="0"/>
      <w:marBottom w:val="0"/>
      <w:divBdr>
        <w:top w:val="none" w:sz="0" w:space="0" w:color="auto"/>
        <w:left w:val="none" w:sz="0" w:space="0" w:color="auto"/>
        <w:bottom w:val="none" w:sz="0" w:space="0" w:color="auto"/>
        <w:right w:val="none" w:sz="0" w:space="0" w:color="auto"/>
      </w:divBdr>
      <w:divsChild>
        <w:div w:id="1830628952">
          <w:marLeft w:val="0"/>
          <w:marRight w:val="0"/>
          <w:marTop w:val="0"/>
          <w:marBottom w:val="0"/>
          <w:divBdr>
            <w:top w:val="none" w:sz="0" w:space="0" w:color="auto"/>
            <w:left w:val="none" w:sz="0" w:space="0" w:color="auto"/>
            <w:bottom w:val="none" w:sz="0" w:space="0" w:color="auto"/>
            <w:right w:val="none" w:sz="0" w:space="0" w:color="auto"/>
          </w:divBdr>
        </w:div>
        <w:div w:id="116611944">
          <w:marLeft w:val="0"/>
          <w:marRight w:val="0"/>
          <w:marTop w:val="0"/>
          <w:marBottom w:val="0"/>
          <w:divBdr>
            <w:top w:val="none" w:sz="0" w:space="0" w:color="auto"/>
            <w:left w:val="none" w:sz="0" w:space="0" w:color="auto"/>
            <w:bottom w:val="none" w:sz="0" w:space="0" w:color="auto"/>
            <w:right w:val="none" w:sz="0" w:space="0" w:color="auto"/>
          </w:divBdr>
        </w:div>
        <w:div w:id="1070152426">
          <w:marLeft w:val="0"/>
          <w:marRight w:val="0"/>
          <w:marTop w:val="0"/>
          <w:marBottom w:val="0"/>
          <w:divBdr>
            <w:top w:val="none" w:sz="0" w:space="0" w:color="auto"/>
            <w:left w:val="none" w:sz="0" w:space="0" w:color="auto"/>
            <w:bottom w:val="none" w:sz="0" w:space="0" w:color="auto"/>
            <w:right w:val="none" w:sz="0" w:space="0" w:color="auto"/>
          </w:divBdr>
        </w:div>
        <w:div w:id="1029642766">
          <w:marLeft w:val="0"/>
          <w:marRight w:val="0"/>
          <w:marTop w:val="0"/>
          <w:marBottom w:val="0"/>
          <w:divBdr>
            <w:top w:val="none" w:sz="0" w:space="0" w:color="auto"/>
            <w:left w:val="none" w:sz="0" w:space="0" w:color="auto"/>
            <w:bottom w:val="none" w:sz="0" w:space="0" w:color="auto"/>
            <w:right w:val="none" w:sz="0" w:space="0" w:color="auto"/>
          </w:divBdr>
        </w:div>
        <w:div w:id="634070070">
          <w:marLeft w:val="0"/>
          <w:marRight w:val="0"/>
          <w:marTop w:val="0"/>
          <w:marBottom w:val="0"/>
          <w:divBdr>
            <w:top w:val="none" w:sz="0" w:space="0" w:color="auto"/>
            <w:left w:val="none" w:sz="0" w:space="0" w:color="auto"/>
            <w:bottom w:val="none" w:sz="0" w:space="0" w:color="auto"/>
            <w:right w:val="none" w:sz="0" w:space="0" w:color="auto"/>
          </w:divBdr>
        </w:div>
        <w:div w:id="1187019668">
          <w:marLeft w:val="0"/>
          <w:marRight w:val="0"/>
          <w:marTop w:val="0"/>
          <w:marBottom w:val="0"/>
          <w:divBdr>
            <w:top w:val="none" w:sz="0" w:space="0" w:color="auto"/>
            <w:left w:val="none" w:sz="0" w:space="0" w:color="auto"/>
            <w:bottom w:val="none" w:sz="0" w:space="0" w:color="auto"/>
            <w:right w:val="none" w:sz="0" w:space="0" w:color="auto"/>
          </w:divBdr>
        </w:div>
      </w:divsChild>
    </w:div>
    <w:div w:id="257442913">
      <w:bodyDiv w:val="1"/>
      <w:marLeft w:val="0"/>
      <w:marRight w:val="0"/>
      <w:marTop w:val="0"/>
      <w:marBottom w:val="0"/>
      <w:divBdr>
        <w:top w:val="none" w:sz="0" w:space="0" w:color="auto"/>
        <w:left w:val="none" w:sz="0" w:space="0" w:color="auto"/>
        <w:bottom w:val="none" w:sz="0" w:space="0" w:color="auto"/>
        <w:right w:val="none" w:sz="0" w:space="0" w:color="auto"/>
      </w:divBdr>
      <w:divsChild>
        <w:div w:id="1190146903">
          <w:marLeft w:val="0"/>
          <w:marRight w:val="0"/>
          <w:marTop w:val="0"/>
          <w:marBottom w:val="0"/>
          <w:divBdr>
            <w:top w:val="none" w:sz="0" w:space="0" w:color="auto"/>
            <w:left w:val="none" w:sz="0" w:space="0" w:color="auto"/>
            <w:bottom w:val="none" w:sz="0" w:space="0" w:color="auto"/>
            <w:right w:val="none" w:sz="0" w:space="0" w:color="auto"/>
          </w:divBdr>
        </w:div>
        <w:div w:id="860632951">
          <w:marLeft w:val="0"/>
          <w:marRight w:val="0"/>
          <w:marTop w:val="0"/>
          <w:marBottom w:val="0"/>
          <w:divBdr>
            <w:top w:val="none" w:sz="0" w:space="0" w:color="auto"/>
            <w:left w:val="none" w:sz="0" w:space="0" w:color="auto"/>
            <w:bottom w:val="none" w:sz="0" w:space="0" w:color="auto"/>
            <w:right w:val="none" w:sz="0" w:space="0" w:color="auto"/>
          </w:divBdr>
        </w:div>
        <w:div w:id="1446077812">
          <w:marLeft w:val="0"/>
          <w:marRight w:val="0"/>
          <w:marTop w:val="0"/>
          <w:marBottom w:val="0"/>
          <w:divBdr>
            <w:top w:val="none" w:sz="0" w:space="0" w:color="auto"/>
            <w:left w:val="none" w:sz="0" w:space="0" w:color="auto"/>
            <w:bottom w:val="none" w:sz="0" w:space="0" w:color="auto"/>
            <w:right w:val="none" w:sz="0" w:space="0" w:color="auto"/>
          </w:divBdr>
        </w:div>
        <w:div w:id="1270430417">
          <w:marLeft w:val="0"/>
          <w:marRight w:val="0"/>
          <w:marTop w:val="0"/>
          <w:marBottom w:val="0"/>
          <w:divBdr>
            <w:top w:val="none" w:sz="0" w:space="0" w:color="auto"/>
            <w:left w:val="none" w:sz="0" w:space="0" w:color="auto"/>
            <w:bottom w:val="none" w:sz="0" w:space="0" w:color="auto"/>
            <w:right w:val="none" w:sz="0" w:space="0" w:color="auto"/>
          </w:divBdr>
        </w:div>
        <w:div w:id="2087454987">
          <w:marLeft w:val="0"/>
          <w:marRight w:val="0"/>
          <w:marTop w:val="0"/>
          <w:marBottom w:val="0"/>
          <w:divBdr>
            <w:top w:val="none" w:sz="0" w:space="0" w:color="auto"/>
            <w:left w:val="none" w:sz="0" w:space="0" w:color="auto"/>
            <w:bottom w:val="none" w:sz="0" w:space="0" w:color="auto"/>
            <w:right w:val="none" w:sz="0" w:space="0" w:color="auto"/>
          </w:divBdr>
        </w:div>
        <w:div w:id="1930460404">
          <w:marLeft w:val="0"/>
          <w:marRight w:val="0"/>
          <w:marTop w:val="0"/>
          <w:marBottom w:val="0"/>
          <w:divBdr>
            <w:top w:val="none" w:sz="0" w:space="0" w:color="auto"/>
            <w:left w:val="none" w:sz="0" w:space="0" w:color="auto"/>
            <w:bottom w:val="none" w:sz="0" w:space="0" w:color="auto"/>
            <w:right w:val="none" w:sz="0" w:space="0" w:color="auto"/>
          </w:divBdr>
        </w:div>
        <w:div w:id="1295676858">
          <w:marLeft w:val="0"/>
          <w:marRight w:val="0"/>
          <w:marTop w:val="0"/>
          <w:marBottom w:val="0"/>
          <w:divBdr>
            <w:top w:val="none" w:sz="0" w:space="0" w:color="auto"/>
            <w:left w:val="none" w:sz="0" w:space="0" w:color="auto"/>
            <w:bottom w:val="none" w:sz="0" w:space="0" w:color="auto"/>
            <w:right w:val="none" w:sz="0" w:space="0" w:color="auto"/>
          </w:divBdr>
        </w:div>
      </w:divsChild>
    </w:div>
    <w:div w:id="262349535">
      <w:bodyDiv w:val="1"/>
      <w:marLeft w:val="0"/>
      <w:marRight w:val="0"/>
      <w:marTop w:val="0"/>
      <w:marBottom w:val="0"/>
      <w:divBdr>
        <w:top w:val="none" w:sz="0" w:space="0" w:color="auto"/>
        <w:left w:val="none" w:sz="0" w:space="0" w:color="auto"/>
        <w:bottom w:val="none" w:sz="0" w:space="0" w:color="auto"/>
        <w:right w:val="none" w:sz="0" w:space="0" w:color="auto"/>
      </w:divBdr>
      <w:divsChild>
        <w:div w:id="423115202">
          <w:marLeft w:val="0"/>
          <w:marRight w:val="0"/>
          <w:marTop w:val="0"/>
          <w:marBottom w:val="0"/>
          <w:divBdr>
            <w:top w:val="none" w:sz="0" w:space="0" w:color="auto"/>
            <w:left w:val="none" w:sz="0" w:space="0" w:color="auto"/>
            <w:bottom w:val="none" w:sz="0" w:space="0" w:color="auto"/>
            <w:right w:val="none" w:sz="0" w:space="0" w:color="auto"/>
          </w:divBdr>
        </w:div>
        <w:div w:id="1475755107">
          <w:marLeft w:val="0"/>
          <w:marRight w:val="0"/>
          <w:marTop w:val="0"/>
          <w:marBottom w:val="0"/>
          <w:divBdr>
            <w:top w:val="none" w:sz="0" w:space="0" w:color="auto"/>
            <w:left w:val="none" w:sz="0" w:space="0" w:color="auto"/>
            <w:bottom w:val="none" w:sz="0" w:space="0" w:color="auto"/>
            <w:right w:val="none" w:sz="0" w:space="0" w:color="auto"/>
          </w:divBdr>
        </w:div>
        <w:div w:id="918750780">
          <w:marLeft w:val="0"/>
          <w:marRight w:val="0"/>
          <w:marTop w:val="0"/>
          <w:marBottom w:val="0"/>
          <w:divBdr>
            <w:top w:val="none" w:sz="0" w:space="0" w:color="auto"/>
            <w:left w:val="none" w:sz="0" w:space="0" w:color="auto"/>
            <w:bottom w:val="none" w:sz="0" w:space="0" w:color="auto"/>
            <w:right w:val="none" w:sz="0" w:space="0" w:color="auto"/>
          </w:divBdr>
        </w:div>
        <w:div w:id="1198932984">
          <w:marLeft w:val="0"/>
          <w:marRight w:val="0"/>
          <w:marTop w:val="0"/>
          <w:marBottom w:val="0"/>
          <w:divBdr>
            <w:top w:val="none" w:sz="0" w:space="0" w:color="auto"/>
            <w:left w:val="none" w:sz="0" w:space="0" w:color="auto"/>
            <w:bottom w:val="none" w:sz="0" w:space="0" w:color="auto"/>
            <w:right w:val="none" w:sz="0" w:space="0" w:color="auto"/>
          </w:divBdr>
        </w:div>
        <w:div w:id="642543578">
          <w:marLeft w:val="0"/>
          <w:marRight w:val="0"/>
          <w:marTop w:val="0"/>
          <w:marBottom w:val="0"/>
          <w:divBdr>
            <w:top w:val="none" w:sz="0" w:space="0" w:color="auto"/>
            <w:left w:val="none" w:sz="0" w:space="0" w:color="auto"/>
            <w:bottom w:val="none" w:sz="0" w:space="0" w:color="auto"/>
            <w:right w:val="none" w:sz="0" w:space="0" w:color="auto"/>
          </w:divBdr>
        </w:div>
        <w:div w:id="853229713">
          <w:marLeft w:val="0"/>
          <w:marRight w:val="0"/>
          <w:marTop w:val="0"/>
          <w:marBottom w:val="0"/>
          <w:divBdr>
            <w:top w:val="none" w:sz="0" w:space="0" w:color="auto"/>
            <w:left w:val="none" w:sz="0" w:space="0" w:color="auto"/>
            <w:bottom w:val="none" w:sz="0" w:space="0" w:color="auto"/>
            <w:right w:val="none" w:sz="0" w:space="0" w:color="auto"/>
          </w:divBdr>
        </w:div>
        <w:div w:id="589852906">
          <w:marLeft w:val="0"/>
          <w:marRight w:val="0"/>
          <w:marTop w:val="0"/>
          <w:marBottom w:val="0"/>
          <w:divBdr>
            <w:top w:val="none" w:sz="0" w:space="0" w:color="auto"/>
            <w:left w:val="none" w:sz="0" w:space="0" w:color="auto"/>
            <w:bottom w:val="none" w:sz="0" w:space="0" w:color="auto"/>
            <w:right w:val="none" w:sz="0" w:space="0" w:color="auto"/>
          </w:divBdr>
        </w:div>
        <w:div w:id="1905675267">
          <w:marLeft w:val="0"/>
          <w:marRight w:val="0"/>
          <w:marTop w:val="0"/>
          <w:marBottom w:val="0"/>
          <w:divBdr>
            <w:top w:val="none" w:sz="0" w:space="0" w:color="auto"/>
            <w:left w:val="none" w:sz="0" w:space="0" w:color="auto"/>
            <w:bottom w:val="none" w:sz="0" w:space="0" w:color="auto"/>
            <w:right w:val="none" w:sz="0" w:space="0" w:color="auto"/>
          </w:divBdr>
        </w:div>
        <w:div w:id="650714881">
          <w:marLeft w:val="0"/>
          <w:marRight w:val="0"/>
          <w:marTop w:val="0"/>
          <w:marBottom w:val="0"/>
          <w:divBdr>
            <w:top w:val="none" w:sz="0" w:space="0" w:color="auto"/>
            <w:left w:val="none" w:sz="0" w:space="0" w:color="auto"/>
            <w:bottom w:val="none" w:sz="0" w:space="0" w:color="auto"/>
            <w:right w:val="none" w:sz="0" w:space="0" w:color="auto"/>
          </w:divBdr>
        </w:div>
        <w:div w:id="2035501513">
          <w:marLeft w:val="0"/>
          <w:marRight w:val="0"/>
          <w:marTop w:val="0"/>
          <w:marBottom w:val="0"/>
          <w:divBdr>
            <w:top w:val="none" w:sz="0" w:space="0" w:color="auto"/>
            <w:left w:val="none" w:sz="0" w:space="0" w:color="auto"/>
            <w:bottom w:val="none" w:sz="0" w:space="0" w:color="auto"/>
            <w:right w:val="none" w:sz="0" w:space="0" w:color="auto"/>
          </w:divBdr>
        </w:div>
        <w:div w:id="834876560">
          <w:marLeft w:val="0"/>
          <w:marRight w:val="0"/>
          <w:marTop w:val="0"/>
          <w:marBottom w:val="0"/>
          <w:divBdr>
            <w:top w:val="none" w:sz="0" w:space="0" w:color="auto"/>
            <w:left w:val="none" w:sz="0" w:space="0" w:color="auto"/>
            <w:bottom w:val="none" w:sz="0" w:space="0" w:color="auto"/>
            <w:right w:val="none" w:sz="0" w:space="0" w:color="auto"/>
          </w:divBdr>
        </w:div>
        <w:div w:id="449592704">
          <w:marLeft w:val="0"/>
          <w:marRight w:val="0"/>
          <w:marTop w:val="0"/>
          <w:marBottom w:val="0"/>
          <w:divBdr>
            <w:top w:val="none" w:sz="0" w:space="0" w:color="auto"/>
            <w:left w:val="none" w:sz="0" w:space="0" w:color="auto"/>
            <w:bottom w:val="none" w:sz="0" w:space="0" w:color="auto"/>
            <w:right w:val="none" w:sz="0" w:space="0" w:color="auto"/>
          </w:divBdr>
        </w:div>
        <w:div w:id="50273448">
          <w:marLeft w:val="0"/>
          <w:marRight w:val="0"/>
          <w:marTop w:val="0"/>
          <w:marBottom w:val="0"/>
          <w:divBdr>
            <w:top w:val="none" w:sz="0" w:space="0" w:color="auto"/>
            <w:left w:val="none" w:sz="0" w:space="0" w:color="auto"/>
            <w:bottom w:val="none" w:sz="0" w:space="0" w:color="auto"/>
            <w:right w:val="none" w:sz="0" w:space="0" w:color="auto"/>
          </w:divBdr>
        </w:div>
        <w:div w:id="1889025841">
          <w:marLeft w:val="0"/>
          <w:marRight w:val="0"/>
          <w:marTop w:val="0"/>
          <w:marBottom w:val="0"/>
          <w:divBdr>
            <w:top w:val="none" w:sz="0" w:space="0" w:color="auto"/>
            <w:left w:val="none" w:sz="0" w:space="0" w:color="auto"/>
            <w:bottom w:val="none" w:sz="0" w:space="0" w:color="auto"/>
            <w:right w:val="none" w:sz="0" w:space="0" w:color="auto"/>
          </w:divBdr>
        </w:div>
        <w:div w:id="1598253893">
          <w:marLeft w:val="0"/>
          <w:marRight w:val="0"/>
          <w:marTop w:val="0"/>
          <w:marBottom w:val="0"/>
          <w:divBdr>
            <w:top w:val="none" w:sz="0" w:space="0" w:color="auto"/>
            <w:left w:val="none" w:sz="0" w:space="0" w:color="auto"/>
            <w:bottom w:val="none" w:sz="0" w:space="0" w:color="auto"/>
            <w:right w:val="none" w:sz="0" w:space="0" w:color="auto"/>
          </w:divBdr>
        </w:div>
        <w:div w:id="1799255631">
          <w:marLeft w:val="0"/>
          <w:marRight w:val="0"/>
          <w:marTop w:val="0"/>
          <w:marBottom w:val="0"/>
          <w:divBdr>
            <w:top w:val="none" w:sz="0" w:space="0" w:color="auto"/>
            <w:left w:val="none" w:sz="0" w:space="0" w:color="auto"/>
            <w:bottom w:val="none" w:sz="0" w:space="0" w:color="auto"/>
            <w:right w:val="none" w:sz="0" w:space="0" w:color="auto"/>
          </w:divBdr>
        </w:div>
        <w:div w:id="1768383165">
          <w:marLeft w:val="0"/>
          <w:marRight w:val="0"/>
          <w:marTop w:val="0"/>
          <w:marBottom w:val="0"/>
          <w:divBdr>
            <w:top w:val="none" w:sz="0" w:space="0" w:color="auto"/>
            <w:left w:val="none" w:sz="0" w:space="0" w:color="auto"/>
            <w:bottom w:val="none" w:sz="0" w:space="0" w:color="auto"/>
            <w:right w:val="none" w:sz="0" w:space="0" w:color="auto"/>
          </w:divBdr>
        </w:div>
        <w:div w:id="415901698">
          <w:marLeft w:val="0"/>
          <w:marRight w:val="0"/>
          <w:marTop w:val="0"/>
          <w:marBottom w:val="0"/>
          <w:divBdr>
            <w:top w:val="none" w:sz="0" w:space="0" w:color="auto"/>
            <w:left w:val="none" w:sz="0" w:space="0" w:color="auto"/>
            <w:bottom w:val="none" w:sz="0" w:space="0" w:color="auto"/>
            <w:right w:val="none" w:sz="0" w:space="0" w:color="auto"/>
          </w:divBdr>
        </w:div>
        <w:div w:id="1705135471">
          <w:marLeft w:val="0"/>
          <w:marRight w:val="0"/>
          <w:marTop w:val="0"/>
          <w:marBottom w:val="0"/>
          <w:divBdr>
            <w:top w:val="none" w:sz="0" w:space="0" w:color="auto"/>
            <w:left w:val="none" w:sz="0" w:space="0" w:color="auto"/>
            <w:bottom w:val="none" w:sz="0" w:space="0" w:color="auto"/>
            <w:right w:val="none" w:sz="0" w:space="0" w:color="auto"/>
          </w:divBdr>
        </w:div>
        <w:div w:id="921452053">
          <w:marLeft w:val="0"/>
          <w:marRight w:val="0"/>
          <w:marTop w:val="0"/>
          <w:marBottom w:val="0"/>
          <w:divBdr>
            <w:top w:val="none" w:sz="0" w:space="0" w:color="auto"/>
            <w:left w:val="none" w:sz="0" w:space="0" w:color="auto"/>
            <w:bottom w:val="none" w:sz="0" w:space="0" w:color="auto"/>
            <w:right w:val="none" w:sz="0" w:space="0" w:color="auto"/>
          </w:divBdr>
        </w:div>
        <w:div w:id="915826260">
          <w:marLeft w:val="0"/>
          <w:marRight w:val="0"/>
          <w:marTop w:val="0"/>
          <w:marBottom w:val="0"/>
          <w:divBdr>
            <w:top w:val="none" w:sz="0" w:space="0" w:color="auto"/>
            <w:left w:val="none" w:sz="0" w:space="0" w:color="auto"/>
            <w:bottom w:val="none" w:sz="0" w:space="0" w:color="auto"/>
            <w:right w:val="none" w:sz="0" w:space="0" w:color="auto"/>
          </w:divBdr>
        </w:div>
        <w:div w:id="1422722862">
          <w:marLeft w:val="0"/>
          <w:marRight w:val="0"/>
          <w:marTop w:val="0"/>
          <w:marBottom w:val="0"/>
          <w:divBdr>
            <w:top w:val="none" w:sz="0" w:space="0" w:color="auto"/>
            <w:left w:val="none" w:sz="0" w:space="0" w:color="auto"/>
            <w:bottom w:val="none" w:sz="0" w:space="0" w:color="auto"/>
            <w:right w:val="none" w:sz="0" w:space="0" w:color="auto"/>
          </w:divBdr>
        </w:div>
        <w:div w:id="73210856">
          <w:marLeft w:val="0"/>
          <w:marRight w:val="0"/>
          <w:marTop w:val="0"/>
          <w:marBottom w:val="0"/>
          <w:divBdr>
            <w:top w:val="none" w:sz="0" w:space="0" w:color="auto"/>
            <w:left w:val="none" w:sz="0" w:space="0" w:color="auto"/>
            <w:bottom w:val="none" w:sz="0" w:space="0" w:color="auto"/>
            <w:right w:val="none" w:sz="0" w:space="0" w:color="auto"/>
          </w:divBdr>
        </w:div>
        <w:div w:id="848258422">
          <w:marLeft w:val="0"/>
          <w:marRight w:val="0"/>
          <w:marTop w:val="0"/>
          <w:marBottom w:val="0"/>
          <w:divBdr>
            <w:top w:val="none" w:sz="0" w:space="0" w:color="auto"/>
            <w:left w:val="none" w:sz="0" w:space="0" w:color="auto"/>
            <w:bottom w:val="none" w:sz="0" w:space="0" w:color="auto"/>
            <w:right w:val="none" w:sz="0" w:space="0" w:color="auto"/>
          </w:divBdr>
        </w:div>
        <w:div w:id="37436140">
          <w:marLeft w:val="0"/>
          <w:marRight w:val="0"/>
          <w:marTop w:val="0"/>
          <w:marBottom w:val="0"/>
          <w:divBdr>
            <w:top w:val="none" w:sz="0" w:space="0" w:color="auto"/>
            <w:left w:val="none" w:sz="0" w:space="0" w:color="auto"/>
            <w:bottom w:val="none" w:sz="0" w:space="0" w:color="auto"/>
            <w:right w:val="none" w:sz="0" w:space="0" w:color="auto"/>
          </w:divBdr>
        </w:div>
        <w:div w:id="197086768">
          <w:marLeft w:val="0"/>
          <w:marRight w:val="0"/>
          <w:marTop w:val="0"/>
          <w:marBottom w:val="0"/>
          <w:divBdr>
            <w:top w:val="none" w:sz="0" w:space="0" w:color="auto"/>
            <w:left w:val="none" w:sz="0" w:space="0" w:color="auto"/>
            <w:bottom w:val="none" w:sz="0" w:space="0" w:color="auto"/>
            <w:right w:val="none" w:sz="0" w:space="0" w:color="auto"/>
          </w:divBdr>
        </w:div>
        <w:div w:id="610357715">
          <w:marLeft w:val="0"/>
          <w:marRight w:val="0"/>
          <w:marTop w:val="0"/>
          <w:marBottom w:val="0"/>
          <w:divBdr>
            <w:top w:val="none" w:sz="0" w:space="0" w:color="auto"/>
            <w:left w:val="none" w:sz="0" w:space="0" w:color="auto"/>
            <w:bottom w:val="none" w:sz="0" w:space="0" w:color="auto"/>
            <w:right w:val="none" w:sz="0" w:space="0" w:color="auto"/>
          </w:divBdr>
        </w:div>
        <w:div w:id="541401913">
          <w:marLeft w:val="0"/>
          <w:marRight w:val="0"/>
          <w:marTop w:val="0"/>
          <w:marBottom w:val="0"/>
          <w:divBdr>
            <w:top w:val="none" w:sz="0" w:space="0" w:color="auto"/>
            <w:left w:val="none" w:sz="0" w:space="0" w:color="auto"/>
            <w:bottom w:val="none" w:sz="0" w:space="0" w:color="auto"/>
            <w:right w:val="none" w:sz="0" w:space="0" w:color="auto"/>
          </w:divBdr>
        </w:div>
        <w:div w:id="1593202728">
          <w:marLeft w:val="0"/>
          <w:marRight w:val="0"/>
          <w:marTop w:val="0"/>
          <w:marBottom w:val="0"/>
          <w:divBdr>
            <w:top w:val="none" w:sz="0" w:space="0" w:color="auto"/>
            <w:left w:val="none" w:sz="0" w:space="0" w:color="auto"/>
            <w:bottom w:val="none" w:sz="0" w:space="0" w:color="auto"/>
            <w:right w:val="none" w:sz="0" w:space="0" w:color="auto"/>
          </w:divBdr>
        </w:div>
        <w:div w:id="168720452">
          <w:marLeft w:val="0"/>
          <w:marRight w:val="0"/>
          <w:marTop w:val="0"/>
          <w:marBottom w:val="0"/>
          <w:divBdr>
            <w:top w:val="none" w:sz="0" w:space="0" w:color="auto"/>
            <w:left w:val="none" w:sz="0" w:space="0" w:color="auto"/>
            <w:bottom w:val="none" w:sz="0" w:space="0" w:color="auto"/>
            <w:right w:val="none" w:sz="0" w:space="0" w:color="auto"/>
          </w:divBdr>
        </w:div>
        <w:div w:id="1718816474">
          <w:marLeft w:val="0"/>
          <w:marRight w:val="0"/>
          <w:marTop w:val="0"/>
          <w:marBottom w:val="0"/>
          <w:divBdr>
            <w:top w:val="none" w:sz="0" w:space="0" w:color="auto"/>
            <w:left w:val="none" w:sz="0" w:space="0" w:color="auto"/>
            <w:bottom w:val="none" w:sz="0" w:space="0" w:color="auto"/>
            <w:right w:val="none" w:sz="0" w:space="0" w:color="auto"/>
          </w:divBdr>
        </w:div>
        <w:div w:id="1248810324">
          <w:marLeft w:val="0"/>
          <w:marRight w:val="0"/>
          <w:marTop w:val="0"/>
          <w:marBottom w:val="0"/>
          <w:divBdr>
            <w:top w:val="none" w:sz="0" w:space="0" w:color="auto"/>
            <w:left w:val="none" w:sz="0" w:space="0" w:color="auto"/>
            <w:bottom w:val="none" w:sz="0" w:space="0" w:color="auto"/>
            <w:right w:val="none" w:sz="0" w:space="0" w:color="auto"/>
          </w:divBdr>
        </w:div>
        <w:div w:id="697008117">
          <w:marLeft w:val="0"/>
          <w:marRight w:val="0"/>
          <w:marTop w:val="0"/>
          <w:marBottom w:val="0"/>
          <w:divBdr>
            <w:top w:val="none" w:sz="0" w:space="0" w:color="auto"/>
            <w:left w:val="none" w:sz="0" w:space="0" w:color="auto"/>
            <w:bottom w:val="none" w:sz="0" w:space="0" w:color="auto"/>
            <w:right w:val="none" w:sz="0" w:space="0" w:color="auto"/>
          </w:divBdr>
        </w:div>
        <w:div w:id="447239261">
          <w:marLeft w:val="0"/>
          <w:marRight w:val="0"/>
          <w:marTop w:val="0"/>
          <w:marBottom w:val="0"/>
          <w:divBdr>
            <w:top w:val="none" w:sz="0" w:space="0" w:color="auto"/>
            <w:left w:val="none" w:sz="0" w:space="0" w:color="auto"/>
            <w:bottom w:val="none" w:sz="0" w:space="0" w:color="auto"/>
            <w:right w:val="none" w:sz="0" w:space="0" w:color="auto"/>
          </w:divBdr>
        </w:div>
        <w:div w:id="489909706">
          <w:marLeft w:val="0"/>
          <w:marRight w:val="0"/>
          <w:marTop w:val="0"/>
          <w:marBottom w:val="0"/>
          <w:divBdr>
            <w:top w:val="none" w:sz="0" w:space="0" w:color="auto"/>
            <w:left w:val="none" w:sz="0" w:space="0" w:color="auto"/>
            <w:bottom w:val="none" w:sz="0" w:space="0" w:color="auto"/>
            <w:right w:val="none" w:sz="0" w:space="0" w:color="auto"/>
          </w:divBdr>
        </w:div>
      </w:divsChild>
    </w:div>
    <w:div w:id="293603447">
      <w:bodyDiv w:val="1"/>
      <w:marLeft w:val="0"/>
      <w:marRight w:val="0"/>
      <w:marTop w:val="0"/>
      <w:marBottom w:val="0"/>
      <w:divBdr>
        <w:top w:val="none" w:sz="0" w:space="0" w:color="auto"/>
        <w:left w:val="none" w:sz="0" w:space="0" w:color="auto"/>
        <w:bottom w:val="none" w:sz="0" w:space="0" w:color="auto"/>
        <w:right w:val="none" w:sz="0" w:space="0" w:color="auto"/>
      </w:divBdr>
    </w:div>
    <w:div w:id="347222901">
      <w:bodyDiv w:val="1"/>
      <w:marLeft w:val="0"/>
      <w:marRight w:val="0"/>
      <w:marTop w:val="0"/>
      <w:marBottom w:val="0"/>
      <w:divBdr>
        <w:top w:val="none" w:sz="0" w:space="0" w:color="auto"/>
        <w:left w:val="none" w:sz="0" w:space="0" w:color="auto"/>
        <w:bottom w:val="none" w:sz="0" w:space="0" w:color="auto"/>
        <w:right w:val="none" w:sz="0" w:space="0" w:color="auto"/>
      </w:divBdr>
    </w:div>
    <w:div w:id="372728781">
      <w:bodyDiv w:val="1"/>
      <w:marLeft w:val="0"/>
      <w:marRight w:val="0"/>
      <w:marTop w:val="0"/>
      <w:marBottom w:val="0"/>
      <w:divBdr>
        <w:top w:val="none" w:sz="0" w:space="0" w:color="auto"/>
        <w:left w:val="none" w:sz="0" w:space="0" w:color="auto"/>
        <w:bottom w:val="none" w:sz="0" w:space="0" w:color="auto"/>
        <w:right w:val="none" w:sz="0" w:space="0" w:color="auto"/>
      </w:divBdr>
      <w:divsChild>
        <w:div w:id="869073673">
          <w:marLeft w:val="0"/>
          <w:marRight w:val="0"/>
          <w:marTop w:val="0"/>
          <w:marBottom w:val="0"/>
          <w:divBdr>
            <w:top w:val="none" w:sz="0" w:space="0" w:color="auto"/>
            <w:left w:val="none" w:sz="0" w:space="0" w:color="auto"/>
            <w:bottom w:val="none" w:sz="0" w:space="0" w:color="auto"/>
            <w:right w:val="none" w:sz="0" w:space="0" w:color="auto"/>
          </w:divBdr>
        </w:div>
        <w:div w:id="153036899">
          <w:marLeft w:val="0"/>
          <w:marRight w:val="0"/>
          <w:marTop w:val="0"/>
          <w:marBottom w:val="0"/>
          <w:divBdr>
            <w:top w:val="none" w:sz="0" w:space="0" w:color="auto"/>
            <w:left w:val="none" w:sz="0" w:space="0" w:color="auto"/>
            <w:bottom w:val="none" w:sz="0" w:space="0" w:color="auto"/>
            <w:right w:val="none" w:sz="0" w:space="0" w:color="auto"/>
          </w:divBdr>
        </w:div>
        <w:div w:id="1962804701">
          <w:marLeft w:val="0"/>
          <w:marRight w:val="0"/>
          <w:marTop w:val="0"/>
          <w:marBottom w:val="0"/>
          <w:divBdr>
            <w:top w:val="none" w:sz="0" w:space="0" w:color="auto"/>
            <w:left w:val="none" w:sz="0" w:space="0" w:color="auto"/>
            <w:bottom w:val="none" w:sz="0" w:space="0" w:color="auto"/>
            <w:right w:val="none" w:sz="0" w:space="0" w:color="auto"/>
          </w:divBdr>
        </w:div>
        <w:div w:id="1725593536">
          <w:marLeft w:val="0"/>
          <w:marRight w:val="0"/>
          <w:marTop w:val="0"/>
          <w:marBottom w:val="0"/>
          <w:divBdr>
            <w:top w:val="none" w:sz="0" w:space="0" w:color="auto"/>
            <w:left w:val="none" w:sz="0" w:space="0" w:color="auto"/>
            <w:bottom w:val="none" w:sz="0" w:space="0" w:color="auto"/>
            <w:right w:val="none" w:sz="0" w:space="0" w:color="auto"/>
          </w:divBdr>
        </w:div>
        <w:div w:id="921335796">
          <w:marLeft w:val="0"/>
          <w:marRight w:val="0"/>
          <w:marTop w:val="0"/>
          <w:marBottom w:val="0"/>
          <w:divBdr>
            <w:top w:val="none" w:sz="0" w:space="0" w:color="auto"/>
            <w:left w:val="none" w:sz="0" w:space="0" w:color="auto"/>
            <w:bottom w:val="none" w:sz="0" w:space="0" w:color="auto"/>
            <w:right w:val="none" w:sz="0" w:space="0" w:color="auto"/>
          </w:divBdr>
        </w:div>
        <w:div w:id="164127948">
          <w:marLeft w:val="0"/>
          <w:marRight w:val="0"/>
          <w:marTop w:val="0"/>
          <w:marBottom w:val="0"/>
          <w:divBdr>
            <w:top w:val="none" w:sz="0" w:space="0" w:color="auto"/>
            <w:left w:val="none" w:sz="0" w:space="0" w:color="auto"/>
            <w:bottom w:val="none" w:sz="0" w:space="0" w:color="auto"/>
            <w:right w:val="none" w:sz="0" w:space="0" w:color="auto"/>
          </w:divBdr>
        </w:div>
        <w:div w:id="70012475">
          <w:marLeft w:val="0"/>
          <w:marRight w:val="0"/>
          <w:marTop w:val="0"/>
          <w:marBottom w:val="0"/>
          <w:divBdr>
            <w:top w:val="none" w:sz="0" w:space="0" w:color="auto"/>
            <w:left w:val="none" w:sz="0" w:space="0" w:color="auto"/>
            <w:bottom w:val="none" w:sz="0" w:space="0" w:color="auto"/>
            <w:right w:val="none" w:sz="0" w:space="0" w:color="auto"/>
          </w:divBdr>
        </w:div>
        <w:div w:id="1365399377">
          <w:marLeft w:val="0"/>
          <w:marRight w:val="0"/>
          <w:marTop w:val="0"/>
          <w:marBottom w:val="0"/>
          <w:divBdr>
            <w:top w:val="none" w:sz="0" w:space="0" w:color="auto"/>
            <w:left w:val="none" w:sz="0" w:space="0" w:color="auto"/>
            <w:bottom w:val="none" w:sz="0" w:space="0" w:color="auto"/>
            <w:right w:val="none" w:sz="0" w:space="0" w:color="auto"/>
          </w:divBdr>
        </w:div>
        <w:div w:id="1659382290">
          <w:marLeft w:val="0"/>
          <w:marRight w:val="0"/>
          <w:marTop w:val="0"/>
          <w:marBottom w:val="0"/>
          <w:divBdr>
            <w:top w:val="none" w:sz="0" w:space="0" w:color="auto"/>
            <w:left w:val="none" w:sz="0" w:space="0" w:color="auto"/>
            <w:bottom w:val="none" w:sz="0" w:space="0" w:color="auto"/>
            <w:right w:val="none" w:sz="0" w:space="0" w:color="auto"/>
          </w:divBdr>
        </w:div>
        <w:div w:id="2082360353">
          <w:marLeft w:val="0"/>
          <w:marRight w:val="0"/>
          <w:marTop w:val="0"/>
          <w:marBottom w:val="0"/>
          <w:divBdr>
            <w:top w:val="none" w:sz="0" w:space="0" w:color="auto"/>
            <w:left w:val="none" w:sz="0" w:space="0" w:color="auto"/>
            <w:bottom w:val="none" w:sz="0" w:space="0" w:color="auto"/>
            <w:right w:val="none" w:sz="0" w:space="0" w:color="auto"/>
          </w:divBdr>
        </w:div>
        <w:div w:id="918096388">
          <w:marLeft w:val="0"/>
          <w:marRight w:val="0"/>
          <w:marTop w:val="0"/>
          <w:marBottom w:val="0"/>
          <w:divBdr>
            <w:top w:val="none" w:sz="0" w:space="0" w:color="auto"/>
            <w:left w:val="none" w:sz="0" w:space="0" w:color="auto"/>
            <w:bottom w:val="none" w:sz="0" w:space="0" w:color="auto"/>
            <w:right w:val="none" w:sz="0" w:space="0" w:color="auto"/>
          </w:divBdr>
        </w:div>
        <w:div w:id="1053846351">
          <w:marLeft w:val="0"/>
          <w:marRight w:val="0"/>
          <w:marTop w:val="0"/>
          <w:marBottom w:val="0"/>
          <w:divBdr>
            <w:top w:val="none" w:sz="0" w:space="0" w:color="auto"/>
            <w:left w:val="none" w:sz="0" w:space="0" w:color="auto"/>
            <w:bottom w:val="none" w:sz="0" w:space="0" w:color="auto"/>
            <w:right w:val="none" w:sz="0" w:space="0" w:color="auto"/>
          </w:divBdr>
        </w:div>
        <w:div w:id="1447039397">
          <w:marLeft w:val="0"/>
          <w:marRight w:val="0"/>
          <w:marTop w:val="0"/>
          <w:marBottom w:val="0"/>
          <w:divBdr>
            <w:top w:val="none" w:sz="0" w:space="0" w:color="auto"/>
            <w:left w:val="none" w:sz="0" w:space="0" w:color="auto"/>
            <w:bottom w:val="none" w:sz="0" w:space="0" w:color="auto"/>
            <w:right w:val="none" w:sz="0" w:space="0" w:color="auto"/>
          </w:divBdr>
        </w:div>
        <w:div w:id="1802190260">
          <w:marLeft w:val="0"/>
          <w:marRight w:val="0"/>
          <w:marTop w:val="0"/>
          <w:marBottom w:val="0"/>
          <w:divBdr>
            <w:top w:val="none" w:sz="0" w:space="0" w:color="auto"/>
            <w:left w:val="none" w:sz="0" w:space="0" w:color="auto"/>
            <w:bottom w:val="none" w:sz="0" w:space="0" w:color="auto"/>
            <w:right w:val="none" w:sz="0" w:space="0" w:color="auto"/>
          </w:divBdr>
        </w:div>
        <w:div w:id="1108088393">
          <w:marLeft w:val="0"/>
          <w:marRight w:val="0"/>
          <w:marTop w:val="0"/>
          <w:marBottom w:val="0"/>
          <w:divBdr>
            <w:top w:val="none" w:sz="0" w:space="0" w:color="auto"/>
            <w:left w:val="none" w:sz="0" w:space="0" w:color="auto"/>
            <w:bottom w:val="none" w:sz="0" w:space="0" w:color="auto"/>
            <w:right w:val="none" w:sz="0" w:space="0" w:color="auto"/>
          </w:divBdr>
        </w:div>
        <w:div w:id="2009090683">
          <w:marLeft w:val="0"/>
          <w:marRight w:val="0"/>
          <w:marTop w:val="0"/>
          <w:marBottom w:val="0"/>
          <w:divBdr>
            <w:top w:val="none" w:sz="0" w:space="0" w:color="auto"/>
            <w:left w:val="none" w:sz="0" w:space="0" w:color="auto"/>
            <w:bottom w:val="none" w:sz="0" w:space="0" w:color="auto"/>
            <w:right w:val="none" w:sz="0" w:space="0" w:color="auto"/>
          </w:divBdr>
        </w:div>
        <w:div w:id="2131319175">
          <w:marLeft w:val="0"/>
          <w:marRight w:val="0"/>
          <w:marTop w:val="0"/>
          <w:marBottom w:val="0"/>
          <w:divBdr>
            <w:top w:val="none" w:sz="0" w:space="0" w:color="auto"/>
            <w:left w:val="none" w:sz="0" w:space="0" w:color="auto"/>
            <w:bottom w:val="none" w:sz="0" w:space="0" w:color="auto"/>
            <w:right w:val="none" w:sz="0" w:space="0" w:color="auto"/>
          </w:divBdr>
        </w:div>
        <w:div w:id="717361274">
          <w:marLeft w:val="0"/>
          <w:marRight w:val="0"/>
          <w:marTop w:val="0"/>
          <w:marBottom w:val="0"/>
          <w:divBdr>
            <w:top w:val="none" w:sz="0" w:space="0" w:color="auto"/>
            <w:left w:val="none" w:sz="0" w:space="0" w:color="auto"/>
            <w:bottom w:val="none" w:sz="0" w:space="0" w:color="auto"/>
            <w:right w:val="none" w:sz="0" w:space="0" w:color="auto"/>
          </w:divBdr>
        </w:div>
        <w:div w:id="582573290">
          <w:marLeft w:val="0"/>
          <w:marRight w:val="0"/>
          <w:marTop w:val="0"/>
          <w:marBottom w:val="0"/>
          <w:divBdr>
            <w:top w:val="none" w:sz="0" w:space="0" w:color="auto"/>
            <w:left w:val="none" w:sz="0" w:space="0" w:color="auto"/>
            <w:bottom w:val="none" w:sz="0" w:space="0" w:color="auto"/>
            <w:right w:val="none" w:sz="0" w:space="0" w:color="auto"/>
          </w:divBdr>
        </w:div>
        <w:div w:id="696930616">
          <w:marLeft w:val="0"/>
          <w:marRight w:val="0"/>
          <w:marTop w:val="0"/>
          <w:marBottom w:val="0"/>
          <w:divBdr>
            <w:top w:val="none" w:sz="0" w:space="0" w:color="auto"/>
            <w:left w:val="none" w:sz="0" w:space="0" w:color="auto"/>
            <w:bottom w:val="none" w:sz="0" w:space="0" w:color="auto"/>
            <w:right w:val="none" w:sz="0" w:space="0" w:color="auto"/>
          </w:divBdr>
        </w:div>
        <w:div w:id="1630352570">
          <w:marLeft w:val="0"/>
          <w:marRight w:val="0"/>
          <w:marTop w:val="0"/>
          <w:marBottom w:val="0"/>
          <w:divBdr>
            <w:top w:val="none" w:sz="0" w:space="0" w:color="auto"/>
            <w:left w:val="none" w:sz="0" w:space="0" w:color="auto"/>
            <w:bottom w:val="none" w:sz="0" w:space="0" w:color="auto"/>
            <w:right w:val="none" w:sz="0" w:space="0" w:color="auto"/>
          </w:divBdr>
        </w:div>
        <w:div w:id="1302341158">
          <w:marLeft w:val="0"/>
          <w:marRight w:val="0"/>
          <w:marTop w:val="0"/>
          <w:marBottom w:val="0"/>
          <w:divBdr>
            <w:top w:val="none" w:sz="0" w:space="0" w:color="auto"/>
            <w:left w:val="none" w:sz="0" w:space="0" w:color="auto"/>
            <w:bottom w:val="none" w:sz="0" w:space="0" w:color="auto"/>
            <w:right w:val="none" w:sz="0" w:space="0" w:color="auto"/>
          </w:divBdr>
        </w:div>
        <w:div w:id="25764870">
          <w:marLeft w:val="0"/>
          <w:marRight w:val="0"/>
          <w:marTop w:val="0"/>
          <w:marBottom w:val="0"/>
          <w:divBdr>
            <w:top w:val="none" w:sz="0" w:space="0" w:color="auto"/>
            <w:left w:val="none" w:sz="0" w:space="0" w:color="auto"/>
            <w:bottom w:val="none" w:sz="0" w:space="0" w:color="auto"/>
            <w:right w:val="none" w:sz="0" w:space="0" w:color="auto"/>
          </w:divBdr>
        </w:div>
        <w:div w:id="121769358">
          <w:marLeft w:val="0"/>
          <w:marRight w:val="0"/>
          <w:marTop w:val="0"/>
          <w:marBottom w:val="0"/>
          <w:divBdr>
            <w:top w:val="none" w:sz="0" w:space="0" w:color="auto"/>
            <w:left w:val="none" w:sz="0" w:space="0" w:color="auto"/>
            <w:bottom w:val="none" w:sz="0" w:space="0" w:color="auto"/>
            <w:right w:val="none" w:sz="0" w:space="0" w:color="auto"/>
          </w:divBdr>
        </w:div>
        <w:div w:id="389231749">
          <w:marLeft w:val="0"/>
          <w:marRight w:val="0"/>
          <w:marTop w:val="0"/>
          <w:marBottom w:val="0"/>
          <w:divBdr>
            <w:top w:val="none" w:sz="0" w:space="0" w:color="auto"/>
            <w:left w:val="none" w:sz="0" w:space="0" w:color="auto"/>
            <w:bottom w:val="none" w:sz="0" w:space="0" w:color="auto"/>
            <w:right w:val="none" w:sz="0" w:space="0" w:color="auto"/>
          </w:divBdr>
        </w:div>
        <w:div w:id="1505970534">
          <w:marLeft w:val="0"/>
          <w:marRight w:val="0"/>
          <w:marTop w:val="0"/>
          <w:marBottom w:val="0"/>
          <w:divBdr>
            <w:top w:val="none" w:sz="0" w:space="0" w:color="auto"/>
            <w:left w:val="none" w:sz="0" w:space="0" w:color="auto"/>
            <w:bottom w:val="none" w:sz="0" w:space="0" w:color="auto"/>
            <w:right w:val="none" w:sz="0" w:space="0" w:color="auto"/>
          </w:divBdr>
        </w:div>
        <w:div w:id="2074346329">
          <w:marLeft w:val="0"/>
          <w:marRight w:val="0"/>
          <w:marTop w:val="0"/>
          <w:marBottom w:val="0"/>
          <w:divBdr>
            <w:top w:val="none" w:sz="0" w:space="0" w:color="auto"/>
            <w:left w:val="none" w:sz="0" w:space="0" w:color="auto"/>
            <w:bottom w:val="none" w:sz="0" w:space="0" w:color="auto"/>
            <w:right w:val="none" w:sz="0" w:space="0" w:color="auto"/>
          </w:divBdr>
        </w:div>
        <w:div w:id="1929659134">
          <w:marLeft w:val="0"/>
          <w:marRight w:val="0"/>
          <w:marTop w:val="0"/>
          <w:marBottom w:val="0"/>
          <w:divBdr>
            <w:top w:val="none" w:sz="0" w:space="0" w:color="auto"/>
            <w:left w:val="none" w:sz="0" w:space="0" w:color="auto"/>
            <w:bottom w:val="none" w:sz="0" w:space="0" w:color="auto"/>
            <w:right w:val="none" w:sz="0" w:space="0" w:color="auto"/>
          </w:divBdr>
        </w:div>
        <w:div w:id="362944062">
          <w:marLeft w:val="0"/>
          <w:marRight w:val="0"/>
          <w:marTop w:val="0"/>
          <w:marBottom w:val="0"/>
          <w:divBdr>
            <w:top w:val="none" w:sz="0" w:space="0" w:color="auto"/>
            <w:left w:val="none" w:sz="0" w:space="0" w:color="auto"/>
            <w:bottom w:val="none" w:sz="0" w:space="0" w:color="auto"/>
            <w:right w:val="none" w:sz="0" w:space="0" w:color="auto"/>
          </w:divBdr>
        </w:div>
        <w:div w:id="1391225952">
          <w:marLeft w:val="0"/>
          <w:marRight w:val="0"/>
          <w:marTop w:val="0"/>
          <w:marBottom w:val="0"/>
          <w:divBdr>
            <w:top w:val="none" w:sz="0" w:space="0" w:color="auto"/>
            <w:left w:val="none" w:sz="0" w:space="0" w:color="auto"/>
            <w:bottom w:val="none" w:sz="0" w:space="0" w:color="auto"/>
            <w:right w:val="none" w:sz="0" w:space="0" w:color="auto"/>
          </w:divBdr>
        </w:div>
        <w:div w:id="913706288">
          <w:marLeft w:val="0"/>
          <w:marRight w:val="0"/>
          <w:marTop w:val="0"/>
          <w:marBottom w:val="0"/>
          <w:divBdr>
            <w:top w:val="none" w:sz="0" w:space="0" w:color="auto"/>
            <w:left w:val="none" w:sz="0" w:space="0" w:color="auto"/>
            <w:bottom w:val="none" w:sz="0" w:space="0" w:color="auto"/>
            <w:right w:val="none" w:sz="0" w:space="0" w:color="auto"/>
          </w:divBdr>
        </w:div>
        <w:div w:id="23988745">
          <w:marLeft w:val="0"/>
          <w:marRight w:val="0"/>
          <w:marTop w:val="0"/>
          <w:marBottom w:val="0"/>
          <w:divBdr>
            <w:top w:val="none" w:sz="0" w:space="0" w:color="auto"/>
            <w:left w:val="none" w:sz="0" w:space="0" w:color="auto"/>
            <w:bottom w:val="none" w:sz="0" w:space="0" w:color="auto"/>
            <w:right w:val="none" w:sz="0" w:space="0" w:color="auto"/>
          </w:divBdr>
        </w:div>
        <w:div w:id="410586162">
          <w:marLeft w:val="0"/>
          <w:marRight w:val="0"/>
          <w:marTop w:val="0"/>
          <w:marBottom w:val="0"/>
          <w:divBdr>
            <w:top w:val="none" w:sz="0" w:space="0" w:color="auto"/>
            <w:left w:val="none" w:sz="0" w:space="0" w:color="auto"/>
            <w:bottom w:val="none" w:sz="0" w:space="0" w:color="auto"/>
            <w:right w:val="none" w:sz="0" w:space="0" w:color="auto"/>
          </w:divBdr>
        </w:div>
        <w:div w:id="1622956721">
          <w:marLeft w:val="0"/>
          <w:marRight w:val="0"/>
          <w:marTop w:val="0"/>
          <w:marBottom w:val="0"/>
          <w:divBdr>
            <w:top w:val="none" w:sz="0" w:space="0" w:color="auto"/>
            <w:left w:val="none" w:sz="0" w:space="0" w:color="auto"/>
            <w:bottom w:val="none" w:sz="0" w:space="0" w:color="auto"/>
            <w:right w:val="none" w:sz="0" w:space="0" w:color="auto"/>
          </w:divBdr>
        </w:div>
        <w:div w:id="1645350690">
          <w:marLeft w:val="0"/>
          <w:marRight w:val="0"/>
          <w:marTop w:val="0"/>
          <w:marBottom w:val="0"/>
          <w:divBdr>
            <w:top w:val="none" w:sz="0" w:space="0" w:color="auto"/>
            <w:left w:val="none" w:sz="0" w:space="0" w:color="auto"/>
            <w:bottom w:val="none" w:sz="0" w:space="0" w:color="auto"/>
            <w:right w:val="none" w:sz="0" w:space="0" w:color="auto"/>
          </w:divBdr>
        </w:div>
        <w:div w:id="424495962">
          <w:marLeft w:val="0"/>
          <w:marRight w:val="0"/>
          <w:marTop w:val="0"/>
          <w:marBottom w:val="0"/>
          <w:divBdr>
            <w:top w:val="none" w:sz="0" w:space="0" w:color="auto"/>
            <w:left w:val="none" w:sz="0" w:space="0" w:color="auto"/>
            <w:bottom w:val="none" w:sz="0" w:space="0" w:color="auto"/>
            <w:right w:val="none" w:sz="0" w:space="0" w:color="auto"/>
          </w:divBdr>
        </w:div>
        <w:div w:id="1420909719">
          <w:marLeft w:val="0"/>
          <w:marRight w:val="0"/>
          <w:marTop w:val="0"/>
          <w:marBottom w:val="0"/>
          <w:divBdr>
            <w:top w:val="none" w:sz="0" w:space="0" w:color="auto"/>
            <w:left w:val="none" w:sz="0" w:space="0" w:color="auto"/>
            <w:bottom w:val="none" w:sz="0" w:space="0" w:color="auto"/>
            <w:right w:val="none" w:sz="0" w:space="0" w:color="auto"/>
          </w:divBdr>
        </w:div>
        <w:div w:id="589849802">
          <w:marLeft w:val="0"/>
          <w:marRight w:val="0"/>
          <w:marTop w:val="0"/>
          <w:marBottom w:val="0"/>
          <w:divBdr>
            <w:top w:val="none" w:sz="0" w:space="0" w:color="auto"/>
            <w:left w:val="none" w:sz="0" w:space="0" w:color="auto"/>
            <w:bottom w:val="none" w:sz="0" w:space="0" w:color="auto"/>
            <w:right w:val="none" w:sz="0" w:space="0" w:color="auto"/>
          </w:divBdr>
        </w:div>
        <w:div w:id="969163858">
          <w:marLeft w:val="0"/>
          <w:marRight w:val="0"/>
          <w:marTop w:val="0"/>
          <w:marBottom w:val="0"/>
          <w:divBdr>
            <w:top w:val="none" w:sz="0" w:space="0" w:color="auto"/>
            <w:left w:val="none" w:sz="0" w:space="0" w:color="auto"/>
            <w:bottom w:val="none" w:sz="0" w:space="0" w:color="auto"/>
            <w:right w:val="none" w:sz="0" w:space="0" w:color="auto"/>
          </w:divBdr>
        </w:div>
        <w:div w:id="453061667">
          <w:marLeft w:val="0"/>
          <w:marRight w:val="0"/>
          <w:marTop w:val="0"/>
          <w:marBottom w:val="0"/>
          <w:divBdr>
            <w:top w:val="none" w:sz="0" w:space="0" w:color="auto"/>
            <w:left w:val="none" w:sz="0" w:space="0" w:color="auto"/>
            <w:bottom w:val="none" w:sz="0" w:space="0" w:color="auto"/>
            <w:right w:val="none" w:sz="0" w:space="0" w:color="auto"/>
          </w:divBdr>
        </w:div>
        <w:div w:id="1624994307">
          <w:marLeft w:val="0"/>
          <w:marRight w:val="0"/>
          <w:marTop w:val="0"/>
          <w:marBottom w:val="0"/>
          <w:divBdr>
            <w:top w:val="none" w:sz="0" w:space="0" w:color="auto"/>
            <w:left w:val="none" w:sz="0" w:space="0" w:color="auto"/>
            <w:bottom w:val="none" w:sz="0" w:space="0" w:color="auto"/>
            <w:right w:val="none" w:sz="0" w:space="0" w:color="auto"/>
          </w:divBdr>
        </w:div>
        <w:div w:id="321398437">
          <w:marLeft w:val="0"/>
          <w:marRight w:val="0"/>
          <w:marTop w:val="0"/>
          <w:marBottom w:val="0"/>
          <w:divBdr>
            <w:top w:val="none" w:sz="0" w:space="0" w:color="auto"/>
            <w:left w:val="none" w:sz="0" w:space="0" w:color="auto"/>
            <w:bottom w:val="none" w:sz="0" w:space="0" w:color="auto"/>
            <w:right w:val="none" w:sz="0" w:space="0" w:color="auto"/>
          </w:divBdr>
        </w:div>
        <w:div w:id="292564887">
          <w:marLeft w:val="0"/>
          <w:marRight w:val="0"/>
          <w:marTop w:val="0"/>
          <w:marBottom w:val="0"/>
          <w:divBdr>
            <w:top w:val="none" w:sz="0" w:space="0" w:color="auto"/>
            <w:left w:val="none" w:sz="0" w:space="0" w:color="auto"/>
            <w:bottom w:val="none" w:sz="0" w:space="0" w:color="auto"/>
            <w:right w:val="none" w:sz="0" w:space="0" w:color="auto"/>
          </w:divBdr>
        </w:div>
        <w:div w:id="1306276426">
          <w:marLeft w:val="0"/>
          <w:marRight w:val="0"/>
          <w:marTop w:val="0"/>
          <w:marBottom w:val="0"/>
          <w:divBdr>
            <w:top w:val="none" w:sz="0" w:space="0" w:color="auto"/>
            <w:left w:val="none" w:sz="0" w:space="0" w:color="auto"/>
            <w:bottom w:val="none" w:sz="0" w:space="0" w:color="auto"/>
            <w:right w:val="none" w:sz="0" w:space="0" w:color="auto"/>
          </w:divBdr>
        </w:div>
        <w:div w:id="1755131233">
          <w:marLeft w:val="0"/>
          <w:marRight w:val="0"/>
          <w:marTop w:val="0"/>
          <w:marBottom w:val="0"/>
          <w:divBdr>
            <w:top w:val="none" w:sz="0" w:space="0" w:color="auto"/>
            <w:left w:val="none" w:sz="0" w:space="0" w:color="auto"/>
            <w:bottom w:val="none" w:sz="0" w:space="0" w:color="auto"/>
            <w:right w:val="none" w:sz="0" w:space="0" w:color="auto"/>
          </w:divBdr>
        </w:div>
        <w:div w:id="1863546903">
          <w:marLeft w:val="0"/>
          <w:marRight w:val="0"/>
          <w:marTop w:val="0"/>
          <w:marBottom w:val="0"/>
          <w:divBdr>
            <w:top w:val="none" w:sz="0" w:space="0" w:color="auto"/>
            <w:left w:val="none" w:sz="0" w:space="0" w:color="auto"/>
            <w:bottom w:val="none" w:sz="0" w:space="0" w:color="auto"/>
            <w:right w:val="none" w:sz="0" w:space="0" w:color="auto"/>
          </w:divBdr>
        </w:div>
        <w:div w:id="1061364098">
          <w:marLeft w:val="0"/>
          <w:marRight w:val="0"/>
          <w:marTop w:val="0"/>
          <w:marBottom w:val="0"/>
          <w:divBdr>
            <w:top w:val="none" w:sz="0" w:space="0" w:color="auto"/>
            <w:left w:val="none" w:sz="0" w:space="0" w:color="auto"/>
            <w:bottom w:val="none" w:sz="0" w:space="0" w:color="auto"/>
            <w:right w:val="none" w:sz="0" w:space="0" w:color="auto"/>
          </w:divBdr>
        </w:div>
        <w:div w:id="400716068">
          <w:marLeft w:val="0"/>
          <w:marRight w:val="0"/>
          <w:marTop w:val="0"/>
          <w:marBottom w:val="0"/>
          <w:divBdr>
            <w:top w:val="none" w:sz="0" w:space="0" w:color="auto"/>
            <w:left w:val="none" w:sz="0" w:space="0" w:color="auto"/>
            <w:bottom w:val="none" w:sz="0" w:space="0" w:color="auto"/>
            <w:right w:val="none" w:sz="0" w:space="0" w:color="auto"/>
          </w:divBdr>
        </w:div>
        <w:div w:id="532496539">
          <w:marLeft w:val="0"/>
          <w:marRight w:val="0"/>
          <w:marTop w:val="0"/>
          <w:marBottom w:val="0"/>
          <w:divBdr>
            <w:top w:val="none" w:sz="0" w:space="0" w:color="auto"/>
            <w:left w:val="none" w:sz="0" w:space="0" w:color="auto"/>
            <w:bottom w:val="none" w:sz="0" w:space="0" w:color="auto"/>
            <w:right w:val="none" w:sz="0" w:space="0" w:color="auto"/>
          </w:divBdr>
        </w:div>
        <w:div w:id="442724089">
          <w:marLeft w:val="0"/>
          <w:marRight w:val="0"/>
          <w:marTop w:val="0"/>
          <w:marBottom w:val="0"/>
          <w:divBdr>
            <w:top w:val="none" w:sz="0" w:space="0" w:color="auto"/>
            <w:left w:val="none" w:sz="0" w:space="0" w:color="auto"/>
            <w:bottom w:val="none" w:sz="0" w:space="0" w:color="auto"/>
            <w:right w:val="none" w:sz="0" w:space="0" w:color="auto"/>
          </w:divBdr>
        </w:div>
        <w:div w:id="1857189675">
          <w:marLeft w:val="0"/>
          <w:marRight w:val="0"/>
          <w:marTop w:val="0"/>
          <w:marBottom w:val="0"/>
          <w:divBdr>
            <w:top w:val="none" w:sz="0" w:space="0" w:color="auto"/>
            <w:left w:val="none" w:sz="0" w:space="0" w:color="auto"/>
            <w:bottom w:val="none" w:sz="0" w:space="0" w:color="auto"/>
            <w:right w:val="none" w:sz="0" w:space="0" w:color="auto"/>
          </w:divBdr>
        </w:div>
        <w:div w:id="1487359950">
          <w:marLeft w:val="0"/>
          <w:marRight w:val="0"/>
          <w:marTop w:val="0"/>
          <w:marBottom w:val="0"/>
          <w:divBdr>
            <w:top w:val="none" w:sz="0" w:space="0" w:color="auto"/>
            <w:left w:val="none" w:sz="0" w:space="0" w:color="auto"/>
            <w:bottom w:val="none" w:sz="0" w:space="0" w:color="auto"/>
            <w:right w:val="none" w:sz="0" w:space="0" w:color="auto"/>
          </w:divBdr>
        </w:div>
        <w:div w:id="932081890">
          <w:marLeft w:val="0"/>
          <w:marRight w:val="0"/>
          <w:marTop w:val="0"/>
          <w:marBottom w:val="0"/>
          <w:divBdr>
            <w:top w:val="none" w:sz="0" w:space="0" w:color="auto"/>
            <w:left w:val="none" w:sz="0" w:space="0" w:color="auto"/>
            <w:bottom w:val="none" w:sz="0" w:space="0" w:color="auto"/>
            <w:right w:val="none" w:sz="0" w:space="0" w:color="auto"/>
          </w:divBdr>
        </w:div>
        <w:div w:id="805465562">
          <w:marLeft w:val="0"/>
          <w:marRight w:val="0"/>
          <w:marTop w:val="0"/>
          <w:marBottom w:val="0"/>
          <w:divBdr>
            <w:top w:val="none" w:sz="0" w:space="0" w:color="auto"/>
            <w:left w:val="none" w:sz="0" w:space="0" w:color="auto"/>
            <w:bottom w:val="none" w:sz="0" w:space="0" w:color="auto"/>
            <w:right w:val="none" w:sz="0" w:space="0" w:color="auto"/>
          </w:divBdr>
        </w:div>
        <w:div w:id="1837917045">
          <w:marLeft w:val="0"/>
          <w:marRight w:val="0"/>
          <w:marTop w:val="0"/>
          <w:marBottom w:val="0"/>
          <w:divBdr>
            <w:top w:val="none" w:sz="0" w:space="0" w:color="auto"/>
            <w:left w:val="none" w:sz="0" w:space="0" w:color="auto"/>
            <w:bottom w:val="none" w:sz="0" w:space="0" w:color="auto"/>
            <w:right w:val="none" w:sz="0" w:space="0" w:color="auto"/>
          </w:divBdr>
        </w:div>
        <w:div w:id="449014993">
          <w:marLeft w:val="0"/>
          <w:marRight w:val="0"/>
          <w:marTop w:val="0"/>
          <w:marBottom w:val="0"/>
          <w:divBdr>
            <w:top w:val="none" w:sz="0" w:space="0" w:color="auto"/>
            <w:left w:val="none" w:sz="0" w:space="0" w:color="auto"/>
            <w:bottom w:val="none" w:sz="0" w:space="0" w:color="auto"/>
            <w:right w:val="none" w:sz="0" w:space="0" w:color="auto"/>
          </w:divBdr>
        </w:div>
        <w:div w:id="934439504">
          <w:marLeft w:val="0"/>
          <w:marRight w:val="0"/>
          <w:marTop w:val="0"/>
          <w:marBottom w:val="0"/>
          <w:divBdr>
            <w:top w:val="none" w:sz="0" w:space="0" w:color="auto"/>
            <w:left w:val="none" w:sz="0" w:space="0" w:color="auto"/>
            <w:bottom w:val="none" w:sz="0" w:space="0" w:color="auto"/>
            <w:right w:val="none" w:sz="0" w:space="0" w:color="auto"/>
          </w:divBdr>
        </w:div>
        <w:div w:id="458257982">
          <w:marLeft w:val="0"/>
          <w:marRight w:val="0"/>
          <w:marTop w:val="0"/>
          <w:marBottom w:val="0"/>
          <w:divBdr>
            <w:top w:val="none" w:sz="0" w:space="0" w:color="auto"/>
            <w:left w:val="none" w:sz="0" w:space="0" w:color="auto"/>
            <w:bottom w:val="none" w:sz="0" w:space="0" w:color="auto"/>
            <w:right w:val="none" w:sz="0" w:space="0" w:color="auto"/>
          </w:divBdr>
        </w:div>
        <w:div w:id="1086460503">
          <w:marLeft w:val="0"/>
          <w:marRight w:val="0"/>
          <w:marTop w:val="0"/>
          <w:marBottom w:val="0"/>
          <w:divBdr>
            <w:top w:val="none" w:sz="0" w:space="0" w:color="auto"/>
            <w:left w:val="none" w:sz="0" w:space="0" w:color="auto"/>
            <w:bottom w:val="none" w:sz="0" w:space="0" w:color="auto"/>
            <w:right w:val="none" w:sz="0" w:space="0" w:color="auto"/>
          </w:divBdr>
        </w:div>
        <w:div w:id="798693850">
          <w:marLeft w:val="0"/>
          <w:marRight w:val="0"/>
          <w:marTop w:val="0"/>
          <w:marBottom w:val="0"/>
          <w:divBdr>
            <w:top w:val="none" w:sz="0" w:space="0" w:color="auto"/>
            <w:left w:val="none" w:sz="0" w:space="0" w:color="auto"/>
            <w:bottom w:val="none" w:sz="0" w:space="0" w:color="auto"/>
            <w:right w:val="none" w:sz="0" w:space="0" w:color="auto"/>
          </w:divBdr>
        </w:div>
        <w:div w:id="1591503963">
          <w:marLeft w:val="0"/>
          <w:marRight w:val="0"/>
          <w:marTop w:val="0"/>
          <w:marBottom w:val="0"/>
          <w:divBdr>
            <w:top w:val="none" w:sz="0" w:space="0" w:color="auto"/>
            <w:left w:val="none" w:sz="0" w:space="0" w:color="auto"/>
            <w:bottom w:val="none" w:sz="0" w:space="0" w:color="auto"/>
            <w:right w:val="none" w:sz="0" w:space="0" w:color="auto"/>
          </w:divBdr>
        </w:div>
        <w:div w:id="306862580">
          <w:marLeft w:val="0"/>
          <w:marRight w:val="0"/>
          <w:marTop w:val="0"/>
          <w:marBottom w:val="0"/>
          <w:divBdr>
            <w:top w:val="none" w:sz="0" w:space="0" w:color="auto"/>
            <w:left w:val="none" w:sz="0" w:space="0" w:color="auto"/>
            <w:bottom w:val="none" w:sz="0" w:space="0" w:color="auto"/>
            <w:right w:val="none" w:sz="0" w:space="0" w:color="auto"/>
          </w:divBdr>
        </w:div>
        <w:div w:id="2144081981">
          <w:marLeft w:val="0"/>
          <w:marRight w:val="0"/>
          <w:marTop w:val="0"/>
          <w:marBottom w:val="0"/>
          <w:divBdr>
            <w:top w:val="none" w:sz="0" w:space="0" w:color="auto"/>
            <w:left w:val="none" w:sz="0" w:space="0" w:color="auto"/>
            <w:bottom w:val="none" w:sz="0" w:space="0" w:color="auto"/>
            <w:right w:val="none" w:sz="0" w:space="0" w:color="auto"/>
          </w:divBdr>
        </w:div>
        <w:div w:id="1837764984">
          <w:marLeft w:val="0"/>
          <w:marRight w:val="0"/>
          <w:marTop w:val="0"/>
          <w:marBottom w:val="0"/>
          <w:divBdr>
            <w:top w:val="none" w:sz="0" w:space="0" w:color="auto"/>
            <w:left w:val="none" w:sz="0" w:space="0" w:color="auto"/>
            <w:bottom w:val="none" w:sz="0" w:space="0" w:color="auto"/>
            <w:right w:val="none" w:sz="0" w:space="0" w:color="auto"/>
          </w:divBdr>
        </w:div>
        <w:div w:id="1006058055">
          <w:marLeft w:val="0"/>
          <w:marRight w:val="0"/>
          <w:marTop w:val="0"/>
          <w:marBottom w:val="0"/>
          <w:divBdr>
            <w:top w:val="none" w:sz="0" w:space="0" w:color="auto"/>
            <w:left w:val="none" w:sz="0" w:space="0" w:color="auto"/>
            <w:bottom w:val="none" w:sz="0" w:space="0" w:color="auto"/>
            <w:right w:val="none" w:sz="0" w:space="0" w:color="auto"/>
          </w:divBdr>
        </w:div>
        <w:div w:id="1625114505">
          <w:marLeft w:val="0"/>
          <w:marRight w:val="0"/>
          <w:marTop w:val="0"/>
          <w:marBottom w:val="0"/>
          <w:divBdr>
            <w:top w:val="none" w:sz="0" w:space="0" w:color="auto"/>
            <w:left w:val="none" w:sz="0" w:space="0" w:color="auto"/>
            <w:bottom w:val="none" w:sz="0" w:space="0" w:color="auto"/>
            <w:right w:val="none" w:sz="0" w:space="0" w:color="auto"/>
          </w:divBdr>
        </w:div>
        <w:div w:id="2319855">
          <w:marLeft w:val="0"/>
          <w:marRight w:val="0"/>
          <w:marTop w:val="0"/>
          <w:marBottom w:val="0"/>
          <w:divBdr>
            <w:top w:val="none" w:sz="0" w:space="0" w:color="auto"/>
            <w:left w:val="none" w:sz="0" w:space="0" w:color="auto"/>
            <w:bottom w:val="none" w:sz="0" w:space="0" w:color="auto"/>
            <w:right w:val="none" w:sz="0" w:space="0" w:color="auto"/>
          </w:divBdr>
        </w:div>
        <w:div w:id="402919971">
          <w:marLeft w:val="0"/>
          <w:marRight w:val="0"/>
          <w:marTop w:val="0"/>
          <w:marBottom w:val="0"/>
          <w:divBdr>
            <w:top w:val="none" w:sz="0" w:space="0" w:color="auto"/>
            <w:left w:val="none" w:sz="0" w:space="0" w:color="auto"/>
            <w:bottom w:val="none" w:sz="0" w:space="0" w:color="auto"/>
            <w:right w:val="none" w:sz="0" w:space="0" w:color="auto"/>
          </w:divBdr>
        </w:div>
        <w:div w:id="1586300929">
          <w:marLeft w:val="0"/>
          <w:marRight w:val="0"/>
          <w:marTop w:val="0"/>
          <w:marBottom w:val="0"/>
          <w:divBdr>
            <w:top w:val="none" w:sz="0" w:space="0" w:color="auto"/>
            <w:left w:val="none" w:sz="0" w:space="0" w:color="auto"/>
            <w:bottom w:val="none" w:sz="0" w:space="0" w:color="auto"/>
            <w:right w:val="none" w:sz="0" w:space="0" w:color="auto"/>
          </w:divBdr>
        </w:div>
        <w:div w:id="449670178">
          <w:marLeft w:val="0"/>
          <w:marRight w:val="0"/>
          <w:marTop w:val="0"/>
          <w:marBottom w:val="0"/>
          <w:divBdr>
            <w:top w:val="none" w:sz="0" w:space="0" w:color="auto"/>
            <w:left w:val="none" w:sz="0" w:space="0" w:color="auto"/>
            <w:bottom w:val="none" w:sz="0" w:space="0" w:color="auto"/>
            <w:right w:val="none" w:sz="0" w:space="0" w:color="auto"/>
          </w:divBdr>
        </w:div>
        <w:div w:id="1916744745">
          <w:marLeft w:val="0"/>
          <w:marRight w:val="0"/>
          <w:marTop w:val="0"/>
          <w:marBottom w:val="0"/>
          <w:divBdr>
            <w:top w:val="none" w:sz="0" w:space="0" w:color="auto"/>
            <w:left w:val="none" w:sz="0" w:space="0" w:color="auto"/>
            <w:bottom w:val="none" w:sz="0" w:space="0" w:color="auto"/>
            <w:right w:val="none" w:sz="0" w:space="0" w:color="auto"/>
          </w:divBdr>
        </w:div>
        <w:div w:id="789057620">
          <w:marLeft w:val="0"/>
          <w:marRight w:val="0"/>
          <w:marTop w:val="0"/>
          <w:marBottom w:val="0"/>
          <w:divBdr>
            <w:top w:val="none" w:sz="0" w:space="0" w:color="auto"/>
            <w:left w:val="none" w:sz="0" w:space="0" w:color="auto"/>
            <w:bottom w:val="none" w:sz="0" w:space="0" w:color="auto"/>
            <w:right w:val="none" w:sz="0" w:space="0" w:color="auto"/>
          </w:divBdr>
        </w:div>
        <w:div w:id="95029415">
          <w:marLeft w:val="0"/>
          <w:marRight w:val="0"/>
          <w:marTop w:val="0"/>
          <w:marBottom w:val="0"/>
          <w:divBdr>
            <w:top w:val="none" w:sz="0" w:space="0" w:color="auto"/>
            <w:left w:val="none" w:sz="0" w:space="0" w:color="auto"/>
            <w:bottom w:val="none" w:sz="0" w:space="0" w:color="auto"/>
            <w:right w:val="none" w:sz="0" w:space="0" w:color="auto"/>
          </w:divBdr>
        </w:div>
        <w:div w:id="1812480357">
          <w:marLeft w:val="0"/>
          <w:marRight w:val="0"/>
          <w:marTop w:val="0"/>
          <w:marBottom w:val="0"/>
          <w:divBdr>
            <w:top w:val="none" w:sz="0" w:space="0" w:color="auto"/>
            <w:left w:val="none" w:sz="0" w:space="0" w:color="auto"/>
            <w:bottom w:val="none" w:sz="0" w:space="0" w:color="auto"/>
            <w:right w:val="none" w:sz="0" w:space="0" w:color="auto"/>
          </w:divBdr>
        </w:div>
        <w:div w:id="1640184569">
          <w:marLeft w:val="0"/>
          <w:marRight w:val="0"/>
          <w:marTop w:val="0"/>
          <w:marBottom w:val="0"/>
          <w:divBdr>
            <w:top w:val="none" w:sz="0" w:space="0" w:color="auto"/>
            <w:left w:val="none" w:sz="0" w:space="0" w:color="auto"/>
            <w:bottom w:val="none" w:sz="0" w:space="0" w:color="auto"/>
            <w:right w:val="none" w:sz="0" w:space="0" w:color="auto"/>
          </w:divBdr>
        </w:div>
        <w:div w:id="26377190">
          <w:marLeft w:val="0"/>
          <w:marRight w:val="0"/>
          <w:marTop w:val="0"/>
          <w:marBottom w:val="0"/>
          <w:divBdr>
            <w:top w:val="none" w:sz="0" w:space="0" w:color="auto"/>
            <w:left w:val="none" w:sz="0" w:space="0" w:color="auto"/>
            <w:bottom w:val="none" w:sz="0" w:space="0" w:color="auto"/>
            <w:right w:val="none" w:sz="0" w:space="0" w:color="auto"/>
          </w:divBdr>
        </w:div>
        <w:div w:id="1590773240">
          <w:marLeft w:val="0"/>
          <w:marRight w:val="0"/>
          <w:marTop w:val="0"/>
          <w:marBottom w:val="0"/>
          <w:divBdr>
            <w:top w:val="none" w:sz="0" w:space="0" w:color="auto"/>
            <w:left w:val="none" w:sz="0" w:space="0" w:color="auto"/>
            <w:bottom w:val="none" w:sz="0" w:space="0" w:color="auto"/>
            <w:right w:val="none" w:sz="0" w:space="0" w:color="auto"/>
          </w:divBdr>
        </w:div>
        <w:div w:id="1362247053">
          <w:marLeft w:val="0"/>
          <w:marRight w:val="0"/>
          <w:marTop w:val="0"/>
          <w:marBottom w:val="0"/>
          <w:divBdr>
            <w:top w:val="none" w:sz="0" w:space="0" w:color="auto"/>
            <w:left w:val="none" w:sz="0" w:space="0" w:color="auto"/>
            <w:bottom w:val="none" w:sz="0" w:space="0" w:color="auto"/>
            <w:right w:val="none" w:sz="0" w:space="0" w:color="auto"/>
          </w:divBdr>
        </w:div>
        <w:div w:id="1914193777">
          <w:marLeft w:val="0"/>
          <w:marRight w:val="0"/>
          <w:marTop w:val="0"/>
          <w:marBottom w:val="0"/>
          <w:divBdr>
            <w:top w:val="none" w:sz="0" w:space="0" w:color="auto"/>
            <w:left w:val="none" w:sz="0" w:space="0" w:color="auto"/>
            <w:bottom w:val="none" w:sz="0" w:space="0" w:color="auto"/>
            <w:right w:val="none" w:sz="0" w:space="0" w:color="auto"/>
          </w:divBdr>
        </w:div>
        <w:div w:id="1521898521">
          <w:marLeft w:val="0"/>
          <w:marRight w:val="0"/>
          <w:marTop w:val="0"/>
          <w:marBottom w:val="0"/>
          <w:divBdr>
            <w:top w:val="none" w:sz="0" w:space="0" w:color="auto"/>
            <w:left w:val="none" w:sz="0" w:space="0" w:color="auto"/>
            <w:bottom w:val="none" w:sz="0" w:space="0" w:color="auto"/>
            <w:right w:val="none" w:sz="0" w:space="0" w:color="auto"/>
          </w:divBdr>
        </w:div>
        <w:div w:id="1522821980">
          <w:marLeft w:val="0"/>
          <w:marRight w:val="0"/>
          <w:marTop w:val="0"/>
          <w:marBottom w:val="0"/>
          <w:divBdr>
            <w:top w:val="none" w:sz="0" w:space="0" w:color="auto"/>
            <w:left w:val="none" w:sz="0" w:space="0" w:color="auto"/>
            <w:bottom w:val="none" w:sz="0" w:space="0" w:color="auto"/>
            <w:right w:val="none" w:sz="0" w:space="0" w:color="auto"/>
          </w:divBdr>
        </w:div>
        <w:div w:id="1184516308">
          <w:marLeft w:val="0"/>
          <w:marRight w:val="0"/>
          <w:marTop w:val="0"/>
          <w:marBottom w:val="0"/>
          <w:divBdr>
            <w:top w:val="none" w:sz="0" w:space="0" w:color="auto"/>
            <w:left w:val="none" w:sz="0" w:space="0" w:color="auto"/>
            <w:bottom w:val="none" w:sz="0" w:space="0" w:color="auto"/>
            <w:right w:val="none" w:sz="0" w:space="0" w:color="auto"/>
          </w:divBdr>
        </w:div>
      </w:divsChild>
    </w:div>
    <w:div w:id="419833347">
      <w:bodyDiv w:val="1"/>
      <w:marLeft w:val="0"/>
      <w:marRight w:val="0"/>
      <w:marTop w:val="0"/>
      <w:marBottom w:val="0"/>
      <w:divBdr>
        <w:top w:val="none" w:sz="0" w:space="0" w:color="auto"/>
        <w:left w:val="none" w:sz="0" w:space="0" w:color="auto"/>
        <w:bottom w:val="none" w:sz="0" w:space="0" w:color="auto"/>
        <w:right w:val="none" w:sz="0" w:space="0" w:color="auto"/>
      </w:divBdr>
    </w:div>
    <w:div w:id="421296928">
      <w:bodyDiv w:val="1"/>
      <w:marLeft w:val="0"/>
      <w:marRight w:val="0"/>
      <w:marTop w:val="0"/>
      <w:marBottom w:val="0"/>
      <w:divBdr>
        <w:top w:val="none" w:sz="0" w:space="0" w:color="auto"/>
        <w:left w:val="none" w:sz="0" w:space="0" w:color="auto"/>
        <w:bottom w:val="none" w:sz="0" w:space="0" w:color="auto"/>
        <w:right w:val="none" w:sz="0" w:space="0" w:color="auto"/>
      </w:divBdr>
    </w:div>
    <w:div w:id="467403135">
      <w:bodyDiv w:val="1"/>
      <w:marLeft w:val="0"/>
      <w:marRight w:val="0"/>
      <w:marTop w:val="0"/>
      <w:marBottom w:val="0"/>
      <w:divBdr>
        <w:top w:val="none" w:sz="0" w:space="0" w:color="auto"/>
        <w:left w:val="none" w:sz="0" w:space="0" w:color="auto"/>
        <w:bottom w:val="none" w:sz="0" w:space="0" w:color="auto"/>
        <w:right w:val="none" w:sz="0" w:space="0" w:color="auto"/>
      </w:divBdr>
    </w:div>
    <w:div w:id="481196400">
      <w:bodyDiv w:val="1"/>
      <w:marLeft w:val="0"/>
      <w:marRight w:val="0"/>
      <w:marTop w:val="0"/>
      <w:marBottom w:val="0"/>
      <w:divBdr>
        <w:top w:val="none" w:sz="0" w:space="0" w:color="auto"/>
        <w:left w:val="none" w:sz="0" w:space="0" w:color="auto"/>
        <w:bottom w:val="none" w:sz="0" w:space="0" w:color="auto"/>
        <w:right w:val="none" w:sz="0" w:space="0" w:color="auto"/>
      </w:divBdr>
    </w:div>
    <w:div w:id="497229430">
      <w:bodyDiv w:val="1"/>
      <w:marLeft w:val="0"/>
      <w:marRight w:val="0"/>
      <w:marTop w:val="0"/>
      <w:marBottom w:val="0"/>
      <w:divBdr>
        <w:top w:val="none" w:sz="0" w:space="0" w:color="auto"/>
        <w:left w:val="none" w:sz="0" w:space="0" w:color="auto"/>
        <w:bottom w:val="none" w:sz="0" w:space="0" w:color="auto"/>
        <w:right w:val="none" w:sz="0" w:space="0" w:color="auto"/>
      </w:divBdr>
      <w:divsChild>
        <w:div w:id="985621769">
          <w:marLeft w:val="0"/>
          <w:marRight w:val="0"/>
          <w:marTop w:val="0"/>
          <w:marBottom w:val="0"/>
          <w:divBdr>
            <w:top w:val="none" w:sz="0" w:space="0" w:color="auto"/>
            <w:left w:val="none" w:sz="0" w:space="0" w:color="auto"/>
            <w:bottom w:val="none" w:sz="0" w:space="0" w:color="auto"/>
            <w:right w:val="none" w:sz="0" w:space="0" w:color="auto"/>
          </w:divBdr>
        </w:div>
        <w:div w:id="885529636">
          <w:marLeft w:val="0"/>
          <w:marRight w:val="0"/>
          <w:marTop w:val="0"/>
          <w:marBottom w:val="0"/>
          <w:divBdr>
            <w:top w:val="none" w:sz="0" w:space="0" w:color="auto"/>
            <w:left w:val="none" w:sz="0" w:space="0" w:color="auto"/>
            <w:bottom w:val="none" w:sz="0" w:space="0" w:color="auto"/>
            <w:right w:val="none" w:sz="0" w:space="0" w:color="auto"/>
          </w:divBdr>
        </w:div>
        <w:div w:id="247546278">
          <w:marLeft w:val="0"/>
          <w:marRight w:val="0"/>
          <w:marTop w:val="0"/>
          <w:marBottom w:val="0"/>
          <w:divBdr>
            <w:top w:val="none" w:sz="0" w:space="0" w:color="auto"/>
            <w:left w:val="none" w:sz="0" w:space="0" w:color="auto"/>
            <w:bottom w:val="none" w:sz="0" w:space="0" w:color="auto"/>
            <w:right w:val="none" w:sz="0" w:space="0" w:color="auto"/>
          </w:divBdr>
        </w:div>
        <w:div w:id="380372623">
          <w:marLeft w:val="0"/>
          <w:marRight w:val="0"/>
          <w:marTop w:val="0"/>
          <w:marBottom w:val="0"/>
          <w:divBdr>
            <w:top w:val="none" w:sz="0" w:space="0" w:color="auto"/>
            <w:left w:val="none" w:sz="0" w:space="0" w:color="auto"/>
            <w:bottom w:val="none" w:sz="0" w:space="0" w:color="auto"/>
            <w:right w:val="none" w:sz="0" w:space="0" w:color="auto"/>
          </w:divBdr>
        </w:div>
        <w:div w:id="929892710">
          <w:marLeft w:val="0"/>
          <w:marRight w:val="0"/>
          <w:marTop w:val="0"/>
          <w:marBottom w:val="0"/>
          <w:divBdr>
            <w:top w:val="none" w:sz="0" w:space="0" w:color="auto"/>
            <w:left w:val="none" w:sz="0" w:space="0" w:color="auto"/>
            <w:bottom w:val="none" w:sz="0" w:space="0" w:color="auto"/>
            <w:right w:val="none" w:sz="0" w:space="0" w:color="auto"/>
          </w:divBdr>
        </w:div>
        <w:div w:id="136802288">
          <w:marLeft w:val="0"/>
          <w:marRight w:val="0"/>
          <w:marTop w:val="0"/>
          <w:marBottom w:val="0"/>
          <w:divBdr>
            <w:top w:val="none" w:sz="0" w:space="0" w:color="auto"/>
            <w:left w:val="none" w:sz="0" w:space="0" w:color="auto"/>
            <w:bottom w:val="none" w:sz="0" w:space="0" w:color="auto"/>
            <w:right w:val="none" w:sz="0" w:space="0" w:color="auto"/>
          </w:divBdr>
        </w:div>
        <w:div w:id="1651596064">
          <w:marLeft w:val="0"/>
          <w:marRight w:val="0"/>
          <w:marTop w:val="0"/>
          <w:marBottom w:val="0"/>
          <w:divBdr>
            <w:top w:val="none" w:sz="0" w:space="0" w:color="auto"/>
            <w:left w:val="none" w:sz="0" w:space="0" w:color="auto"/>
            <w:bottom w:val="none" w:sz="0" w:space="0" w:color="auto"/>
            <w:right w:val="none" w:sz="0" w:space="0" w:color="auto"/>
          </w:divBdr>
        </w:div>
        <w:div w:id="116530902">
          <w:marLeft w:val="0"/>
          <w:marRight w:val="0"/>
          <w:marTop w:val="0"/>
          <w:marBottom w:val="0"/>
          <w:divBdr>
            <w:top w:val="none" w:sz="0" w:space="0" w:color="auto"/>
            <w:left w:val="none" w:sz="0" w:space="0" w:color="auto"/>
            <w:bottom w:val="none" w:sz="0" w:space="0" w:color="auto"/>
            <w:right w:val="none" w:sz="0" w:space="0" w:color="auto"/>
          </w:divBdr>
        </w:div>
        <w:div w:id="192110587">
          <w:marLeft w:val="0"/>
          <w:marRight w:val="0"/>
          <w:marTop w:val="0"/>
          <w:marBottom w:val="0"/>
          <w:divBdr>
            <w:top w:val="none" w:sz="0" w:space="0" w:color="auto"/>
            <w:left w:val="none" w:sz="0" w:space="0" w:color="auto"/>
            <w:bottom w:val="none" w:sz="0" w:space="0" w:color="auto"/>
            <w:right w:val="none" w:sz="0" w:space="0" w:color="auto"/>
          </w:divBdr>
        </w:div>
        <w:div w:id="1252592684">
          <w:marLeft w:val="0"/>
          <w:marRight w:val="0"/>
          <w:marTop w:val="0"/>
          <w:marBottom w:val="0"/>
          <w:divBdr>
            <w:top w:val="none" w:sz="0" w:space="0" w:color="auto"/>
            <w:left w:val="none" w:sz="0" w:space="0" w:color="auto"/>
            <w:bottom w:val="none" w:sz="0" w:space="0" w:color="auto"/>
            <w:right w:val="none" w:sz="0" w:space="0" w:color="auto"/>
          </w:divBdr>
        </w:div>
        <w:div w:id="1817449021">
          <w:marLeft w:val="0"/>
          <w:marRight w:val="0"/>
          <w:marTop w:val="0"/>
          <w:marBottom w:val="0"/>
          <w:divBdr>
            <w:top w:val="none" w:sz="0" w:space="0" w:color="auto"/>
            <w:left w:val="none" w:sz="0" w:space="0" w:color="auto"/>
            <w:bottom w:val="none" w:sz="0" w:space="0" w:color="auto"/>
            <w:right w:val="none" w:sz="0" w:space="0" w:color="auto"/>
          </w:divBdr>
        </w:div>
        <w:div w:id="781849020">
          <w:marLeft w:val="0"/>
          <w:marRight w:val="0"/>
          <w:marTop w:val="0"/>
          <w:marBottom w:val="0"/>
          <w:divBdr>
            <w:top w:val="none" w:sz="0" w:space="0" w:color="auto"/>
            <w:left w:val="none" w:sz="0" w:space="0" w:color="auto"/>
            <w:bottom w:val="none" w:sz="0" w:space="0" w:color="auto"/>
            <w:right w:val="none" w:sz="0" w:space="0" w:color="auto"/>
          </w:divBdr>
        </w:div>
        <w:div w:id="1681740301">
          <w:marLeft w:val="0"/>
          <w:marRight w:val="0"/>
          <w:marTop w:val="0"/>
          <w:marBottom w:val="0"/>
          <w:divBdr>
            <w:top w:val="none" w:sz="0" w:space="0" w:color="auto"/>
            <w:left w:val="none" w:sz="0" w:space="0" w:color="auto"/>
            <w:bottom w:val="none" w:sz="0" w:space="0" w:color="auto"/>
            <w:right w:val="none" w:sz="0" w:space="0" w:color="auto"/>
          </w:divBdr>
        </w:div>
        <w:div w:id="1498498703">
          <w:marLeft w:val="0"/>
          <w:marRight w:val="0"/>
          <w:marTop w:val="0"/>
          <w:marBottom w:val="0"/>
          <w:divBdr>
            <w:top w:val="none" w:sz="0" w:space="0" w:color="auto"/>
            <w:left w:val="none" w:sz="0" w:space="0" w:color="auto"/>
            <w:bottom w:val="none" w:sz="0" w:space="0" w:color="auto"/>
            <w:right w:val="none" w:sz="0" w:space="0" w:color="auto"/>
          </w:divBdr>
        </w:div>
        <w:div w:id="200673494">
          <w:marLeft w:val="0"/>
          <w:marRight w:val="0"/>
          <w:marTop w:val="0"/>
          <w:marBottom w:val="0"/>
          <w:divBdr>
            <w:top w:val="none" w:sz="0" w:space="0" w:color="auto"/>
            <w:left w:val="none" w:sz="0" w:space="0" w:color="auto"/>
            <w:bottom w:val="none" w:sz="0" w:space="0" w:color="auto"/>
            <w:right w:val="none" w:sz="0" w:space="0" w:color="auto"/>
          </w:divBdr>
        </w:div>
        <w:div w:id="276958052">
          <w:marLeft w:val="0"/>
          <w:marRight w:val="0"/>
          <w:marTop w:val="0"/>
          <w:marBottom w:val="0"/>
          <w:divBdr>
            <w:top w:val="none" w:sz="0" w:space="0" w:color="auto"/>
            <w:left w:val="none" w:sz="0" w:space="0" w:color="auto"/>
            <w:bottom w:val="none" w:sz="0" w:space="0" w:color="auto"/>
            <w:right w:val="none" w:sz="0" w:space="0" w:color="auto"/>
          </w:divBdr>
        </w:div>
        <w:div w:id="285351990">
          <w:marLeft w:val="0"/>
          <w:marRight w:val="0"/>
          <w:marTop w:val="0"/>
          <w:marBottom w:val="0"/>
          <w:divBdr>
            <w:top w:val="none" w:sz="0" w:space="0" w:color="auto"/>
            <w:left w:val="none" w:sz="0" w:space="0" w:color="auto"/>
            <w:bottom w:val="none" w:sz="0" w:space="0" w:color="auto"/>
            <w:right w:val="none" w:sz="0" w:space="0" w:color="auto"/>
          </w:divBdr>
        </w:div>
        <w:div w:id="1124350382">
          <w:marLeft w:val="0"/>
          <w:marRight w:val="0"/>
          <w:marTop w:val="0"/>
          <w:marBottom w:val="0"/>
          <w:divBdr>
            <w:top w:val="none" w:sz="0" w:space="0" w:color="auto"/>
            <w:left w:val="none" w:sz="0" w:space="0" w:color="auto"/>
            <w:bottom w:val="none" w:sz="0" w:space="0" w:color="auto"/>
            <w:right w:val="none" w:sz="0" w:space="0" w:color="auto"/>
          </w:divBdr>
        </w:div>
        <w:div w:id="1406993509">
          <w:marLeft w:val="0"/>
          <w:marRight w:val="0"/>
          <w:marTop w:val="0"/>
          <w:marBottom w:val="0"/>
          <w:divBdr>
            <w:top w:val="none" w:sz="0" w:space="0" w:color="auto"/>
            <w:left w:val="none" w:sz="0" w:space="0" w:color="auto"/>
            <w:bottom w:val="none" w:sz="0" w:space="0" w:color="auto"/>
            <w:right w:val="none" w:sz="0" w:space="0" w:color="auto"/>
          </w:divBdr>
        </w:div>
        <w:div w:id="586158658">
          <w:marLeft w:val="0"/>
          <w:marRight w:val="0"/>
          <w:marTop w:val="0"/>
          <w:marBottom w:val="0"/>
          <w:divBdr>
            <w:top w:val="none" w:sz="0" w:space="0" w:color="auto"/>
            <w:left w:val="none" w:sz="0" w:space="0" w:color="auto"/>
            <w:bottom w:val="none" w:sz="0" w:space="0" w:color="auto"/>
            <w:right w:val="none" w:sz="0" w:space="0" w:color="auto"/>
          </w:divBdr>
        </w:div>
        <w:div w:id="102923875">
          <w:marLeft w:val="0"/>
          <w:marRight w:val="0"/>
          <w:marTop w:val="0"/>
          <w:marBottom w:val="0"/>
          <w:divBdr>
            <w:top w:val="none" w:sz="0" w:space="0" w:color="auto"/>
            <w:left w:val="none" w:sz="0" w:space="0" w:color="auto"/>
            <w:bottom w:val="none" w:sz="0" w:space="0" w:color="auto"/>
            <w:right w:val="none" w:sz="0" w:space="0" w:color="auto"/>
          </w:divBdr>
        </w:div>
        <w:div w:id="1258514459">
          <w:marLeft w:val="0"/>
          <w:marRight w:val="0"/>
          <w:marTop w:val="0"/>
          <w:marBottom w:val="0"/>
          <w:divBdr>
            <w:top w:val="none" w:sz="0" w:space="0" w:color="auto"/>
            <w:left w:val="none" w:sz="0" w:space="0" w:color="auto"/>
            <w:bottom w:val="none" w:sz="0" w:space="0" w:color="auto"/>
            <w:right w:val="none" w:sz="0" w:space="0" w:color="auto"/>
          </w:divBdr>
        </w:div>
        <w:div w:id="1879124878">
          <w:marLeft w:val="0"/>
          <w:marRight w:val="0"/>
          <w:marTop w:val="0"/>
          <w:marBottom w:val="0"/>
          <w:divBdr>
            <w:top w:val="none" w:sz="0" w:space="0" w:color="auto"/>
            <w:left w:val="none" w:sz="0" w:space="0" w:color="auto"/>
            <w:bottom w:val="none" w:sz="0" w:space="0" w:color="auto"/>
            <w:right w:val="none" w:sz="0" w:space="0" w:color="auto"/>
          </w:divBdr>
        </w:div>
        <w:div w:id="1792282404">
          <w:marLeft w:val="0"/>
          <w:marRight w:val="0"/>
          <w:marTop w:val="0"/>
          <w:marBottom w:val="0"/>
          <w:divBdr>
            <w:top w:val="none" w:sz="0" w:space="0" w:color="auto"/>
            <w:left w:val="none" w:sz="0" w:space="0" w:color="auto"/>
            <w:bottom w:val="none" w:sz="0" w:space="0" w:color="auto"/>
            <w:right w:val="none" w:sz="0" w:space="0" w:color="auto"/>
          </w:divBdr>
        </w:div>
        <w:div w:id="1559249013">
          <w:marLeft w:val="0"/>
          <w:marRight w:val="0"/>
          <w:marTop w:val="0"/>
          <w:marBottom w:val="0"/>
          <w:divBdr>
            <w:top w:val="none" w:sz="0" w:space="0" w:color="auto"/>
            <w:left w:val="none" w:sz="0" w:space="0" w:color="auto"/>
            <w:bottom w:val="none" w:sz="0" w:space="0" w:color="auto"/>
            <w:right w:val="none" w:sz="0" w:space="0" w:color="auto"/>
          </w:divBdr>
        </w:div>
        <w:div w:id="1356812243">
          <w:marLeft w:val="0"/>
          <w:marRight w:val="0"/>
          <w:marTop w:val="0"/>
          <w:marBottom w:val="0"/>
          <w:divBdr>
            <w:top w:val="none" w:sz="0" w:space="0" w:color="auto"/>
            <w:left w:val="none" w:sz="0" w:space="0" w:color="auto"/>
            <w:bottom w:val="none" w:sz="0" w:space="0" w:color="auto"/>
            <w:right w:val="none" w:sz="0" w:space="0" w:color="auto"/>
          </w:divBdr>
        </w:div>
        <w:div w:id="1630436989">
          <w:marLeft w:val="0"/>
          <w:marRight w:val="0"/>
          <w:marTop w:val="0"/>
          <w:marBottom w:val="0"/>
          <w:divBdr>
            <w:top w:val="none" w:sz="0" w:space="0" w:color="auto"/>
            <w:left w:val="none" w:sz="0" w:space="0" w:color="auto"/>
            <w:bottom w:val="none" w:sz="0" w:space="0" w:color="auto"/>
            <w:right w:val="none" w:sz="0" w:space="0" w:color="auto"/>
          </w:divBdr>
        </w:div>
        <w:div w:id="697511874">
          <w:marLeft w:val="0"/>
          <w:marRight w:val="0"/>
          <w:marTop w:val="0"/>
          <w:marBottom w:val="0"/>
          <w:divBdr>
            <w:top w:val="none" w:sz="0" w:space="0" w:color="auto"/>
            <w:left w:val="none" w:sz="0" w:space="0" w:color="auto"/>
            <w:bottom w:val="none" w:sz="0" w:space="0" w:color="auto"/>
            <w:right w:val="none" w:sz="0" w:space="0" w:color="auto"/>
          </w:divBdr>
        </w:div>
        <w:div w:id="685835586">
          <w:marLeft w:val="0"/>
          <w:marRight w:val="0"/>
          <w:marTop w:val="0"/>
          <w:marBottom w:val="0"/>
          <w:divBdr>
            <w:top w:val="none" w:sz="0" w:space="0" w:color="auto"/>
            <w:left w:val="none" w:sz="0" w:space="0" w:color="auto"/>
            <w:bottom w:val="none" w:sz="0" w:space="0" w:color="auto"/>
            <w:right w:val="none" w:sz="0" w:space="0" w:color="auto"/>
          </w:divBdr>
        </w:div>
        <w:div w:id="1183515806">
          <w:marLeft w:val="0"/>
          <w:marRight w:val="0"/>
          <w:marTop w:val="0"/>
          <w:marBottom w:val="0"/>
          <w:divBdr>
            <w:top w:val="none" w:sz="0" w:space="0" w:color="auto"/>
            <w:left w:val="none" w:sz="0" w:space="0" w:color="auto"/>
            <w:bottom w:val="none" w:sz="0" w:space="0" w:color="auto"/>
            <w:right w:val="none" w:sz="0" w:space="0" w:color="auto"/>
          </w:divBdr>
        </w:div>
      </w:divsChild>
    </w:div>
    <w:div w:id="542327852">
      <w:bodyDiv w:val="1"/>
      <w:marLeft w:val="0"/>
      <w:marRight w:val="0"/>
      <w:marTop w:val="0"/>
      <w:marBottom w:val="0"/>
      <w:divBdr>
        <w:top w:val="none" w:sz="0" w:space="0" w:color="auto"/>
        <w:left w:val="none" w:sz="0" w:space="0" w:color="auto"/>
        <w:bottom w:val="none" w:sz="0" w:space="0" w:color="auto"/>
        <w:right w:val="none" w:sz="0" w:space="0" w:color="auto"/>
      </w:divBdr>
    </w:div>
    <w:div w:id="598948743">
      <w:bodyDiv w:val="1"/>
      <w:marLeft w:val="0"/>
      <w:marRight w:val="0"/>
      <w:marTop w:val="0"/>
      <w:marBottom w:val="0"/>
      <w:divBdr>
        <w:top w:val="none" w:sz="0" w:space="0" w:color="auto"/>
        <w:left w:val="none" w:sz="0" w:space="0" w:color="auto"/>
        <w:bottom w:val="none" w:sz="0" w:space="0" w:color="auto"/>
        <w:right w:val="none" w:sz="0" w:space="0" w:color="auto"/>
      </w:divBdr>
      <w:divsChild>
        <w:div w:id="850677761">
          <w:marLeft w:val="0"/>
          <w:marRight w:val="0"/>
          <w:marTop w:val="0"/>
          <w:marBottom w:val="0"/>
          <w:divBdr>
            <w:top w:val="none" w:sz="0" w:space="0" w:color="auto"/>
            <w:left w:val="none" w:sz="0" w:space="0" w:color="auto"/>
            <w:bottom w:val="none" w:sz="0" w:space="0" w:color="auto"/>
            <w:right w:val="none" w:sz="0" w:space="0" w:color="auto"/>
          </w:divBdr>
        </w:div>
        <w:div w:id="1345400006">
          <w:marLeft w:val="0"/>
          <w:marRight w:val="0"/>
          <w:marTop w:val="0"/>
          <w:marBottom w:val="0"/>
          <w:divBdr>
            <w:top w:val="none" w:sz="0" w:space="0" w:color="auto"/>
            <w:left w:val="none" w:sz="0" w:space="0" w:color="auto"/>
            <w:bottom w:val="none" w:sz="0" w:space="0" w:color="auto"/>
            <w:right w:val="none" w:sz="0" w:space="0" w:color="auto"/>
          </w:divBdr>
        </w:div>
        <w:div w:id="1180511184">
          <w:marLeft w:val="0"/>
          <w:marRight w:val="0"/>
          <w:marTop w:val="0"/>
          <w:marBottom w:val="0"/>
          <w:divBdr>
            <w:top w:val="none" w:sz="0" w:space="0" w:color="auto"/>
            <w:left w:val="none" w:sz="0" w:space="0" w:color="auto"/>
            <w:bottom w:val="none" w:sz="0" w:space="0" w:color="auto"/>
            <w:right w:val="none" w:sz="0" w:space="0" w:color="auto"/>
          </w:divBdr>
        </w:div>
        <w:div w:id="1371687715">
          <w:marLeft w:val="0"/>
          <w:marRight w:val="0"/>
          <w:marTop w:val="0"/>
          <w:marBottom w:val="0"/>
          <w:divBdr>
            <w:top w:val="none" w:sz="0" w:space="0" w:color="auto"/>
            <w:left w:val="none" w:sz="0" w:space="0" w:color="auto"/>
            <w:bottom w:val="none" w:sz="0" w:space="0" w:color="auto"/>
            <w:right w:val="none" w:sz="0" w:space="0" w:color="auto"/>
          </w:divBdr>
        </w:div>
      </w:divsChild>
    </w:div>
    <w:div w:id="643774509">
      <w:bodyDiv w:val="1"/>
      <w:marLeft w:val="0"/>
      <w:marRight w:val="0"/>
      <w:marTop w:val="0"/>
      <w:marBottom w:val="0"/>
      <w:divBdr>
        <w:top w:val="none" w:sz="0" w:space="0" w:color="auto"/>
        <w:left w:val="none" w:sz="0" w:space="0" w:color="auto"/>
        <w:bottom w:val="none" w:sz="0" w:space="0" w:color="auto"/>
        <w:right w:val="none" w:sz="0" w:space="0" w:color="auto"/>
      </w:divBdr>
      <w:divsChild>
        <w:div w:id="84427449">
          <w:marLeft w:val="0"/>
          <w:marRight w:val="0"/>
          <w:marTop w:val="0"/>
          <w:marBottom w:val="0"/>
          <w:divBdr>
            <w:top w:val="none" w:sz="0" w:space="0" w:color="auto"/>
            <w:left w:val="none" w:sz="0" w:space="0" w:color="auto"/>
            <w:bottom w:val="none" w:sz="0" w:space="0" w:color="auto"/>
            <w:right w:val="none" w:sz="0" w:space="0" w:color="auto"/>
          </w:divBdr>
        </w:div>
        <w:div w:id="1029916279">
          <w:marLeft w:val="0"/>
          <w:marRight w:val="0"/>
          <w:marTop w:val="0"/>
          <w:marBottom w:val="0"/>
          <w:divBdr>
            <w:top w:val="none" w:sz="0" w:space="0" w:color="auto"/>
            <w:left w:val="none" w:sz="0" w:space="0" w:color="auto"/>
            <w:bottom w:val="none" w:sz="0" w:space="0" w:color="auto"/>
            <w:right w:val="none" w:sz="0" w:space="0" w:color="auto"/>
          </w:divBdr>
        </w:div>
        <w:div w:id="1460613729">
          <w:marLeft w:val="0"/>
          <w:marRight w:val="0"/>
          <w:marTop w:val="0"/>
          <w:marBottom w:val="0"/>
          <w:divBdr>
            <w:top w:val="none" w:sz="0" w:space="0" w:color="auto"/>
            <w:left w:val="none" w:sz="0" w:space="0" w:color="auto"/>
            <w:bottom w:val="none" w:sz="0" w:space="0" w:color="auto"/>
            <w:right w:val="none" w:sz="0" w:space="0" w:color="auto"/>
          </w:divBdr>
        </w:div>
        <w:div w:id="1065182529">
          <w:marLeft w:val="0"/>
          <w:marRight w:val="0"/>
          <w:marTop w:val="0"/>
          <w:marBottom w:val="0"/>
          <w:divBdr>
            <w:top w:val="none" w:sz="0" w:space="0" w:color="auto"/>
            <w:left w:val="none" w:sz="0" w:space="0" w:color="auto"/>
            <w:bottom w:val="none" w:sz="0" w:space="0" w:color="auto"/>
            <w:right w:val="none" w:sz="0" w:space="0" w:color="auto"/>
          </w:divBdr>
        </w:div>
        <w:div w:id="524947955">
          <w:marLeft w:val="0"/>
          <w:marRight w:val="0"/>
          <w:marTop w:val="0"/>
          <w:marBottom w:val="0"/>
          <w:divBdr>
            <w:top w:val="none" w:sz="0" w:space="0" w:color="auto"/>
            <w:left w:val="none" w:sz="0" w:space="0" w:color="auto"/>
            <w:bottom w:val="none" w:sz="0" w:space="0" w:color="auto"/>
            <w:right w:val="none" w:sz="0" w:space="0" w:color="auto"/>
          </w:divBdr>
        </w:div>
        <w:div w:id="890920956">
          <w:marLeft w:val="0"/>
          <w:marRight w:val="0"/>
          <w:marTop w:val="0"/>
          <w:marBottom w:val="0"/>
          <w:divBdr>
            <w:top w:val="none" w:sz="0" w:space="0" w:color="auto"/>
            <w:left w:val="none" w:sz="0" w:space="0" w:color="auto"/>
            <w:bottom w:val="none" w:sz="0" w:space="0" w:color="auto"/>
            <w:right w:val="none" w:sz="0" w:space="0" w:color="auto"/>
          </w:divBdr>
        </w:div>
        <w:div w:id="1900896887">
          <w:marLeft w:val="0"/>
          <w:marRight w:val="0"/>
          <w:marTop w:val="0"/>
          <w:marBottom w:val="0"/>
          <w:divBdr>
            <w:top w:val="none" w:sz="0" w:space="0" w:color="auto"/>
            <w:left w:val="none" w:sz="0" w:space="0" w:color="auto"/>
            <w:bottom w:val="none" w:sz="0" w:space="0" w:color="auto"/>
            <w:right w:val="none" w:sz="0" w:space="0" w:color="auto"/>
          </w:divBdr>
        </w:div>
        <w:div w:id="370227451">
          <w:marLeft w:val="0"/>
          <w:marRight w:val="0"/>
          <w:marTop w:val="0"/>
          <w:marBottom w:val="0"/>
          <w:divBdr>
            <w:top w:val="none" w:sz="0" w:space="0" w:color="auto"/>
            <w:left w:val="none" w:sz="0" w:space="0" w:color="auto"/>
            <w:bottom w:val="none" w:sz="0" w:space="0" w:color="auto"/>
            <w:right w:val="none" w:sz="0" w:space="0" w:color="auto"/>
          </w:divBdr>
        </w:div>
        <w:div w:id="527304675">
          <w:marLeft w:val="0"/>
          <w:marRight w:val="0"/>
          <w:marTop w:val="0"/>
          <w:marBottom w:val="0"/>
          <w:divBdr>
            <w:top w:val="none" w:sz="0" w:space="0" w:color="auto"/>
            <w:left w:val="none" w:sz="0" w:space="0" w:color="auto"/>
            <w:bottom w:val="none" w:sz="0" w:space="0" w:color="auto"/>
            <w:right w:val="none" w:sz="0" w:space="0" w:color="auto"/>
          </w:divBdr>
        </w:div>
        <w:div w:id="183785964">
          <w:marLeft w:val="0"/>
          <w:marRight w:val="0"/>
          <w:marTop w:val="0"/>
          <w:marBottom w:val="0"/>
          <w:divBdr>
            <w:top w:val="none" w:sz="0" w:space="0" w:color="auto"/>
            <w:left w:val="none" w:sz="0" w:space="0" w:color="auto"/>
            <w:bottom w:val="none" w:sz="0" w:space="0" w:color="auto"/>
            <w:right w:val="none" w:sz="0" w:space="0" w:color="auto"/>
          </w:divBdr>
        </w:div>
        <w:div w:id="1694114653">
          <w:marLeft w:val="0"/>
          <w:marRight w:val="0"/>
          <w:marTop w:val="0"/>
          <w:marBottom w:val="0"/>
          <w:divBdr>
            <w:top w:val="none" w:sz="0" w:space="0" w:color="auto"/>
            <w:left w:val="none" w:sz="0" w:space="0" w:color="auto"/>
            <w:bottom w:val="none" w:sz="0" w:space="0" w:color="auto"/>
            <w:right w:val="none" w:sz="0" w:space="0" w:color="auto"/>
          </w:divBdr>
        </w:div>
        <w:div w:id="1015768585">
          <w:marLeft w:val="0"/>
          <w:marRight w:val="0"/>
          <w:marTop w:val="0"/>
          <w:marBottom w:val="0"/>
          <w:divBdr>
            <w:top w:val="none" w:sz="0" w:space="0" w:color="auto"/>
            <w:left w:val="none" w:sz="0" w:space="0" w:color="auto"/>
            <w:bottom w:val="none" w:sz="0" w:space="0" w:color="auto"/>
            <w:right w:val="none" w:sz="0" w:space="0" w:color="auto"/>
          </w:divBdr>
        </w:div>
        <w:div w:id="312374065">
          <w:marLeft w:val="0"/>
          <w:marRight w:val="0"/>
          <w:marTop w:val="0"/>
          <w:marBottom w:val="0"/>
          <w:divBdr>
            <w:top w:val="none" w:sz="0" w:space="0" w:color="auto"/>
            <w:left w:val="none" w:sz="0" w:space="0" w:color="auto"/>
            <w:bottom w:val="none" w:sz="0" w:space="0" w:color="auto"/>
            <w:right w:val="none" w:sz="0" w:space="0" w:color="auto"/>
          </w:divBdr>
        </w:div>
        <w:div w:id="994602087">
          <w:marLeft w:val="0"/>
          <w:marRight w:val="0"/>
          <w:marTop w:val="0"/>
          <w:marBottom w:val="0"/>
          <w:divBdr>
            <w:top w:val="none" w:sz="0" w:space="0" w:color="auto"/>
            <w:left w:val="none" w:sz="0" w:space="0" w:color="auto"/>
            <w:bottom w:val="none" w:sz="0" w:space="0" w:color="auto"/>
            <w:right w:val="none" w:sz="0" w:space="0" w:color="auto"/>
          </w:divBdr>
        </w:div>
        <w:div w:id="1381903265">
          <w:marLeft w:val="0"/>
          <w:marRight w:val="0"/>
          <w:marTop w:val="0"/>
          <w:marBottom w:val="0"/>
          <w:divBdr>
            <w:top w:val="none" w:sz="0" w:space="0" w:color="auto"/>
            <w:left w:val="none" w:sz="0" w:space="0" w:color="auto"/>
            <w:bottom w:val="none" w:sz="0" w:space="0" w:color="auto"/>
            <w:right w:val="none" w:sz="0" w:space="0" w:color="auto"/>
          </w:divBdr>
        </w:div>
        <w:div w:id="1311667108">
          <w:marLeft w:val="0"/>
          <w:marRight w:val="0"/>
          <w:marTop w:val="0"/>
          <w:marBottom w:val="0"/>
          <w:divBdr>
            <w:top w:val="none" w:sz="0" w:space="0" w:color="auto"/>
            <w:left w:val="none" w:sz="0" w:space="0" w:color="auto"/>
            <w:bottom w:val="none" w:sz="0" w:space="0" w:color="auto"/>
            <w:right w:val="none" w:sz="0" w:space="0" w:color="auto"/>
          </w:divBdr>
        </w:div>
        <w:div w:id="110907027">
          <w:marLeft w:val="0"/>
          <w:marRight w:val="0"/>
          <w:marTop w:val="0"/>
          <w:marBottom w:val="0"/>
          <w:divBdr>
            <w:top w:val="none" w:sz="0" w:space="0" w:color="auto"/>
            <w:left w:val="none" w:sz="0" w:space="0" w:color="auto"/>
            <w:bottom w:val="none" w:sz="0" w:space="0" w:color="auto"/>
            <w:right w:val="none" w:sz="0" w:space="0" w:color="auto"/>
          </w:divBdr>
        </w:div>
        <w:div w:id="1974602192">
          <w:marLeft w:val="0"/>
          <w:marRight w:val="0"/>
          <w:marTop w:val="0"/>
          <w:marBottom w:val="0"/>
          <w:divBdr>
            <w:top w:val="none" w:sz="0" w:space="0" w:color="auto"/>
            <w:left w:val="none" w:sz="0" w:space="0" w:color="auto"/>
            <w:bottom w:val="none" w:sz="0" w:space="0" w:color="auto"/>
            <w:right w:val="none" w:sz="0" w:space="0" w:color="auto"/>
          </w:divBdr>
        </w:div>
        <w:div w:id="105857506">
          <w:marLeft w:val="0"/>
          <w:marRight w:val="0"/>
          <w:marTop w:val="0"/>
          <w:marBottom w:val="0"/>
          <w:divBdr>
            <w:top w:val="none" w:sz="0" w:space="0" w:color="auto"/>
            <w:left w:val="none" w:sz="0" w:space="0" w:color="auto"/>
            <w:bottom w:val="none" w:sz="0" w:space="0" w:color="auto"/>
            <w:right w:val="none" w:sz="0" w:space="0" w:color="auto"/>
          </w:divBdr>
        </w:div>
        <w:div w:id="518928584">
          <w:marLeft w:val="0"/>
          <w:marRight w:val="0"/>
          <w:marTop w:val="0"/>
          <w:marBottom w:val="0"/>
          <w:divBdr>
            <w:top w:val="none" w:sz="0" w:space="0" w:color="auto"/>
            <w:left w:val="none" w:sz="0" w:space="0" w:color="auto"/>
            <w:bottom w:val="none" w:sz="0" w:space="0" w:color="auto"/>
            <w:right w:val="none" w:sz="0" w:space="0" w:color="auto"/>
          </w:divBdr>
        </w:div>
        <w:div w:id="1616717309">
          <w:marLeft w:val="0"/>
          <w:marRight w:val="0"/>
          <w:marTop w:val="0"/>
          <w:marBottom w:val="0"/>
          <w:divBdr>
            <w:top w:val="none" w:sz="0" w:space="0" w:color="auto"/>
            <w:left w:val="none" w:sz="0" w:space="0" w:color="auto"/>
            <w:bottom w:val="none" w:sz="0" w:space="0" w:color="auto"/>
            <w:right w:val="none" w:sz="0" w:space="0" w:color="auto"/>
          </w:divBdr>
        </w:div>
        <w:div w:id="1973824637">
          <w:marLeft w:val="0"/>
          <w:marRight w:val="0"/>
          <w:marTop w:val="0"/>
          <w:marBottom w:val="0"/>
          <w:divBdr>
            <w:top w:val="none" w:sz="0" w:space="0" w:color="auto"/>
            <w:left w:val="none" w:sz="0" w:space="0" w:color="auto"/>
            <w:bottom w:val="none" w:sz="0" w:space="0" w:color="auto"/>
            <w:right w:val="none" w:sz="0" w:space="0" w:color="auto"/>
          </w:divBdr>
        </w:div>
        <w:div w:id="1400785236">
          <w:marLeft w:val="0"/>
          <w:marRight w:val="0"/>
          <w:marTop w:val="0"/>
          <w:marBottom w:val="0"/>
          <w:divBdr>
            <w:top w:val="none" w:sz="0" w:space="0" w:color="auto"/>
            <w:left w:val="none" w:sz="0" w:space="0" w:color="auto"/>
            <w:bottom w:val="none" w:sz="0" w:space="0" w:color="auto"/>
            <w:right w:val="none" w:sz="0" w:space="0" w:color="auto"/>
          </w:divBdr>
        </w:div>
        <w:div w:id="1084500046">
          <w:marLeft w:val="0"/>
          <w:marRight w:val="0"/>
          <w:marTop w:val="0"/>
          <w:marBottom w:val="0"/>
          <w:divBdr>
            <w:top w:val="none" w:sz="0" w:space="0" w:color="auto"/>
            <w:left w:val="none" w:sz="0" w:space="0" w:color="auto"/>
            <w:bottom w:val="none" w:sz="0" w:space="0" w:color="auto"/>
            <w:right w:val="none" w:sz="0" w:space="0" w:color="auto"/>
          </w:divBdr>
        </w:div>
        <w:div w:id="1029642697">
          <w:marLeft w:val="0"/>
          <w:marRight w:val="0"/>
          <w:marTop w:val="0"/>
          <w:marBottom w:val="0"/>
          <w:divBdr>
            <w:top w:val="none" w:sz="0" w:space="0" w:color="auto"/>
            <w:left w:val="none" w:sz="0" w:space="0" w:color="auto"/>
            <w:bottom w:val="none" w:sz="0" w:space="0" w:color="auto"/>
            <w:right w:val="none" w:sz="0" w:space="0" w:color="auto"/>
          </w:divBdr>
        </w:div>
        <w:div w:id="1125611660">
          <w:marLeft w:val="0"/>
          <w:marRight w:val="0"/>
          <w:marTop w:val="0"/>
          <w:marBottom w:val="0"/>
          <w:divBdr>
            <w:top w:val="none" w:sz="0" w:space="0" w:color="auto"/>
            <w:left w:val="none" w:sz="0" w:space="0" w:color="auto"/>
            <w:bottom w:val="none" w:sz="0" w:space="0" w:color="auto"/>
            <w:right w:val="none" w:sz="0" w:space="0" w:color="auto"/>
          </w:divBdr>
        </w:div>
        <w:div w:id="1146243251">
          <w:marLeft w:val="0"/>
          <w:marRight w:val="0"/>
          <w:marTop w:val="0"/>
          <w:marBottom w:val="0"/>
          <w:divBdr>
            <w:top w:val="none" w:sz="0" w:space="0" w:color="auto"/>
            <w:left w:val="none" w:sz="0" w:space="0" w:color="auto"/>
            <w:bottom w:val="none" w:sz="0" w:space="0" w:color="auto"/>
            <w:right w:val="none" w:sz="0" w:space="0" w:color="auto"/>
          </w:divBdr>
        </w:div>
      </w:divsChild>
    </w:div>
    <w:div w:id="643857166">
      <w:bodyDiv w:val="1"/>
      <w:marLeft w:val="0"/>
      <w:marRight w:val="0"/>
      <w:marTop w:val="0"/>
      <w:marBottom w:val="0"/>
      <w:divBdr>
        <w:top w:val="none" w:sz="0" w:space="0" w:color="auto"/>
        <w:left w:val="none" w:sz="0" w:space="0" w:color="auto"/>
        <w:bottom w:val="none" w:sz="0" w:space="0" w:color="auto"/>
        <w:right w:val="none" w:sz="0" w:space="0" w:color="auto"/>
      </w:divBdr>
    </w:div>
    <w:div w:id="784692203">
      <w:bodyDiv w:val="1"/>
      <w:marLeft w:val="0"/>
      <w:marRight w:val="0"/>
      <w:marTop w:val="0"/>
      <w:marBottom w:val="0"/>
      <w:divBdr>
        <w:top w:val="none" w:sz="0" w:space="0" w:color="auto"/>
        <w:left w:val="none" w:sz="0" w:space="0" w:color="auto"/>
        <w:bottom w:val="none" w:sz="0" w:space="0" w:color="auto"/>
        <w:right w:val="none" w:sz="0" w:space="0" w:color="auto"/>
      </w:divBdr>
      <w:divsChild>
        <w:div w:id="2045670543">
          <w:marLeft w:val="0"/>
          <w:marRight w:val="0"/>
          <w:marTop w:val="0"/>
          <w:marBottom w:val="0"/>
          <w:divBdr>
            <w:top w:val="none" w:sz="0" w:space="0" w:color="auto"/>
            <w:left w:val="none" w:sz="0" w:space="0" w:color="auto"/>
            <w:bottom w:val="none" w:sz="0" w:space="0" w:color="auto"/>
            <w:right w:val="none" w:sz="0" w:space="0" w:color="auto"/>
          </w:divBdr>
        </w:div>
        <w:div w:id="1260799002">
          <w:marLeft w:val="0"/>
          <w:marRight w:val="0"/>
          <w:marTop w:val="0"/>
          <w:marBottom w:val="0"/>
          <w:divBdr>
            <w:top w:val="none" w:sz="0" w:space="0" w:color="auto"/>
            <w:left w:val="none" w:sz="0" w:space="0" w:color="auto"/>
            <w:bottom w:val="none" w:sz="0" w:space="0" w:color="auto"/>
            <w:right w:val="none" w:sz="0" w:space="0" w:color="auto"/>
          </w:divBdr>
        </w:div>
      </w:divsChild>
    </w:div>
    <w:div w:id="786194271">
      <w:bodyDiv w:val="1"/>
      <w:marLeft w:val="0"/>
      <w:marRight w:val="0"/>
      <w:marTop w:val="0"/>
      <w:marBottom w:val="0"/>
      <w:divBdr>
        <w:top w:val="none" w:sz="0" w:space="0" w:color="auto"/>
        <w:left w:val="none" w:sz="0" w:space="0" w:color="auto"/>
        <w:bottom w:val="none" w:sz="0" w:space="0" w:color="auto"/>
        <w:right w:val="none" w:sz="0" w:space="0" w:color="auto"/>
      </w:divBdr>
    </w:div>
    <w:div w:id="800148749">
      <w:bodyDiv w:val="1"/>
      <w:marLeft w:val="0"/>
      <w:marRight w:val="0"/>
      <w:marTop w:val="0"/>
      <w:marBottom w:val="0"/>
      <w:divBdr>
        <w:top w:val="none" w:sz="0" w:space="0" w:color="auto"/>
        <w:left w:val="none" w:sz="0" w:space="0" w:color="auto"/>
        <w:bottom w:val="none" w:sz="0" w:space="0" w:color="auto"/>
        <w:right w:val="none" w:sz="0" w:space="0" w:color="auto"/>
      </w:divBdr>
    </w:div>
    <w:div w:id="817841569">
      <w:bodyDiv w:val="1"/>
      <w:marLeft w:val="0"/>
      <w:marRight w:val="0"/>
      <w:marTop w:val="0"/>
      <w:marBottom w:val="0"/>
      <w:divBdr>
        <w:top w:val="none" w:sz="0" w:space="0" w:color="auto"/>
        <w:left w:val="none" w:sz="0" w:space="0" w:color="auto"/>
        <w:bottom w:val="none" w:sz="0" w:space="0" w:color="auto"/>
        <w:right w:val="none" w:sz="0" w:space="0" w:color="auto"/>
      </w:divBdr>
      <w:divsChild>
        <w:div w:id="1683895539">
          <w:marLeft w:val="0"/>
          <w:marRight w:val="0"/>
          <w:marTop w:val="0"/>
          <w:marBottom w:val="0"/>
          <w:divBdr>
            <w:top w:val="none" w:sz="0" w:space="0" w:color="auto"/>
            <w:left w:val="none" w:sz="0" w:space="0" w:color="auto"/>
            <w:bottom w:val="none" w:sz="0" w:space="0" w:color="auto"/>
            <w:right w:val="none" w:sz="0" w:space="0" w:color="auto"/>
          </w:divBdr>
        </w:div>
        <w:div w:id="1462839840">
          <w:marLeft w:val="0"/>
          <w:marRight w:val="0"/>
          <w:marTop w:val="0"/>
          <w:marBottom w:val="0"/>
          <w:divBdr>
            <w:top w:val="none" w:sz="0" w:space="0" w:color="auto"/>
            <w:left w:val="none" w:sz="0" w:space="0" w:color="auto"/>
            <w:bottom w:val="none" w:sz="0" w:space="0" w:color="auto"/>
            <w:right w:val="none" w:sz="0" w:space="0" w:color="auto"/>
          </w:divBdr>
        </w:div>
        <w:div w:id="770592348">
          <w:marLeft w:val="0"/>
          <w:marRight w:val="0"/>
          <w:marTop w:val="0"/>
          <w:marBottom w:val="0"/>
          <w:divBdr>
            <w:top w:val="none" w:sz="0" w:space="0" w:color="auto"/>
            <w:left w:val="none" w:sz="0" w:space="0" w:color="auto"/>
            <w:bottom w:val="none" w:sz="0" w:space="0" w:color="auto"/>
            <w:right w:val="none" w:sz="0" w:space="0" w:color="auto"/>
          </w:divBdr>
        </w:div>
      </w:divsChild>
    </w:div>
    <w:div w:id="905267001">
      <w:bodyDiv w:val="1"/>
      <w:marLeft w:val="0"/>
      <w:marRight w:val="0"/>
      <w:marTop w:val="0"/>
      <w:marBottom w:val="0"/>
      <w:divBdr>
        <w:top w:val="none" w:sz="0" w:space="0" w:color="auto"/>
        <w:left w:val="none" w:sz="0" w:space="0" w:color="auto"/>
        <w:bottom w:val="none" w:sz="0" w:space="0" w:color="auto"/>
        <w:right w:val="none" w:sz="0" w:space="0" w:color="auto"/>
      </w:divBdr>
      <w:divsChild>
        <w:div w:id="348875002">
          <w:marLeft w:val="0"/>
          <w:marRight w:val="0"/>
          <w:marTop w:val="0"/>
          <w:marBottom w:val="0"/>
          <w:divBdr>
            <w:top w:val="none" w:sz="0" w:space="0" w:color="auto"/>
            <w:left w:val="none" w:sz="0" w:space="0" w:color="auto"/>
            <w:bottom w:val="none" w:sz="0" w:space="0" w:color="auto"/>
            <w:right w:val="none" w:sz="0" w:space="0" w:color="auto"/>
          </w:divBdr>
        </w:div>
        <w:div w:id="1491948830">
          <w:marLeft w:val="0"/>
          <w:marRight w:val="0"/>
          <w:marTop w:val="0"/>
          <w:marBottom w:val="0"/>
          <w:divBdr>
            <w:top w:val="none" w:sz="0" w:space="0" w:color="auto"/>
            <w:left w:val="none" w:sz="0" w:space="0" w:color="auto"/>
            <w:bottom w:val="none" w:sz="0" w:space="0" w:color="auto"/>
            <w:right w:val="none" w:sz="0" w:space="0" w:color="auto"/>
          </w:divBdr>
        </w:div>
        <w:div w:id="5795509">
          <w:marLeft w:val="0"/>
          <w:marRight w:val="0"/>
          <w:marTop w:val="0"/>
          <w:marBottom w:val="0"/>
          <w:divBdr>
            <w:top w:val="none" w:sz="0" w:space="0" w:color="auto"/>
            <w:left w:val="none" w:sz="0" w:space="0" w:color="auto"/>
            <w:bottom w:val="none" w:sz="0" w:space="0" w:color="auto"/>
            <w:right w:val="none" w:sz="0" w:space="0" w:color="auto"/>
          </w:divBdr>
        </w:div>
        <w:div w:id="1322465462">
          <w:marLeft w:val="0"/>
          <w:marRight w:val="0"/>
          <w:marTop w:val="0"/>
          <w:marBottom w:val="0"/>
          <w:divBdr>
            <w:top w:val="none" w:sz="0" w:space="0" w:color="auto"/>
            <w:left w:val="none" w:sz="0" w:space="0" w:color="auto"/>
            <w:bottom w:val="none" w:sz="0" w:space="0" w:color="auto"/>
            <w:right w:val="none" w:sz="0" w:space="0" w:color="auto"/>
          </w:divBdr>
        </w:div>
        <w:div w:id="750007275">
          <w:marLeft w:val="0"/>
          <w:marRight w:val="0"/>
          <w:marTop w:val="0"/>
          <w:marBottom w:val="0"/>
          <w:divBdr>
            <w:top w:val="none" w:sz="0" w:space="0" w:color="auto"/>
            <w:left w:val="none" w:sz="0" w:space="0" w:color="auto"/>
            <w:bottom w:val="none" w:sz="0" w:space="0" w:color="auto"/>
            <w:right w:val="none" w:sz="0" w:space="0" w:color="auto"/>
          </w:divBdr>
        </w:div>
        <w:div w:id="1206019879">
          <w:marLeft w:val="0"/>
          <w:marRight w:val="0"/>
          <w:marTop w:val="0"/>
          <w:marBottom w:val="0"/>
          <w:divBdr>
            <w:top w:val="none" w:sz="0" w:space="0" w:color="auto"/>
            <w:left w:val="none" w:sz="0" w:space="0" w:color="auto"/>
            <w:bottom w:val="none" w:sz="0" w:space="0" w:color="auto"/>
            <w:right w:val="none" w:sz="0" w:space="0" w:color="auto"/>
          </w:divBdr>
        </w:div>
        <w:div w:id="1826555534">
          <w:marLeft w:val="0"/>
          <w:marRight w:val="0"/>
          <w:marTop w:val="0"/>
          <w:marBottom w:val="0"/>
          <w:divBdr>
            <w:top w:val="none" w:sz="0" w:space="0" w:color="auto"/>
            <w:left w:val="none" w:sz="0" w:space="0" w:color="auto"/>
            <w:bottom w:val="none" w:sz="0" w:space="0" w:color="auto"/>
            <w:right w:val="none" w:sz="0" w:space="0" w:color="auto"/>
          </w:divBdr>
        </w:div>
        <w:div w:id="84697094">
          <w:marLeft w:val="0"/>
          <w:marRight w:val="0"/>
          <w:marTop w:val="0"/>
          <w:marBottom w:val="0"/>
          <w:divBdr>
            <w:top w:val="none" w:sz="0" w:space="0" w:color="auto"/>
            <w:left w:val="none" w:sz="0" w:space="0" w:color="auto"/>
            <w:bottom w:val="none" w:sz="0" w:space="0" w:color="auto"/>
            <w:right w:val="none" w:sz="0" w:space="0" w:color="auto"/>
          </w:divBdr>
        </w:div>
        <w:div w:id="1540316127">
          <w:marLeft w:val="0"/>
          <w:marRight w:val="0"/>
          <w:marTop w:val="0"/>
          <w:marBottom w:val="0"/>
          <w:divBdr>
            <w:top w:val="none" w:sz="0" w:space="0" w:color="auto"/>
            <w:left w:val="none" w:sz="0" w:space="0" w:color="auto"/>
            <w:bottom w:val="none" w:sz="0" w:space="0" w:color="auto"/>
            <w:right w:val="none" w:sz="0" w:space="0" w:color="auto"/>
          </w:divBdr>
        </w:div>
        <w:div w:id="377052354">
          <w:marLeft w:val="0"/>
          <w:marRight w:val="0"/>
          <w:marTop w:val="0"/>
          <w:marBottom w:val="0"/>
          <w:divBdr>
            <w:top w:val="none" w:sz="0" w:space="0" w:color="auto"/>
            <w:left w:val="none" w:sz="0" w:space="0" w:color="auto"/>
            <w:bottom w:val="none" w:sz="0" w:space="0" w:color="auto"/>
            <w:right w:val="none" w:sz="0" w:space="0" w:color="auto"/>
          </w:divBdr>
        </w:div>
        <w:div w:id="756487851">
          <w:marLeft w:val="0"/>
          <w:marRight w:val="0"/>
          <w:marTop w:val="0"/>
          <w:marBottom w:val="0"/>
          <w:divBdr>
            <w:top w:val="none" w:sz="0" w:space="0" w:color="auto"/>
            <w:left w:val="none" w:sz="0" w:space="0" w:color="auto"/>
            <w:bottom w:val="none" w:sz="0" w:space="0" w:color="auto"/>
            <w:right w:val="none" w:sz="0" w:space="0" w:color="auto"/>
          </w:divBdr>
        </w:div>
        <w:div w:id="899290483">
          <w:marLeft w:val="0"/>
          <w:marRight w:val="0"/>
          <w:marTop w:val="0"/>
          <w:marBottom w:val="0"/>
          <w:divBdr>
            <w:top w:val="none" w:sz="0" w:space="0" w:color="auto"/>
            <w:left w:val="none" w:sz="0" w:space="0" w:color="auto"/>
            <w:bottom w:val="none" w:sz="0" w:space="0" w:color="auto"/>
            <w:right w:val="none" w:sz="0" w:space="0" w:color="auto"/>
          </w:divBdr>
        </w:div>
        <w:div w:id="1680544190">
          <w:marLeft w:val="0"/>
          <w:marRight w:val="0"/>
          <w:marTop w:val="0"/>
          <w:marBottom w:val="0"/>
          <w:divBdr>
            <w:top w:val="none" w:sz="0" w:space="0" w:color="auto"/>
            <w:left w:val="none" w:sz="0" w:space="0" w:color="auto"/>
            <w:bottom w:val="none" w:sz="0" w:space="0" w:color="auto"/>
            <w:right w:val="none" w:sz="0" w:space="0" w:color="auto"/>
          </w:divBdr>
        </w:div>
        <w:div w:id="1149398026">
          <w:marLeft w:val="0"/>
          <w:marRight w:val="0"/>
          <w:marTop w:val="0"/>
          <w:marBottom w:val="0"/>
          <w:divBdr>
            <w:top w:val="none" w:sz="0" w:space="0" w:color="auto"/>
            <w:left w:val="none" w:sz="0" w:space="0" w:color="auto"/>
            <w:bottom w:val="none" w:sz="0" w:space="0" w:color="auto"/>
            <w:right w:val="none" w:sz="0" w:space="0" w:color="auto"/>
          </w:divBdr>
        </w:div>
        <w:div w:id="1740012026">
          <w:marLeft w:val="0"/>
          <w:marRight w:val="0"/>
          <w:marTop w:val="0"/>
          <w:marBottom w:val="0"/>
          <w:divBdr>
            <w:top w:val="none" w:sz="0" w:space="0" w:color="auto"/>
            <w:left w:val="none" w:sz="0" w:space="0" w:color="auto"/>
            <w:bottom w:val="none" w:sz="0" w:space="0" w:color="auto"/>
            <w:right w:val="none" w:sz="0" w:space="0" w:color="auto"/>
          </w:divBdr>
        </w:div>
        <w:div w:id="236668927">
          <w:marLeft w:val="0"/>
          <w:marRight w:val="0"/>
          <w:marTop w:val="0"/>
          <w:marBottom w:val="0"/>
          <w:divBdr>
            <w:top w:val="none" w:sz="0" w:space="0" w:color="auto"/>
            <w:left w:val="none" w:sz="0" w:space="0" w:color="auto"/>
            <w:bottom w:val="none" w:sz="0" w:space="0" w:color="auto"/>
            <w:right w:val="none" w:sz="0" w:space="0" w:color="auto"/>
          </w:divBdr>
        </w:div>
        <w:div w:id="444926624">
          <w:marLeft w:val="0"/>
          <w:marRight w:val="0"/>
          <w:marTop w:val="0"/>
          <w:marBottom w:val="0"/>
          <w:divBdr>
            <w:top w:val="none" w:sz="0" w:space="0" w:color="auto"/>
            <w:left w:val="none" w:sz="0" w:space="0" w:color="auto"/>
            <w:bottom w:val="none" w:sz="0" w:space="0" w:color="auto"/>
            <w:right w:val="none" w:sz="0" w:space="0" w:color="auto"/>
          </w:divBdr>
        </w:div>
        <w:div w:id="912011018">
          <w:marLeft w:val="0"/>
          <w:marRight w:val="0"/>
          <w:marTop w:val="0"/>
          <w:marBottom w:val="0"/>
          <w:divBdr>
            <w:top w:val="none" w:sz="0" w:space="0" w:color="auto"/>
            <w:left w:val="none" w:sz="0" w:space="0" w:color="auto"/>
            <w:bottom w:val="none" w:sz="0" w:space="0" w:color="auto"/>
            <w:right w:val="none" w:sz="0" w:space="0" w:color="auto"/>
          </w:divBdr>
        </w:div>
      </w:divsChild>
    </w:div>
    <w:div w:id="906722680">
      <w:bodyDiv w:val="1"/>
      <w:marLeft w:val="0"/>
      <w:marRight w:val="0"/>
      <w:marTop w:val="0"/>
      <w:marBottom w:val="0"/>
      <w:divBdr>
        <w:top w:val="none" w:sz="0" w:space="0" w:color="auto"/>
        <w:left w:val="none" w:sz="0" w:space="0" w:color="auto"/>
        <w:bottom w:val="none" w:sz="0" w:space="0" w:color="auto"/>
        <w:right w:val="none" w:sz="0" w:space="0" w:color="auto"/>
      </w:divBdr>
      <w:divsChild>
        <w:div w:id="2085954408">
          <w:marLeft w:val="0"/>
          <w:marRight w:val="0"/>
          <w:marTop w:val="0"/>
          <w:marBottom w:val="0"/>
          <w:divBdr>
            <w:top w:val="none" w:sz="0" w:space="0" w:color="auto"/>
            <w:left w:val="none" w:sz="0" w:space="0" w:color="auto"/>
            <w:bottom w:val="none" w:sz="0" w:space="0" w:color="auto"/>
            <w:right w:val="none" w:sz="0" w:space="0" w:color="auto"/>
          </w:divBdr>
        </w:div>
        <w:div w:id="1368600257">
          <w:marLeft w:val="0"/>
          <w:marRight w:val="0"/>
          <w:marTop w:val="0"/>
          <w:marBottom w:val="0"/>
          <w:divBdr>
            <w:top w:val="none" w:sz="0" w:space="0" w:color="auto"/>
            <w:left w:val="none" w:sz="0" w:space="0" w:color="auto"/>
            <w:bottom w:val="none" w:sz="0" w:space="0" w:color="auto"/>
            <w:right w:val="none" w:sz="0" w:space="0" w:color="auto"/>
          </w:divBdr>
        </w:div>
        <w:div w:id="656760339">
          <w:marLeft w:val="0"/>
          <w:marRight w:val="0"/>
          <w:marTop w:val="0"/>
          <w:marBottom w:val="0"/>
          <w:divBdr>
            <w:top w:val="none" w:sz="0" w:space="0" w:color="auto"/>
            <w:left w:val="none" w:sz="0" w:space="0" w:color="auto"/>
            <w:bottom w:val="none" w:sz="0" w:space="0" w:color="auto"/>
            <w:right w:val="none" w:sz="0" w:space="0" w:color="auto"/>
          </w:divBdr>
        </w:div>
      </w:divsChild>
    </w:div>
    <w:div w:id="929044971">
      <w:bodyDiv w:val="1"/>
      <w:marLeft w:val="0"/>
      <w:marRight w:val="0"/>
      <w:marTop w:val="0"/>
      <w:marBottom w:val="0"/>
      <w:divBdr>
        <w:top w:val="none" w:sz="0" w:space="0" w:color="auto"/>
        <w:left w:val="none" w:sz="0" w:space="0" w:color="auto"/>
        <w:bottom w:val="none" w:sz="0" w:space="0" w:color="auto"/>
        <w:right w:val="none" w:sz="0" w:space="0" w:color="auto"/>
      </w:divBdr>
    </w:div>
    <w:div w:id="954555241">
      <w:bodyDiv w:val="1"/>
      <w:marLeft w:val="0"/>
      <w:marRight w:val="0"/>
      <w:marTop w:val="0"/>
      <w:marBottom w:val="0"/>
      <w:divBdr>
        <w:top w:val="none" w:sz="0" w:space="0" w:color="auto"/>
        <w:left w:val="none" w:sz="0" w:space="0" w:color="auto"/>
        <w:bottom w:val="none" w:sz="0" w:space="0" w:color="auto"/>
        <w:right w:val="none" w:sz="0" w:space="0" w:color="auto"/>
      </w:divBdr>
      <w:divsChild>
        <w:div w:id="1323315133">
          <w:marLeft w:val="0"/>
          <w:marRight w:val="0"/>
          <w:marTop w:val="0"/>
          <w:marBottom w:val="0"/>
          <w:divBdr>
            <w:top w:val="none" w:sz="0" w:space="0" w:color="auto"/>
            <w:left w:val="none" w:sz="0" w:space="0" w:color="auto"/>
            <w:bottom w:val="none" w:sz="0" w:space="0" w:color="auto"/>
            <w:right w:val="none" w:sz="0" w:space="0" w:color="auto"/>
          </w:divBdr>
        </w:div>
        <w:div w:id="2006666701">
          <w:marLeft w:val="0"/>
          <w:marRight w:val="0"/>
          <w:marTop w:val="0"/>
          <w:marBottom w:val="0"/>
          <w:divBdr>
            <w:top w:val="none" w:sz="0" w:space="0" w:color="auto"/>
            <w:left w:val="none" w:sz="0" w:space="0" w:color="auto"/>
            <w:bottom w:val="none" w:sz="0" w:space="0" w:color="auto"/>
            <w:right w:val="none" w:sz="0" w:space="0" w:color="auto"/>
          </w:divBdr>
        </w:div>
        <w:div w:id="1537086954">
          <w:marLeft w:val="0"/>
          <w:marRight w:val="0"/>
          <w:marTop w:val="0"/>
          <w:marBottom w:val="0"/>
          <w:divBdr>
            <w:top w:val="none" w:sz="0" w:space="0" w:color="auto"/>
            <w:left w:val="none" w:sz="0" w:space="0" w:color="auto"/>
            <w:bottom w:val="none" w:sz="0" w:space="0" w:color="auto"/>
            <w:right w:val="none" w:sz="0" w:space="0" w:color="auto"/>
          </w:divBdr>
        </w:div>
        <w:div w:id="1007513919">
          <w:marLeft w:val="0"/>
          <w:marRight w:val="0"/>
          <w:marTop w:val="0"/>
          <w:marBottom w:val="0"/>
          <w:divBdr>
            <w:top w:val="none" w:sz="0" w:space="0" w:color="auto"/>
            <w:left w:val="none" w:sz="0" w:space="0" w:color="auto"/>
            <w:bottom w:val="none" w:sz="0" w:space="0" w:color="auto"/>
            <w:right w:val="none" w:sz="0" w:space="0" w:color="auto"/>
          </w:divBdr>
        </w:div>
        <w:div w:id="605236629">
          <w:marLeft w:val="0"/>
          <w:marRight w:val="0"/>
          <w:marTop w:val="0"/>
          <w:marBottom w:val="0"/>
          <w:divBdr>
            <w:top w:val="none" w:sz="0" w:space="0" w:color="auto"/>
            <w:left w:val="none" w:sz="0" w:space="0" w:color="auto"/>
            <w:bottom w:val="none" w:sz="0" w:space="0" w:color="auto"/>
            <w:right w:val="none" w:sz="0" w:space="0" w:color="auto"/>
          </w:divBdr>
        </w:div>
        <w:div w:id="958413182">
          <w:marLeft w:val="0"/>
          <w:marRight w:val="0"/>
          <w:marTop w:val="0"/>
          <w:marBottom w:val="0"/>
          <w:divBdr>
            <w:top w:val="none" w:sz="0" w:space="0" w:color="auto"/>
            <w:left w:val="none" w:sz="0" w:space="0" w:color="auto"/>
            <w:bottom w:val="none" w:sz="0" w:space="0" w:color="auto"/>
            <w:right w:val="none" w:sz="0" w:space="0" w:color="auto"/>
          </w:divBdr>
        </w:div>
        <w:div w:id="760181449">
          <w:marLeft w:val="0"/>
          <w:marRight w:val="0"/>
          <w:marTop w:val="0"/>
          <w:marBottom w:val="0"/>
          <w:divBdr>
            <w:top w:val="none" w:sz="0" w:space="0" w:color="auto"/>
            <w:left w:val="none" w:sz="0" w:space="0" w:color="auto"/>
            <w:bottom w:val="none" w:sz="0" w:space="0" w:color="auto"/>
            <w:right w:val="none" w:sz="0" w:space="0" w:color="auto"/>
          </w:divBdr>
        </w:div>
        <w:div w:id="886525802">
          <w:marLeft w:val="0"/>
          <w:marRight w:val="0"/>
          <w:marTop w:val="0"/>
          <w:marBottom w:val="0"/>
          <w:divBdr>
            <w:top w:val="none" w:sz="0" w:space="0" w:color="auto"/>
            <w:left w:val="none" w:sz="0" w:space="0" w:color="auto"/>
            <w:bottom w:val="none" w:sz="0" w:space="0" w:color="auto"/>
            <w:right w:val="none" w:sz="0" w:space="0" w:color="auto"/>
          </w:divBdr>
        </w:div>
        <w:div w:id="781925393">
          <w:marLeft w:val="0"/>
          <w:marRight w:val="0"/>
          <w:marTop w:val="0"/>
          <w:marBottom w:val="0"/>
          <w:divBdr>
            <w:top w:val="none" w:sz="0" w:space="0" w:color="auto"/>
            <w:left w:val="none" w:sz="0" w:space="0" w:color="auto"/>
            <w:bottom w:val="none" w:sz="0" w:space="0" w:color="auto"/>
            <w:right w:val="none" w:sz="0" w:space="0" w:color="auto"/>
          </w:divBdr>
        </w:div>
        <w:div w:id="1961498386">
          <w:marLeft w:val="0"/>
          <w:marRight w:val="0"/>
          <w:marTop w:val="0"/>
          <w:marBottom w:val="0"/>
          <w:divBdr>
            <w:top w:val="none" w:sz="0" w:space="0" w:color="auto"/>
            <w:left w:val="none" w:sz="0" w:space="0" w:color="auto"/>
            <w:bottom w:val="none" w:sz="0" w:space="0" w:color="auto"/>
            <w:right w:val="none" w:sz="0" w:space="0" w:color="auto"/>
          </w:divBdr>
        </w:div>
        <w:div w:id="785853977">
          <w:marLeft w:val="0"/>
          <w:marRight w:val="0"/>
          <w:marTop w:val="0"/>
          <w:marBottom w:val="0"/>
          <w:divBdr>
            <w:top w:val="none" w:sz="0" w:space="0" w:color="auto"/>
            <w:left w:val="none" w:sz="0" w:space="0" w:color="auto"/>
            <w:bottom w:val="none" w:sz="0" w:space="0" w:color="auto"/>
            <w:right w:val="none" w:sz="0" w:space="0" w:color="auto"/>
          </w:divBdr>
        </w:div>
        <w:div w:id="501241665">
          <w:marLeft w:val="0"/>
          <w:marRight w:val="0"/>
          <w:marTop w:val="0"/>
          <w:marBottom w:val="0"/>
          <w:divBdr>
            <w:top w:val="none" w:sz="0" w:space="0" w:color="auto"/>
            <w:left w:val="none" w:sz="0" w:space="0" w:color="auto"/>
            <w:bottom w:val="none" w:sz="0" w:space="0" w:color="auto"/>
            <w:right w:val="none" w:sz="0" w:space="0" w:color="auto"/>
          </w:divBdr>
        </w:div>
        <w:div w:id="1804959088">
          <w:marLeft w:val="0"/>
          <w:marRight w:val="0"/>
          <w:marTop w:val="0"/>
          <w:marBottom w:val="0"/>
          <w:divBdr>
            <w:top w:val="none" w:sz="0" w:space="0" w:color="auto"/>
            <w:left w:val="none" w:sz="0" w:space="0" w:color="auto"/>
            <w:bottom w:val="none" w:sz="0" w:space="0" w:color="auto"/>
            <w:right w:val="none" w:sz="0" w:space="0" w:color="auto"/>
          </w:divBdr>
        </w:div>
        <w:div w:id="1333072139">
          <w:marLeft w:val="0"/>
          <w:marRight w:val="0"/>
          <w:marTop w:val="0"/>
          <w:marBottom w:val="0"/>
          <w:divBdr>
            <w:top w:val="none" w:sz="0" w:space="0" w:color="auto"/>
            <w:left w:val="none" w:sz="0" w:space="0" w:color="auto"/>
            <w:bottom w:val="none" w:sz="0" w:space="0" w:color="auto"/>
            <w:right w:val="none" w:sz="0" w:space="0" w:color="auto"/>
          </w:divBdr>
        </w:div>
        <w:div w:id="1646084170">
          <w:marLeft w:val="0"/>
          <w:marRight w:val="0"/>
          <w:marTop w:val="0"/>
          <w:marBottom w:val="0"/>
          <w:divBdr>
            <w:top w:val="none" w:sz="0" w:space="0" w:color="auto"/>
            <w:left w:val="none" w:sz="0" w:space="0" w:color="auto"/>
            <w:bottom w:val="none" w:sz="0" w:space="0" w:color="auto"/>
            <w:right w:val="none" w:sz="0" w:space="0" w:color="auto"/>
          </w:divBdr>
        </w:div>
        <w:div w:id="3635138">
          <w:marLeft w:val="0"/>
          <w:marRight w:val="0"/>
          <w:marTop w:val="0"/>
          <w:marBottom w:val="0"/>
          <w:divBdr>
            <w:top w:val="none" w:sz="0" w:space="0" w:color="auto"/>
            <w:left w:val="none" w:sz="0" w:space="0" w:color="auto"/>
            <w:bottom w:val="none" w:sz="0" w:space="0" w:color="auto"/>
            <w:right w:val="none" w:sz="0" w:space="0" w:color="auto"/>
          </w:divBdr>
        </w:div>
        <w:div w:id="163860497">
          <w:marLeft w:val="0"/>
          <w:marRight w:val="0"/>
          <w:marTop w:val="0"/>
          <w:marBottom w:val="0"/>
          <w:divBdr>
            <w:top w:val="none" w:sz="0" w:space="0" w:color="auto"/>
            <w:left w:val="none" w:sz="0" w:space="0" w:color="auto"/>
            <w:bottom w:val="none" w:sz="0" w:space="0" w:color="auto"/>
            <w:right w:val="none" w:sz="0" w:space="0" w:color="auto"/>
          </w:divBdr>
        </w:div>
      </w:divsChild>
    </w:div>
    <w:div w:id="1028875728">
      <w:bodyDiv w:val="1"/>
      <w:marLeft w:val="0"/>
      <w:marRight w:val="0"/>
      <w:marTop w:val="0"/>
      <w:marBottom w:val="0"/>
      <w:divBdr>
        <w:top w:val="none" w:sz="0" w:space="0" w:color="auto"/>
        <w:left w:val="none" w:sz="0" w:space="0" w:color="auto"/>
        <w:bottom w:val="none" w:sz="0" w:space="0" w:color="auto"/>
        <w:right w:val="none" w:sz="0" w:space="0" w:color="auto"/>
      </w:divBdr>
    </w:div>
    <w:div w:id="1048139738">
      <w:bodyDiv w:val="1"/>
      <w:marLeft w:val="0"/>
      <w:marRight w:val="0"/>
      <w:marTop w:val="0"/>
      <w:marBottom w:val="0"/>
      <w:divBdr>
        <w:top w:val="none" w:sz="0" w:space="0" w:color="auto"/>
        <w:left w:val="none" w:sz="0" w:space="0" w:color="auto"/>
        <w:bottom w:val="none" w:sz="0" w:space="0" w:color="auto"/>
        <w:right w:val="none" w:sz="0" w:space="0" w:color="auto"/>
      </w:divBdr>
    </w:div>
    <w:div w:id="1069888805">
      <w:bodyDiv w:val="1"/>
      <w:marLeft w:val="0"/>
      <w:marRight w:val="0"/>
      <w:marTop w:val="0"/>
      <w:marBottom w:val="0"/>
      <w:divBdr>
        <w:top w:val="none" w:sz="0" w:space="0" w:color="auto"/>
        <w:left w:val="none" w:sz="0" w:space="0" w:color="auto"/>
        <w:bottom w:val="none" w:sz="0" w:space="0" w:color="auto"/>
        <w:right w:val="none" w:sz="0" w:space="0" w:color="auto"/>
      </w:divBdr>
      <w:divsChild>
        <w:div w:id="500514160">
          <w:marLeft w:val="0"/>
          <w:marRight w:val="0"/>
          <w:marTop w:val="0"/>
          <w:marBottom w:val="0"/>
          <w:divBdr>
            <w:top w:val="none" w:sz="0" w:space="0" w:color="auto"/>
            <w:left w:val="none" w:sz="0" w:space="0" w:color="auto"/>
            <w:bottom w:val="none" w:sz="0" w:space="0" w:color="auto"/>
            <w:right w:val="none" w:sz="0" w:space="0" w:color="auto"/>
          </w:divBdr>
        </w:div>
        <w:div w:id="117379545">
          <w:marLeft w:val="0"/>
          <w:marRight w:val="0"/>
          <w:marTop w:val="0"/>
          <w:marBottom w:val="0"/>
          <w:divBdr>
            <w:top w:val="none" w:sz="0" w:space="0" w:color="auto"/>
            <w:left w:val="none" w:sz="0" w:space="0" w:color="auto"/>
            <w:bottom w:val="none" w:sz="0" w:space="0" w:color="auto"/>
            <w:right w:val="none" w:sz="0" w:space="0" w:color="auto"/>
          </w:divBdr>
        </w:div>
        <w:div w:id="973801990">
          <w:marLeft w:val="0"/>
          <w:marRight w:val="0"/>
          <w:marTop w:val="0"/>
          <w:marBottom w:val="0"/>
          <w:divBdr>
            <w:top w:val="none" w:sz="0" w:space="0" w:color="auto"/>
            <w:left w:val="none" w:sz="0" w:space="0" w:color="auto"/>
            <w:bottom w:val="none" w:sz="0" w:space="0" w:color="auto"/>
            <w:right w:val="none" w:sz="0" w:space="0" w:color="auto"/>
          </w:divBdr>
        </w:div>
        <w:div w:id="504057812">
          <w:marLeft w:val="0"/>
          <w:marRight w:val="0"/>
          <w:marTop w:val="0"/>
          <w:marBottom w:val="0"/>
          <w:divBdr>
            <w:top w:val="none" w:sz="0" w:space="0" w:color="auto"/>
            <w:left w:val="none" w:sz="0" w:space="0" w:color="auto"/>
            <w:bottom w:val="none" w:sz="0" w:space="0" w:color="auto"/>
            <w:right w:val="none" w:sz="0" w:space="0" w:color="auto"/>
          </w:divBdr>
        </w:div>
        <w:div w:id="255410143">
          <w:marLeft w:val="0"/>
          <w:marRight w:val="0"/>
          <w:marTop w:val="0"/>
          <w:marBottom w:val="0"/>
          <w:divBdr>
            <w:top w:val="none" w:sz="0" w:space="0" w:color="auto"/>
            <w:left w:val="none" w:sz="0" w:space="0" w:color="auto"/>
            <w:bottom w:val="none" w:sz="0" w:space="0" w:color="auto"/>
            <w:right w:val="none" w:sz="0" w:space="0" w:color="auto"/>
          </w:divBdr>
        </w:div>
        <w:div w:id="1751349101">
          <w:marLeft w:val="0"/>
          <w:marRight w:val="0"/>
          <w:marTop w:val="0"/>
          <w:marBottom w:val="0"/>
          <w:divBdr>
            <w:top w:val="none" w:sz="0" w:space="0" w:color="auto"/>
            <w:left w:val="none" w:sz="0" w:space="0" w:color="auto"/>
            <w:bottom w:val="none" w:sz="0" w:space="0" w:color="auto"/>
            <w:right w:val="none" w:sz="0" w:space="0" w:color="auto"/>
          </w:divBdr>
        </w:div>
        <w:div w:id="1312828644">
          <w:marLeft w:val="0"/>
          <w:marRight w:val="0"/>
          <w:marTop w:val="0"/>
          <w:marBottom w:val="0"/>
          <w:divBdr>
            <w:top w:val="none" w:sz="0" w:space="0" w:color="auto"/>
            <w:left w:val="none" w:sz="0" w:space="0" w:color="auto"/>
            <w:bottom w:val="none" w:sz="0" w:space="0" w:color="auto"/>
            <w:right w:val="none" w:sz="0" w:space="0" w:color="auto"/>
          </w:divBdr>
        </w:div>
        <w:div w:id="1330718118">
          <w:marLeft w:val="0"/>
          <w:marRight w:val="0"/>
          <w:marTop w:val="0"/>
          <w:marBottom w:val="0"/>
          <w:divBdr>
            <w:top w:val="none" w:sz="0" w:space="0" w:color="auto"/>
            <w:left w:val="none" w:sz="0" w:space="0" w:color="auto"/>
            <w:bottom w:val="none" w:sz="0" w:space="0" w:color="auto"/>
            <w:right w:val="none" w:sz="0" w:space="0" w:color="auto"/>
          </w:divBdr>
        </w:div>
        <w:div w:id="1957325932">
          <w:marLeft w:val="0"/>
          <w:marRight w:val="0"/>
          <w:marTop w:val="0"/>
          <w:marBottom w:val="0"/>
          <w:divBdr>
            <w:top w:val="none" w:sz="0" w:space="0" w:color="auto"/>
            <w:left w:val="none" w:sz="0" w:space="0" w:color="auto"/>
            <w:bottom w:val="none" w:sz="0" w:space="0" w:color="auto"/>
            <w:right w:val="none" w:sz="0" w:space="0" w:color="auto"/>
          </w:divBdr>
        </w:div>
        <w:div w:id="249393638">
          <w:marLeft w:val="0"/>
          <w:marRight w:val="0"/>
          <w:marTop w:val="0"/>
          <w:marBottom w:val="0"/>
          <w:divBdr>
            <w:top w:val="none" w:sz="0" w:space="0" w:color="auto"/>
            <w:left w:val="none" w:sz="0" w:space="0" w:color="auto"/>
            <w:bottom w:val="none" w:sz="0" w:space="0" w:color="auto"/>
            <w:right w:val="none" w:sz="0" w:space="0" w:color="auto"/>
          </w:divBdr>
        </w:div>
        <w:div w:id="866412953">
          <w:marLeft w:val="0"/>
          <w:marRight w:val="0"/>
          <w:marTop w:val="0"/>
          <w:marBottom w:val="0"/>
          <w:divBdr>
            <w:top w:val="none" w:sz="0" w:space="0" w:color="auto"/>
            <w:left w:val="none" w:sz="0" w:space="0" w:color="auto"/>
            <w:bottom w:val="none" w:sz="0" w:space="0" w:color="auto"/>
            <w:right w:val="none" w:sz="0" w:space="0" w:color="auto"/>
          </w:divBdr>
        </w:div>
        <w:div w:id="1100028912">
          <w:marLeft w:val="0"/>
          <w:marRight w:val="0"/>
          <w:marTop w:val="0"/>
          <w:marBottom w:val="0"/>
          <w:divBdr>
            <w:top w:val="none" w:sz="0" w:space="0" w:color="auto"/>
            <w:left w:val="none" w:sz="0" w:space="0" w:color="auto"/>
            <w:bottom w:val="none" w:sz="0" w:space="0" w:color="auto"/>
            <w:right w:val="none" w:sz="0" w:space="0" w:color="auto"/>
          </w:divBdr>
        </w:div>
        <w:div w:id="1393037768">
          <w:marLeft w:val="0"/>
          <w:marRight w:val="0"/>
          <w:marTop w:val="0"/>
          <w:marBottom w:val="0"/>
          <w:divBdr>
            <w:top w:val="none" w:sz="0" w:space="0" w:color="auto"/>
            <w:left w:val="none" w:sz="0" w:space="0" w:color="auto"/>
            <w:bottom w:val="none" w:sz="0" w:space="0" w:color="auto"/>
            <w:right w:val="none" w:sz="0" w:space="0" w:color="auto"/>
          </w:divBdr>
        </w:div>
        <w:div w:id="1173104356">
          <w:marLeft w:val="0"/>
          <w:marRight w:val="0"/>
          <w:marTop w:val="0"/>
          <w:marBottom w:val="0"/>
          <w:divBdr>
            <w:top w:val="none" w:sz="0" w:space="0" w:color="auto"/>
            <w:left w:val="none" w:sz="0" w:space="0" w:color="auto"/>
            <w:bottom w:val="none" w:sz="0" w:space="0" w:color="auto"/>
            <w:right w:val="none" w:sz="0" w:space="0" w:color="auto"/>
          </w:divBdr>
        </w:div>
        <w:div w:id="478040682">
          <w:marLeft w:val="0"/>
          <w:marRight w:val="0"/>
          <w:marTop w:val="0"/>
          <w:marBottom w:val="0"/>
          <w:divBdr>
            <w:top w:val="none" w:sz="0" w:space="0" w:color="auto"/>
            <w:left w:val="none" w:sz="0" w:space="0" w:color="auto"/>
            <w:bottom w:val="none" w:sz="0" w:space="0" w:color="auto"/>
            <w:right w:val="none" w:sz="0" w:space="0" w:color="auto"/>
          </w:divBdr>
        </w:div>
      </w:divsChild>
    </w:div>
    <w:div w:id="1077941719">
      <w:bodyDiv w:val="1"/>
      <w:marLeft w:val="0"/>
      <w:marRight w:val="0"/>
      <w:marTop w:val="0"/>
      <w:marBottom w:val="0"/>
      <w:divBdr>
        <w:top w:val="none" w:sz="0" w:space="0" w:color="auto"/>
        <w:left w:val="none" w:sz="0" w:space="0" w:color="auto"/>
        <w:bottom w:val="none" w:sz="0" w:space="0" w:color="auto"/>
        <w:right w:val="none" w:sz="0" w:space="0" w:color="auto"/>
      </w:divBdr>
    </w:div>
    <w:div w:id="1136527119">
      <w:bodyDiv w:val="1"/>
      <w:marLeft w:val="0"/>
      <w:marRight w:val="0"/>
      <w:marTop w:val="0"/>
      <w:marBottom w:val="0"/>
      <w:divBdr>
        <w:top w:val="none" w:sz="0" w:space="0" w:color="auto"/>
        <w:left w:val="none" w:sz="0" w:space="0" w:color="auto"/>
        <w:bottom w:val="none" w:sz="0" w:space="0" w:color="auto"/>
        <w:right w:val="none" w:sz="0" w:space="0" w:color="auto"/>
      </w:divBdr>
      <w:divsChild>
        <w:div w:id="814567264">
          <w:marLeft w:val="0"/>
          <w:marRight w:val="0"/>
          <w:marTop w:val="0"/>
          <w:marBottom w:val="0"/>
          <w:divBdr>
            <w:top w:val="none" w:sz="0" w:space="0" w:color="auto"/>
            <w:left w:val="none" w:sz="0" w:space="0" w:color="auto"/>
            <w:bottom w:val="none" w:sz="0" w:space="0" w:color="auto"/>
            <w:right w:val="none" w:sz="0" w:space="0" w:color="auto"/>
          </w:divBdr>
        </w:div>
        <w:div w:id="710225088">
          <w:marLeft w:val="0"/>
          <w:marRight w:val="0"/>
          <w:marTop w:val="0"/>
          <w:marBottom w:val="0"/>
          <w:divBdr>
            <w:top w:val="none" w:sz="0" w:space="0" w:color="auto"/>
            <w:left w:val="none" w:sz="0" w:space="0" w:color="auto"/>
            <w:bottom w:val="none" w:sz="0" w:space="0" w:color="auto"/>
            <w:right w:val="none" w:sz="0" w:space="0" w:color="auto"/>
          </w:divBdr>
        </w:div>
        <w:div w:id="1393580774">
          <w:marLeft w:val="0"/>
          <w:marRight w:val="0"/>
          <w:marTop w:val="0"/>
          <w:marBottom w:val="0"/>
          <w:divBdr>
            <w:top w:val="none" w:sz="0" w:space="0" w:color="auto"/>
            <w:left w:val="none" w:sz="0" w:space="0" w:color="auto"/>
            <w:bottom w:val="none" w:sz="0" w:space="0" w:color="auto"/>
            <w:right w:val="none" w:sz="0" w:space="0" w:color="auto"/>
          </w:divBdr>
        </w:div>
        <w:div w:id="1455371167">
          <w:marLeft w:val="0"/>
          <w:marRight w:val="0"/>
          <w:marTop w:val="0"/>
          <w:marBottom w:val="0"/>
          <w:divBdr>
            <w:top w:val="none" w:sz="0" w:space="0" w:color="auto"/>
            <w:left w:val="none" w:sz="0" w:space="0" w:color="auto"/>
            <w:bottom w:val="none" w:sz="0" w:space="0" w:color="auto"/>
            <w:right w:val="none" w:sz="0" w:space="0" w:color="auto"/>
          </w:divBdr>
        </w:div>
        <w:div w:id="1608350823">
          <w:marLeft w:val="0"/>
          <w:marRight w:val="0"/>
          <w:marTop w:val="0"/>
          <w:marBottom w:val="0"/>
          <w:divBdr>
            <w:top w:val="none" w:sz="0" w:space="0" w:color="auto"/>
            <w:left w:val="none" w:sz="0" w:space="0" w:color="auto"/>
            <w:bottom w:val="none" w:sz="0" w:space="0" w:color="auto"/>
            <w:right w:val="none" w:sz="0" w:space="0" w:color="auto"/>
          </w:divBdr>
        </w:div>
        <w:div w:id="922757190">
          <w:marLeft w:val="0"/>
          <w:marRight w:val="0"/>
          <w:marTop w:val="0"/>
          <w:marBottom w:val="0"/>
          <w:divBdr>
            <w:top w:val="none" w:sz="0" w:space="0" w:color="auto"/>
            <w:left w:val="none" w:sz="0" w:space="0" w:color="auto"/>
            <w:bottom w:val="none" w:sz="0" w:space="0" w:color="auto"/>
            <w:right w:val="none" w:sz="0" w:space="0" w:color="auto"/>
          </w:divBdr>
        </w:div>
        <w:div w:id="676419931">
          <w:marLeft w:val="0"/>
          <w:marRight w:val="0"/>
          <w:marTop w:val="0"/>
          <w:marBottom w:val="0"/>
          <w:divBdr>
            <w:top w:val="none" w:sz="0" w:space="0" w:color="auto"/>
            <w:left w:val="none" w:sz="0" w:space="0" w:color="auto"/>
            <w:bottom w:val="none" w:sz="0" w:space="0" w:color="auto"/>
            <w:right w:val="none" w:sz="0" w:space="0" w:color="auto"/>
          </w:divBdr>
        </w:div>
        <w:div w:id="347562196">
          <w:marLeft w:val="0"/>
          <w:marRight w:val="0"/>
          <w:marTop w:val="0"/>
          <w:marBottom w:val="0"/>
          <w:divBdr>
            <w:top w:val="none" w:sz="0" w:space="0" w:color="auto"/>
            <w:left w:val="none" w:sz="0" w:space="0" w:color="auto"/>
            <w:bottom w:val="none" w:sz="0" w:space="0" w:color="auto"/>
            <w:right w:val="none" w:sz="0" w:space="0" w:color="auto"/>
          </w:divBdr>
        </w:div>
        <w:div w:id="1490319751">
          <w:marLeft w:val="0"/>
          <w:marRight w:val="0"/>
          <w:marTop w:val="0"/>
          <w:marBottom w:val="0"/>
          <w:divBdr>
            <w:top w:val="none" w:sz="0" w:space="0" w:color="auto"/>
            <w:left w:val="none" w:sz="0" w:space="0" w:color="auto"/>
            <w:bottom w:val="none" w:sz="0" w:space="0" w:color="auto"/>
            <w:right w:val="none" w:sz="0" w:space="0" w:color="auto"/>
          </w:divBdr>
        </w:div>
        <w:div w:id="1355182857">
          <w:marLeft w:val="0"/>
          <w:marRight w:val="0"/>
          <w:marTop w:val="0"/>
          <w:marBottom w:val="0"/>
          <w:divBdr>
            <w:top w:val="none" w:sz="0" w:space="0" w:color="auto"/>
            <w:left w:val="none" w:sz="0" w:space="0" w:color="auto"/>
            <w:bottom w:val="none" w:sz="0" w:space="0" w:color="auto"/>
            <w:right w:val="none" w:sz="0" w:space="0" w:color="auto"/>
          </w:divBdr>
        </w:div>
        <w:div w:id="1399597093">
          <w:marLeft w:val="0"/>
          <w:marRight w:val="0"/>
          <w:marTop w:val="0"/>
          <w:marBottom w:val="0"/>
          <w:divBdr>
            <w:top w:val="none" w:sz="0" w:space="0" w:color="auto"/>
            <w:left w:val="none" w:sz="0" w:space="0" w:color="auto"/>
            <w:bottom w:val="none" w:sz="0" w:space="0" w:color="auto"/>
            <w:right w:val="none" w:sz="0" w:space="0" w:color="auto"/>
          </w:divBdr>
        </w:div>
        <w:div w:id="380516352">
          <w:marLeft w:val="0"/>
          <w:marRight w:val="0"/>
          <w:marTop w:val="0"/>
          <w:marBottom w:val="0"/>
          <w:divBdr>
            <w:top w:val="none" w:sz="0" w:space="0" w:color="auto"/>
            <w:left w:val="none" w:sz="0" w:space="0" w:color="auto"/>
            <w:bottom w:val="none" w:sz="0" w:space="0" w:color="auto"/>
            <w:right w:val="none" w:sz="0" w:space="0" w:color="auto"/>
          </w:divBdr>
        </w:div>
        <w:div w:id="1851141186">
          <w:marLeft w:val="0"/>
          <w:marRight w:val="0"/>
          <w:marTop w:val="0"/>
          <w:marBottom w:val="0"/>
          <w:divBdr>
            <w:top w:val="none" w:sz="0" w:space="0" w:color="auto"/>
            <w:left w:val="none" w:sz="0" w:space="0" w:color="auto"/>
            <w:bottom w:val="none" w:sz="0" w:space="0" w:color="auto"/>
            <w:right w:val="none" w:sz="0" w:space="0" w:color="auto"/>
          </w:divBdr>
        </w:div>
        <w:div w:id="75059645">
          <w:marLeft w:val="0"/>
          <w:marRight w:val="0"/>
          <w:marTop w:val="0"/>
          <w:marBottom w:val="0"/>
          <w:divBdr>
            <w:top w:val="none" w:sz="0" w:space="0" w:color="auto"/>
            <w:left w:val="none" w:sz="0" w:space="0" w:color="auto"/>
            <w:bottom w:val="none" w:sz="0" w:space="0" w:color="auto"/>
            <w:right w:val="none" w:sz="0" w:space="0" w:color="auto"/>
          </w:divBdr>
        </w:div>
        <w:div w:id="1639993321">
          <w:marLeft w:val="0"/>
          <w:marRight w:val="0"/>
          <w:marTop w:val="0"/>
          <w:marBottom w:val="0"/>
          <w:divBdr>
            <w:top w:val="none" w:sz="0" w:space="0" w:color="auto"/>
            <w:left w:val="none" w:sz="0" w:space="0" w:color="auto"/>
            <w:bottom w:val="none" w:sz="0" w:space="0" w:color="auto"/>
            <w:right w:val="none" w:sz="0" w:space="0" w:color="auto"/>
          </w:divBdr>
        </w:div>
        <w:div w:id="1185941327">
          <w:marLeft w:val="0"/>
          <w:marRight w:val="0"/>
          <w:marTop w:val="0"/>
          <w:marBottom w:val="0"/>
          <w:divBdr>
            <w:top w:val="none" w:sz="0" w:space="0" w:color="auto"/>
            <w:left w:val="none" w:sz="0" w:space="0" w:color="auto"/>
            <w:bottom w:val="none" w:sz="0" w:space="0" w:color="auto"/>
            <w:right w:val="none" w:sz="0" w:space="0" w:color="auto"/>
          </w:divBdr>
        </w:div>
        <w:div w:id="1921405983">
          <w:marLeft w:val="0"/>
          <w:marRight w:val="0"/>
          <w:marTop w:val="0"/>
          <w:marBottom w:val="0"/>
          <w:divBdr>
            <w:top w:val="none" w:sz="0" w:space="0" w:color="auto"/>
            <w:left w:val="none" w:sz="0" w:space="0" w:color="auto"/>
            <w:bottom w:val="none" w:sz="0" w:space="0" w:color="auto"/>
            <w:right w:val="none" w:sz="0" w:space="0" w:color="auto"/>
          </w:divBdr>
        </w:div>
        <w:div w:id="1398014996">
          <w:marLeft w:val="0"/>
          <w:marRight w:val="0"/>
          <w:marTop w:val="0"/>
          <w:marBottom w:val="0"/>
          <w:divBdr>
            <w:top w:val="none" w:sz="0" w:space="0" w:color="auto"/>
            <w:left w:val="none" w:sz="0" w:space="0" w:color="auto"/>
            <w:bottom w:val="none" w:sz="0" w:space="0" w:color="auto"/>
            <w:right w:val="none" w:sz="0" w:space="0" w:color="auto"/>
          </w:divBdr>
        </w:div>
        <w:div w:id="2020279121">
          <w:marLeft w:val="0"/>
          <w:marRight w:val="0"/>
          <w:marTop w:val="0"/>
          <w:marBottom w:val="0"/>
          <w:divBdr>
            <w:top w:val="none" w:sz="0" w:space="0" w:color="auto"/>
            <w:left w:val="none" w:sz="0" w:space="0" w:color="auto"/>
            <w:bottom w:val="none" w:sz="0" w:space="0" w:color="auto"/>
            <w:right w:val="none" w:sz="0" w:space="0" w:color="auto"/>
          </w:divBdr>
        </w:div>
        <w:div w:id="1164052867">
          <w:marLeft w:val="0"/>
          <w:marRight w:val="0"/>
          <w:marTop w:val="0"/>
          <w:marBottom w:val="0"/>
          <w:divBdr>
            <w:top w:val="none" w:sz="0" w:space="0" w:color="auto"/>
            <w:left w:val="none" w:sz="0" w:space="0" w:color="auto"/>
            <w:bottom w:val="none" w:sz="0" w:space="0" w:color="auto"/>
            <w:right w:val="none" w:sz="0" w:space="0" w:color="auto"/>
          </w:divBdr>
        </w:div>
        <w:div w:id="1949895871">
          <w:marLeft w:val="0"/>
          <w:marRight w:val="0"/>
          <w:marTop w:val="0"/>
          <w:marBottom w:val="0"/>
          <w:divBdr>
            <w:top w:val="none" w:sz="0" w:space="0" w:color="auto"/>
            <w:left w:val="none" w:sz="0" w:space="0" w:color="auto"/>
            <w:bottom w:val="none" w:sz="0" w:space="0" w:color="auto"/>
            <w:right w:val="none" w:sz="0" w:space="0" w:color="auto"/>
          </w:divBdr>
        </w:div>
        <w:div w:id="227109870">
          <w:marLeft w:val="0"/>
          <w:marRight w:val="0"/>
          <w:marTop w:val="0"/>
          <w:marBottom w:val="0"/>
          <w:divBdr>
            <w:top w:val="none" w:sz="0" w:space="0" w:color="auto"/>
            <w:left w:val="none" w:sz="0" w:space="0" w:color="auto"/>
            <w:bottom w:val="none" w:sz="0" w:space="0" w:color="auto"/>
            <w:right w:val="none" w:sz="0" w:space="0" w:color="auto"/>
          </w:divBdr>
        </w:div>
        <w:div w:id="890187327">
          <w:marLeft w:val="0"/>
          <w:marRight w:val="0"/>
          <w:marTop w:val="0"/>
          <w:marBottom w:val="0"/>
          <w:divBdr>
            <w:top w:val="none" w:sz="0" w:space="0" w:color="auto"/>
            <w:left w:val="none" w:sz="0" w:space="0" w:color="auto"/>
            <w:bottom w:val="none" w:sz="0" w:space="0" w:color="auto"/>
            <w:right w:val="none" w:sz="0" w:space="0" w:color="auto"/>
          </w:divBdr>
        </w:div>
        <w:div w:id="1237209365">
          <w:marLeft w:val="0"/>
          <w:marRight w:val="0"/>
          <w:marTop w:val="0"/>
          <w:marBottom w:val="0"/>
          <w:divBdr>
            <w:top w:val="none" w:sz="0" w:space="0" w:color="auto"/>
            <w:left w:val="none" w:sz="0" w:space="0" w:color="auto"/>
            <w:bottom w:val="none" w:sz="0" w:space="0" w:color="auto"/>
            <w:right w:val="none" w:sz="0" w:space="0" w:color="auto"/>
          </w:divBdr>
        </w:div>
        <w:div w:id="1042704382">
          <w:marLeft w:val="0"/>
          <w:marRight w:val="0"/>
          <w:marTop w:val="0"/>
          <w:marBottom w:val="0"/>
          <w:divBdr>
            <w:top w:val="none" w:sz="0" w:space="0" w:color="auto"/>
            <w:left w:val="none" w:sz="0" w:space="0" w:color="auto"/>
            <w:bottom w:val="none" w:sz="0" w:space="0" w:color="auto"/>
            <w:right w:val="none" w:sz="0" w:space="0" w:color="auto"/>
          </w:divBdr>
        </w:div>
        <w:div w:id="690229621">
          <w:marLeft w:val="0"/>
          <w:marRight w:val="0"/>
          <w:marTop w:val="0"/>
          <w:marBottom w:val="0"/>
          <w:divBdr>
            <w:top w:val="none" w:sz="0" w:space="0" w:color="auto"/>
            <w:left w:val="none" w:sz="0" w:space="0" w:color="auto"/>
            <w:bottom w:val="none" w:sz="0" w:space="0" w:color="auto"/>
            <w:right w:val="none" w:sz="0" w:space="0" w:color="auto"/>
          </w:divBdr>
        </w:div>
        <w:div w:id="1270427512">
          <w:marLeft w:val="0"/>
          <w:marRight w:val="0"/>
          <w:marTop w:val="0"/>
          <w:marBottom w:val="0"/>
          <w:divBdr>
            <w:top w:val="none" w:sz="0" w:space="0" w:color="auto"/>
            <w:left w:val="none" w:sz="0" w:space="0" w:color="auto"/>
            <w:bottom w:val="none" w:sz="0" w:space="0" w:color="auto"/>
            <w:right w:val="none" w:sz="0" w:space="0" w:color="auto"/>
          </w:divBdr>
        </w:div>
        <w:div w:id="392893393">
          <w:marLeft w:val="0"/>
          <w:marRight w:val="0"/>
          <w:marTop w:val="0"/>
          <w:marBottom w:val="0"/>
          <w:divBdr>
            <w:top w:val="none" w:sz="0" w:space="0" w:color="auto"/>
            <w:left w:val="none" w:sz="0" w:space="0" w:color="auto"/>
            <w:bottom w:val="none" w:sz="0" w:space="0" w:color="auto"/>
            <w:right w:val="none" w:sz="0" w:space="0" w:color="auto"/>
          </w:divBdr>
        </w:div>
        <w:div w:id="1435860451">
          <w:marLeft w:val="0"/>
          <w:marRight w:val="0"/>
          <w:marTop w:val="0"/>
          <w:marBottom w:val="0"/>
          <w:divBdr>
            <w:top w:val="none" w:sz="0" w:space="0" w:color="auto"/>
            <w:left w:val="none" w:sz="0" w:space="0" w:color="auto"/>
            <w:bottom w:val="none" w:sz="0" w:space="0" w:color="auto"/>
            <w:right w:val="none" w:sz="0" w:space="0" w:color="auto"/>
          </w:divBdr>
        </w:div>
        <w:div w:id="655962094">
          <w:marLeft w:val="0"/>
          <w:marRight w:val="0"/>
          <w:marTop w:val="0"/>
          <w:marBottom w:val="0"/>
          <w:divBdr>
            <w:top w:val="none" w:sz="0" w:space="0" w:color="auto"/>
            <w:left w:val="none" w:sz="0" w:space="0" w:color="auto"/>
            <w:bottom w:val="none" w:sz="0" w:space="0" w:color="auto"/>
            <w:right w:val="none" w:sz="0" w:space="0" w:color="auto"/>
          </w:divBdr>
        </w:div>
        <w:div w:id="1642618108">
          <w:marLeft w:val="0"/>
          <w:marRight w:val="0"/>
          <w:marTop w:val="0"/>
          <w:marBottom w:val="0"/>
          <w:divBdr>
            <w:top w:val="none" w:sz="0" w:space="0" w:color="auto"/>
            <w:left w:val="none" w:sz="0" w:space="0" w:color="auto"/>
            <w:bottom w:val="none" w:sz="0" w:space="0" w:color="auto"/>
            <w:right w:val="none" w:sz="0" w:space="0" w:color="auto"/>
          </w:divBdr>
        </w:div>
        <w:div w:id="1129474937">
          <w:marLeft w:val="0"/>
          <w:marRight w:val="0"/>
          <w:marTop w:val="0"/>
          <w:marBottom w:val="0"/>
          <w:divBdr>
            <w:top w:val="none" w:sz="0" w:space="0" w:color="auto"/>
            <w:left w:val="none" w:sz="0" w:space="0" w:color="auto"/>
            <w:bottom w:val="none" w:sz="0" w:space="0" w:color="auto"/>
            <w:right w:val="none" w:sz="0" w:space="0" w:color="auto"/>
          </w:divBdr>
        </w:div>
        <w:div w:id="388848747">
          <w:marLeft w:val="0"/>
          <w:marRight w:val="0"/>
          <w:marTop w:val="0"/>
          <w:marBottom w:val="0"/>
          <w:divBdr>
            <w:top w:val="none" w:sz="0" w:space="0" w:color="auto"/>
            <w:left w:val="none" w:sz="0" w:space="0" w:color="auto"/>
            <w:bottom w:val="none" w:sz="0" w:space="0" w:color="auto"/>
            <w:right w:val="none" w:sz="0" w:space="0" w:color="auto"/>
          </w:divBdr>
        </w:div>
        <w:div w:id="585111356">
          <w:marLeft w:val="0"/>
          <w:marRight w:val="0"/>
          <w:marTop w:val="0"/>
          <w:marBottom w:val="0"/>
          <w:divBdr>
            <w:top w:val="none" w:sz="0" w:space="0" w:color="auto"/>
            <w:left w:val="none" w:sz="0" w:space="0" w:color="auto"/>
            <w:bottom w:val="none" w:sz="0" w:space="0" w:color="auto"/>
            <w:right w:val="none" w:sz="0" w:space="0" w:color="auto"/>
          </w:divBdr>
        </w:div>
        <w:div w:id="1591155141">
          <w:marLeft w:val="0"/>
          <w:marRight w:val="0"/>
          <w:marTop w:val="0"/>
          <w:marBottom w:val="0"/>
          <w:divBdr>
            <w:top w:val="none" w:sz="0" w:space="0" w:color="auto"/>
            <w:left w:val="none" w:sz="0" w:space="0" w:color="auto"/>
            <w:bottom w:val="none" w:sz="0" w:space="0" w:color="auto"/>
            <w:right w:val="none" w:sz="0" w:space="0" w:color="auto"/>
          </w:divBdr>
        </w:div>
        <w:div w:id="528488199">
          <w:marLeft w:val="0"/>
          <w:marRight w:val="0"/>
          <w:marTop w:val="0"/>
          <w:marBottom w:val="0"/>
          <w:divBdr>
            <w:top w:val="none" w:sz="0" w:space="0" w:color="auto"/>
            <w:left w:val="none" w:sz="0" w:space="0" w:color="auto"/>
            <w:bottom w:val="none" w:sz="0" w:space="0" w:color="auto"/>
            <w:right w:val="none" w:sz="0" w:space="0" w:color="auto"/>
          </w:divBdr>
        </w:div>
        <w:div w:id="1773936790">
          <w:marLeft w:val="0"/>
          <w:marRight w:val="0"/>
          <w:marTop w:val="0"/>
          <w:marBottom w:val="0"/>
          <w:divBdr>
            <w:top w:val="none" w:sz="0" w:space="0" w:color="auto"/>
            <w:left w:val="none" w:sz="0" w:space="0" w:color="auto"/>
            <w:bottom w:val="none" w:sz="0" w:space="0" w:color="auto"/>
            <w:right w:val="none" w:sz="0" w:space="0" w:color="auto"/>
          </w:divBdr>
        </w:div>
        <w:div w:id="815799333">
          <w:marLeft w:val="0"/>
          <w:marRight w:val="0"/>
          <w:marTop w:val="0"/>
          <w:marBottom w:val="0"/>
          <w:divBdr>
            <w:top w:val="none" w:sz="0" w:space="0" w:color="auto"/>
            <w:left w:val="none" w:sz="0" w:space="0" w:color="auto"/>
            <w:bottom w:val="none" w:sz="0" w:space="0" w:color="auto"/>
            <w:right w:val="none" w:sz="0" w:space="0" w:color="auto"/>
          </w:divBdr>
        </w:div>
        <w:div w:id="1211847411">
          <w:marLeft w:val="0"/>
          <w:marRight w:val="0"/>
          <w:marTop w:val="0"/>
          <w:marBottom w:val="0"/>
          <w:divBdr>
            <w:top w:val="none" w:sz="0" w:space="0" w:color="auto"/>
            <w:left w:val="none" w:sz="0" w:space="0" w:color="auto"/>
            <w:bottom w:val="none" w:sz="0" w:space="0" w:color="auto"/>
            <w:right w:val="none" w:sz="0" w:space="0" w:color="auto"/>
          </w:divBdr>
        </w:div>
        <w:div w:id="1419134022">
          <w:marLeft w:val="0"/>
          <w:marRight w:val="0"/>
          <w:marTop w:val="0"/>
          <w:marBottom w:val="0"/>
          <w:divBdr>
            <w:top w:val="none" w:sz="0" w:space="0" w:color="auto"/>
            <w:left w:val="none" w:sz="0" w:space="0" w:color="auto"/>
            <w:bottom w:val="none" w:sz="0" w:space="0" w:color="auto"/>
            <w:right w:val="none" w:sz="0" w:space="0" w:color="auto"/>
          </w:divBdr>
        </w:div>
        <w:div w:id="1363944591">
          <w:marLeft w:val="0"/>
          <w:marRight w:val="0"/>
          <w:marTop w:val="0"/>
          <w:marBottom w:val="0"/>
          <w:divBdr>
            <w:top w:val="none" w:sz="0" w:space="0" w:color="auto"/>
            <w:left w:val="none" w:sz="0" w:space="0" w:color="auto"/>
            <w:bottom w:val="none" w:sz="0" w:space="0" w:color="auto"/>
            <w:right w:val="none" w:sz="0" w:space="0" w:color="auto"/>
          </w:divBdr>
        </w:div>
        <w:div w:id="663972795">
          <w:marLeft w:val="0"/>
          <w:marRight w:val="0"/>
          <w:marTop w:val="0"/>
          <w:marBottom w:val="0"/>
          <w:divBdr>
            <w:top w:val="none" w:sz="0" w:space="0" w:color="auto"/>
            <w:left w:val="none" w:sz="0" w:space="0" w:color="auto"/>
            <w:bottom w:val="none" w:sz="0" w:space="0" w:color="auto"/>
            <w:right w:val="none" w:sz="0" w:space="0" w:color="auto"/>
          </w:divBdr>
        </w:div>
        <w:div w:id="68159398">
          <w:marLeft w:val="0"/>
          <w:marRight w:val="0"/>
          <w:marTop w:val="0"/>
          <w:marBottom w:val="0"/>
          <w:divBdr>
            <w:top w:val="none" w:sz="0" w:space="0" w:color="auto"/>
            <w:left w:val="none" w:sz="0" w:space="0" w:color="auto"/>
            <w:bottom w:val="none" w:sz="0" w:space="0" w:color="auto"/>
            <w:right w:val="none" w:sz="0" w:space="0" w:color="auto"/>
          </w:divBdr>
        </w:div>
        <w:div w:id="2063290312">
          <w:marLeft w:val="0"/>
          <w:marRight w:val="0"/>
          <w:marTop w:val="0"/>
          <w:marBottom w:val="0"/>
          <w:divBdr>
            <w:top w:val="none" w:sz="0" w:space="0" w:color="auto"/>
            <w:left w:val="none" w:sz="0" w:space="0" w:color="auto"/>
            <w:bottom w:val="none" w:sz="0" w:space="0" w:color="auto"/>
            <w:right w:val="none" w:sz="0" w:space="0" w:color="auto"/>
          </w:divBdr>
        </w:div>
        <w:div w:id="1319578841">
          <w:marLeft w:val="0"/>
          <w:marRight w:val="0"/>
          <w:marTop w:val="0"/>
          <w:marBottom w:val="0"/>
          <w:divBdr>
            <w:top w:val="none" w:sz="0" w:space="0" w:color="auto"/>
            <w:left w:val="none" w:sz="0" w:space="0" w:color="auto"/>
            <w:bottom w:val="none" w:sz="0" w:space="0" w:color="auto"/>
            <w:right w:val="none" w:sz="0" w:space="0" w:color="auto"/>
          </w:divBdr>
        </w:div>
        <w:div w:id="337851337">
          <w:marLeft w:val="0"/>
          <w:marRight w:val="0"/>
          <w:marTop w:val="0"/>
          <w:marBottom w:val="0"/>
          <w:divBdr>
            <w:top w:val="none" w:sz="0" w:space="0" w:color="auto"/>
            <w:left w:val="none" w:sz="0" w:space="0" w:color="auto"/>
            <w:bottom w:val="none" w:sz="0" w:space="0" w:color="auto"/>
            <w:right w:val="none" w:sz="0" w:space="0" w:color="auto"/>
          </w:divBdr>
        </w:div>
        <w:div w:id="1265964483">
          <w:marLeft w:val="0"/>
          <w:marRight w:val="0"/>
          <w:marTop w:val="0"/>
          <w:marBottom w:val="0"/>
          <w:divBdr>
            <w:top w:val="none" w:sz="0" w:space="0" w:color="auto"/>
            <w:left w:val="none" w:sz="0" w:space="0" w:color="auto"/>
            <w:bottom w:val="none" w:sz="0" w:space="0" w:color="auto"/>
            <w:right w:val="none" w:sz="0" w:space="0" w:color="auto"/>
          </w:divBdr>
        </w:div>
        <w:div w:id="1727725913">
          <w:marLeft w:val="0"/>
          <w:marRight w:val="0"/>
          <w:marTop w:val="0"/>
          <w:marBottom w:val="0"/>
          <w:divBdr>
            <w:top w:val="none" w:sz="0" w:space="0" w:color="auto"/>
            <w:left w:val="none" w:sz="0" w:space="0" w:color="auto"/>
            <w:bottom w:val="none" w:sz="0" w:space="0" w:color="auto"/>
            <w:right w:val="none" w:sz="0" w:space="0" w:color="auto"/>
          </w:divBdr>
        </w:div>
      </w:divsChild>
    </w:div>
    <w:div w:id="1178499120">
      <w:bodyDiv w:val="1"/>
      <w:marLeft w:val="0"/>
      <w:marRight w:val="0"/>
      <w:marTop w:val="0"/>
      <w:marBottom w:val="0"/>
      <w:divBdr>
        <w:top w:val="none" w:sz="0" w:space="0" w:color="auto"/>
        <w:left w:val="none" w:sz="0" w:space="0" w:color="auto"/>
        <w:bottom w:val="none" w:sz="0" w:space="0" w:color="auto"/>
        <w:right w:val="none" w:sz="0" w:space="0" w:color="auto"/>
      </w:divBdr>
    </w:div>
    <w:div w:id="1223908589">
      <w:bodyDiv w:val="1"/>
      <w:marLeft w:val="0"/>
      <w:marRight w:val="0"/>
      <w:marTop w:val="0"/>
      <w:marBottom w:val="0"/>
      <w:divBdr>
        <w:top w:val="none" w:sz="0" w:space="0" w:color="auto"/>
        <w:left w:val="none" w:sz="0" w:space="0" w:color="auto"/>
        <w:bottom w:val="none" w:sz="0" w:space="0" w:color="auto"/>
        <w:right w:val="none" w:sz="0" w:space="0" w:color="auto"/>
      </w:divBdr>
      <w:divsChild>
        <w:div w:id="1790969393">
          <w:marLeft w:val="0"/>
          <w:marRight w:val="0"/>
          <w:marTop w:val="0"/>
          <w:marBottom w:val="0"/>
          <w:divBdr>
            <w:top w:val="none" w:sz="0" w:space="0" w:color="auto"/>
            <w:left w:val="none" w:sz="0" w:space="0" w:color="auto"/>
            <w:bottom w:val="none" w:sz="0" w:space="0" w:color="auto"/>
            <w:right w:val="none" w:sz="0" w:space="0" w:color="auto"/>
          </w:divBdr>
        </w:div>
        <w:div w:id="13772779">
          <w:marLeft w:val="0"/>
          <w:marRight w:val="0"/>
          <w:marTop w:val="0"/>
          <w:marBottom w:val="0"/>
          <w:divBdr>
            <w:top w:val="none" w:sz="0" w:space="0" w:color="auto"/>
            <w:left w:val="none" w:sz="0" w:space="0" w:color="auto"/>
            <w:bottom w:val="none" w:sz="0" w:space="0" w:color="auto"/>
            <w:right w:val="none" w:sz="0" w:space="0" w:color="auto"/>
          </w:divBdr>
        </w:div>
        <w:div w:id="1765421929">
          <w:marLeft w:val="0"/>
          <w:marRight w:val="0"/>
          <w:marTop w:val="0"/>
          <w:marBottom w:val="0"/>
          <w:divBdr>
            <w:top w:val="none" w:sz="0" w:space="0" w:color="auto"/>
            <w:left w:val="none" w:sz="0" w:space="0" w:color="auto"/>
            <w:bottom w:val="none" w:sz="0" w:space="0" w:color="auto"/>
            <w:right w:val="none" w:sz="0" w:space="0" w:color="auto"/>
          </w:divBdr>
        </w:div>
      </w:divsChild>
    </w:div>
    <w:div w:id="1279411777">
      <w:bodyDiv w:val="1"/>
      <w:marLeft w:val="0"/>
      <w:marRight w:val="0"/>
      <w:marTop w:val="0"/>
      <w:marBottom w:val="0"/>
      <w:divBdr>
        <w:top w:val="none" w:sz="0" w:space="0" w:color="auto"/>
        <w:left w:val="none" w:sz="0" w:space="0" w:color="auto"/>
        <w:bottom w:val="none" w:sz="0" w:space="0" w:color="auto"/>
        <w:right w:val="none" w:sz="0" w:space="0" w:color="auto"/>
      </w:divBdr>
      <w:divsChild>
        <w:div w:id="1582594409">
          <w:marLeft w:val="0"/>
          <w:marRight w:val="0"/>
          <w:marTop w:val="0"/>
          <w:marBottom w:val="0"/>
          <w:divBdr>
            <w:top w:val="none" w:sz="0" w:space="0" w:color="auto"/>
            <w:left w:val="none" w:sz="0" w:space="0" w:color="auto"/>
            <w:bottom w:val="none" w:sz="0" w:space="0" w:color="auto"/>
            <w:right w:val="none" w:sz="0" w:space="0" w:color="auto"/>
          </w:divBdr>
        </w:div>
        <w:div w:id="1642494540">
          <w:marLeft w:val="0"/>
          <w:marRight w:val="0"/>
          <w:marTop w:val="0"/>
          <w:marBottom w:val="0"/>
          <w:divBdr>
            <w:top w:val="none" w:sz="0" w:space="0" w:color="auto"/>
            <w:left w:val="none" w:sz="0" w:space="0" w:color="auto"/>
            <w:bottom w:val="none" w:sz="0" w:space="0" w:color="auto"/>
            <w:right w:val="none" w:sz="0" w:space="0" w:color="auto"/>
          </w:divBdr>
        </w:div>
        <w:div w:id="1474056183">
          <w:marLeft w:val="0"/>
          <w:marRight w:val="0"/>
          <w:marTop w:val="0"/>
          <w:marBottom w:val="0"/>
          <w:divBdr>
            <w:top w:val="none" w:sz="0" w:space="0" w:color="auto"/>
            <w:left w:val="none" w:sz="0" w:space="0" w:color="auto"/>
            <w:bottom w:val="none" w:sz="0" w:space="0" w:color="auto"/>
            <w:right w:val="none" w:sz="0" w:space="0" w:color="auto"/>
          </w:divBdr>
        </w:div>
        <w:div w:id="1178811011">
          <w:marLeft w:val="0"/>
          <w:marRight w:val="0"/>
          <w:marTop w:val="0"/>
          <w:marBottom w:val="0"/>
          <w:divBdr>
            <w:top w:val="none" w:sz="0" w:space="0" w:color="auto"/>
            <w:left w:val="none" w:sz="0" w:space="0" w:color="auto"/>
            <w:bottom w:val="none" w:sz="0" w:space="0" w:color="auto"/>
            <w:right w:val="none" w:sz="0" w:space="0" w:color="auto"/>
          </w:divBdr>
        </w:div>
      </w:divsChild>
    </w:div>
    <w:div w:id="1321419440">
      <w:bodyDiv w:val="1"/>
      <w:marLeft w:val="0"/>
      <w:marRight w:val="0"/>
      <w:marTop w:val="0"/>
      <w:marBottom w:val="0"/>
      <w:divBdr>
        <w:top w:val="none" w:sz="0" w:space="0" w:color="auto"/>
        <w:left w:val="none" w:sz="0" w:space="0" w:color="auto"/>
        <w:bottom w:val="none" w:sz="0" w:space="0" w:color="auto"/>
        <w:right w:val="none" w:sz="0" w:space="0" w:color="auto"/>
      </w:divBdr>
      <w:divsChild>
        <w:div w:id="1681159188">
          <w:marLeft w:val="0"/>
          <w:marRight w:val="0"/>
          <w:marTop w:val="0"/>
          <w:marBottom w:val="0"/>
          <w:divBdr>
            <w:top w:val="none" w:sz="0" w:space="0" w:color="auto"/>
            <w:left w:val="none" w:sz="0" w:space="0" w:color="auto"/>
            <w:bottom w:val="none" w:sz="0" w:space="0" w:color="auto"/>
            <w:right w:val="none" w:sz="0" w:space="0" w:color="auto"/>
          </w:divBdr>
        </w:div>
        <w:div w:id="1430588259">
          <w:marLeft w:val="0"/>
          <w:marRight w:val="0"/>
          <w:marTop w:val="0"/>
          <w:marBottom w:val="0"/>
          <w:divBdr>
            <w:top w:val="none" w:sz="0" w:space="0" w:color="auto"/>
            <w:left w:val="none" w:sz="0" w:space="0" w:color="auto"/>
            <w:bottom w:val="none" w:sz="0" w:space="0" w:color="auto"/>
            <w:right w:val="none" w:sz="0" w:space="0" w:color="auto"/>
          </w:divBdr>
        </w:div>
      </w:divsChild>
    </w:div>
    <w:div w:id="1321932192">
      <w:bodyDiv w:val="1"/>
      <w:marLeft w:val="0"/>
      <w:marRight w:val="0"/>
      <w:marTop w:val="0"/>
      <w:marBottom w:val="0"/>
      <w:divBdr>
        <w:top w:val="none" w:sz="0" w:space="0" w:color="auto"/>
        <w:left w:val="none" w:sz="0" w:space="0" w:color="auto"/>
        <w:bottom w:val="none" w:sz="0" w:space="0" w:color="auto"/>
        <w:right w:val="none" w:sz="0" w:space="0" w:color="auto"/>
      </w:divBdr>
    </w:div>
    <w:div w:id="1342124938">
      <w:bodyDiv w:val="1"/>
      <w:marLeft w:val="0"/>
      <w:marRight w:val="0"/>
      <w:marTop w:val="0"/>
      <w:marBottom w:val="0"/>
      <w:divBdr>
        <w:top w:val="none" w:sz="0" w:space="0" w:color="auto"/>
        <w:left w:val="none" w:sz="0" w:space="0" w:color="auto"/>
        <w:bottom w:val="none" w:sz="0" w:space="0" w:color="auto"/>
        <w:right w:val="none" w:sz="0" w:space="0" w:color="auto"/>
      </w:divBdr>
    </w:div>
    <w:div w:id="1491213570">
      <w:bodyDiv w:val="1"/>
      <w:marLeft w:val="0"/>
      <w:marRight w:val="0"/>
      <w:marTop w:val="0"/>
      <w:marBottom w:val="0"/>
      <w:divBdr>
        <w:top w:val="none" w:sz="0" w:space="0" w:color="auto"/>
        <w:left w:val="none" w:sz="0" w:space="0" w:color="auto"/>
        <w:bottom w:val="none" w:sz="0" w:space="0" w:color="auto"/>
        <w:right w:val="none" w:sz="0" w:space="0" w:color="auto"/>
      </w:divBdr>
      <w:divsChild>
        <w:div w:id="1879584778">
          <w:marLeft w:val="0"/>
          <w:marRight w:val="0"/>
          <w:marTop w:val="0"/>
          <w:marBottom w:val="0"/>
          <w:divBdr>
            <w:top w:val="none" w:sz="0" w:space="0" w:color="auto"/>
            <w:left w:val="none" w:sz="0" w:space="0" w:color="auto"/>
            <w:bottom w:val="none" w:sz="0" w:space="0" w:color="auto"/>
            <w:right w:val="none" w:sz="0" w:space="0" w:color="auto"/>
          </w:divBdr>
        </w:div>
        <w:div w:id="77025915">
          <w:marLeft w:val="0"/>
          <w:marRight w:val="0"/>
          <w:marTop w:val="0"/>
          <w:marBottom w:val="0"/>
          <w:divBdr>
            <w:top w:val="none" w:sz="0" w:space="0" w:color="auto"/>
            <w:left w:val="none" w:sz="0" w:space="0" w:color="auto"/>
            <w:bottom w:val="none" w:sz="0" w:space="0" w:color="auto"/>
            <w:right w:val="none" w:sz="0" w:space="0" w:color="auto"/>
          </w:divBdr>
        </w:div>
        <w:div w:id="1475634170">
          <w:marLeft w:val="0"/>
          <w:marRight w:val="0"/>
          <w:marTop w:val="0"/>
          <w:marBottom w:val="0"/>
          <w:divBdr>
            <w:top w:val="none" w:sz="0" w:space="0" w:color="auto"/>
            <w:left w:val="none" w:sz="0" w:space="0" w:color="auto"/>
            <w:bottom w:val="none" w:sz="0" w:space="0" w:color="auto"/>
            <w:right w:val="none" w:sz="0" w:space="0" w:color="auto"/>
          </w:divBdr>
        </w:div>
        <w:div w:id="451484112">
          <w:marLeft w:val="0"/>
          <w:marRight w:val="0"/>
          <w:marTop w:val="0"/>
          <w:marBottom w:val="0"/>
          <w:divBdr>
            <w:top w:val="none" w:sz="0" w:space="0" w:color="auto"/>
            <w:left w:val="none" w:sz="0" w:space="0" w:color="auto"/>
            <w:bottom w:val="none" w:sz="0" w:space="0" w:color="auto"/>
            <w:right w:val="none" w:sz="0" w:space="0" w:color="auto"/>
          </w:divBdr>
        </w:div>
        <w:div w:id="1171144618">
          <w:marLeft w:val="0"/>
          <w:marRight w:val="0"/>
          <w:marTop w:val="0"/>
          <w:marBottom w:val="0"/>
          <w:divBdr>
            <w:top w:val="none" w:sz="0" w:space="0" w:color="auto"/>
            <w:left w:val="none" w:sz="0" w:space="0" w:color="auto"/>
            <w:bottom w:val="none" w:sz="0" w:space="0" w:color="auto"/>
            <w:right w:val="none" w:sz="0" w:space="0" w:color="auto"/>
          </w:divBdr>
        </w:div>
        <w:div w:id="4289266">
          <w:marLeft w:val="0"/>
          <w:marRight w:val="0"/>
          <w:marTop w:val="0"/>
          <w:marBottom w:val="0"/>
          <w:divBdr>
            <w:top w:val="none" w:sz="0" w:space="0" w:color="auto"/>
            <w:left w:val="none" w:sz="0" w:space="0" w:color="auto"/>
            <w:bottom w:val="none" w:sz="0" w:space="0" w:color="auto"/>
            <w:right w:val="none" w:sz="0" w:space="0" w:color="auto"/>
          </w:divBdr>
        </w:div>
        <w:div w:id="1435586713">
          <w:marLeft w:val="0"/>
          <w:marRight w:val="0"/>
          <w:marTop w:val="0"/>
          <w:marBottom w:val="0"/>
          <w:divBdr>
            <w:top w:val="none" w:sz="0" w:space="0" w:color="auto"/>
            <w:left w:val="none" w:sz="0" w:space="0" w:color="auto"/>
            <w:bottom w:val="none" w:sz="0" w:space="0" w:color="auto"/>
            <w:right w:val="none" w:sz="0" w:space="0" w:color="auto"/>
          </w:divBdr>
        </w:div>
        <w:div w:id="216670198">
          <w:marLeft w:val="0"/>
          <w:marRight w:val="0"/>
          <w:marTop w:val="0"/>
          <w:marBottom w:val="0"/>
          <w:divBdr>
            <w:top w:val="none" w:sz="0" w:space="0" w:color="auto"/>
            <w:left w:val="none" w:sz="0" w:space="0" w:color="auto"/>
            <w:bottom w:val="none" w:sz="0" w:space="0" w:color="auto"/>
            <w:right w:val="none" w:sz="0" w:space="0" w:color="auto"/>
          </w:divBdr>
        </w:div>
        <w:div w:id="931473349">
          <w:marLeft w:val="0"/>
          <w:marRight w:val="0"/>
          <w:marTop w:val="0"/>
          <w:marBottom w:val="0"/>
          <w:divBdr>
            <w:top w:val="none" w:sz="0" w:space="0" w:color="auto"/>
            <w:left w:val="none" w:sz="0" w:space="0" w:color="auto"/>
            <w:bottom w:val="none" w:sz="0" w:space="0" w:color="auto"/>
            <w:right w:val="none" w:sz="0" w:space="0" w:color="auto"/>
          </w:divBdr>
        </w:div>
        <w:div w:id="1068110555">
          <w:marLeft w:val="0"/>
          <w:marRight w:val="0"/>
          <w:marTop w:val="0"/>
          <w:marBottom w:val="0"/>
          <w:divBdr>
            <w:top w:val="none" w:sz="0" w:space="0" w:color="auto"/>
            <w:left w:val="none" w:sz="0" w:space="0" w:color="auto"/>
            <w:bottom w:val="none" w:sz="0" w:space="0" w:color="auto"/>
            <w:right w:val="none" w:sz="0" w:space="0" w:color="auto"/>
          </w:divBdr>
        </w:div>
        <w:div w:id="1871913241">
          <w:marLeft w:val="0"/>
          <w:marRight w:val="0"/>
          <w:marTop w:val="0"/>
          <w:marBottom w:val="0"/>
          <w:divBdr>
            <w:top w:val="none" w:sz="0" w:space="0" w:color="auto"/>
            <w:left w:val="none" w:sz="0" w:space="0" w:color="auto"/>
            <w:bottom w:val="none" w:sz="0" w:space="0" w:color="auto"/>
            <w:right w:val="none" w:sz="0" w:space="0" w:color="auto"/>
          </w:divBdr>
        </w:div>
        <w:div w:id="1327826595">
          <w:marLeft w:val="0"/>
          <w:marRight w:val="0"/>
          <w:marTop w:val="0"/>
          <w:marBottom w:val="0"/>
          <w:divBdr>
            <w:top w:val="none" w:sz="0" w:space="0" w:color="auto"/>
            <w:left w:val="none" w:sz="0" w:space="0" w:color="auto"/>
            <w:bottom w:val="none" w:sz="0" w:space="0" w:color="auto"/>
            <w:right w:val="none" w:sz="0" w:space="0" w:color="auto"/>
          </w:divBdr>
        </w:div>
        <w:div w:id="583613395">
          <w:marLeft w:val="0"/>
          <w:marRight w:val="0"/>
          <w:marTop w:val="0"/>
          <w:marBottom w:val="0"/>
          <w:divBdr>
            <w:top w:val="none" w:sz="0" w:space="0" w:color="auto"/>
            <w:left w:val="none" w:sz="0" w:space="0" w:color="auto"/>
            <w:bottom w:val="none" w:sz="0" w:space="0" w:color="auto"/>
            <w:right w:val="none" w:sz="0" w:space="0" w:color="auto"/>
          </w:divBdr>
        </w:div>
        <w:div w:id="916404533">
          <w:marLeft w:val="0"/>
          <w:marRight w:val="0"/>
          <w:marTop w:val="0"/>
          <w:marBottom w:val="0"/>
          <w:divBdr>
            <w:top w:val="none" w:sz="0" w:space="0" w:color="auto"/>
            <w:left w:val="none" w:sz="0" w:space="0" w:color="auto"/>
            <w:bottom w:val="none" w:sz="0" w:space="0" w:color="auto"/>
            <w:right w:val="none" w:sz="0" w:space="0" w:color="auto"/>
          </w:divBdr>
        </w:div>
        <w:div w:id="866674840">
          <w:marLeft w:val="0"/>
          <w:marRight w:val="0"/>
          <w:marTop w:val="0"/>
          <w:marBottom w:val="0"/>
          <w:divBdr>
            <w:top w:val="none" w:sz="0" w:space="0" w:color="auto"/>
            <w:left w:val="none" w:sz="0" w:space="0" w:color="auto"/>
            <w:bottom w:val="none" w:sz="0" w:space="0" w:color="auto"/>
            <w:right w:val="none" w:sz="0" w:space="0" w:color="auto"/>
          </w:divBdr>
        </w:div>
        <w:div w:id="1090545563">
          <w:marLeft w:val="0"/>
          <w:marRight w:val="0"/>
          <w:marTop w:val="0"/>
          <w:marBottom w:val="0"/>
          <w:divBdr>
            <w:top w:val="none" w:sz="0" w:space="0" w:color="auto"/>
            <w:left w:val="none" w:sz="0" w:space="0" w:color="auto"/>
            <w:bottom w:val="none" w:sz="0" w:space="0" w:color="auto"/>
            <w:right w:val="none" w:sz="0" w:space="0" w:color="auto"/>
          </w:divBdr>
        </w:div>
        <w:div w:id="1180507470">
          <w:marLeft w:val="0"/>
          <w:marRight w:val="0"/>
          <w:marTop w:val="0"/>
          <w:marBottom w:val="0"/>
          <w:divBdr>
            <w:top w:val="none" w:sz="0" w:space="0" w:color="auto"/>
            <w:left w:val="none" w:sz="0" w:space="0" w:color="auto"/>
            <w:bottom w:val="none" w:sz="0" w:space="0" w:color="auto"/>
            <w:right w:val="none" w:sz="0" w:space="0" w:color="auto"/>
          </w:divBdr>
        </w:div>
      </w:divsChild>
    </w:div>
    <w:div w:id="1497914911">
      <w:bodyDiv w:val="1"/>
      <w:marLeft w:val="0"/>
      <w:marRight w:val="0"/>
      <w:marTop w:val="0"/>
      <w:marBottom w:val="0"/>
      <w:divBdr>
        <w:top w:val="none" w:sz="0" w:space="0" w:color="auto"/>
        <w:left w:val="none" w:sz="0" w:space="0" w:color="auto"/>
        <w:bottom w:val="none" w:sz="0" w:space="0" w:color="auto"/>
        <w:right w:val="none" w:sz="0" w:space="0" w:color="auto"/>
      </w:divBdr>
      <w:divsChild>
        <w:div w:id="536313453">
          <w:marLeft w:val="0"/>
          <w:marRight w:val="0"/>
          <w:marTop w:val="0"/>
          <w:marBottom w:val="0"/>
          <w:divBdr>
            <w:top w:val="none" w:sz="0" w:space="0" w:color="auto"/>
            <w:left w:val="none" w:sz="0" w:space="0" w:color="auto"/>
            <w:bottom w:val="none" w:sz="0" w:space="0" w:color="auto"/>
            <w:right w:val="none" w:sz="0" w:space="0" w:color="auto"/>
          </w:divBdr>
        </w:div>
        <w:div w:id="1480879865">
          <w:marLeft w:val="0"/>
          <w:marRight w:val="0"/>
          <w:marTop w:val="0"/>
          <w:marBottom w:val="0"/>
          <w:divBdr>
            <w:top w:val="none" w:sz="0" w:space="0" w:color="auto"/>
            <w:left w:val="none" w:sz="0" w:space="0" w:color="auto"/>
            <w:bottom w:val="none" w:sz="0" w:space="0" w:color="auto"/>
            <w:right w:val="none" w:sz="0" w:space="0" w:color="auto"/>
          </w:divBdr>
        </w:div>
        <w:div w:id="1718047041">
          <w:marLeft w:val="0"/>
          <w:marRight w:val="0"/>
          <w:marTop w:val="0"/>
          <w:marBottom w:val="0"/>
          <w:divBdr>
            <w:top w:val="none" w:sz="0" w:space="0" w:color="auto"/>
            <w:left w:val="none" w:sz="0" w:space="0" w:color="auto"/>
            <w:bottom w:val="none" w:sz="0" w:space="0" w:color="auto"/>
            <w:right w:val="none" w:sz="0" w:space="0" w:color="auto"/>
          </w:divBdr>
        </w:div>
      </w:divsChild>
    </w:div>
    <w:div w:id="1515807146">
      <w:bodyDiv w:val="1"/>
      <w:marLeft w:val="0"/>
      <w:marRight w:val="0"/>
      <w:marTop w:val="0"/>
      <w:marBottom w:val="0"/>
      <w:divBdr>
        <w:top w:val="none" w:sz="0" w:space="0" w:color="auto"/>
        <w:left w:val="none" w:sz="0" w:space="0" w:color="auto"/>
        <w:bottom w:val="none" w:sz="0" w:space="0" w:color="auto"/>
        <w:right w:val="none" w:sz="0" w:space="0" w:color="auto"/>
      </w:divBdr>
      <w:divsChild>
        <w:div w:id="2096048781">
          <w:marLeft w:val="0"/>
          <w:marRight w:val="0"/>
          <w:marTop w:val="0"/>
          <w:marBottom w:val="0"/>
          <w:divBdr>
            <w:top w:val="none" w:sz="0" w:space="0" w:color="auto"/>
            <w:left w:val="none" w:sz="0" w:space="0" w:color="auto"/>
            <w:bottom w:val="none" w:sz="0" w:space="0" w:color="auto"/>
            <w:right w:val="none" w:sz="0" w:space="0" w:color="auto"/>
          </w:divBdr>
        </w:div>
        <w:div w:id="2001695564">
          <w:marLeft w:val="0"/>
          <w:marRight w:val="0"/>
          <w:marTop w:val="0"/>
          <w:marBottom w:val="0"/>
          <w:divBdr>
            <w:top w:val="none" w:sz="0" w:space="0" w:color="auto"/>
            <w:left w:val="none" w:sz="0" w:space="0" w:color="auto"/>
            <w:bottom w:val="none" w:sz="0" w:space="0" w:color="auto"/>
            <w:right w:val="none" w:sz="0" w:space="0" w:color="auto"/>
          </w:divBdr>
        </w:div>
        <w:div w:id="1579559160">
          <w:marLeft w:val="0"/>
          <w:marRight w:val="0"/>
          <w:marTop w:val="0"/>
          <w:marBottom w:val="0"/>
          <w:divBdr>
            <w:top w:val="none" w:sz="0" w:space="0" w:color="auto"/>
            <w:left w:val="none" w:sz="0" w:space="0" w:color="auto"/>
            <w:bottom w:val="none" w:sz="0" w:space="0" w:color="auto"/>
            <w:right w:val="none" w:sz="0" w:space="0" w:color="auto"/>
          </w:divBdr>
        </w:div>
        <w:div w:id="917062293">
          <w:marLeft w:val="0"/>
          <w:marRight w:val="0"/>
          <w:marTop w:val="0"/>
          <w:marBottom w:val="0"/>
          <w:divBdr>
            <w:top w:val="none" w:sz="0" w:space="0" w:color="auto"/>
            <w:left w:val="none" w:sz="0" w:space="0" w:color="auto"/>
            <w:bottom w:val="none" w:sz="0" w:space="0" w:color="auto"/>
            <w:right w:val="none" w:sz="0" w:space="0" w:color="auto"/>
          </w:divBdr>
        </w:div>
        <w:div w:id="1527256018">
          <w:marLeft w:val="0"/>
          <w:marRight w:val="0"/>
          <w:marTop w:val="0"/>
          <w:marBottom w:val="0"/>
          <w:divBdr>
            <w:top w:val="none" w:sz="0" w:space="0" w:color="auto"/>
            <w:left w:val="none" w:sz="0" w:space="0" w:color="auto"/>
            <w:bottom w:val="none" w:sz="0" w:space="0" w:color="auto"/>
            <w:right w:val="none" w:sz="0" w:space="0" w:color="auto"/>
          </w:divBdr>
        </w:div>
        <w:div w:id="2100442920">
          <w:marLeft w:val="0"/>
          <w:marRight w:val="0"/>
          <w:marTop w:val="0"/>
          <w:marBottom w:val="0"/>
          <w:divBdr>
            <w:top w:val="none" w:sz="0" w:space="0" w:color="auto"/>
            <w:left w:val="none" w:sz="0" w:space="0" w:color="auto"/>
            <w:bottom w:val="none" w:sz="0" w:space="0" w:color="auto"/>
            <w:right w:val="none" w:sz="0" w:space="0" w:color="auto"/>
          </w:divBdr>
        </w:div>
        <w:div w:id="122240698">
          <w:marLeft w:val="0"/>
          <w:marRight w:val="0"/>
          <w:marTop w:val="0"/>
          <w:marBottom w:val="0"/>
          <w:divBdr>
            <w:top w:val="none" w:sz="0" w:space="0" w:color="auto"/>
            <w:left w:val="none" w:sz="0" w:space="0" w:color="auto"/>
            <w:bottom w:val="none" w:sz="0" w:space="0" w:color="auto"/>
            <w:right w:val="none" w:sz="0" w:space="0" w:color="auto"/>
          </w:divBdr>
        </w:div>
        <w:div w:id="2057653838">
          <w:marLeft w:val="0"/>
          <w:marRight w:val="0"/>
          <w:marTop w:val="0"/>
          <w:marBottom w:val="0"/>
          <w:divBdr>
            <w:top w:val="none" w:sz="0" w:space="0" w:color="auto"/>
            <w:left w:val="none" w:sz="0" w:space="0" w:color="auto"/>
            <w:bottom w:val="none" w:sz="0" w:space="0" w:color="auto"/>
            <w:right w:val="none" w:sz="0" w:space="0" w:color="auto"/>
          </w:divBdr>
        </w:div>
        <w:div w:id="635380228">
          <w:marLeft w:val="0"/>
          <w:marRight w:val="0"/>
          <w:marTop w:val="0"/>
          <w:marBottom w:val="0"/>
          <w:divBdr>
            <w:top w:val="none" w:sz="0" w:space="0" w:color="auto"/>
            <w:left w:val="none" w:sz="0" w:space="0" w:color="auto"/>
            <w:bottom w:val="none" w:sz="0" w:space="0" w:color="auto"/>
            <w:right w:val="none" w:sz="0" w:space="0" w:color="auto"/>
          </w:divBdr>
        </w:div>
        <w:div w:id="396322778">
          <w:marLeft w:val="0"/>
          <w:marRight w:val="0"/>
          <w:marTop w:val="0"/>
          <w:marBottom w:val="0"/>
          <w:divBdr>
            <w:top w:val="none" w:sz="0" w:space="0" w:color="auto"/>
            <w:left w:val="none" w:sz="0" w:space="0" w:color="auto"/>
            <w:bottom w:val="none" w:sz="0" w:space="0" w:color="auto"/>
            <w:right w:val="none" w:sz="0" w:space="0" w:color="auto"/>
          </w:divBdr>
        </w:div>
        <w:div w:id="1172570928">
          <w:marLeft w:val="0"/>
          <w:marRight w:val="0"/>
          <w:marTop w:val="0"/>
          <w:marBottom w:val="0"/>
          <w:divBdr>
            <w:top w:val="none" w:sz="0" w:space="0" w:color="auto"/>
            <w:left w:val="none" w:sz="0" w:space="0" w:color="auto"/>
            <w:bottom w:val="none" w:sz="0" w:space="0" w:color="auto"/>
            <w:right w:val="none" w:sz="0" w:space="0" w:color="auto"/>
          </w:divBdr>
        </w:div>
        <w:div w:id="1176266039">
          <w:marLeft w:val="0"/>
          <w:marRight w:val="0"/>
          <w:marTop w:val="0"/>
          <w:marBottom w:val="0"/>
          <w:divBdr>
            <w:top w:val="none" w:sz="0" w:space="0" w:color="auto"/>
            <w:left w:val="none" w:sz="0" w:space="0" w:color="auto"/>
            <w:bottom w:val="none" w:sz="0" w:space="0" w:color="auto"/>
            <w:right w:val="none" w:sz="0" w:space="0" w:color="auto"/>
          </w:divBdr>
        </w:div>
        <w:div w:id="286936209">
          <w:marLeft w:val="0"/>
          <w:marRight w:val="0"/>
          <w:marTop w:val="0"/>
          <w:marBottom w:val="0"/>
          <w:divBdr>
            <w:top w:val="none" w:sz="0" w:space="0" w:color="auto"/>
            <w:left w:val="none" w:sz="0" w:space="0" w:color="auto"/>
            <w:bottom w:val="none" w:sz="0" w:space="0" w:color="auto"/>
            <w:right w:val="none" w:sz="0" w:space="0" w:color="auto"/>
          </w:divBdr>
        </w:div>
        <w:div w:id="1771851076">
          <w:marLeft w:val="0"/>
          <w:marRight w:val="0"/>
          <w:marTop w:val="0"/>
          <w:marBottom w:val="0"/>
          <w:divBdr>
            <w:top w:val="none" w:sz="0" w:space="0" w:color="auto"/>
            <w:left w:val="none" w:sz="0" w:space="0" w:color="auto"/>
            <w:bottom w:val="none" w:sz="0" w:space="0" w:color="auto"/>
            <w:right w:val="none" w:sz="0" w:space="0" w:color="auto"/>
          </w:divBdr>
        </w:div>
        <w:div w:id="1540899828">
          <w:marLeft w:val="0"/>
          <w:marRight w:val="0"/>
          <w:marTop w:val="0"/>
          <w:marBottom w:val="0"/>
          <w:divBdr>
            <w:top w:val="none" w:sz="0" w:space="0" w:color="auto"/>
            <w:left w:val="none" w:sz="0" w:space="0" w:color="auto"/>
            <w:bottom w:val="none" w:sz="0" w:space="0" w:color="auto"/>
            <w:right w:val="none" w:sz="0" w:space="0" w:color="auto"/>
          </w:divBdr>
        </w:div>
        <w:div w:id="2003119262">
          <w:marLeft w:val="0"/>
          <w:marRight w:val="0"/>
          <w:marTop w:val="0"/>
          <w:marBottom w:val="0"/>
          <w:divBdr>
            <w:top w:val="none" w:sz="0" w:space="0" w:color="auto"/>
            <w:left w:val="none" w:sz="0" w:space="0" w:color="auto"/>
            <w:bottom w:val="none" w:sz="0" w:space="0" w:color="auto"/>
            <w:right w:val="none" w:sz="0" w:space="0" w:color="auto"/>
          </w:divBdr>
        </w:div>
        <w:div w:id="976181505">
          <w:marLeft w:val="0"/>
          <w:marRight w:val="0"/>
          <w:marTop w:val="0"/>
          <w:marBottom w:val="0"/>
          <w:divBdr>
            <w:top w:val="none" w:sz="0" w:space="0" w:color="auto"/>
            <w:left w:val="none" w:sz="0" w:space="0" w:color="auto"/>
            <w:bottom w:val="none" w:sz="0" w:space="0" w:color="auto"/>
            <w:right w:val="none" w:sz="0" w:space="0" w:color="auto"/>
          </w:divBdr>
        </w:div>
        <w:div w:id="729502323">
          <w:marLeft w:val="0"/>
          <w:marRight w:val="0"/>
          <w:marTop w:val="0"/>
          <w:marBottom w:val="0"/>
          <w:divBdr>
            <w:top w:val="none" w:sz="0" w:space="0" w:color="auto"/>
            <w:left w:val="none" w:sz="0" w:space="0" w:color="auto"/>
            <w:bottom w:val="none" w:sz="0" w:space="0" w:color="auto"/>
            <w:right w:val="none" w:sz="0" w:space="0" w:color="auto"/>
          </w:divBdr>
        </w:div>
        <w:div w:id="353389712">
          <w:marLeft w:val="0"/>
          <w:marRight w:val="0"/>
          <w:marTop w:val="0"/>
          <w:marBottom w:val="0"/>
          <w:divBdr>
            <w:top w:val="none" w:sz="0" w:space="0" w:color="auto"/>
            <w:left w:val="none" w:sz="0" w:space="0" w:color="auto"/>
            <w:bottom w:val="none" w:sz="0" w:space="0" w:color="auto"/>
            <w:right w:val="none" w:sz="0" w:space="0" w:color="auto"/>
          </w:divBdr>
        </w:div>
        <w:div w:id="1515142914">
          <w:marLeft w:val="0"/>
          <w:marRight w:val="0"/>
          <w:marTop w:val="0"/>
          <w:marBottom w:val="0"/>
          <w:divBdr>
            <w:top w:val="none" w:sz="0" w:space="0" w:color="auto"/>
            <w:left w:val="none" w:sz="0" w:space="0" w:color="auto"/>
            <w:bottom w:val="none" w:sz="0" w:space="0" w:color="auto"/>
            <w:right w:val="none" w:sz="0" w:space="0" w:color="auto"/>
          </w:divBdr>
        </w:div>
        <w:div w:id="1562401905">
          <w:marLeft w:val="0"/>
          <w:marRight w:val="0"/>
          <w:marTop w:val="0"/>
          <w:marBottom w:val="0"/>
          <w:divBdr>
            <w:top w:val="none" w:sz="0" w:space="0" w:color="auto"/>
            <w:left w:val="none" w:sz="0" w:space="0" w:color="auto"/>
            <w:bottom w:val="none" w:sz="0" w:space="0" w:color="auto"/>
            <w:right w:val="none" w:sz="0" w:space="0" w:color="auto"/>
          </w:divBdr>
        </w:div>
        <w:div w:id="2044941372">
          <w:marLeft w:val="0"/>
          <w:marRight w:val="0"/>
          <w:marTop w:val="0"/>
          <w:marBottom w:val="0"/>
          <w:divBdr>
            <w:top w:val="none" w:sz="0" w:space="0" w:color="auto"/>
            <w:left w:val="none" w:sz="0" w:space="0" w:color="auto"/>
            <w:bottom w:val="none" w:sz="0" w:space="0" w:color="auto"/>
            <w:right w:val="none" w:sz="0" w:space="0" w:color="auto"/>
          </w:divBdr>
        </w:div>
        <w:div w:id="809982984">
          <w:marLeft w:val="0"/>
          <w:marRight w:val="0"/>
          <w:marTop w:val="0"/>
          <w:marBottom w:val="0"/>
          <w:divBdr>
            <w:top w:val="none" w:sz="0" w:space="0" w:color="auto"/>
            <w:left w:val="none" w:sz="0" w:space="0" w:color="auto"/>
            <w:bottom w:val="none" w:sz="0" w:space="0" w:color="auto"/>
            <w:right w:val="none" w:sz="0" w:space="0" w:color="auto"/>
          </w:divBdr>
        </w:div>
        <w:div w:id="1280646662">
          <w:marLeft w:val="0"/>
          <w:marRight w:val="0"/>
          <w:marTop w:val="0"/>
          <w:marBottom w:val="0"/>
          <w:divBdr>
            <w:top w:val="none" w:sz="0" w:space="0" w:color="auto"/>
            <w:left w:val="none" w:sz="0" w:space="0" w:color="auto"/>
            <w:bottom w:val="none" w:sz="0" w:space="0" w:color="auto"/>
            <w:right w:val="none" w:sz="0" w:space="0" w:color="auto"/>
          </w:divBdr>
        </w:div>
        <w:div w:id="1337490564">
          <w:marLeft w:val="0"/>
          <w:marRight w:val="0"/>
          <w:marTop w:val="0"/>
          <w:marBottom w:val="0"/>
          <w:divBdr>
            <w:top w:val="none" w:sz="0" w:space="0" w:color="auto"/>
            <w:left w:val="none" w:sz="0" w:space="0" w:color="auto"/>
            <w:bottom w:val="none" w:sz="0" w:space="0" w:color="auto"/>
            <w:right w:val="none" w:sz="0" w:space="0" w:color="auto"/>
          </w:divBdr>
        </w:div>
        <w:div w:id="124154878">
          <w:marLeft w:val="0"/>
          <w:marRight w:val="0"/>
          <w:marTop w:val="0"/>
          <w:marBottom w:val="0"/>
          <w:divBdr>
            <w:top w:val="none" w:sz="0" w:space="0" w:color="auto"/>
            <w:left w:val="none" w:sz="0" w:space="0" w:color="auto"/>
            <w:bottom w:val="none" w:sz="0" w:space="0" w:color="auto"/>
            <w:right w:val="none" w:sz="0" w:space="0" w:color="auto"/>
          </w:divBdr>
        </w:div>
        <w:div w:id="287011053">
          <w:marLeft w:val="0"/>
          <w:marRight w:val="0"/>
          <w:marTop w:val="0"/>
          <w:marBottom w:val="0"/>
          <w:divBdr>
            <w:top w:val="none" w:sz="0" w:space="0" w:color="auto"/>
            <w:left w:val="none" w:sz="0" w:space="0" w:color="auto"/>
            <w:bottom w:val="none" w:sz="0" w:space="0" w:color="auto"/>
            <w:right w:val="none" w:sz="0" w:space="0" w:color="auto"/>
          </w:divBdr>
        </w:div>
        <w:div w:id="1866481734">
          <w:marLeft w:val="0"/>
          <w:marRight w:val="0"/>
          <w:marTop w:val="0"/>
          <w:marBottom w:val="0"/>
          <w:divBdr>
            <w:top w:val="none" w:sz="0" w:space="0" w:color="auto"/>
            <w:left w:val="none" w:sz="0" w:space="0" w:color="auto"/>
            <w:bottom w:val="none" w:sz="0" w:space="0" w:color="auto"/>
            <w:right w:val="none" w:sz="0" w:space="0" w:color="auto"/>
          </w:divBdr>
        </w:div>
        <w:div w:id="1391541392">
          <w:marLeft w:val="0"/>
          <w:marRight w:val="0"/>
          <w:marTop w:val="0"/>
          <w:marBottom w:val="0"/>
          <w:divBdr>
            <w:top w:val="none" w:sz="0" w:space="0" w:color="auto"/>
            <w:left w:val="none" w:sz="0" w:space="0" w:color="auto"/>
            <w:bottom w:val="none" w:sz="0" w:space="0" w:color="auto"/>
            <w:right w:val="none" w:sz="0" w:space="0" w:color="auto"/>
          </w:divBdr>
        </w:div>
        <w:div w:id="2048097950">
          <w:marLeft w:val="0"/>
          <w:marRight w:val="0"/>
          <w:marTop w:val="0"/>
          <w:marBottom w:val="0"/>
          <w:divBdr>
            <w:top w:val="none" w:sz="0" w:space="0" w:color="auto"/>
            <w:left w:val="none" w:sz="0" w:space="0" w:color="auto"/>
            <w:bottom w:val="none" w:sz="0" w:space="0" w:color="auto"/>
            <w:right w:val="none" w:sz="0" w:space="0" w:color="auto"/>
          </w:divBdr>
        </w:div>
        <w:div w:id="816412617">
          <w:marLeft w:val="0"/>
          <w:marRight w:val="0"/>
          <w:marTop w:val="0"/>
          <w:marBottom w:val="0"/>
          <w:divBdr>
            <w:top w:val="none" w:sz="0" w:space="0" w:color="auto"/>
            <w:left w:val="none" w:sz="0" w:space="0" w:color="auto"/>
            <w:bottom w:val="none" w:sz="0" w:space="0" w:color="auto"/>
            <w:right w:val="none" w:sz="0" w:space="0" w:color="auto"/>
          </w:divBdr>
        </w:div>
        <w:div w:id="2096703110">
          <w:marLeft w:val="0"/>
          <w:marRight w:val="0"/>
          <w:marTop w:val="0"/>
          <w:marBottom w:val="0"/>
          <w:divBdr>
            <w:top w:val="none" w:sz="0" w:space="0" w:color="auto"/>
            <w:left w:val="none" w:sz="0" w:space="0" w:color="auto"/>
            <w:bottom w:val="none" w:sz="0" w:space="0" w:color="auto"/>
            <w:right w:val="none" w:sz="0" w:space="0" w:color="auto"/>
          </w:divBdr>
        </w:div>
        <w:div w:id="2067295629">
          <w:marLeft w:val="0"/>
          <w:marRight w:val="0"/>
          <w:marTop w:val="0"/>
          <w:marBottom w:val="0"/>
          <w:divBdr>
            <w:top w:val="none" w:sz="0" w:space="0" w:color="auto"/>
            <w:left w:val="none" w:sz="0" w:space="0" w:color="auto"/>
            <w:bottom w:val="none" w:sz="0" w:space="0" w:color="auto"/>
            <w:right w:val="none" w:sz="0" w:space="0" w:color="auto"/>
          </w:divBdr>
        </w:div>
        <w:div w:id="1486235721">
          <w:marLeft w:val="0"/>
          <w:marRight w:val="0"/>
          <w:marTop w:val="0"/>
          <w:marBottom w:val="0"/>
          <w:divBdr>
            <w:top w:val="none" w:sz="0" w:space="0" w:color="auto"/>
            <w:left w:val="none" w:sz="0" w:space="0" w:color="auto"/>
            <w:bottom w:val="none" w:sz="0" w:space="0" w:color="auto"/>
            <w:right w:val="none" w:sz="0" w:space="0" w:color="auto"/>
          </w:divBdr>
        </w:div>
        <w:div w:id="177738190">
          <w:marLeft w:val="0"/>
          <w:marRight w:val="0"/>
          <w:marTop w:val="0"/>
          <w:marBottom w:val="0"/>
          <w:divBdr>
            <w:top w:val="none" w:sz="0" w:space="0" w:color="auto"/>
            <w:left w:val="none" w:sz="0" w:space="0" w:color="auto"/>
            <w:bottom w:val="none" w:sz="0" w:space="0" w:color="auto"/>
            <w:right w:val="none" w:sz="0" w:space="0" w:color="auto"/>
          </w:divBdr>
        </w:div>
        <w:div w:id="308898115">
          <w:marLeft w:val="0"/>
          <w:marRight w:val="0"/>
          <w:marTop w:val="0"/>
          <w:marBottom w:val="0"/>
          <w:divBdr>
            <w:top w:val="none" w:sz="0" w:space="0" w:color="auto"/>
            <w:left w:val="none" w:sz="0" w:space="0" w:color="auto"/>
            <w:bottom w:val="none" w:sz="0" w:space="0" w:color="auto"/>
            <w:right w:val="none" w:sz="0" w:space="0" w:color="auto"/>
          </w:divBdr>
        </w:div>
        <w:div w:id="1757938834">
          <w:marLeft w:val="0"/>
          <w:marRight w:val="0"/>
          <w:marTop w:val="0"/>
          <w:marBottom w:val="0"/>
          <w:divBdr>
            <w:top w:val="none" w:sz="0" w:space="0" w:color="auto"/>
            <w:left w:val="none" w:sz="0" w:space="0" w:color="auto"/>
            <w:bottom w:val="none" w:sz="0" w:space="0" w:color="auto"/>
            <w:right w:val="none" w:sz="0" w:space="0" w:color="auto"/>
          </w:divBdr>
        </w:div>
        <w:div w:id="1337269037">
          <w:marLeft w:val="0"/>
          <w:marRight w:val="0"/>
          <w:marTop w:val="0"/>
          <w:marBottom w:val="0"/>
          <w:divBdr>
            <w:top w:val="none" w:sz="0" w:space="0" w:color="auto"/>
            <w:left w:val="none" w:sz="0" w:space="0" w:color="auto"/>
            <w:bottom w:val="none" w:sz="0" w:space="0" w:color="auto"/>
            <w:right w:val="none" w:sz="0" w:space="0" w:color="auto"/>
          </w:divBdr>
        </w:div>
        <w:div w:id="322394166">
          <w:marLeft w:val="0"/>
          <w:marRight w:val="0"/>
          <w:marTop w:val="0"/>
          <w:marBottom w:val="0"/>
          <w:divBdr>
            <w:top w:val="none" w:sz="0" w:space="0" w:color="auto"/>
            <w:left w:val="none" w:sz="0" w:space="0" w:color="auto"/>
            <w:bottom w:val="none" w:sz="0" w:space="0" w:color="auto"/>
            <w:right w:val="none" w:sz="0" w:space="0" w:color="auto"/>
          </w:divBdr>
        </w:div>
        <w:div w:id="537352220">
          <w:marLeft w:val="0"/>
          <w:marRight w:val="0"/>
          <w:marTop w:val="0"/>
          <w:marBottom w:val="0"/>
          <w:divBdr>
            <w:top w:val="none" w:sz="0" w:space="0" w:color="auto"/>
            <w:left w:val="none" w:sz="0" w:space="0" w:color="auto"/>
            <w:bottom w:val="none" w:sz="0" w:space="0" w:color="auto"/>
            <w:right w:val="none" w:sz="0" w:space="0" w:color="auto"/>
          </w:divBdr>
        </w:div>
        <w:div w:id="1390423960">
          <w:marLeft w:val="0"/>
          <w:marRight w:val="0"/>
          <w:marTop w:val="0"/>
          <w:marBottom w:val="0"/>
          <w:divBdr>
            <w:top w:val="none" w:sz="0" w:space="0" w:color="auto"/>
            <w:left w:val="none" w:sz="0" w:space="0" w:color="auto"/>
            <w:bottom w:val="none" w:sz="0" w:space="0" w:color="auto"/>
            <w:right w:val="none" w:sz="0" w:space="0" w:color="auto"/>
          </w:divBdr>
        </w:div>
        <w:div w:id="20866159">
          <w:marLeft w:val="0"/>
          <w:marRight w:val="0"/>
          <w:marTop w:val="0"/>
          <w:marBottom w:val="0"/>
          <w:divBdr>
            <w:top w:val="none" w:sz="0" w:space="0" w:color="auto"/>
            <w:left w:val="none" w:sz="0" w:space="0" w:color="auto"/>
            <w:bottom w:val="none" w:sz="0" w:space="0" w:color="auto"/>
            <w:right w:val="none" w:sz="0" w:space="0" w:color="auto"/>
          </w:divBdr>
        </w:div>
        <w:div w:id="477381516">
          <w:marLeft w:val="0"/>
          <w:marRight w:val="0"/>
          <w:marTop w:val="0"/>
          <w:marBottom w:val="0"/>
          <w:divBdr>
            <w:top w:val="none" w:sz="0" w:space="0" w:color="auto"/>
            <w:left w:val="none" w:sz="0" w:space="0" w:color="auto"/>
            <w:bottom w:val="none" w:sz="0" w:space="0" w:color="auto"/>
            <w:right w:val="none" w:sz="0" w:space="0" w:color="auto"/>
          </w:divBdr>
        </w:div>
        <w:div w:id="1617518062">
          <w:marLeft w:val="0"/>
          <w:marRight w:val="0"/>
          <w:marTop w:val="0"/>
          <w:marBottom w:val="0"/>
          <w:divBdr>
            <w:top w:val="none" w:sz="0" w:space="0" w:color="auto"/>
            <w:left w:val="none" w:sz="0" w:space="0" w:color="auto"/>
            <w:bottom w:val="none" w:sz="0" w:space="0" w:color="auto"/>
            <w:right w:val="none" w:sz="0" w:space="0" w:color="auto"/>
          </w:divBdr>
        </w:div>
        <w:div w:id="439841042">
          <w:marLeft w:val="0"/>
          <w:marRight w:val="0"/>
          <w:marTop w:val="0"/>
          <w:marBottom w:val="0"/>
          <w:divBdr>
            <w:top w:val="none" w:sz="0" w:space="0" w:color="auto"/>
            <w:left w:val="none" w:sz="0" w:space="0" w:color="auto"/>
            <w:bottom w:val="none" w:sz="0" w:space="0" w:color="auto"/>
            <w:right w:val="none" w:sz="0" w:space="0" w:color="auto"/>
          </w:divBdr>
        </w:div>
        <w:div w:id="2047170137">
          <w:marLeft w:val="0"/>
          <w:marRight w:val="0"/>
          <w:marTop w:val="0"/>
          <w:marBottom w:val="0"/>
          <w:divBdr>
            <w:top w:val="none" w:sz="0" w:space="0" w:color="auto"/>
            <w:left w:val="none" w:sz="0" w:space="0" w:color="auto"/>
            <w:bottom w:val="none" w:sz="0" w:space="0" w:color="auto"/>
            <w:right w:val="none" w:sz="0" w:space="0" w:color="auto"/>
          </w:divBdr>
        </w:div>
        <w:div w:id="884104399">
          <w:marLeft w:val="0"/>
          <w:marRight w:val="0"/>
          <w:marTop w:val="0"/>
          <w:marBottom w:val="0"/>
          <w:divBdr>
            <w:top w:val="none" w:sz="0" w:space="0" w:color="auto"/>
            <w:left w:val="none" w:sz="0" w:space="0" w:color="auto"/>
            <w:bottom w:val="none" w:sz="0" w:space="0" w:color="auto"/>
            <w:right w:val="none" w:sz="0" w:space="0" w:color="auto"/>
          </w:divBdr>
        </w:div>
        <w:div w:id="77102468">
          <w:marLeft w:val="0"/>
          <w:marRight w:val="0"/>
          <w:marTop w:val="0"/>
          <w:marBottom w:val="0"/>
          <w:divBdr>
            <w:top w:val="none" w:sz="0" w:space="0" w:color="auto"/>
            <w:left w:val="none" w:sz="0" w:space="0" w:color="auto"/>
            <w:bottom w:val="none" w:sz="0" w:space="0" w:color="auto"/>
            <w:right w:val="none" w:sz="0" w:space="0" w:color="auto"/>
          </w:divBdr>
        </w:div>
        <w:div w:id="1466850836">
          <w:marLeft w:val="0"/>
          <w:marRight w:val="0"/>
          <w:marTop w:val="0"/>
          <w:marBottom w:val="0"/>
          <w:divBdr>
            <w:top w:val="none" w:sz="0" w:space="0" w:color="auto"/>
            <w:left w:val="none" w:sz="0" w:space="0" w:color="auto"/>
            <w:bottom w:val="none" w:sz="0" w:space="0" w:color="auto"/>
            <w:right w:val="none" w:sz="0" w:space="0" w:color="auto"/>
          </w:divBdr>
        </w:div>
        <w:div w:id="1300570536">
          <w:marLeft w:val="0"/>
          <w:marRight w:val="0"/>
          <w:marTop w:val="0"/>
          <w:marBottom w:val="0"/>
          <w:divBdr>
            <w:top w:val="none" w:sz="0" w:space="0" w:color="auto"/>
            <w:left w:val="none" w:sz="0" w:space="0" w:color="auto"/>
            <w:bottom w:val="none" w:sz="0" w:space="0" w:color="auto"/>
            <w:right w:val="none" w:sz="0" w:space="0" w:color="auto"/>
          </w:divBdr>
        </w:div>
        <w:div w:id="976186646">
          <w:marLeft w:val="0"/>
          <w:marRight w:val="0"/>
          <w:marTop w:val="0"/>
          <w:marBottom w:val="0"/>
          <w:divBdr>
            <w:top w:val="none" w:sz="0" w:space="0" w:color="auto"/>
            <w:left w:val="none" w:sz="0" w:space="0" w:color="auto"/>
            <w:bottom w:val="none" w:sz="0" w:space="0" w:color="auto"/>
            <w:right w:val="none" w:sz="0" w:space="0" w:color="auto"/>
          </w:divBdr>
        </w:div>
        <w:div w:id="2072262965">
          <w:marLeft w:val="0"/>
          <w:marRight w:val="0"/>
          <w:marTop w:val="0"/>
          <w:marBottom w:val="0"/>
          <w:divBdr>
            <w:top w:val="none" w:sz="0" w:space="0" w:color="auto"/>
            <w:left w:val="none" w:sz="0" w:space="0" w:color="auto"/>
            <w:bottom w:val="none" w:sz="0" w:space="0" w:color="auto"/>
            <w:right w:val="none" w:sz="0" w:space="0" w:color="auto"/>
          </w:divBdr>
        </w:div>
        <w:div w:id="1193809139">
          <w:marLeft w:val="0"/>
          <w:marRight w:val="0"/>
          <w:marTop w:val="0"/>
          <w:marBottom w:val="0"/>
          <w:divBdr>
            <w:top w:val="none" w:sz="0" w:space="0" w:color="auto"/>
            <w:left w:val="none" w:sz="0" w:space="0" w:color="auto"/>
            <w:bottom w:val="none" w:sz="0" w:space="0" w:color="auto"/>
            <w:right w:val="none" w:sz="0" w:space="0" w:color="auto"/>
          </w:divBdr>
        </w:div>
        <w:div w:id="841429158">
          <w:marLeft w:val="0"/>
          <w:marRight w:val="0"/>
          <w:marTop w:val="0"/>
          <w:marBottom w:val="0"/>
          <w:divBdr>
            <w:top w:val="none" w:sz="0" w:space="0" w:color="auto"/>
            <w:left w:val="none" w:sz="0" w:space="0" w:color="auto"/>
            <w:bottom w:val="none" w:sz="0" w:space="0" w:color="auto"/>
            <w:right w:val="none" w:sz="0" w:space="0" w:color="auto"/>
          </w:divBdr>
        </w:div>
        <w:div w:id="2006282405">
          <w:marLeft w:val="0"/>
          <w:marRight w:val="0"/>
          <w:marTop w:val="0"/>
          <w:marBottom w:val="0"/>
          <w:divBdr>
            <w:top w:val="none" w:sz="0" w:space="0" w:color="auto"/>
            <w:left w:val="none" w:sz="0" w:space="0" w:color="auto"/>
            <w:bottom w:val="none" w:sz="0" w:space="0" w:color="auto"/>
            <w:right w:val="none" w:sz="0" w:space="0" w:color="auto"/>
          </w:divBdr>
        </w:div>
        <w:div w:id="133453896">
          <w:marLeft w:val="0"/>
          <w:marRight w:val="0"/>
          <w:marTop w:val="0"/>
          <w:marBottom w:val="0"/>
          <w:divBdr>
            <w:top w:val="none" w:sz="0" w:space="0" w:color="auto"/>
            <w:left w:val="none" w:sz="0" w:space="0" w:color="auto"/>
            <w:bottom w:val="none" w:sz="0" w:space="0" w:color="auto"/>
            <w:right w:val="none" w:sz="0" w:space="0" w:color="auto"/>
          </w:divBdr>
        </w:div>
        <w:div w:id="1755126437">
          <w:marLeft w:val="0"/>
          <w:marRight w:val="0"/>
          <w:marTop w:val="0"/>
          <w:marBottom w:val="0"/>
          <w:divBdr>
            <w:top w:val="none" w:sz="0" w:space="0" w:color="auto"/>
            <w:left w:val="none" w:sz="0" w:space="0" w:color="auto"/>
            <w:bottom w:val="none" w:sz="0" w:space="0" w:color="auto"/>
            <w:right w:val="none" w:sz="0" w:space="0" w:color="auto"/>
          </w:divBdr>
        </w:div>
        <w:div w:id="1285503799">
          <w:marLeft w:val="0"/>
          <w:marRight w:val="0"/>
          <w:marTop w:val="0"/>
          <w:marBottom w:val="0"/>
          <w:divBdr>
            <w:top w:val="none" w:sz="0" w:space="0" w:color="auto"/>
            <w:left w:val="none" w:sz="0" w:space="0" w:color="auto"/>
            <w:bottom w:val="none" w:sz="0" w:space="0" w:color="auto"/>
            <w:right w:val="none" w:sz="0" w:space="0" w:color="auto"/>
          </w:divBdr>
        </w:div>
        <w:div w:id="983851887">
          <w:marLeft w:val="0"/>
          <w:marRight w:val="0"/>
          <w:marTop w:val="0"/>
          <w:marBottom w:val="0"/>
          <w:divBdr>
            <w:top w:val="none" w:sz="0" w:space="0" w:color="auto"/>
            <w:left w:val="none" w:sz="0" w:space="0" w:color="auto"/>
            <w:bottom w:val="none" w:sz="0" w:space="0" w:color="auto"/>
            <w:right w:val="none" w:sz="0" w:space="0" w:color="auto"/>
          </w:divBdr>
        </w:div>
        <w:div w:id="804003035">
          <w:marLeft w:val="0"/>
          <w:marRight w:val="0"/>
          <w:marTop w:val="0"/>
          <w:marBottom w:val="0"/>
          <w:divBdr>
            <w:top w:val="none" w:sz="0" w:space="0" w:color="auto"/>
            <w:left w:val="none" w:sz="0" w:space="0" w:color="auto"/>
            <w:bottom w:val="none" w:sz="0" w:space="0" w:color="auto"/>
            <w:right w:val="none" w:sz="0" w:space="0" w:color="auto"/>
          </w:divBdr>
        </w:div>
        <w:div w:id="2144955936">
          <w:marLeft w:val="0"/>
          <w:marRight w:val="0"/>
          <w:marTop w:val="0"/>
          <w:marBottom w:val="0"/>
          <w:divBdr>
            <w:top w:val="none" w:sz="0" w:space="0" w:color="auto"/>
            <w:left w:val="none" w:sz="0" w:space="0" w:color="auto"/>
            <w:bottom w:val="none" w:sz="0" w:space="0" w:color="auto"/>
            <w:right w:val="none" w:sz="0" w:space="0" w:color="auto"/>
          </w:divBdr>
        </w:div>
        <w:div w:id="1797211024">
          <w:marLeft w:val="0"/>
          <w:marRight w:val="0"/>
          <w:marTop w:val="0"/>
          <w:marBottom w:val="0"/>
          <w:divBdr>
            <w:top w:val="none" w:sz="0" w:space="0" w:color="auto"/>
            <w:left w:val="none" w:sz="0" w:space="0" w:color="auto"/>
            <w:bottom w:val="none" w:sz="0" w:space="0" w:color="auto"/>
            <w:right w:val="none" w:sz="0" w:space="0" w:color="auto"/>
          </w:divBdr>
        </w:div>
        <w:div w:id="429542915">
          <w:marLeft w:val="0"/>
          <w:marRight w:val="0"/>
          <w:marTop w:val="0"/>
          <w:marBottom w:val="0"/>
          <w:divBdr>
            <w:top w:val="none" w:sz="0" w:space="0" w:color="auto"/>
            <w:left w:val="none" w:sz="0" w:space="0" w:color="auto"/>
            <w:bottom w:val="none" w:sz="0" w:space="0" w:color="auto"/>
            <w:right w:val="none" w:sz="0" w:space="0" w:color="auto"/>
          </w:divBdr>
        </w:div>
        <w:div w:id="1606230027">
          <w:marLeft w:val="0"/>
          <w:marRight w:val="0"/>
          <w:marTop w:val="0"/>
          <w:marBottom w:val="0"/>
          <w:divBdr>
            <w:top w:val="none" w:sz="0" w:space="0" w:color="auto"/>
            <w:left w:val="none" w:sz="0" w:space="0" w:color="auto"/>
            <w:bottom w:val="none" w:sz="0" w:space="0" w:color="auto"/>
            <w:right w:val="none" w:sz="0" w:space="0" w:color="auto"/>
          </w:divBdr>
        </w:div>
        <w:div w:id="1422290352">
          <w:marLeft w:val="0"/>
          <w:marRight w:val="0"/>
          <w:marTop w:val="0"/>
          <w:marBottom w:val="0"/>
          <w:divBdr>
            <w:top w:val="none" w:sz="0" w:space="0" w:color="auto"/>
            <w:left w:val="none" w:sz="0" w:space="0" w:color="auto"/>
            <w:bottom w:val="none" w:sz="0" w:space="0" w:color="auto"/>
            <w:right w:val="none" w:sz="0" w:space="0" w:color="auto"/>
          </w:divBdr>
        </w:div>
        <w:div w:id="257255140">
          <w:marLeft w:val="0"/>
          <w:marRight w:val="0"/>
          <w:marTop w:val="0"/>
          <w:marBottom w:val="0"/>
          <w:divBdr>
            <w:top w:val="none" w:sz="0" w:space="0" w:color="auto"/>
            <w:left w:val="none" w:sz="0" w:space="0" w:color="auto"/>
            <w:bottom w:val="none" w:sz="0" w:space="0" w:color="auto"/>
            <w:right w:val="none" w:sz="0" w:space="0" w:color="auto"/>
          </w:divBdr>
        </w:div>
        <w:div w:id="1562641280">
          <w:marLeft w:val="0"/>
          <w:marRight w:val="0"/>
          <w:marTop w:val="0"/>
          <w:marBottom w:val="0"/>
          <w:divBdr>
            <w:top w:val="none" w:sz="0" w:space="0" w:color="auto"/>
            <w:left w:val="none" w:sz="0" w:space="0" w:color="auto"/>
            <w:bottom w:val="none" w:sz="0" w:space="0" w:color="auto"/>
            <w:right w:val="none" w:sz="0" w:space="0" w:color="auto"/>
          </w:divBdr>
        </w:div>
        <w:div w:id="1154448646">
          <w:marLeft w:val="0"/>
          <w:marRight w:val="0"/>
          <w:marTop w:val="0"/>
          <w:marBottom w:val="0"/>
          <w:divBdr>
            <w:top w:val="none" w:sz="0" w:space="0" w:color="auto"/>
            <w:left w:val="none" w:sz="0" w:space="0" w:color="auto"/>
            <w:bottom w:val="none" w:sz="0" w:space="0" w:color="auto"/>
            <w:right w:val="none" w:sz="0" w:space="0" w:color="auto"/>
          </w:divBdr>
        </w:div>
        <w:div w:id="1892964367">
          <w:marLeft w:val="0"/>
          <w:marRight w:val="0"/>
          <w:marTop w:val="0"/>
          <w:marBottom w:val="0"/>
          <w:divBdr>
            <w:top w:val="none" w:sz="0" w:space="0" w:color="auto"/>
            <w:left w:val="none" w:sz="0" w:space="0" w:color="auto"/>
            <w:bottom w:val="none" w:sz="0" w:space="0" w:color="auto"/>
            <w:right w:val="none" w:sz="0" w:space="0" w:color="auto"/>
          </w:divBdr>
        </w:div>
        <w:div w:id="1572884651">
          <w:marLeft w:val="0"/>
          <w:marRight w:val="0"/>
          <w:marTop w:val="0"/>
          <w:marBottom w:val="0"/>
          <w:divBdr>
            <w:top w:val="none" w:sz="0" w:space="0" w:color="auto"/>
            <w:left w:val="none" w:sz="0" w:space="0" w:color="auto"/>
            <w:bottom w:val="none" w:sz="0" w:space="0" w:color="auto"/>
            <w:right w:val="none" w:sz="0" w:space="0" w:color="auto"/>
          </w:divBdr>
        </w:div>
        <w:div w:id="1581405195">
          <w:marLeft w:val="0"/>
          <w:marRight w:val="0"/>
          <w:marTop w:val="0"/>
          <w:marBottom w:val="0"/>
          <w:divBdr>
            <w:top w:val="none" w:sz="0" w:space="0" w:color="auto"/>
            <w:left w:val="none" w:sz="0" w:space="0" w:color="auto"/>
            <w:bottom w:val="none" w:sz="0" w:space="0" w:color="auto"/>
            <w:right w:val="none" w:sz="0" w:space="0" w:color="auto"/>
          </w:divBdr>
        </w:div>
        <w:div w:id="1502313868">
          <w:marLeft w:val="0"/>
          <w:marRight w:val="0"/>
          <w:marTop w:val="0"/>
          <w:marBottom w:val="0"/>
          <w:divBdr>
            <w:top w:val="none" w:sz="0" w:space="0" w:color="auto"/>
            <w:left w:val="none" w:sz="0" w:space="0" w:color="auto"/>
            <w:bottom w:val="none" w:sz="0" w:space="0" w:color="auto"/>
            <w:right w:val="none" w:sz="0" w:space="0" w:color="auto"/>
          </w:divBdr>
        </w:div>
        <w:div w:id="465002215">
          <w:marLeft w:val="0"/>
          <w:marRight w:val="0"/>
          <w:marTop w:val="0"/>
          <w:marBottom w:val="0"/>
          <w:divBdr>
            <w:top w:val="none" w:sz="0" w:space="0" w:color="auto"/>
            <w:left w:val="none" w:sz="0" w:space="0" w:color="auto"/>
            <w:bottom w:val="none" w:sz="0" w:space="0" w:color="auto"/>
            <w:right w:val="none" w:sz="0" w:space="0" w:color="auto"/>
          </w:divBdr>
        </w:div>
        <w:div w:id="1913152993">
          <w:marLeft w:val="0"/>
          <w:marRight w:val="0"/>
          <w:marTop w:val="0"/>
          <w:marBottom w:val="0"/>
          <w:divBdr>
            <w:top w:val="none" w:sz="0" w:space="0" w:color="auto"/>
            <w:left w:val="none" w:sz="0" w:space="0" w:color="auto"/>
            <w:bottom w:val="none" w:sz="0" w:space="0" w:color="auto"/>
            <w:right w:val="none" w:sz="0" w:space="0" w:color="auto"/>
          </w:divBdr>
        </w:div>
        <w:div w:id="426927514">
          <w:marLeft w:val="0"/>
          <w:marRight w:val="0"/>
          <w:marTop w:val="0"/>
          <w:marBottom w:val="0"/>
          <w:divBdr>
            <w:top w:val="none" w:sz="0" w:space="0" w:color="auto"/>
            <w:left w:val="none" w:sz="0" w:space="0" w:color="auto"/>
            <w:bottom w:val="none" w:sz="0" w:space="0" w:color="auto"/>
            <w:right w:val="none" w:sz="0" w:space="0" w:color="auto"/>
          </w:divBdr>
        </w:div>
        <w:div w:id="2092464746">
          <w:marLeft w:val="0"/>
          <w:marRight w:val="0"/>
          <w:marTop w:val="0"/>
          <w:marBottom w:val="0"/>
          <w:divBdr>
            <w:top w:val="none" w:sz="0" w:space="0" w:color="auto"/>
            <w:left w:val="none" w:sz="0" w:space="0" w:color="auto"/>
            <w:bottom w:val="none" w:sz="0" w:space="0" w:color="auto"/>
            <w:right w:val="none" w:sz="0" w:space="0" w:color="auto"/>
          </w:divBdr>
        </w:div>
        <w:div w:id="1795825546">
          <w:marLeft w:val="0"/>
          <w:marRight w:val="0"/>
          <w:marTop w:val="0"/>
          <w:marBottom w:val="0"/>
          <w:divBdr>
            <w:top w:val="none" w:sz="0" w:space="0" w:color="auto"/>
            <w:left w:val="none" w:sz="0" w:space="0" w:color="auto"/>
            <w:bottom w:val="none" w:sz="0" w:space="0" w:color="auto"/>
            <w:right w:val="none" w:sz="0" w:space="0" w:color="auto"/>
          </w:divBdr>
        </w:div>
        <w:div w:id="2051297169">
          <w:marLeft w:val="0"/>
          <w:marRight w:val="0"/>
          <w:marTop w:val="0"/>
          <w:marBottom w:val="0"/>
          <w:divBdr>
            <w:top w:val="none" w:sz="0" w:space="0" w:color="auto"/>
            <w:left w:val="none" w:sz="0" w:space="0" w:color="auto"/>
            <w:bottom w:val="none" w:sz="0" w:space="0" w:color="auto"/>
            <w:right w:val="none" w:sz="0" w:space="0" w:color="auto"/>
          </w:divBdr>
        </w:div>
        <w:div w:id="476068776">
          <w:marLeft w:val="0"/>
          <w:marRight w:val="0"/>
          <w:marTop w:val="0"/>
          <w:marBottom w:val="0"/>
          <w:divBdr>
            <w:top w:val="none" w:sz="0" w:space="0" w:color="auto"/>
            <w:left w:val="none" w:sz="0" w:space="0" w:color="auto"/>
            <w:bottom w:val="none" w:sz="0" w:space="0" w:color="auto"/>
            <w:right w:val="none" w:sz="0" w:space="0" w:color="auto"/>
          </w:divBdr>
        </w:div>
        <w:div w:id="640118658">
          <w:marLeft w:val="0"/>
          <w:marRight w:val="0"/>
          <w:marTop w:val="0"/>
          <w:marBottom w:val="0"/>
          <w:divBdr>
            <w:top w:val="none" w:sz="0" w:space="0" w:color="auto"/>
            <w:left w:val="none" w:sz="0" w:space="0" w:color="auto"/>
            <w:bottom w:val="none" w:sz="0" w:space="0" w:color="auto"/>
            <w:right w:val="none" w:sz="0" w:space="0" w:color="auto"/>
          </w:divBdr>
        </w:div>
        <w:div w:id="1923248927">
          <w:marLeft w:val="0"/>
          <w:marRight w:val="0"/>
          <w:marTop w:val="0"/>
          <w:marBottom w:val="0"/>
          <w:divBdr>
            <w:top w:val="none" w:sz="0" w:space="0" w:color="auto"/>
            <w:left w:val="none" w:sz="0" w:space="0" w:color="auto"/>
            <w:bottom w:val="none" w:sz="0" w:space="0" w:color="auto"/>
            <w:right w:val="none" w:sz="0" w:space="0" w:color="auto"/>
          </w:divBdr>
        </w:div>
        <w:div w:id="180515980">
          <w:marLeft w:val="0"/>
          <w:marRight w:val="0"/>
          <w:marTop w:val="0"/>
          <w:marBottom w:val="0"/>
          <w:divBdr>
            <w:top w:val="none" w:sz="0" w:space="0" w:color="auto"/>
            <w:left w:val="none" w:sz="0" w:space="0" w:color="auto"/>
            <w:bottom w:val="none" w:sz="0" w:space="0" w:color="auto"/>
            <w:right w:val="none" w:sz="0" w:space="0" w:color="auto"/>
          </w:divBdr>
        </w:div>
        <w:div w:id="1370372456">
          <w:marLeft w:val="0"/>
          <w:marRight w:val="0"/>
          <w:marTop w:val="0"/>
          <w:marBottom w:val="0"/>
          <w:divBdr>
            <w:top w:val="none" w:sz="0" w:space="0" w:color="auto"/>
            <w:left w:val="none" w:sz="0" w:space="0" w:color="auto"/>
            <w:bottom w:val="none" w:sz="0" w:space="0" w:color="auto"/>
            <w:right w:val="none" w:sz="0" w:space="0" w:color="auto"/>
          </w:divBdr>
        </w:div>
      </w:divsChild>
    </w:div>
    <w:div w:id="1516535131">
      <w:bodyDiv w:val="1"/>
      <w:marLeft w:val="0"/>
      <w:marRight w:val="0"/>
      <w:marTop w:val="0"/>
      <w:marBottom w:val="0"/>
      <w:divBdr>
        <w:top w:val="none" w:sz="0" w:space="0" w:color="auto"/>
        <w:left w:val="none" w:sz="0" w:space="0" w:color="auto"/>
        <w:bottom w:val="none" w:sz="0" w:space="0" w:color="auto"/>
        <w:right w:val="none" w:sz="0" w:space="0" w:color="auto"/>
      </w:divBdr>
    </w:div>
    <w:div w:id="1635910048">
      <w:bodyDiv w:val="1"/>
      <w:marLeft w:val="0"/>
      <w:marRight w:val="0"/>
      <w:marTop w:val="0"/>
      <w:marBottom w:val="0"/>
      <w:divBdr>
        <w:top w:val="none" w:sz="0" w:space="0" w:color="auto"/>
        <w:left w:val="none" w:sz="0" w:space="0" w:color="auto"/>
        <w:bottom w:val="none" w:sz="0" w:space="0" w:color="auto"/>
        <w:right w:val="none" w:sz="0" w:space="0" w:color="auto"/>
      </w:divBdr>
    </w:div>
    <w:div w:id="1641810454">
      <w:bodyDiv w:val="1"/>
      <w:marLeft w:val="0"/>
      <w:marRight w:val="0"/>
      <w:marTop w:val="0"/>
      <w:marBottom w:val="0"/>
      <w:divBdr>
        <w:top w:val="none" w:sz="0" w:space="0" w:color="auto"/>
        <w:left w:val="none" w:sz="0" w:space="0" w:color="auto"/>
        <w:bottom w:val="none" w:sz="0" w:space="0" w:color="auto"/>
        <w:right w:val="none" w:sz="0" w:space="0" w:color="auto"/>
      </w:divBdr>
    </w:div>
    <w:div w:id="1667630996">
      <w:bodyDiv w:val="1"/>
      <w:marLeft w:val="0"/>
      <w:marRight w:val="0"/>
      <w:marTop w:val="0"/>
      <w:marBottom w:val="0"/>
      <w:divBdr>
        <w:top w:val="none" w:sz="0" w:space="0" w:color="auto"/>
        <w:left w:val="none" w:sz="0" w:space="0" w:color="auto"/>
        <w:bottom w:val="none" w:sz="0" w:space="0" w:color="auto"/>
        <w:right w:val="none" w:sz="0" w:space="0" w:color="auto"/>
      </w:divBdr>
    </w:div>
    <w:div w:id="1723944921">
      <w:bodyDiv w:val="1"/>
      <w:marLeft w:val="0"/>
      <w:marRight w:val="0"/>
      <w:marTop w:val="0"/>
      <w:marBottom w:val="0"/>
      <w:divBdr>
        <w:top w:val="none" w:sz="0" w:space="0" w:color="auto"/>
        <w:left w:val="none" w:sz="0" w:space="0" w:color="auto"/>
        <w:bottom w:val="none" w:sz="0" w:space="0" w:color="auto"/>
        <w:right w:val="none" w:sz="0" w:space="0" w:color="auto"/>
      </w:divBdr>
    </w:div>
    <w:div w:id="1729500639">
      <w:bodyDiv w:val="1"/>
      <w:marLeft w:val="0"/>
      <w:marRight w:val="0"/>
      <w:marTop w:val="0"/>
      <w:marBottom w:val="0"/>
      <w:divBdr>
        <w:top w:val="none" w:sz="0" w:space="0" w:color="auto"/>
        <w:left w:val="none" w:sz="0" w:space="0" w:color="auto"/>
        <w:bottom w:val="none" w:sz="0" w:space="0" w:color="auto"/>
        <w:right w:val="none" w:sz="0" w:space="0" w:color="auto"/>
      </w:divBdr>
    </w:div>
    <w:div w:id="1748844412">
      <w:bodyDiv w:val="1"/>
      <w:marLeft w:val="0"/>
      <w:marRight w:val="0"/>
      <w:marTop w:val="0"/>
      <w:marBottom w:val="0"/>
      <w:divBdr>
        <w:top w:val="none" w:sz="0" w:space="0" w:color="auto"/>
        <w:left w:val="none" w:sz="0" w:space="0" w:color="auto"/>
        <w:bottom w:val="none" w:sz="0" w:space="0" w:color="auto"/>
        <w:right w:val="none" w:sz="0" w:space="0" w:color="auto"/>
      </w:divBdr>
      <w:divsChild>
        <w:div w:id="1900823830">
          <w:marLeft w:val="0"/>
          <w:marRight w:val="0"/>
          <w:marTop w:val="0"/>
          <w:marBottom w:val="0"/>
          <w:divBdr>
            <w:top w:val="none" w:sz="0" w:space="0" w:color="auto"/>
            <w:left w:val="none" w:sz="0" w:space="0" w:color="auto"/>
            <w:bottom w:val="none" w:sz="0" w:space="0" w:color="auto"/>
            <w:right w:val="none" w:sz="0" w:space="0" w:color="auto"/>
          </w:divBdr>
          <w:divsChild>
            <w:div w:id="292176641">
              <w:marLeft w:val="0"/>
              <w:marRight w:val="0"/>
              <w:marTop w:val="0"/>
              <w:marBottom w:val="0"/>
              <w:divBdr>
                <w:top w:val="none" w:sz="0" w:space="0" w:color="auto"/>
                <w:left w:val="none" w:sz="0" w:space="0" w:color="auto"/>
                <w:bottom w:val="none" w:sz="0" w:space="0" w:color="auto"/>
                <w:right w:val="none" w:sz="0" w:space="0" w:color="auto"/>
              </w:divBdr>
            </w:div>
            <w:div w:id="708264619">
              <w:marLeft w:val="0"/>
              <w:marRight w:val="0"/>
              <w:marTop w:val="0"/>
              <w:marBottom w:val="0"/>
              <w:divBdr>
                <w:top w:val="none" w:sz="0" w:space="0" w:color="auto"/>
                <w:left w:val="none" w:sz="0" w:space="0" w:color="auto"/>
                <w:bottom w:val="none" w:sz="0" w:space="0" w:color="auto"/>
                <w:right w:val="none" w:sz="0" w:space="0" w:color="auto"/>
              </w:divBdr>
            </w:div>
            <w:div w:id="630748513">
              <w:marLeft w:val="0"/>
              <w:marRight w:val="0"/>
              <w:marTop w:val="0"/>
              <w:marBottom w:val="0"/>
              <w:divBdr>
                <w:top w:val="none" w:sz="0" w:space="0" w:color="auto"/>
                <w:left w:val="none" w:sz="0" w:space="0" w:color="auto"/>
                <w:bottom w:val="none" w:sz="0" w:space="0" w:color="auto"/>
                <w:right w:val="none" w:sz="0" w:space="0" w:color="auto"/>
              </w:divBdr>
            </w:div>
            <w:div w:id="768815831">
              <w:marLeft w:val="0"/>
              <w:marRight w:val="0"/>
              <w:marTop w:val="0"/>
              <w:marBottom w:val="0"/>
              <w:divBdr>
                <w:top w:val="none" w:sz="0" w:space="0" w:color="auto"/>
                <w:left w:val="none" w:sz="0" w:space="0" w:color="auto"/>
                <w:bottom w:val="none" w:sz="0" w:space="0" w:color="auto"/>
                <w:right w:val="none" w:sz="0" w:space="0" w:color="auto"/>
              </w:divBdr>
            </w:div>
            <w:div w:id="1773355535">
              <w:marLeft w:val="0"/>
              <w:marRight w:val="0"/>
              <w:marTop w:val="0"/>
              <w:marBottom w:val="0"/>
              <w:divBdr>
                <w:top w:val="none" w:sz="0" w:space="0" w:color="auto"/>
                <w:left w:val="none" w:sz="0" w:space="0" w:color="auto"/>
                <w:bottom w:val="none" w:sz="0" w:space="0" w:color="auto"/>
                <w:right w:val="none" w:sz="0" w:space="0" w:color="auto"/>
              </w:divBdr>
            </w:div>
            <w:div w:id="1293360989">
              <w:marLeft w:val="0"/>
              <w:marRight w:val="0"/>
              <w:marTop w:val="0"/>
              <w:marBottom w:val="0"/>
              <w:divBdr>
                <w:top w:val="none" w:sz="0" w:space="0" w:color="auto"/>
                <w:left w:val="none" w:sz="0" w:space="0" w:color="auto"/>
                <w:bottom w:val="none" w:sz="0" w:space="0" w:color="auto"/>
                <w:right w:val="none" w:sz="0" w:space="0" w:color="auto"/>
              </w:divBdr>
            </w:div>
            <w:div w:id="1034383212">
              <w:marLeft w:val="0"/>
              <w:marRight w:val="0"/>
              <w:marTop w:val="0"/>
              <w:marBottom w:val="0"/>
              <w:divBdr>
                <w:top w:val="none" w:sz="0" w:space="0" w:color="auto"/>
                <w:left w:val="none" w:sz="0" w:space="0" w:color="auto"/>
                <w:bottom w:val="none" w:sz="0" w:space="0" w:color="auto"/>
                <w:right w:val="none" w:sz="0" w:space="0" w:color="auto"/>
              </w:divBdr>
            </w:div>
            <w:div w:id="739139570">
              <w:marLeft w:val="0"/>
              <w:marRight w:val="0"/>
              <w:marTop w:val="0"/>
              <w:marBottom w:val="0"/>
              <w:divBdr>
                <w:top w:val="none" w:sz="0" w:space="0" w:color="auto"/>
                <w:left w:val="none" w:sz="0" w:space="0" w:color="auto"/>
                <w:bottom w:val="none" w:sz="0" w:space="0" w:color="auto"/>
                <w:right w:val="none" w:sz="0" w:space="0" w:color="auto"/>
              </w:divBdr>
            </w:div>
            <w:div w:id="1546135751">
              <w:marLeft w:val="0"/>
              <w:marRight w:val="0"/>
              <w:marTop w:val="0"/>
              <w:marBottom w:val="0"/>
              <w:divBdr>
                <w:top w:val="none" w:sz="0" w:space="0" w:color="auto"/>
                <w:left w:val="none" w:sz="0" w:space="0" w:color="auto"/>
                <w:bottom w:val="none" w:sz="0" w:space="0" w:color="auto"/>
                <w:right w:val="none" w:sz="0" w:space="0" w:color="auto"/>
              </w:divBdr>
            </w:div>
            <w:div w:id="1781679922">
              <w:marLeft w:val="0"/>
              <w:marRight w:val="0"/>
              <w:marTop w:val="0"/>
              <w:marBottom w:val="0"/>
              <w:divBdr>
                <w:top w:val="none" w:sz="0" w:space="0" w:color="auto"/>
                <w:left w:val="none" w:sz="0" w:space="0" w:color="auto"/>
                <w:bottom w:val="none" w:sz="0" w:space="0" w:color="auto"/>
                <w:right w:val="none" w:sz="0" w:space="0" w:color="auto"/>
              </w:divBdr>
            </w:div>
            <w:div w:id="2002854697">
              <w:marLeft w:val="0"/>
              <w:marRight w:val="0"/>
              <w:marTop w:val="0"/>
              <w:marBottom w:val="0"/>
              <w:divBdr>
                <w:top w:val="none" w:sz="0" w:space="0" w:color="auto"/>
                <w:left w:val="none" w:sz="0" w:space="0" w:color="auto"/>
                <w:bottom w:val="none" w:sz="0" w:space="0" w:color="auto"/>
                <w:right w:val="none" w:sz="0" w:space="0" w:color="auto"/>
              </w:divBdr>
            </w:div>
            <w:div w:id="1642419464">
              <w:marLeft w:val="0"/>
              <w:marRight w:val="0"/>
              <w:marTop w:val="0"/>
              <w:marBottom w:val="0"/>
              <w:divBdr>
                <w:top w:val="none" w:sz="0" w:space="0" w:color="auto"/>
                <w:left w:val="none" w:sz="0" w:space="0" w:color="auto"/>
                <w:bottom w:val="none" w:sz="0" w:space="0" w:color="auto"/>
                <w:right w:val="none" w:sz="0" w:space="0" w:color="auto"/>
              </w:divBdr>
            </w:div>
            <w:div w:id="968971001">
              <w:marLeft w:val="0"/>
              <w:marRight w:val="0"/>
              <w:marTop w:val="0"/>
              <w:marBottom w:val="0"/>
              <w:divBdr>
                <w:top w:val="none" w:sz="0" w:space="0" w:color="auto"/>
                <w:left w:val="none" w:sz="0" w:space="0" w:color="auto"/>
                <w:bottom w:val="none" w:sz="0" w:space="0" w:color="auto"/>
                <w:right w:val="none" w:sz="0" w:space="0" w:color="auto"/>
              </w:divBdr>
            </w:div>
            <w:div w:id="856239039">
              <w:marLeft w:val="0"/>
              <w:marRight w:val="0"/>
              <w:marTop w:val="0"/>
              <w:marBottom w:val="0"/>
              <w:divBdr>
                <w:top w:val="none" w:sz="0" w:space="0" w:color="auto"/>
                <w:left w:val="none" w:sz="0" w:space="0" w:color="auto"/>
                <w:bottom w:val="none" w:sz="0" w:space="0" w:color="auto"/>
                <w:right w:val="none" w:sz="0" w:space="0" w:color="auto"/>
              </w:divBdr>
            </w:div>
            <w:div w:id="1332640482">
              <w:marLeft w:val="0"/>
              <w:marRight w:val="0"/>
              <w:marTop w:val="0"/>
              <w:marBottom w:val="0"/>
              <w:divBdr>
                <w:top w:val="none" w:sz="0" w:space="0" w:color="auto"/>
                <w:left w:val="none" w:sz="0" w:space="0" w:color="auto"/>
                <w:bottom w:val="none" w:sz="0" w:space="0" w:color="auto"/>
                <w:right w:val="none" w:sz="0" w:space="0" w:color="auto"/>
              </w:divBdr>
            </w:div>
            <w:div w:id="1849055224">
              <w:marLeft w:val="0"/>
              <w:marRight w:val="0"/>
              <w:marTop w:val="0"/>
              <w:marBottom w:val="0"/>
              <w:divBdr>
                <w:top w:val="none" w:sz="0" w:space="0" w:color="auto"/>
                <w:left w:val="none" w:sz="0" w:space="0" w:color="auto"/>
                <w:bottom w:val="none" w:sz="0" w:space="0" w:color="auto"/>
                <w:right w:val="none" w:sz="0" w:space="0" w:color="auto"/>
              </w:divBdr>
            </w:div>
            <w:div w:id="1566067245">
              <w:marLeft w:val="0"/>
              <w:marRight w:val="0"/>
              <w:marTop w:val="0"/>
              <w:marBottom w:val="0"/>
              <w:divBdr>
                <w:top w:val="none" w:sz="0" w:space="0" w:color="auto"/>
                <w:left w:val="none" w:sz="0" w:space="0" w:color="auto"/>
                <w:bottom w:val="none" w:sz="0" w:space="0" w:color="auto"/>
                <w:right w:val="none" w:sz="0" w:space="0" w:color="auto"/>
              </w:divBdr>
            </w:div>
            <w:div w:id="973951881">
              <w:marLeft w:val="0"/>
              <w:marRight w:val="0"/>
              <w:marTop w:val="0"/>
              <w:marBottom w:val="0"/>
              <w:divBdr>
                <w:top w:val="none" w:sz="0" w:space="0" w:color="auto"/>
                <w:left w:val="none" w:sz="0" w:space="0" w:color="auto"/>
                <w:bottom w:val="none" w:sz="0" w:space="0" w:color="auto"/>
                <w:right w:val="none" w:sz="0" w:space="0" w:color="auto"/>
              </w:divBdr>
            </w:div>
            <w:div w:id="1079139949">
              <w:marLeft w:val="0"/>
              <w:marRight w:val="0"/>
              <w:marTop w:val="0"/>
              <w:marBottom w:val="0"/>
              <w:divBdr>
                <w:top w:val="none" w:sz="0" w:space="0" w:color="auto"/>
                <w:left w:val="none" w:sz="0" w:space="0" w:color="auto"/>
                <w:bottom w:val="none" w:sz="0" w:space="0" w:color="auto"/>
                <w:right w:val="none" w:sz="0" w:space="0" w:color="auto"/>
              </w:divBdr>
            </w:div>
            <w:div w:id="632636972">
              <w:marLeft w:val="0"/>
              <w:marRight w:val="0"/>
              <w:marTop w:val="0"/>
              <w:marBottom w:val="0"/>
              <w:divBdr>
                <w:top w:val="none" w:sz="0" w:space="0" w:color="auto"/>
                <w:left w:val="none" w:sz="0" w:space="0" w:color="auto"/>
                <w:bottom w:val="none" w:sz="0" w:space="0" w:color="auto"/>
                <w:right w:val="none" w:sz="0" w:space="0" w:color="auto"/>
              </w:divBdr>
            </w:div>
            <w:div w:id="692343614">
              <w:marLeft w:val="0"/>
              <w:marRight w:val="0"/>
              <w:marTop w:val="0"/>
              <w:marBottom w:val="0"/>
              <w:divBdr>
                <w:top w:val="none" w:sz="0" w:space="0" w:color="auto"/>
                <w:left w:val="none" w:sz="0" w:space="0" w:color="auto"/>
                <w:bottom w:val="none" w:sz="0" w:space="0" w:color="auto"/>
                <w:right w:val="none" w:sz="0" w:space="0" w:color="auto"/>
              </w:divBdr>
            </w:div>
            <w:div w:id="622226944">
              <w:marLeft w:val="0"/>
              <w:marRight w:val="0"/>
              <w:marTop w:val="0"/>
              <w:marBottom w:val="0"/>
              <w:divBdr>
                <w:top w:val="none" w:sz="0" w:space="0" w:color="auto"/>
                <w:left w:val="none" w:sz="0" w:space="0" w:color="auto"/>
                <w:bottom w:val="none" w:sz="0" w:space="0" w:color="auto"/>
                <w:right w:val="none" w:sz="0" w:space="0" w:color="auto"/>
              </w:divBdr>
            </w:div>
            <w:div w:id="288898085">
              <w:marLeft w:val="0"/>
              <w:marRight w:val="0"/>
              <w:marTop w:val="0"/>
              <w:marBottom w:val="0"/>
              <w:divBdr>
                <w:top w:val="none" w:sz="0" w:space="0" w:color="auto"/>
                <w:left w:val="none" w:sz="0" w:space="0" w:color="auto"/>
                <w:bottom w:val="none" w:sz="0" w:space="0" w:color="auto"/>
                <w:right w:val="none" w:sz="0" w:space="0" w:color="auto"/>
              </w:divBdr>
            </w:div>
            <w:div w:id="54402803">
              <w:marLeft w:val="0"/>
              <w:marRight w:val="0"/>
              <w:marTop w:val="0"/>
              <w:marBottom w:val="0"/>
              <w:divBdr>
                <w:top w:val="none" w:sz="0" w:space="0" w:color="auto"/>
                <w:left w:val="none" w:sz="0" w:space="0" w:color="auto"/>
                <w:bottom w:val="none" w:sz="0" w:space="0" w:color="auto"/>
                <w:right w:val="none" w:sz="0" w:space="0" w:color="auto"/>
              </w:divBdr>
            </w:div>
            <w:div w:id="1719160267">
              <w:marLeft w:val="0"/>
              <w:marRight w:val="0"/>
              <w:marTop w:val="0"/>
              <w:marBottom w:val="0"/>
              <w:divBdr>
                <w:top w:val="none" w:sz="0" w:space="0" w:color="auto"/>
                <w:left w:val="none" w:sz="0" w:space="0" w:color="auto"/>
                <w:bottom w:val="none" w:sz="0" w:space="0" w:color="auto"/>
                <w:right w:val="none" w:sz="0" w:space="0" w:color="auto"/>
              </w:divBdr>
            </w:div>
            <w:div w:id="1896038964">
              <w:marLeft w:val="0"/>
              <w:marRight w:val="0"/>
              <w:marTop w:val="0"/>
              <w:marBottom w:val="0"/>
              <w:divBdr>
                <w:top w:val="none" w:sz="0" w:space="0" w:color="auto"/>
                <w:left w:val="none" w:sz="0" w:space="0" w:color="auto"/>
                <w:bottom w:val="none" w:sz="0" w:space="0" w:color="auto"/>
                <w:right w:val="none" w:sz="0" w:space="0" w:color="auto"/>
              </w:divBdr>
            </w:div>
            <w:div w:id="1768963284">
              <w:marLeft w:val="0"/>
              <w:marRight w:val="0"/>
              <w:marTop w:val="0"/>
              <w:marBottom w:val="0"/>
              <w:divBdr>
                <w:top w:val="none" w:sz="0" w:space="0" w:color="auto"/>
                <w:left w:val="none" w:sz="0" w:space="0" w:color="auto"/>
                <w:bottom w:val="none" w:sz="0" w:space="0" w:color="auto"/>
                <w:right w:val="none" w:sz="0" w:space="0" w:color="auto"/>
              </w:divBdr>
            </w:div>
            <w:div w:id="980354755">
              <w:marLeft w:val="0"/>
              <w:marRight w:val="0"/>
              <w:marTop w:val="0"/>
              <w:marBottom w:val="0"/>
              <w:divBdr>
                <w:top w:val="none" w:sz="0" w:space="0" w:color="auto"/>
                <w:left w:val="none" w:sz="0" w:space="0" w:color="auto"/>
                <w:bottom w:val="none" w:sz="0" w:space="0" w:color="auto"/>
                <w:right w:val="none" w:sz="0" w:space="0" w:color="auto"/>
              </w:divBdr>
            </w:div>
            <w:div w:id="1960454900">
              <w:marLeft w:val="0"/>
              <w:marRight w:val="0"/>
              <w:marTop w:val="0"/>
              <w:marBottom w:val="0"/>
              <w:divBdr>
                <w:top w:val="none" w:sz="0" w:space="0" w:color="auto"/>
                <w:left w:val="none" w:sz="0" w:space="0" w:color="auto"/>
                <w:bottom w:val="none" w:sz="0" w:space="0" w:color="auto"/>
                <w:right w:val="none" w:sz="0" w:space="0" w:color="auto"/>
              </w:divBdr>
            </w:div>
            <w:div w:id="1566142105">
              <w:marLeft w:val="0"/>
              <w:marRight w:val="0"/>
              <w:marTop w:val="0"/>
              <w:marBottom w:val="0"/>
              <w:divBdr>
                <w:top w:val="none" w:sz="0" w:space="0" w:color="auto"/>
                <w:left w:val="none" w:sz="0" w:space="0" w:color="auto"/>
                <w:bottom w:val="none" w:sz="0" w:space="0" w:color="auto"/>
                <w:right w:val="none" w:sz="0" w:space="0" w:color="auto"/>
              </w:divBdr>
            </w:div>
            <w:div w:id="509948984">
              <w:marLeft w:val="0"/>
              <w:marRight w:val="0"/>
              <w:marTop w:val="0"/>
              <w:marBottom w:val="0"/>
              <w:divBdr>
                <w:top w:val="none" w:sz="0" w:space="0" w:color="auto"/>
                <w:left w:val="none" w:sz="0" w:space="0" w:color="auto"/>
                <w:bottom w:val="none" w:sz="0" w:space="0" w:color="auto"/>
                <w:right w:val="none" w:sz="0" w:space="0" w:color="auto"/>
              </w:divBdr>
            </w:div>
            <w:div w:id="1380475984">
              <w:marLeft w:val="0"/>
              <w:marRight w:val="0"/>
              <w:marTop w:val="0"/>
              <w:marBottom w:val="0"/>
              <w:divBdr>
                <w:top w:val="none" w:sz="0" w:space="0" w:color="auto"/>
                <w:left w:val="none" w:sz="0" w:space="0" w:color="auto"/>
                <w:bottom w:val="none" w:sz="0" w:space="0" w:color="auto"/>
                <w:right w:val="none" w:sz="0" w:space="0" w:color="auto"/>
              </w:divBdr>
            </w:div>
            <w:div w:id="106584557">
              <w:marLeft w:val="0"/>
              <w:marRight w:val="0"/>
              <w:marTop w:val="0"/>
              <w:marBottom w:val="0"/>
              <w:divBdr>
                <w:top w:val="none" w:sz="0" w:space="0" w:color="auto"/>
                <w:left w:val="none" w:sz="0" w:space="0" w:color="auto"/>
                <w:bottom w:val="none" w:sz="0" w:space="0" w:color="auto"/>
                <w:right w:val="none" w:sz="0" w:space="0" w:color="auto"/>
              </w:divBdr>
            </w:div>
            <w:div w:id="1832404420">
              <w:marLeft w:val="0"/>
              <w:marRight w:val="0"/>
              <w:marTop w:val="0"/>
              <w:marBottom w:val="0"/>
              <w:divBdr>
                <w:top w:val="none" w:sz="0" w:space="0" w:color="auto"/>
                <w:left w:val="none" w:sz="0" w:space="0" w:color="auto"/>
                <w:bottom w:val="none" w:sz="0" w:space="0" w:color="auto"/>
                <w:right w:val="none" w:sz="0" w:space="0" w:color="auto"/>
              </w:divBdr>
            </w:div>
            <w:div w:id="100153665">
              <w:marLeft w:val="0"/>
              <w:marRight w:val="0"/>
              <w:marTop w:val="0"/>
              <w:marBottom w:val="0"/>
              <w:divBdr>
                <w:top w:val="none" w:sz="0" w:space="0" w:color="auto"/>
                <w:left w:val="none" w:sz="0" w:space="0" w:color="auto"/>
                <w:bottom w:val="none" w:sz="0" w:space="0" w:color="auto"/>
                <w:right w:val="none" w:sz="0" w:space="0" w:color="auto"/>
              </w:divBdr>
            </w:div>
            <w:div w:id="425462615">
              <w:marLeft w:val="0"/>
              <w:marRight w:val="0"/>
              <w:marTop w:val="0"/>
              <w:marBottom w:val="0"/>
              <w:divBdr>
                <w:top w:val="none" w:sz="0" w:space="0" w:color="auto"/>
                <w:left w:val="none" w:sz="0" w:space="0" w:color="auto"/>
                <w:bottom w:val="none" w:sz="0" w:space="0" w:color="auto"/>
                <w:right w:val="none" w:sz="0" w:space="0" w:color="auto"/>
              </w:divBdr>
            </w:div>
            <w:div w:id="552541061">
              <w:marLeft w:val="0"/>
              <w:marRight w:val="0"/>
              <w:marTop w:val="0"/>
              <w:marBottom w:val="0"/>
              <w:divBdr>
                <w:top w:val="none" w:sz="0" w:space="0" w:color="auto"/>
                <w:left w:val="none" w:sz="0" w:space="0" w:color="auto"/>
                <w:bottom w:val="none" w:sz="0" w:space="0" w:color="auto"/>
                <w:right w:val="none" w:sz="0" w:space="0" w:color="auto"/>
              </w:divBdr>
            </w:div>
            <w:div w:id="1114251853">
              <w:marLeft w:val="0"/>
              <w:marRight w:val="0"/>
              <w:marTop w:val="0"/>
              <w:marBottom w:val="0"/>
              <w:divBdr>
                <w:top w:val="none" w:sz="0" w:space="0" w:color="auto"/>
                <w:left w:val="none" w:sz="0" w:space="0" w:color="auto"/>
                <w:bottom w:val="none" w:sz="0" w:space="0" w:color="auto"/>
                <w:right w:val="none" w:sz="0" w:space="0" w:color="auto"/>
              </w:divBdr>
            </w:div>
            <w:div w:id="5179483">
              <w:marLeft w:val="0"/>
              <w:marRight w:val="0"/>
              <w:marTop w:val="0"/>
              <w:marBottom w:val="0"/>
              <w:divBdr>
                <w:top w:val="none" w:sz="0" w:space="0" w:color="auto"/>
                <w:left w:val="none" w:sz="0" w:space="0" w:color="auto"/>
                <w:bottom w:val="none" w:sz="0" w:space="0" w:color="auto"/>
                <w:right w:val="none" w:sz="0" w:space="0" w:color="auto"/>
              </w:divBdr>
            </w:div>
            <w:div w:id="474219782">
              <w:marLeft w:val="0"/>
              <w:marRight w:val="0"/>
              <w:marTop w:val="0"/>
              <w:marBottom w:val="0"/>
              <w:divBdr>
                <w:top w:val="none" w:sz="0" w:space="0" w:color="auto"/>
                <w:left w:val="none" w:sz="0" w:space="0" w:color="auto"/>
                <w:bottom w:val="none" w:sz="0" w:space="0" w:color="auto"/>
                <w:right w:val="none" w:sz="0" w:space="0" w:color="auto"/>
              </w:divBdr>
            </w:div>
            <w:div w:id="948582238">
              <w:marLeft w:val="0"/>
              <w:marRight w:val="0"/>
              <w:marTop w:val="0"/>
              <w:marBottom w:val="0"/>
              <w:divBdr>
                <w:top w:val="none" w:sz="0" w:space="0" w:color="auto"/>
                <w:left w:val="none" w:sz="0" w:space="0" w:color="auto"/>
                <w:bottom w:val="none" w:sz="0" w:space="0" w:color="auto"/>
                <w:right w:val="none" w:sz="0" w:space="0" w:color="auto"/>
              </w:divBdr>
            </w:div>
            <w:div w:id="69227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5080">
      <w:bodyDiv w:val="1"/>
      <w:marLeft w:val="0"/>
      <w:marRight w:val="0"/>
      <w:marTop w:val="0"/>
      <w:marBottom w:val="0"/>
      <w:divBdr>
        <w:top w:val="none" w:sz="0" w:space="0" w:color="auto"/>
        <w:left w:val="none" w:sz="0" w:space="0" w:color="auto"/>
        <w:bottom w:val="none" w:sz="0" w:space="0" w:color="auto"/>
        <w:right w:val="none" w:sz="0" w:space="0" w:color="auto"/>
      </w:divBdr>
      <w:divsChild>
        <w:div w:id="307318979">
          <w:marLeft w:val="0"/>
          <w:marRight w:val="0"/>
          <w:marTop w:val="0"/>
          <w:marBottom w:val="0"/>
          <w:divBdr>
            <w:top w:val="none" w:sz="0" w:space="0" w:color="auto"/>
            <w:left w:val="none" w:sz="0" w:space="0" w:color="auto"/>
            <w:bottom w:val="none" w:sz="0" w:space="0" w:color="auto"/>
            <w:right w:val="none" w:sz="0" w:space="0" w:color="auto"/>
          </w:divBdr>
          <w:divsChild>
            <w:div w:id="436870839">
              <w:marLeft w:val="0"/>
              <w:marRight w:val="0"/>
              <w:marTop w:val="0"/>
              <w:marBottom w:val="0"/>
              <w:divBdr>
                <w:top w:val="none" w:sz="0" w:space="0" w:color="auto"/>
                <w:left w:val="none" w:sz="0" w:space="0" w:color="auto"/>
                <w:bottom w:val="none" w:sz="0" w:space="0" w:color="auto"/>
                <w:right w:val="none" w:sz="0" w:space="0" w:color="auto"/>
              </w:divBdr>
            </w:div>
            <w:div w:id="1749303314">
              <w:marLeft w:val="0"/>
              <w:marRight w:val="0"/>
              <w:marTop w:val="0"/>
              <w:marBottom w:val="0"/>
              <w:divBdr>
                <w:top w:val="none" w:sz="0" w:space="0" w:color="auto"/>
                <w:left w:val="none" w:sz="0" w:space="0" w:color="auto"/>
                <w:bottom w:val="none" w:sz="0" w:space="0" w:color="auto"/>
                <w:right w:val="none" w:sz="0" w:space="0" w:color="auto"/>
              </w:divBdr>
            </w:div>
            <w:div w:id="476189847">
              <w:marLeft w:val="0"/>
              <w:marRight w:val="0"/>
              <w:marTop w:val="0"/>
              <w:marBottom w:val="0"/>
              <w:divBdr>
                <w:top w:val="none" w:sz="0" w:space="0" w:color="auto"/>
                <w:left w:val="none" w:sz="0" w:space="0" w:color="auto"/>
                <w:bottom w:val="none" w:sz="0" w:space="0" w:color="auto"/>
                <w:right w:val="none" w:sz="0" w:space="0" w:color="auto"/>
              </w:divBdr>
            </w:div>
            <w:div w:id="2014995136">
              <w:marLeft w:val="0"/>
              <w:marRight w:val="0"/>
              <w:marTop w:val="0"/>
              <w:marBottom w:val="0"/>
              <w:divBdr>
                <w:top w:val="none" w:sz="0" w:space="0" w:color="auto"/>
                <w:left w:val="none" w:sz="0" w:space="0" w:color="auto"/>
                <w:bottom w:val="none" w:sz="0" w:space="0" w:color="auto"/>
                <w:right w:val="none" w:sz="0" w:space="0" w:color="auto"/>
              </w:divBdr>
            </w:div>
            <w:div w:id="193226849">
              <w:marLeft w:val="0"/>
              <w:marRight w:val="0"/>
              <w:marTop w:val="0"/>
              <w:marBottom w:val="0"/>
              <w:divBdr>
                <w:top w:val="none" w:sz="0" w:space="0" w:color="auto"/>
                <w:left w:val="none" w:sz="0" w:space="0" w:color="auto"/>
                <w:bottom w:val="none" w:sz="0" w:space="0" w:color="auto"/>
                <w:right w:val="none" w:sz="0" w:space="0" w:color="auto"/>
              </w:divBdr>
            </w:div>
            <w:div w:id="1843816610">
              <w:marLeft w:val="0"/>
              <w:marRight w:val="0"/>
              <w:marTop w:val="0"/>
              <w:marBottom w:val="0"/>
              <w:divBdr>
                <w:top w:val="none" w:sz="0" w:space="0" w:color="auto"/>
                <w:left w:val="none" w:sz="0" w:space="0" w:color="auto"/>
                <w:bottom w:val="none" w:sz="0" w:space="0" w:color="auto"/>
                <w:right w:val="none" w:sz="0" w:space="0" w:color="auto"/>
              </w:divBdr>
            </w:div>
            <w:div w:id="1190216122">
              <w:marLeft w:val="0"/>
              <w:marRight w:val="0"/>
              <w:marTop w:val="0"/>
              <w:marBottom w:val="0"/>
              <w:divBdr>
                <w:top w:val="none" w:sz="0" w:space="0" w:color="auto"/>
                <w:left w:val="none" w:sz="0" w:space="0" w:color="auto"/>
                <w:bottom w:val="none" w:sz="0" w:space="0" w:color="auto"/>
                <w:right w:val="none" w:sz="0" w:space="0" w:color="auto"/>
              </w:divBdr>
            </w:div>
            <w:div w:id="295453556">
              <w:marLeft w:val="0"/>
              <w:marRight w:val="0"/>
              <w:marTop w:val="0"/>
              <w:marBottom w:val="0"/>
              <w:divBdr>
                <w:top w:val="none" w:sz="0" w:space="0" w:color="auto"/>
                <w:left w:val="none" w:sz="0" w:space="0" w:color="auto"/>
                <w:bottom w:val="none" w:sz="0" w:space="0" w:color="auto"/>
                <w:right w:val="none" w:sz="0" w:space="0" w:color="auto"/>
              </w:divBdr>
            </w:div>
            <w:div w:id="1391230613">
              <w:marLeft w:val="0"/>
              <w:marRight w:val="0"/>
              <w:marTop w:val="0"/>
              <w:marBottom w:val="0"/>
              <w:divBdr>
                <w:top w:val="none" w:sz="0" w:space="0" w:color="auto"/>
                <w:left w:val="none" w:sz="0" w:space="0" w:color="auto"/>
                <w:bottom w:val="none" w:sz="0" w:space="0" w:color="auto"/>
                <w:right w:val="none" w:sz="0" w:space="0" w:color="auto"/>
              </w:divBdr>
            </w:div>
            <w:div w:id="1452671365">
              <w:marLeft w:val="0"/>
              <w:marRight w:val="0"/>
              <w:marTop w:val="0"/>
              <w:marBottom w:val="0"/>
              <w:divBdr>
                <w:top w:val="none" w:sz="0" w:space="0" w:color="auto"/>
                <w:left w:val="none" w:sz="0" w:space="0" w:color="auto"/>
                <w:bottom w:val="none" w:sz="0" w:space="0" w:color="auto"/>
                <w:right w:val="none" w:sz="0" w:space="0" w:color="auto"/>
              </w:divBdr>
            </w:div>
            <w:div w:id="1448819248">
              <w:marLeft w:val="0"/>
              <w:marRight w:val="0"/>
              <w:marTop w:val="0"/>
              <w:marBottom w:val="0"/>
              <w:divBdr>
                <w:top w:val="none" w:sz="0" w:space="0" w:color="auto"/>
                <w:left w:val="none" w:sz="0" w:space="0" w:color="auto"/>
                <w:bottom w:val="none" w:sz="0" w:space="0" w:color="auto"/>
                <w:right w:val="none" w:sz="0" w:space="0" w:color="auto"/>
              </w:divBdr>
            </w:div>
            <w:div w:id="1295480118">
              <w:marLeft w:val="0"/>
              <w:marRight w:val="0"/>
              <w:marTop w:val="0"/>
              <w:marBottom w:val="0"/>
              <w:divBdr>
                <w:top w:val="none" w:sz="0" w:space="0" w:color="auto"/>
                <w:left w:val="none" w:sz="0" w:space="0" w:color="auto"/>
                <w:bottom w:val="none" w:sz="0" w:space="0" w:color="auto"/>
                <w:right w:val="none" w:sz="0" w:space="0" w:color="auto"/>
              </w:divBdr>
            </w:div>
            <w:div w:id="1434009767">
              <w:marLeft w:val="0"/>
              <w:marRight w:val="0"/>
              <w:marTop w:val="0"/>
              <w:marBottom w:val="0"/>
              <w:divBdr>
                <w:top w:val="none" w:sz="0" w:space="0" w:color="auto"/>
                <w:left w:val="none" w:sz="0" w:space="0" w:color="auto"/>
                <w:bottom w:val="none" w:sz="0" w:space="0" w:color="auto"/>
                <w:right w:val="none" w:sz="0" w:space="0" w:color="auto"/>
              </w:divBdr>
            </w:div>
            <w:div w:id="1344016177">
              <w:marLeft w:val="0"/>
              <w:marRight w:val="0"/>
              <w:marTop w:val="0"/>
              <w:marBottom w:val="0"/>
              <w:divBdr>
                <w:top w:val="none" w:sz="0" w:space="0" w:color="auto"/>
                <w:left w:val="none" w:sz="0" w:space="0" w:color="auto"/>
                <w:bottom w:val="none" w:sz="0" w:space="0" w:color="auto"/>
                <w:right w:val="none" w:sz="0" w:space="0" w:color="auto"/>
              </w:divBdr>
            </w:div>
            <w:div w:id="1404137120">
              <w:marLeft w:val="0"/>
              <w:marRight w:val="0"/>
              <w:marTop w:val="0"/>
              <w:marBottom w:val="0"/>
              <w:divBdr>
                <w:top w:val="none" w:sz="0" w:space="0" w:color="auto"/>
                <w:left w:val="none" w:sz="0" w:space="0" w:color="auto"/>
                <w:bottom w:val="none" w:sz="0" w:space="0" w:color="auto"/>
                <w:right w:val="none" w:sz="0" w:space="0" w:color="auto"/>
              </w:divBdr>
            </w:div>
            <w:div w:id="295718030">
              <w:marLeft w:val="0"/>
              <w:marRight w:val="0"/>
              <w:marTop w:val="0"/>
              <w:marBottom w:val="0"/>
              <w:divBdr>
                <w:top w:val="none" w:sz="0" w:space="0" w:color="auto"/>
                <w:left w:val="none" w:sz="0" w:space="0" w:color="auto"/>
                <w:bottom w:val="none" w:sz="0" w:space="0" w:color="auto"/>
                <w:right w:val="none" w:sz="0" w:space="0" w:color="auto"/>
              </w:divBdr>
            </w:div>
            <w:div w:id="236213428">
              <w:marLeft w:val="0"/>
              <w:marRight w:val="0"/>
              <w:marTop w:val="0"/>
              <w:marBottom w:val="0"/>
              <w:divBdr>
                <w:top w:val="none" w:sz="0" w:space="0" w:color="auto"/>
                <w:left w:val="none" w:sz="0" w:space="0" w:color="auto"/>
                <w:bottom w:val="none" w:sz="0" w:space="0" w:color="auto"/>
                <w:right w:val="none" w:sz="0" w:space="0" w:color="auto"/>
              </w:divBdr>
            </w:div>
            <w:div w:id="243606942">
              <w:marLeft w:val="0"/>
              <w:marRight w:val="0"/>
              <w:marTop w:val="0"/>
              <w:marBottom w:val="0"/>
              <w:divBdr>
                <w:top w:val="none" w:sz="0" w:space="0" w:color="auto"/>
                <w:left w:val="none" w:sz="0" w:space="0" w:color="auto"/>
                <w:bottom w:val="none" w:sz="0" w:space="0" w:color="auto"/>
                <w:right w:val="none" w:sz="0" w:space="0" w:color="auto"/>
              </w:divBdr>
            </w:div>
            <w:div w:id="7931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17134">
      <w:bodyDiv w:val="1"/>
      <w:marLeft w:val="0"/>
      <w:marRight w:val="0"/>
      <w:marTop w:val="0"/>
      <w:marBottom w:val="0"/>
      <w:divBdr>
        <w:top w:val="none" w:sz="0" w:space="0" w:color="auto"/>
        <w:left w:val="none" w:sz="0" w:space="0" w:color="auto"/>
        <w:bottom w:val="none" w:sz="0" w:space="0" w:color="auto"/>
        <w:right w:val="none" w:sz="0" w:space="0" w:color="auto"/>
      </w:divBdr>
    </w:div>
    <w:div w:id="1817841277">
      <w:bodyDiv w:val="1"/>
      <w:marLeft w:val="0"/>
      <w:marRight w:val="0"/>
      <w:marTop w:val="0"/>
      <w:marBottom w:val="0"/>
      <w:divBdr>
        <w:top w:val="none" w:sz="0" w:space="0" w:color="auto"/>
        <w:left w:val="none" w:sz="0" w:space="0" w:color="auto"/>
        <w:bottom w:val="none" w:sz="0" w:space="0" w:color="auto"/>
        <w:right w:val="none" w:sz="0" w:space="0" w:color="auto"/>
      </w:divBdr>
    </w:div>
    <w:div w:id="1836729092">
      <w:bodyDiv w:val="1"/>
      <w:marLeft w:val="0"/>
      <w:marRight w:val="0"/>
      <w:marTop w:val="0"/>
      <w:marBottom w:val="0"/>
      <w:divBdr>
        <w:top w:val="none" w:sz="0" w:space="0" w:color="auto"/>
        <w:left w:val="none" w:sz="0" w:space="0" w:color="auto"/>
        <w:bottom w:val="none" w:sz="0" w:space="0" w:color="auto"/>
        <w:right w:val="none" w:sz="0" w:space="0" w:color="auto"/>
      </w:divBdr>
      <w:divsChild>
        <w:div w:id="1342004661">
          <w:marLeft w:val="0"/>
          <w:marRight w:val="0"/>
          <w:marTop w:val="0"/>
          <w:marBottom w:val="0"/>
          <w:divBdr>
            <w:top w:val="none" w:sz="0" w:space="0" w:color="auto"/>
            <w:left w:val="none" w:sz="0" w:space="0" w:color="auto"/>
            <w:bottom w:val="none" w:sz="0" w:space="0" w:color="auto"/>
            <w:right w:val="none" w:sz="0" w:space="0" w:color="auto"/>
          </w:divBdr>
        </w:div>
        <w:div w:id="257179270">
          <w:marLeft w:val="0"/>
          <w:marRight w:val="0"/>
          <w:marTop w:val="0"/>
          <w:marBottom w:val="0"/>
          <w:divBdr>
            <w:top w:val="none" w:sz="0" w:space="0" w:color="auto"/>
            <w:left w:val="none" w:sz="0" w:space="0" w:color="auto"/>
            <w:bottom w:val="none" w:sz="0" w:space="0" w:color="auto"/>
            <w:right w:val="none" w:sz="0" w:space="0" w:color="auto"/>
          </w:divBdr>
        </w:div>
        <w:div w:id="746263977">
          <w:marLeft w:val="0"/>
          <w:marRight w:val="0"/>
          <w:marTop w:val="0"/>
          <w:marBottom w:val="0"/>
          <w:divBdr>
            <w:top w:val="none" w:sz="0" w:space="0" w:color="auto"/>
            <w:left w:val="none" w:sz="0" w:space="0" w:color="auto"/>
            <w:bottom w:val="none" w:sz="0" w:space="0" w:color="auto"/>
            <w:right w:val="none" w:sz="0" w:space="0" w:color="auto"/>
          </w:divBdr>
        </w:div>
        <w:div w:id="132525736">
          <w:marLeft w:val="0"/>
          <w:marRight w:val="0"/>
          <w:marTop w:val="0"/>
          <w:marBottom w:val="0"/>
          <w:divBdr>
            <w:top w:val="none" w:sz="0" w:space="0" w:color="auto"/>
            <w:left w:val="none" w:sz="0" w:space="0" w:color="auto"/>
            <w:bottom w:val="none" w:sz="0" w:space="0" w:color="auto"/>
            <w:right w:val="none" w:sz="0" w:space="0" w:color="auto"/>
          </w:divBdr>
        </w:div>
        <w:div w:id="2095087190">
          <w:marLeft w:val="0"/>
          <w:marRight w:val="0"/>
          <w:marTop w:val="0"/>
          <w:marBottom w:val="0"/>
          <w:divBdr>
            <w:top w:val="none" w:sz="0" w:space="0" w:color="auto"/>
            <w:left w:val="none" w:sz="0" w:space="0" w:color="auto"/>
            <w:bottom w:val="none" w:sz="0" w:space="0" w:color="auto"/>
            <w:right w:val="none" w:sz="0" w:space="0" w:color="auto"/>
          </w:divBdr>
        </w:div>
        <w:div w:id="1177964833">
          <w:marLeft w:val="0"/>
          <w:marRight w:val="0"/>
          <w:marTop w:val="0"/>
          <w:marBottom w:val="0"/>
          <w:divBdr>
            <w:top w:val="none" w:sz="0" w:space="0" w:color="auto"/>
            <w:left w:val="none" w:sz="0" w:space="0" w:color="auto"/>
            <w:bottom w:val="none" w:sz="0" w:space="0" w:color="auto"/>
            <w:right w:val="none" w:sz="0" w:space="0" w:color="auto"/>
          </w:divBdr>
        </w:div>
        <w:div w:id="2027558546">
          <w:marLeft w:val="0"/>
          <w:marRight w:val="0"/>
          <w:marTop w:val="0"/>
          <w:marBottom w:val="0"/>
          <w:divBdr>
            <w:top w:val="none" w:sz="0" w:space="0" w:color="auto"/>
            <w:left w:val="none" w:sz="0" w:space="0" w:color="auto"/>
            <w:bottom w:val="none" w:sz="0" w:space="0" w:color="auto"/>
            <w:right w:val="none" w:sz="0" w:space="0" w:color="auto"/>
          </w:divBdr>
        </w:div>
        <w:div w:id="1987978150">
          <w:marLeft w:val="0"/>
          <w:marRight w:val="0"/>
          <w:marTop w:val="0"/>
          <w:marBottom w:val="0"/>
          <w:divBdr>
            <w:top w:val="none" w:sz="0" w:space="0" w:color="auto"/>
            <w:left w:val="none" w:sz="0" w:space="0" w:color="auto"/>
            <w:bottom w:val="none" w:sz="0" w:space="0" w:color="auto"/>
            <w:right w:val="none" w:sz="0" w:space="0" w:color="auto"/>
          </w:divBdr>
        </w:div>
        <w:div w:id="669869571">
          <w:marLeft w:val="0"/>
          <w:marRight w:val="0"/>
          <w:marTop w:val="0"/>
          <w:marBottom w:val="0"/>
          <w:divBdr>
            <w:top w:val="none" w:sz="0" w:space="0" w:color="auto"/>
            <w:left w:val="none" w:sz="0" w:space="0" w:color="auto"/>
            <w:bottom w:val="none" w:sz="0" w:space="0" w:color="auto"/>
            <w:right w:val="none" w:sz="0" w:space="0" w:color="auto"/>
          </w:divBdr>
        </w:div>
        <w:div w:id="643777138">
          <w:marLeft w:val="0"/>
          <w:marRight w:val="0"/>
          <w:marTop w:val="0"/>
          <w:marBottom w:val="0"/>
          <w:divBdr>
            <w:top w:val="none" w:sz="0" w:space="0" w:color="auto"/>
            <w:left w:val="none" w:sz="0" w:space="0" w:color="auto"/>
            <w:bottom w:val="none" w:sz="0" w:space="0" w:color="auto"/>
            <w:right w:val="none" w:sz="0" w:space="0" w:color="auto"/>
          </w:divBdr>
        </w:div>
        <w:div w:id="829296821">
          <w:marLeft w:val="0"/>
          <w:marRight w:val="0"/>
          <w:marTop w:val="0"/>
          <w:marBottom w:val="0"/>
          <w:divBdr>
            <w:top w:val="none" w:sz="0" w:space="0" w:color="auto"/>
            <w:left w:val="none" w:sz="0" w:space="0" w:color="auto"/>
            <w:bottom w:val="none" w:sz="0" w:space="0" w:color="auto"/>
            <w:right w:val="none" w:sz="0" w:space="0" w:color="auto"/>
          </w:divBdr>
        </w:div>
        <w:div w:id="1783256323">
          <w:marLeft w:val="0"/>
          <w:marRight w:val="0"/>
          <w:marTop w:val="0"/>
          <w:marBottom w:val="0"/>
          <w:divBdr>
            <w:top w:val="none" w:sz="0" w:space="0" w:color="auto"/>
            <w:left w:val="none" w:sz="0" w:space="0" w:color="auto"/>
            <w:bottom w:val="none" w:sz="0" w:space="0" w:color="auto"/>
            <w:right w:val="none" w:sz="0" w:space="0" w:color="auto"/>
          </w:divBdr>
        </w:div>
        <w:div w:id="1902979589">
          <w:marLeft w:val="0"/>
          <w:marRight w:val="0"/>
          <w:marTop w:val="0"/>
          <w:marBottom w:val="0"/>
          <w:divBdr>
            <w:top w:val="none" w:sz="0" w:space="0" w:color="auto"/>
            <w:left w:val="none" w:sz="0" w:space="0" w:color="auto"/>
            <w:bottom w:val="none" w:sz="0" w:space="0" w:color="auto"/>
            <w:right w:val="none" w:sz="0" w:space="0" w:color="auto"/>
          </w:divBdr>
        </w:div>
        <w:div w:id="104228725">
          <w:marLeft w:val="0"/>
          <w:marRight w:val="0"/>
          <w:marTop w:val="0"/>
          <w:marBottom w:val="0"/>
          <w:divBdr>
            <w:top w:val="none" w:sz="0" w:space="0" w:color="auto"/>
            <w:left w:val="none" w:sz="0" w:space="0" w:color="auto"/>
            <w:bottom w:val="none" w:sz="0" w:space="0" w:color="auto"/>
            <w:right w:val="none" w:sz="0" w:space="0" w:color="auto"/>
          </w:divBdr>
        </w:div>
        <w:div w:id="295836457">
          <w:marLeft w:val="0"/>
          <w:marRight w:val="0"/>
          <w:marTop w:val="0"/>
          <w:marBottom w:val="0"/>
          <w:divBdr>
            <w:top w:val="none" w:sz="0" w:space="0" w:color="auto"/>
            <w:left w:val="none" w:sz="0" w:space="0" w:color="auto"/>
            <w:bottom w:val="none" w:sz="0" w:space="0" w:color="auto"/>
            <w:right w:val="none" w:sz="0" w:space="0" w:color="auto"/>
          </w:divBdr>
        </w:div>
        <w:div w:id="75129427">
          <w:marLeft w:val="0"/>
          <w:marRight w:val="0"/>
          <w:marTop w:val="0"/>
          <w:marBottom w:val="0"/>
          <w:divBdr>
            <w:top w:val="none" w:sz="0" w:space="0" w:color="auto"/>
            <w:left w:val="none" w:sz="0" w:space="0" w:color="auto"/>
            <w:bottom w:val="none" w:sz="0" w:space="0" w:color="auto"/>
            <w:right w:val="none" w:sz="0" w:space="0" w:color="auto"/>
          </w:divBdr>
        </w:div>
        <w:div w:id="809203613">
          <w:marLeft w:val="0"/>
          <w:marRight w:val="0"/>
          <w:marTop w:val="0"/>
          <w:marBottom w:val="0"/>
          <w:divBdr>
            <w:top w:val="none" w:sz="0" w:space="0" w:color="auto"/>
            <w:left w:val="none" w:sz="0" w:space="0" w:color="auto"/>
            <w:bottom w:val="none" w:sz="0" w:space="0" w:color="auto"/>
            <w:right w:val="none" w:sz="0" w:space="0" w:color="auto"/>
          </w:divBdr>
        </w:div>
      </w:divsChild>
    </w:div>
    <w:div w:id="1849439534">
      <w:bodyDiv w:val="1"/>
      <w:marLeft w:val="0"/>
      <w:marRight w:val="0"/>
      <w:marTop w:val="0"/>
      <w:marBottom w:val="0"/>
      <w:divBdr>
        <w:top w:val="none" w:sz="0" w:space="0" w:color="auto"/>
        <w:left w:val="none" w:sz="0" w:space="0" w:color="auto"/>
        <w:bottom w:val="none" w:sz="0" w:space="0" w:color="auto"/>
        <w:right w:val="none" w:sz="0" w:space="0" w:color="auto"/>
      </w:divBdr>
      <w:divsChild>
        <w:div w:id="613826811">
          <w:marLeft w:val="0"/>
          <w:marRight w:val="0"/>
          <w:marTop w:val="0"/>
          <w:marBottom w:val="0"/>
          <w:divBdr>
            <w:top w:val="none" w:sz="0" w:space="0" w:color="auto"/>
            <w:left w:val="none" w:sz="0" w:space="0" w:color="auto"/>
            <w:bottom w:val="none" w:sz="0" w:space="0" w:color="auto"/>
            <w:right w:val="none" w:sz="0" w:space="0" w:color="auto"/>
          </w:divBdr>
        </w:div>
        <w:div w:id="129177738">
          <w:marLeft w:val="0"/>
          <w:marRight w:val="0"/>
          <w:marTop w:val="0"/>
          <w:marBottom w:val="0"/>
          <w:divBdr>
            <w:top w:val="none" w:sz="0" w:space="0" w:color="auto"/>
            <w:left w:val="none" w:sz="0" w:space="0" w:color="auto"/>
            <w:bottom w:val="none" w:sz="0" w:space="0" w:color="auto"/>
            <w:right w:val="none" w:sz="0" w:space="0" w:color="auto"/>
          </w:divBdr>
        </w:div>
        <w:div w:id="8257732">
          <w:marLeft w:val="0"/>
          <w:marRight w:val="0"/>
          <w:marTop w:val="0"/>
          <w:marBottom w:val="0"/>
          <w:divBdr>
            <w:top w:val="none" w:sz="0" w:space="0" w:color="auto"/>
            <w:left w:val="none" w:sz="0" w:space="0" w:color="auto"/>
            <w:bottom w:val="none" w:sz="0" w:space="0" w:color="auto"/>
            <w:right w:val="none" w:sz="0" w:space="0" w:color="auto"/>
          </w:divBdr>
        </w:div>
      </w:divsChild>
    </w:div>
    <w:div w:id="1921524897">
      <w:bodyDiv w:val="1"/>
      <w:marLeft w:val="0"/>
      <w:marRight w:val="0"/>
      <w:marTop w:val="0"/>
      <w:marBottom w:val="0"/>
      <w:divBdr>
        <w:top w:val="none" w:sz="0" w:space="0" w:color="auto"/>
        <w:left w:val="none" w:sz="0" w:space="0" w:color="auto"/>
        <w:bottom w:val="none" w:sz="0" w:space="0" w:color="auto"/>
        <w:right w:val="none" w:sz="0" w:space="0" w:color="auto"/>
      </w:divBdr>
      <w:divsChild>
        <w:div w:id="1077630281">
          <w:marLeft w:val="0"/>
          <w:marRight w:val="0"/>
          <w:marTop w:val="0"/>
          <w:marBottom w:val="0"/>
          <w:divBdr>
            <w:top w:val="none" w:sz="0" w:space="0" w:color="auto"/>
            <w:left w:val="none" w:sz="0" w:space="0" w:color="auto"/>
            <w:bottom w:val="none" w:sz="0" w:space="0" w:color="auto"/>
            <w:right w:val="none" w:sz="0" w:space="0" w:color="auto"/>
          </w:divBdr>
        </w:div>
        <w:div w:id="1671522099">
          <w:marLeft w:val="0"/>
          <w:marRight w:val="0"/>
          <w:marTop w:val="0"/>
          <w:marBottom w:val="0"/>
          <w:divBdr>
            <w:top w:val="none" w:sz="0" w:space="0" w:color="auto"/>
            <w:left w:val="none" w:sz="0" w:space="0" w:color="auto"/>
            <w:bottom w:val="none" w:sz="0" w:space="0" w:color="auto"/>
            <w:right w:val="none" w:sz="0" w:space="0" w:color="auto"/>
          </w:divBdr>
        </w:div>
        <w:div w:id="664088929">
          <w:marLeft w:val="0"/>
          <w:marRight w:val="0"/>
          <w:marTop w:val="0"/>
          <w:marBottom w:val="0"/>
          <w:divBdr>
            <w:top w:val="none" w:sz="0" w:space="0" w:color="auto"/>
            <w:left w:val="none" w:sz="0" w:space="0" w:color="auto"/>
            <w:bottom w:val="none" w:sz="0" w:space="0" w:color="auto"/>
            <w:right w:val="none" w:sz="0" w:space="0" w:color="auto"/>
          </w:divBdr>
        </w:div>
      </w:divsChild>
    </w:div>
    <w:div w:id="1975522606">
      <w:bodyDiv w:val="1"/>
      <w:marLeft w:val="0"/>
      <w:marRight w:val="0"/>
      <w:marTop w:val="0"/>
      <w:marBottom w:val="0"/>
      <w:divBdr>
        <w:top w:val="none" w:sz="0" w:space="0" w:color="auto"/>
        <w:left w:val="none" w:sz="0" w:space="0" w:color="auto"/>
        <w:bottom w:val="none" w:sz="0" w:space="0" w:color="auto"/>
        <w:right w:val="none" w:sz="0" w:space="0" w:color="auto"/>
      </w:divBdr>
    </w:div>
    <w:div w:id="2030444289">
      <w:bodyDiv w:val="1"/>
      <w:marLeft w:val="0"/>
      <w:marRight w:val="0"/>
      <w:marTop w:val="0"/>
      <w:marBottom w:val="0"/>
      <w:divBdr>
        <w:top w:val="none" w:sz="0" w:space="0" w:color="auto"/>
        <w:left w:val="none" w:sz="0" w:space="0" w:color="auto"/>
        <w:bottom w:val="none" w:sz="0" w:space="0" w:color="auto"/>
        <w:right w:val="none" w:sz="0" w:space="0" w:color="auto"/>
      </w:divBdr>
      <w:divsChild>
        <w:div w:id="1768959161">
          <w:marLeft w:val="0"/>
          <w:marRight w:val="0"/>
          <w:marTop w:val="0"/>
          <w:marBottom w:val="0"/>
          <w:divBdr>
            <w:top w:val="none" w:sz="0" w:space="0" w:color="auto"/>
            <w:left w:val="none" w:sz="0" w:space="0" w:color="auto"/>
            <w:bottom w:val="none" w:sz="0" w:space="0" w:color="auto"/>
            <w:right w:val="none" w:sz="0" w:space="0" w:color="auto"/>
          </w:divBdr>
        </w:div>
        <w:div w:id="1032460046">
          <w:marLeft w:val="0"/>
          <w:marRight w:val="0"/>
          <w:marTop w:val="0"/>
          <w:marBottom w:val="0"/>
          <w:divBdr>
            <w:top w:val="none" w:sz="0" w:space="0" w:color="auto"/>
            <w:left w:val="none" w:sz="0" w:space="0" w:color="auto"/>
            <w:bottom w:val="none" w:sz="0" w:space="0" w:color="auto"/>
            <w:right w:val="none" w:sz="0" w:space="0" w:color="auto"/>
          </w:divBdr>
        </w:div>
      </w:divsChild>
    </w:div>
    <w:div w:id="2047757533">
      <w:bodyDiv w:val="1"/>
      <w:marLeft w:val="0"/>
      <w:marRight w:val="0"/>
      <w:marTop w:val="0"/>
      <w:marBottom w:val="0"/>
      <w:divBdr>
        <w:top w:val="none" w:sz="0" w:space="0" w:color="auto"/>
        <w:left w:val="none" w:sz="0" w:space="0" w:color="auto"/>
        <w:bottom w:val="none" w:sz="0" w:space="0" w:color="auto"/>
        <w:right w:val="none" w:sz="0" w:space="0" w:color="auto"/>
      </w:divBdr>
      <w:divsChild>
        <w:div w:id="689919290">
          <w:marLeft w:val="0"/>
          <w:marRight w:val="0"/>
          <w:marTop w:val="0"/>
          <w:marBottom w:val="0"/>
          <w:divBdr>
            <w:top w:val="none" w:sz="0" w:space="0" w:color="auto"/>
            <w:left w:val="none" w:sz="0" w:space="0" w:color="auto"/>
            <w:bottom w:val="none" w:sz="0" w:space="0" w:color="auto"/>
            <w:right w:val="none" w:sz="0" w:space="0" w:color="auto"/>
          </w:divBdr>
        </w:div>
        <w:div w:id="893346448">
          <w:marLeft w:val="0"/>
          <w:marRight w:val="0"/>
          <w:marTop w:val="0"/>
          <w:marBottom w:val="0"/>
          <w:divBdr>
            <w:top w:val="none" w:sz="0" w:space="0" w:color="auto"/>
            <w:left w:val="none" w:sz="0" w:space="0" w:color="auto"/>
            <w:bottom w:val="none" w:sz="0" w:space="0" w:color="auto"/>
            <w:right w:val="none" w:sz="0" w:space="0" w:color="auto"/>
          </w:divBdr>
        </w:div>
        <w:div w:id="1275601867">
          <w:marLeft w:val="0"/>
          <w:marRight w:val="0"/>
          <w:marTop w:val="0"/>
          <w:marBottom w:val="0"/>
          <w:divBdr>
            <w:top w:val="none" w:sz="0" w:space="0" w:color="auto"/>
            <w:left w:val="none" w:sz="0" w:space="0" w:color="auto"/>
            <w:bottom w:val="none" w:sz="0" w:space="0" w:color="auto"/>
            <w:right w:val="none" w:sz="0" w:space="0" w:color="auto"/>
          </w:divBdr>
        </w:div>
        <w:div w:id="654526847">
          <w:marLeft w:val="0"/>
          <w:marRight w:val="0"/>
          <w:marTop w:val="0"/>
          <w:marBottom w:val="0"/>
          <w:divBdr>
            <w:top w:val="none" w:sz="0" w:space="0" w:color="auto"/>
            <w:left w:val="none" w:sz="0" w:space="0" w:color="auto"/>
            <w:bottom w:val="none" w:sz="0" w:space="0" w:color="auto"/>
            <w:right w:val="none" w:sz="0" w:space="0" w:color="auto"/>
          </w:divBdr>
        </w:div>
        <w:div w:id="421731263">
          <w:marLeft w:val="0"/>
          <w:marRight w:val="0"/>
          <w:marTop w:val="0"/>
          <w:marBottom w:val="0"/>
          <w:divBdr>
            <w:top w:val="none" w:sz="0" w:space="0" w:color="auto"/>
            <w:left w:val="none" w:sz="0" w:space="0" w:color="auto"/>
            <w:bottom w:val="none" w:sz="0" w:space="0" w:color="auto"/>
            <w:right w:val="none" w:sz="0" w:space="0" w:color="auto"/>
          </w:divBdr>
        </w:div>
      </w:divsChild>
    </w:div>
    <w:div w:id="2059939768">
      <w:bodyDiv w:val="1"/>
      <w:marLeft w:val="0"/>
      <w:marRight w:val="0"/>
      <w:marTop w:val="0"/>
      <w:marBottom w:val="0"/>
      <w:divBdr>
        <w:top w:val="none" w:sz="0" w:space="0" w:color="auto"/>
        <w:left w:val="none" w:sz="0" w:space="0" w:color="auto"/>
        <w:bottom w:val="none" w:sz="0" w:space="0" w:color="auto"/>
        <w:right w:val="none" w:sz="0" w:space="0" w:color="auto"/>
      </w:divBdr>
      <w:divsChild>
        <w:div w:id="1439716935">
          <w:marLeft w:val="0"/>
          <w:marRight w:val="0"/>
          <w:marTop w:val="0"/>
          <w:marBottom w:val="0"/>
          <w:divBdr>
            <w:top w:val="none" w:sz="0" w:space="0" w:color="auto"/>
            <w:left w:val="none" w:sz="0" w:space="0" w:color="auto"/>
            <w:bottom w:val="none" w:sz="0" w:space="0" w:color="auto"/>
            <w:right w:val="none" w:sz="0" w:space="0" w:color="auto"/>
          </w:divBdr>
        </w:div>
        <w:div w:id="1912495653">
          <w:marLeft w:val="0"/>
          <w:marRight w:val="0"/>
          <w:marTop w:val="0"/>
          <w:marBottom w:val="0"/>
          <w:divBdr>
            <w:top w:val="none" w:sz="0" w:space="0" w:color="auto"/>
            <w:left w:val="none" w:sz="0" w:space="0" w:color="auto"/>
            <w:bottom w:val="none" w:sz="0" w:space="0" w:color="auto"/>
            <w:right w:val="none" w:sz="0" w:space="0" w:color="auto"/>
          </w:divBdr>
        </w:div>
        <w:div w:id="1589804270">
          <w:marLeft w:val="0"/>
          <w:marRight w:val="0"/>
          <w:marTop w:val="0"/>
          <w:marBottom w:val="0"/>
          <w:divBdr>
            <w:top w:val="none" w:sz="0" w:space="0" w:color="auto"/>
            <w:left w:val="none" w:sz="0" w:space="0" w:color="auto"/>
            <w:bottom w:val="none" w:sz="0" w:space="0" w:color="auto"/>
            <w:right w:val="none" w:sz="0" w:space="0" w:color="auto"/>
          </w:divBdr>
        </w:div>
        <w:div w:id="1686708068">
          <w:marLeft w:val="0"/>
          <w:marRight w:val="0"/>
          <w:marTop w:val="0"/>
          <w:marBottom w:val="0"/>
          <w:divBdr>
            <w:top w:val="none" w:sz="0" w:space="0" w:color="auto"/>
            <w:left w:val="none" w:sz="0" w:space="0" w:color="auto"/>
            <w:bottom w:val="none" w:sz="0" w:space="0" w:color="auto"/>
            <w:right w:val="none" w:sz="0" w:space="0" w:color="auto"/>
          </w:divBdr>
        </w:div>
        <w:div w:id="1156339852">
          <w:marLeft w:val="0"/>
          <w:marRight w:val="0"/>
          <w:marTop w:val="0"/>
          <w:marBottom w:val="0"/>
          <w:divBdr>
            <w:top w:val="none" w:sz="0" w:space="0" w:color="auto"/>
            <w:left w:val="none" w:sz="0" w:space="0" w:color="auto"/>
            <w:bottom w:val="none" w:sz="0" w:space="0" w:color="auto"/>
            <w:right w:val="none" w:sz="0" w:space="0" w:color="auto"/>
          </w:divBdr>
        </w:div>
        <w:div w:id="176240126">
          <w:marLeft w:val="0"/>
          <w:marRight w:val="0"/>
          <w:marTop w:val="0"/>
          <w:marBottom w:val="0"/>
          <w:divBdr>
            <w:top w:val="none" w:sz="0" w:space="0" w:color="auto"/>
            <w:left w:val="none" w:sz="0" w:space="0" w:color="auto"/>
            <w:bottom w:val="none" w:sz="0" w:space="0" w:color="auto"/>
            <w:right w:val="none" w:sz="0" w:space="0" w:color="auto"/>
          </w:divBdr>
        </w:div>
        <w:div w:id="1934819930">
          <w:marLeft w:val="0"/>
          <w:marRight w:val="0"/>
          <w:marTop w:val="0"/>
          <w:marBottom w:val="0"/>
          <w:divBdr>
            <w:top w:val="none" w:sz="0" w:space="0" w:color="auto"/>
            <w:left w:val="none" w:sz="0" w:space="0" w:color="auto"/>
            <w:bottom w:val="none" w:sz="0" w:space="0" w:color="auto"/>
            <w:right w:val="none" w:sz="0" w:space="0" w:color="auto"/>
          </w:divBdr>
        </w:div>
        <w:div w:id="945429344">
          <w:marLeft w:val="0"/>
          <w:marRight w:val="0"/>
          <w:marTop w:val="0"/>
          <w:marBottom w:val="0"/>
          <w:divBdr>
            <w:top w:val="none" w:sz="0" w:space="0" w:color="auto"/>
            <w:left w:val="none" w:sz="0" w:space="0" w:color="auto"/>
            <w:bottom w:val="none" w:sz="0" w:space="0" w:color="auto"/>
            <w:right w:val="none" w:sz="0" w:space="0" w:color="auto"/>
          </w:divBdr>
        </w:div>
        <w:div w:id="1191147370">
          <w:marLeft w:val="0"/>
          <w:marRight w:val="0"/>
          <w:marTop w:val="0"/>
          <w:marBottom w:val="0"/>
          <w:divBdr>
            <w:top w:val="none" w:sz="0" w:space="0" w:color="auto"/>
            <w:left w:val="none" w:sz="0" w:space="0" w:color="auto"/>
            <w:bottom w:val="none" w:sz="0" w:space="0" w:color="auto"/>
            <w:right w:val="none" w:sz="0" w:space="0" w:color="auto"/>
          </w:divBdr>
        </w:div>
        <w:div w:id="975640599">
          <w:marLeft w:val="0"/>
          <w:marRight w:val="0"/>
          <w:marTop w:val="0"/>
          <w:marBottom w:val="0"/>
          <w:divBdr>
            <w:top w:val="none" w:sz="0" w:space="0" w:color="auto"/>
            <w:left w:val="none" w:sz="0" w:space="0" w:color="auto"/>
            <w:bottom w:val="none" w:sz="0" w:space="0" w:color="auto"/>
            <w:right w:val="none" w:sz="0" w:space="0" w:color="auto"/>
          </w:divBdr>
        </w:div>
        <w:div w:id="1282347884">
          <w:marLeft w:val="0"/>
          <w:marRight w:val="0"/>
          <w:marTop w:val="0"/>
          <w:marBottom w:val="0"/>
          <w:divBdr>
            <w:top w:val="none" w:sz="0" w:space="0" w:color="auto"/>
            <w:left w:val="none" w:sz="0" w:space="0" w:color="auto"/>
            <w:bottom w:val="none" w:sz="0" w:space="0" w:color="auto"/>
            <w:right w:val="none" w:sz="0" w:space="0" w:color="auto"/>
          </w:divBdr>
        </w:div>
        <w:div w:id="865942279">
          <w:marLeft w:val="0"/>
          <w:marRight w:val="0"/>
          <w:marTop w:val="0"/>
          <w:marBottom w:val="0"/>
          <w:divBdr>
            <w:top w:val="none" w:sz="0" w:space="0" w:color="auto"/>
            <w:left w:val="none" w:sz="0" w:space="0" w:color="auto"/>
            <w:bottom w:val="none" w:sz="0" w:space="0" w:color="auto"/>
            <w:right w:val="none" w:sz="0" w:space="0" w:color="auto"/>
          </w:divBdr>
        </w:div>
        <w:div w:id="370964193">
          <w:marLeft w:val="0"/>
          <w:marRight w:val="0"/>
          <w:marTop w:val="0"/>
          <w:marBottom w:val="0"/>
          <w:divBdr>
            <w:top w:val="none" w:sz="0" w:space="0" w:color="auto"/>
            <w:left w:val="none" w:sz="0" w:space="0" w:color="auto"/>
            <w:bottom w:val="none" w:sz="0" w:space="0" w:color="auto"/>
            <w:right w:val="none" w:sz="0" w:space="0" w:color="auto"/>
          </w:divBdr>
        </w:div>
        <w:div w:id="1009720663">
          <w:marLeft w:val="0"/>
          <w:marRight w:val="0"/>
          <w:marTop w:val="0"/>
          <w:marBottom w:val="0"/>
          <w:divBdr>
            <w:top w:val="none" w:sz="0" w:space="0" w:color="auto"/>
            <w:left w:val="none" w:sz="0" w:space="0" w:color="auto"/>
            <w:bottom w:val="none" w:sz="0" w:space="0" w:color="auto"/>
            <w:right w:val="none" w:sz="0" w:space="0" w:color="auto"/>
          </w:divBdr>
        </w:div>
        <w:div w:id="325326264">
          <w:marLeft w:val="0"/>
          <w:marRight w:val="0"/>
          <w:marTop w:val="0"/>
          <w:marBottom w:val="0"/>
          <w:divBdr>
            <w:top w:val="none" w:sz="0" w:space="0" w:color="auto"/>
            <w:left w:val="none" w:sz="0" w:space="0" w:color="auto"/>
            <w:bottom w:val="none" w:sz="0" w:space="0" w:color="auto"/>
            <w:right w:val="none" w:sz="0" w:space="0" w:color="auto"/>
          </w:divBdr>
        </w:div>
        <w:div w:id="860439497">
          <w:marLeft w:val="0"/>
          <w:marRight w:val="0"/>
          <w:marTop w:val="0"/>
          <w:marBottom w:val="0"/>
          <w:divBdr>
            <w:top w:val="none" w:sz="0" w:space="0" w:color="auto"/>
            <w:left w:val="none" w:sz="0" w:space="0" w:color="auto"/>
            <w:bottom w:val="none" w:sz="0" w:space="0" w:color="auto"/>
            <w:right w:val="none" w:sz="0" w:space="0" w:color="auto"/>
          </w:divBdr>
        </w:div>
        <w:div w:id="34472013">
          <w:marLeft w:val="0"/>
          <w:marRight w:val="0"/>
          <w:marTop w:val="0"/>
          <w:marBottom w:val="0"/>
          <w:divBdr>
            <w:top w:val="none" w:sz="0" w:space="0" w:color="auto"/>
            <w:left w:val="none" w:sz="0" w:space="0" w:color="auto"/>
            <w:bottom w:val="none" w:sz="0" w:space="0" w:color="auto"/>
            <w:right w:val="none" w:sz="0" w:space="0" w:color="auto"/>
          </w:divBdr>
        </w:div>
        <w:div w:id="71977640">
          <w:marLeft w:val="0"/>
          <w:marRight w:val="0"/>
          <w:marTop w:val="0"/>
          <w:marBottom w:val="0"/>
          <w:divBdr>
            <w:top w:val="none" w:sz="0" w:space="0" w:color="auto"/>
            <w:left w:val="none" w:sz="0" w:space="0" w:color="auto"/>
            <w:bottom w:val="none" w:sz="0" w:space="0" w:color="auto"/>
            <w:right w:val="none" w:sz="0" w:space="0" w:color="auto"/>
          </w:divBdr>
        </w:div>
        <w:div w:id="877355522">
          <w:marLeft w:val="0"/>
          <w:marRight w:val="0"/>
          <w:marTop w:val="0"/>
          <w:marBottom w:val="0"/>
          <w:divBdr>
            <w:top w:val="none" w:sz="0" w:space="0" w:color="auto"/>
            <w:left w:val="none" w:sz="0" w:space="0" w:color="auto"/>
            <w:bottom w:val="none" w:sz="0" w:space="0" w:color="auto"/>
            <w:right w:val="none" w:sz="0" w:space="0" w:color="auto"/>
          </w:divBdr>
        </w:div>
        <w:div w:id="2112234256">
          <w:marLeft w:val="0"/>
          <w:marRight w:val="0"/>
          <w:marTop w:val="0"/>
          <w:marBottom w:val="0"/>
          <w:divBdr>
            <w:top w:val="none" w:sz="0" w:space="0" w:color="auto"/>
            <w:left w:val="none" w:sz="0" w:space="0" w:color="auto"/>
            <w:bottom w:val="none" w:sz="0" w:space="0" w:color="auto"/>
            <w:right w:val="none" w:sz="0" w:space="0" w:color="auto"/>
          </w:divBdr>
        </w:div>
        <w:div w:id="535629491">
          <w:marLeft w:val="0"/>
          <w:marRight w:val="0"/>
          <w:marTop w:val="0"/>
          <w:marBottom w:val="0"/>
          <w:divBdr>
            <w:top w:val="none" w:sz="0" w:space="0" w:color="auto"/>
            <w:left w:val="none" w:sz="0" w:space="0" w:color="auto"/>
            <w:bottom w:val="none" w:sz="0" w:space="0" w:color="auto"/>
            <w:right w:val="none" w:sz="0" w:space="0" w:color="auto"/>
          </w:divBdr>
        </w:div>
      </w:divsChild>
    </w:div>
    <w:div w:id="2096777561">
      <w:bodyDiv w:val="1"/>
      <w:marLeft w:val="0"/>
      <w:marRight w:val="0"/>
      <w:marTop w:val="0"/>
      <w:marBottom w:val="0"/>
      <w:divBdr>
        <w:top w:val="none" w:sz="0" w:space="0" w:color="auto"/>
        <w:left w:val="none" w:sz="0" w:space="0" w:color="auto"/>
        <w:bottom w:val="none" w:sz="0" w:space="0" w:color="auto"/>
        <w:right w:val="none" w:sz="0" w:space="0" w:color="auto"/>
      </w:divBdr>
    </w:div>
    <w:div w:id="2105760840">
      <w:bodyDiv w:val="1"/>
      <w:marLeft w:val="0"/>
      <w:marRight w:val="0"/>
      <w:marTop w:val="0"/>
      <w:marBottom w:val="0"/>
      <w:divBdr>
        <w:top w:val="none" w:sz="0" w:space="0" w:color="auto"/>
        <w:left w:val="none" w:sz="0" w:space="0" w:color="auto"/>
        <w:bottom w:val="none" w:sz="0" w:space="0" w:color="auto"/>
        <w:right w:val="none" w:sz="0" w:space="0" w:color="auto"/>
      </w:divBdr>
    </w:div>
    <w:div w:id="2118912214">
      <w:bodyDiv w:val="1"/>
      <w:marLeft w:val="0"/>
      <w:marRight w:val="0"/>
      <w:marTop w:val="0"/>
      <w:marBottom w:val="0"/>
      <w:divBdr>
        <w:top w:val="none" w:sz="0" w:space="0" w:color="auto"/>
        <w:left w:val="none" w:sz="0" w:space="0" w:color="auto"/>
        <w:bottom w:val="none" w:sz="0" w:space="0" w:color="auto"/>
        <w:right w:val="none" w:sz="0" w:space="0" w:color="auto"/>
      </w:divBdr>
      <w:divsChild>
        <w:div w:id="598103745">
          <w:marLeft w:val="0"/>
          <w:marRight w:val="0"/>
          <w:marTop w:val="0"/>
          <w:marBottom w:val="0"/>
          <w:divBdr>
            <w:top w:val="none" w:sz="0" w:space="0" w:color="auto"/>
            <w:left w:val="none" w:sz="0" w:space="0" w:color="auto"/>
            <w:bottom w:val="none" w:sz="0" w:space="0" w:color="auto"/>
            <w:right w:val="none" w:sz="0" w:space="0" w:color="auto"/>
          </w:divBdr>
        </w:div>
        <w:div w:id="1116944992">
          <w:marLeft w:val="0"/>
          <w:marRight w:val="0"/>
          <w:marTop w:val="0"/>
          <w:marBottom w:val="0"/>
          <w:divBdr>
            <w:top w:val="none" w:sz="0" w:space="0" w:color="auto"/>
            <w:left w:val="none" w:sz="0" w:space="0" w:color="auto"/>
            <w:bottom w:val="none" w:sz="0" w:space="0" w:color="auto"/>
            <w:right w:val="none" w:sz="0" w:space="0" w:color="auto"/>
          </w:divBdr>
        </w:div>
        <w:div w:id="10767711">
          <w:marLeft w:val="0"/>
          <w:marRight w:val="0"/>
          <w:marTop w:val="0"/>
          <w:marBottom w:val="0"/>
          <w:divBdr>
            <w:top w:val="none" w:sz="0" w:space="0" w:color="auto"/>
            <w:left w:val="none" w:sz="0" w:space="0" w:color="auto"/>
            <w:bottom w:val="none" w:sz="0" w:space="0" w:color="auto"/>
            <w:right w:val="none" w:sz="0" w:space="0" w:color="auto"/>
          </w:divBdr>
        </w:div>
        <w:div w:id="1222517889">
          <w:marLeft w:val="0"/>
          <w:marRight w:val="0"/>
          <w:marTop w:val="0"/>
          <w:marBottom w:val="0"/>
          <w:divBdr>
            <w:top w:val="none" w:sz="0" w:space="0" w:color="auto"/>
            <w:left w:val="none" w:sz="0" w:space="0" w:color="auto"/>
            <w:bottom w:val="none" w:sz="0" w:space="0" w:color="auto"/>
            <w:right w:val="none" w:sz="0" w:space="0" w:color="auto"/>
          </w:divBdr>
        </w:div>
        <w:div w:id="112293286">
          <w:marLeft w:val="0"/>
          <w:marRight w:val="0"/>
          <w:marTop w:val="0"/>
          <w:marBottom w:val="0"/>
          <w:divBdr>
            <w:top w:val="none" w:sz="0" w:space="0" w:color="auto"/>
            <w:left w:val="none" w:sz="0" w:space="0" w:color="auto"/>
            <w:bottom w:val="none" w:sz="0" w:space="0" w:color="auto"/>
            <w:right w:val="none" w:sz="0" w:space="0" w:color="auto"/>
          </w:divBdr>
        </w:div>
        <w:div w:id="152642606">
          <w:marLeft w:val="0"/>
          <w:marRight w:val="0"/>
          <w:marTop w:val="0"/>
          <w:marBottom w:val="0"/>
          <w:divBdr>
            <w:top w:val="none" w:sz="0" w:space="0" w:color="auto"/>
            <w:left w:val="none" w:sz="0" w:space="0" w:color="auto"/>
            <w:bottom w:val="none" w:sz="0" w:space="0" w:color="auto"/>
            <w:right w:val="none" w:sz="0" w:space="0" w:color="auto"/>
          </w:divBdr>
        </w:div>
        <w:div w:id="51008361">
          <w:marLeft w:val="0"/>
          <w:marRight w:val="0"/>
          <w:marTop w:val="0"/>
          <w:marBottom w:val="0"/>
          <w:divBdr>
            <w:top w:val="none" w:sz="0" w:space="0" w:color="auto"/>
            <w:left w:val="none" w:sz="0" w:space="0" w:color="auto"/>
            <w:bottom w:val="none" w:sz="0" w:space="0" w:color="auto"/>
            <w:right w:val="none" w:sz="0" w:space="0" w:color="auto"/>
          </w:divBdr>
        </w:div>
        <w:div w:id="102575022">
          <w:marLeft w:val="0"/>
          <w:marRight w:val="0"/>
          <w:marTop w:val="0"/>
          <w:marBottom w:val="0"/>
          <w:divBdr>
            <w:top w:val="none" w:sz="0" w:space="0" w:color="auto"/>
            <w:left w:val="none" w:sz="0" w:space="0" w:color="auto"/>
            <w:bottom w:val="none" w:sz="0" w:space="0" w:color="auto"/>
            <w:right w:val="none" w:sz="0" w:space="0" w:color="auto"/>
          </w:divBdr>
        </w:div>
        <w:div w:id="994455738">
          <w:marLeft w:val="0"/>
          <w:marRight w:val="0"/>
          <w:marTop w:val="0"/>
          <w:marBottom w:val="0"/>
          <w:divBdr>
            <w:top w:val="none" w:sz="0" w:space="0" w:color="auto"/>
            <w:left w:val="none" w:sz="0" w:space="0" w:color="auto"/>
            <w:bottom w:val="none" w:sz="0" w:space="0" w:color="auto"/>
            <w:right w:val="none" w:sz="0" w:space="0" w:color="auto"/>
          </w:divBdr>
        </w:div>
        <w:div w:id="1605729995">
          <w:marLeft w:val="0"/>
          <w:marRight w:val="0"/>
          <w:marTop w:val="0"/>
          <w:marBottom w:val="0"/>
          <w:divBdr>
            <w:top w:val="none" w:sz="0" w:space="0" w:color="auto"/>
            <w:left w:val="none" w:sz="0" w:space="0" w:color="auto"/>
            <w:bottom w:val="none" w:sz="0" w:space="0" w:color="auto"/>
            <w:right w:val="none" w:sz="0" w:space="0" w:color="auto"/>
          </w:divBdr>
        </w:div>
        <w:div w:id="1687290202">
          <w:marLeft w:val="0"/>
          <w:marRight w:val="0"/>
          <w:marTop w:val="0"/>
          <w:marBottom w:val="0"/>
          <w:divBdr>
            <w:top w:val="none" w:sz="0" w:space="0" w:color="auto"/>
            <w:left w:val="none" w:sz="0" w:space="0" w:color="auto"/>
            <w:bottom w:val="none" w:sz="0" w:space="0" w:color="auto"/>
            <w:right w:val="none" w:sz="0" w:space="0" w:color="auto"/>
          </w:divBdr>
        </w:div>
        <w:div w:id="1469127882">
          <w:marLeft w:val="0"/>
          <w:marRight w:val="0"/>
          <w:marTop w:val="0"/>
          <w:marBottom w:val="0"/>
          <w:divBdr>
            <w:top w:val="none" w:sz="0" w:space="0" w:color="auto"/>
            <w:left w:val="none" w:sz="0" w:space="0" w:color="auto"/>
            <w:bottom w:val="none" w:sz="0" w:space="0" w:color="auto"/>
            <w:right w:val="none" w:sz="0" w:space="0" w:color="auto"/>
          </w:divBdr>
        </w:div>
        <w:div w:id="331181004">
          <w:marLeft w:val="0"/>
          <w:marRight w:val="0"/>
          <w:marTop w:val="0"/>
          <w:marBottom w:val="0"/>
          <w:divBdr>
            <w:top w:val="none" w:sz="0" w:space="0" w:color="auto"/>
            <w:left w:val="none" w:sz="0" w:space="0" w:color="auto"/>
            <w:bottom w:val="none" w:sz="0" w:space="0" w:color="auto"/>
            <w:right w:val="none" w:sz="0" w:space="0" w:color="auto"/>
          </w:divBdr>
        </w:div>
        <w:div w:id="180169061">
          <w:marLeft w:val="0"/>
          <w:marRight w:val="0"/>
          <w:marTop w:val="0"/>
          <w:marBottom w:val="0"/>
          <w:divBdr>
            <w:top w:val="none" w:sz="0" w:space="0" w:color="auto"/>
            <w:left w:val="none" w:sz="0" w:space="0" w:color="auto"/>
            <w:bottom w:val="none" w:sz="0" w:space="0" w:color="auto"/>
            <w:right w:val="none" w:sz="0" w:space="0" w:color="auto"/>
          </w:divBdr>
        </w:div>
        <w:div w:id="241793777">
          <w:marLeft w:val="0"/>
          <w:marRight w:val="0"/>
          <w:marTop w:val="0"/>
          <w:marBottom w:val="0"/>
          <w:divBdr>
            <w:top w:val="none" w:sz="0" w:space="0" w:color="auto"/>
            <w:left w:val="none" w:sz="0" w:space="0" w:color="auto"/>
            <w:bottom w:val="none" w:sz="0" w:space="0" w:color="auto"/>
            <w:right w:val="none" w:sz="0" w:space="0" w:color="auto"/>
          </w:divBdr>
        </w:div>
        <w:div w:id="612248203">
          <w:marLeft w:val="0"/>
          <w:marRight w:val="0"/>
          <w:marTop w:val="0"/>
          <w:marBottom w:val="0"/>
          <w:divBdr>
            <w:top w:val="none" w:sz="0" w:space="0" w:color="auto"/>
            <w:left w:val="none" w:sz="0" w:space="0" w:color="auto"/>
            <w:bottom w:val="none" w:sz="0" w:space="0" w:color="auto"/>
            <w:right w:val="none" w:sz="0" w:space="0" w:color="auto"/>
          </w:divBdr>
        </w:div>
        <w:div w:id="949895355">
          <w:marLeft w:val="0"/>
          <w:marRight w:val="0"/>
          <w:marTop w:val="0"/>
          <w:marBottom w:val="0"/>
          <w:divBdr>
            <w:top w:val="none" w:sz="0" w:space="0" w:color="auto"/>
            <w:left w:val="none" w:sz="0" w:space="0" w:color="auto"/>
            <w:bottom w:val="none" w:sz="0" w:space="0" w:color="auto"/>
            <w:right w:val="none" w:sz="0" w:space="0" w:color="auto"/>
          </w:divBdr>
        </w:div>
        <w:div w:id="1777669899">
          <w:marLeft w:val="0"/>
          <w:marRight w:val="0"/>
          <w:marTop w:val="0"/>
          <w:marBottom w:val="0"/>
          <w:divBdr>
            <w:top w:val="none" w:sz="0" w:space="0" w:color="auto"/>
            <w:left w:val="none" w:sz="0" w:space="0" w:color="auto"/>
            <w:bottom w:val="none" w:sz="0" w:space="0" w:color="auto"/>
            <w:right w:val="none" w:sz="0" w:space="0" w:color="auto"/>
          </w:divBdr>
        </w:div>
        <w:div w:id="108549196">
          <w:marLeft w:val="0"/>
          <w:marRight w:val="0"/>
          <w:marTop w:val="0"/>
          <w:marBottom w:val="0"/>
          <w:divBdr>
            <w:top w:val="none" w:sz="0" w:space="0" w:color="auto"/>
            <w:left w:val="none" w:sz="0" w:space="0" w:color="auto"/>
            <w:bottom w:val="none" w:sz="0" w:space="0" w:color="auto"/>
            <w:right w:val="none" w:sz="0" w:space="0" w:color="auto"/>
          </w:divBdr>
        </w:div>
        <w:div w:id="741647">
          <w:marLeft w:val="0"/>
          <w:marRight w:val="0"/>
          <w:marTop w:val="0"/>
          <w:marBottom w:val="0"/>
          <w:divBdr>
            <w:top w:val="none" w:sz="0" w:space="0" w:color="auto"/>
            <w:left w:val="none" w:sz="0" w:space="0" w:color="auto"/>
            <w:bottom w:val="none" w:sz="0" w:space="0" w:color="auto"/>
            <w:right w:val="none" w:sz="0" w:space="0" w:color="auto"/>
          </w:divBdr>
        </w:div>
        <w:div w:id="996418861">
          <w:marLeft w:val="0"/>
          <w:marRight w:val="0"/>
          <w:marTop w:val="0"/>
          <w:marBottom w:val="0"/>
          <w:divBdr>
            <w:top w:val="none" w:sz="0" w:space="0" w:color="auto"/>
            <w:left w:val="none" w:sz="0" w:space="0" w:color="auto"/>
            <w:bottom w:val="none" w:sz="0" w:space="0" w:color="auto"/>
            <w:right w:val="none" w:sz="0" w:space="0" w:color="auto"/>
          </w:divBdr>
        </w:div>
        <w:div w:id="1242375363">
          <w:marLeft w:val="0"/>
          <w:marRight w:val="0"/>
          <w:marTop w:val="0"/>
          <w:marBottom w:val="0"/>
          <w:divBdr>
            <w:top w:val="none" w:sz="0" w:space="0" w:color="auto"/>
            <w:left w:val="none" w:sz="0" w:space="0" w:color="auto"/>
            <w:bottom w:val="none" w:sz="0" w:space="0" w:color="auto"/>
            <w:right w:val="none" w:sz="0" w:space="0" w:color="auto"/>
          </w:divBdr>
        </w:div>
        <w:div w:id="1721981704">
          <w:marLeft w:val="0"/>
          <w:marRight w:val="0"/>
          <w:marTop w:val="0"/>
          <w:marBottom w:val="0"/>
          <w:divBdr>
            <w:top w:val="none" w:sz="0" w:space="0" w:color="auto"/>
            <w:left w:val="none" w:sz="0" w:space="0" w:color="auto"/>
            <w:bottom w:val="none" w:sz="0" w:space="0" w:color="auto"/>
            <w:right w:val="none" w:sz="0" w:space="0" w:color="auto"/>
          </w:divBdr>
        </w:div>
        <w:div w:id="1841698564">
          <w:marLeft w:val="0"/>
          <w:marRight w:val="0"/>
          <w:marTop w:val="0"/>
          <w:marBottom w:val="0"/>
          <w:divBdr>
            <w:top w:val="none" w:sz="0" w:space="0" w:color="auto"/>
            <w:left w:val="none" w:sz="0" w:space="0" w:color="auto"/>
            <w:bottom w:val="none" w:sz="0" w:space="0" w:color="auto"/>
            <w:right w:val="none" w:sz="0" w:space="0" w:color="auto"/>
          </w:divBdr>
        </w:div>
        <w:div w:id="1990547149">
          <w:marLeft w:val="0"/>
          <w:marRight w:val="0"/>
          <w:marTop w:val="0"/>
          <w:marBottom w:val="0"/>
          <w:divBdr>
            <w:top w:val="none" w:sz="0" w:space="0" w:color="auto"/>
            <w:left w:val="none" w:sz="0" w:space="0" w:color="auto"/>
            <w:bottom w:val="none" w:sz="0" w:space="0" w:color="auto"/>
            <w:right w:val="none" w:sz="0" w:space="0" w:color="auto"/>
          </w:divBdr>
        </w:div>
        <w:div w:id="606735252">
          <w:marLeft w:val="0"/>
          <w:marRight w:val="0"/>
          <w:marTop w:val="0"/>
          <w:marBottom w:val="0"/>
          <w:divBdr>
            <w:top w:val="none" w:sz="0" w:space="0" w:color="auto"/>
            <w:left w:val="none" w:sz="0" w:space="0" w:color="auto"/>
            <w:bottom w:val="none" w:sz="0" w:space="0" w:color="auto"/>
            <w:right w:val="none" w:sz="0" w:space="0" w:color="auto"/>
          </w:divBdr>
        </w:div>
        <w:div w:id="809902656">
          <w:marLeft w:val="0"/>
          <w:marRight w:val="0"/>
          <w:marTop w:val="0"/>
          <w:marBottom w:val="0"/>
          <w:divBdr>
            <w:top w:val="none" w:sz="0" w:space="0" w:color="auto"/>
            <w:left w:val="none" w:sz="0" w:space="0" w:color="auto"/>
            <w:bottom w:val="none" w:sz="0" w:space="0" w:color="auto"/>
            <w:right w:val="none" w:sz="0" w:space="0" w:color="auto"/>
          </w:divBdr>
        </w:div>
        <w:div w:id="62997454">
          <w:marLeft w:val="0"/>
          <w:marRight w:val="0"/>
          <w:marTop w:val="0"/>
          <w:marBottom w:val="0"/>
          <w:divBdr>
            <w:top w:val="none" w:sz="0" w:space="0" w:color="auto"/>
            <w:left w:val="none" w:sz="0" w:space="0" w:color="auto"/>
            <w:bottom w:val="none" w:sz="0" w:space="0" w:color="auto"/>
            <w:right w:val="none" w:sz="0" w:space="0" w:color="auto"/>
          </w:divBdr>
        </w:div>
        <w:div w:id="1290820919">
          <w:marLeft w:val="0"/>
          <w:marRight w:val="0"/>
          <w:marTop w:val="0"/>
          <w:marBottom w:val="0"/>
          <w:divBdr>
            <w:top w:val="none" w:sz="0" w:space="0" w:color="auto"/>
            <w:left w:val="none" w:sz="0" w:space="0" w:color="auto"/>
            <w:bottom w:val="none" w:sz="0" w:space="0" w:color="auto"/>
            <w:right w:val="none" w:sz="0" w:space="0" w:color="auto"/>
          </w:divBdr>
        </w:div>
        <w:div w:id="397561391">
          <w:marLeft w:val="0"/>
          <w:marRight w:val="0"/>
          <w:marTop w:val="0"/>
          <w:marBottom w:val="0"/>
          <w:divBdr>
            <w:top w:val="none" w:sz="0" w:space="0" w:color="auto"/>
            <w:left w:val="none" w:sz="0" w:space="0" w:color="auto"/>
            <w:bottom w:val="none" w:sz="0" w:space="0" w:color="auto"/>
            <w:right w:val="none" w:sz="0" w:space="0" w:color="auto"/>
          </w:divBdr>
        </w:div>
        <w:div w:id="1851287216">
          <w:marLeft w:val="0"/>
          <w:marRight w:val="0"/>
          <w:marTop w:val="0"/>
          <w:marBottom w:val="0"/>
          <w:divBdr>
            <w:top w:val="none" w:sz="0" w:space="0" w:color="auto"/>
            <w:left w:val="none" w:sz="0" w:space="0" w:color="auto"/>
            <w:bottom w:val="none" w:sz="0" w:space="0" w:color="auto"/>
            <w:right w:val="none" w:sz="0" w:space="0" w:color="auto"/>
          </w:divBdr>
        </w:div>
        <w:div w:id="137723366">
          <w:marLeft w:val="0"/>
          <w:marRight w:val="0"/>
          <w:marTop w:val="0"/>
          <w:marBottom w:val="0"/>
          <w:divBdr>
            <w:top w:val="none" w:sz="0" w:space="0" w:color="auto"/>
            <w:left w:val="none" w:sz="0" w:space="0" w:color="auto"/>
            <w:bottom w:val="none" w:sz="0" w:space="0" w:color="auto"/>
            <w:right w:val="none" w:sz="0" w:space="0" w:color="auto"/>
          </w:divBdr>
        </w:div>
        <w:div w:id="492726079">
          <w:marLeft w:val="0"/>
          <w:marRight w:val="0"/>
          <w:marTop w:val="0"/>
          <w:marBottom w:val="0"/>
          <w:divBdr>
            <w:top w:val="none" w:sz="0" w:space="0" w:color="auto"/>
            <w:left w:val="none" w:sz="0" w:space="0" w:color="auto"/>
            <w:bottom w:val="none" w:sz="0" w:space="0" w:color="auto"/>
            <w:right w:val="none" w:sz="0" w:space="0" w:color="auto"/>
          </w:divBdr>
        </w:div>
        <w:div w:id="2033334213">
          <w:marLeft w:val="0"/>
          <w:marRight w:val="0"/>
          <w:marTop w:val="0"/>
          <w:marBottom w:val="0"/>
          <w:divBdr>
            <w:top w:val="none" w:sz="0" w:space="0" w:color="auto"/>
            <w:left w:val="none" w:sz="0" w:space="0" w:color="auto"/>
            <w:bottom w:val="none" w:sz="0" w:space="0" w:color="auto"/>
            <w:right w:val="none" w:sz="0" w:space="0" w:color="auto"/>
          </w:divBdr>
        </w:div>
        <w:div w:id="137041223">
          <w:marLeft w:val="0"/>
          <w:marRight w:val="0"/>
          <w:marTop w:val="0"/>
          <w:marBottom w:val="0"/>
          <w:divBdr>
            <w:top w:val="none" w:sz="0" w:space="0" w:color="auto"/>
            <w:left w:val="none" w:sz="0" w:space="0" w:color="auto"/>
            <w:bottom w:val="none" w:sz="0" w:space="0" w:color="auto"/>
            <w:right w:val="none" w:sz="0" w:space="0" w:color="auto"/>
          </w:divBdr>
        </w:div>
        <w:div w:id="1528525314">
          <w:marLeft w:val="0"/>
          <w:marRight w:val="0"/>
          <w:marTop w:val="0"/>
          <w:marBottom w:val="0"/>
          <w:divBdr>
            <w:top w:val="none" w:sz="0" w:space="0" w:color="auto"/>
            <w:left w:val="none" w:sz="0" w:space="0" w:color="auto"/>
            <w:bottom w:val="none" w:sz="0" w:space="0" w:color="auto"/>
            <w:right w:val="none" w:sz="0" w:space="0" w:color="auto"/>
          </w:divBdr>
        </w:div>
        <w:div w:id="1557937372">
          <w:marLeft w:val="0"/>
          <w:marRight w:val="0"/>
          <w:marTop w:val="0"/>
          <w:marBottom w:val="0"/>
          <w:divBdr>
            <w:top w:val="none" w:sz="0" w:space="0" w:color="auto"/>
            <w:left w:val="none" w:sz="0" w:space="0" w:color="auto"/>
            <w:bottom w:val="none" w:sz="0" w:space="0" w:color="auto"/>
            <w:right w:val="none" w:sz="0" w:space="0" w:color="auto"/>
          </w:divBdr>
        </w:div>
        <w:div w:id="1387489004">
          <w:marLeft w:val="0"/>
          <w:marRight w:val="0"/>
          <w:marTop w:val="0"/>
          <w:marBottom w:val="0"/>
          <w:divBdr>
            <w:top w:val="none" w:sz="0" w:space="0" w:color="auto"/>
            <w:left w:val="none" w:sz="0" w:space="0" w:color="auto"/>
            <w:bottom w:val="none" w:sz="0" w:space="0" w:color="auto"/>
            <w:right w:val="none" w:sz="0" w:space="0" w:color="auto"/>
          </w:divBdr>
        </w:div>
        <w:div w:id="247427524">
          <w:marLeft w:val="0"/>
          <w:marRight w:val="0"/>
          <w:marTop w:val="0"/>
          <w:marBottom w:val="0"/>
          <w:divBdr>
            <w:top w:val="none" w:sz="0" w:space="0" w:color="auto"/>
            <w:left w:val="none" w:sz="0" w:space="0" w:color="auto"/>
            <w:bottom w:val="none" w:sz="0" w:space="0" w:color="auto"/>
            <w:right w:val="none" w:sz="0" w:space="0" w:color="auto"/>
          </w:divBdr>
        </w:div>
        <w:div w:id="63794546">
          <w:marLeft w:val="0"/>
          <w:marRight w:val="0"/>
          <w:marTop w:val="0"/>
          <w:marBottom w:val="0"/>
          <w:divBdr>
            <w:top w:val="none" w:sz="0" w:space="0" w:color="auto"/>
            <w:left w:val="none" w:sz="0" w:space="0" w:color="auto"/>
            <w:bottom w:val="none" w:sz="0" w:space="0" w:color="auto"/>
            <w:right w:val="none" w:sz="0" w:space="0" w:color="auto"/>
          </w:divBdr>
        </w:div>
        <w:div w:id="1481457556">
          <w:marLeft w:val="0"/>
          <w:marRight w:val="0"/>
          <w:marTop w:val="0"/>
          <w:marBottom w:val="0"/>
          <w:divBdr>
            <w:top w:val="none" w:sz="0" w:space="0" w:color="auto"/>
            <w:left w:val="none" w:sz="0" w:space="0" w:color="auto"/>
            <w:bottom w:val="none" w:sz="0" w:space="0" w:color="auto"/>
            <w:right w:val="none" w:sz="0" w:space="0" w:color="auto"/>
          </w:divBdr>
        </w:div>
        <w:div w:id="962619044">
          <w:marLeft w:val="0"/>
          <w:marRight w:val="0"/>
          <w:marTop w:val="0"/>
          <w:marBottom w:val="0"/>
          <w:divBdr>
            <w:top w:val="none" w:sz="0" w:space="0" w:color="auto"/>
            <w:left w:val="none" w:sz="0" w:space="0" w:color="auto"/>
            <w:bottom w:val="none" w:sz="0" w:space="0" w:color="auto"/>
            <w:right w:val="none" w:sz="0" w:space="0" w:color="auto"/>
          </w:divBdr>
        </w:div>
        <w:div w:id="1326939397">
          <w:marLeft w:val="0"/>
          <w:marRight w:val="0"/>
          <w:marTop w:val="0"/>
          <w:marBottom w:val="0"/>
          <w:divBdr>
            <w:top w:val="none" w:sz="0" w:space="0" w:color="auto"/>
            <w:left w:val="none" w:sz="0" w:space="0" w:color="auto"/>
            <w:bottom w:val="none" w:sz="0" w:space="0" w:color="auto"/>
            <w:right w:val="none" w:sz="0" w:space="0" w:color="auto"/>
          </w:divBdr>
        </w:div>
        <w:div w:id="1593510231">
          <w:marLeft w:val="0"/>
          <w:marRight w:val="0"/>
          <w:marTop w:val="0"/>
          <w:marBottom w:val="0"/>
          <w:divBdr>
            <w:top w:val="none" w:sz="0" w:space="0" w:color="auto"/>
            <w:left w:val="none" w:sz="0" w:space="0" w:color="auto"/>
            <w:bottom w:val="none" w:sz="0" w:space="0" w:color="auto"/>
            <w:right w:val="none" w:sz="0" w:space="0" w:color="auto"/>
          </w:divBdr>
        </w:div>
        <w:div w:id="1235627566">
          <w:marLeft w:val="0"/>
          <w:marRight w:val="0"/>
          <w:marTop w:val="0"/>
          <w:marBottom w:val="0"/>
          <w:divBdr>
            <w:top w:val="none" w:sz="0" w:space="0" w:color="auto"/>
            <w:left w:val="none" w:sz="0" w:space="0" w:color="auto"/>
            <w:bottom w:val="none" w:sz="0" w:space="0" w:color="auto"/>
            <w:right w:val="none" w:sz="0" w:space="0" w:color="auto"/>
          </w:divBdr>
        </w:div>
        <w:div w:id="568467605">
          <w:marLeft w:val="0"/>
          <w:marRight w:val="0"/>
          <w:marTop w:val="0"/>
          <w:marBottom w:val="0"/>
          <w:divBdr>
            <w:top w:val="none" w:sz="0" w:space="0" w:color="auto"/>
            <w:left w:val="none" w:sz="0" w:space="0" w:color="auto"/>
            <w:bottom w:val="none" w:sz="0" w:space="0" w:color="auto"/>
            <w:right w:val="none" w:sz="0" w:space="0" w:color="auto"/>
          </w:divBdr>
        </w:div>
        <w:div w:id="363481930">
          <w:marLeft w:val="0"/>
          <w:marRight w:val="0"/>
          <w:marTop w:val="0"/>
          <w:marBottom w:val="0"/>
          <w:divBdr>
            <w:top w:val="none" w:sz="0" w:space="0" w:color="auto"/>
            <w:left w:val="none" w:sz="0" w:space="0" w:color="auto"/>
            <w:bottom w:val="none" w:sz="0" w:space="0" w:color="auto"/>
            <w:right w:val="none" w:sz="0" w:space="0" w:color="auto"/>
          </w:divBdr>
        </w:div>
        <w:div w:id="1971327944">
          <w:marLeft w:val="0"/>
          <w:marRight w:val="0"/>
          <w:marTop w:val="0"/>
          <w:marBottom w:val="0"/>
          <w:divBdr>
            <w:top w:val="none" w:sz="0" w:space="0" w:color="auto"/>
            <w:left w:val="none" w:sz="0" w:space="0" w:color="auto"/>
            <w:bottom w:val="none" w:sz="0" w:space="0" w:color="auto"/>
            <w:right w:val="none" w:sz="0" w:space="0" w:color="auto"/>
          </w:divBdr>
        </w:div>
        <w:div w:id="2061593744">
          <w:marLeft w:val="0"/>
          <w:marRight w:val="0"/>
          <w:marTop w:val="0"/>
          <w:marBottom w:val="0"/>
          <w:divBdr>
            <w:top w:val="none" w:sz="0" w:space="0" w:color="auto"/>
            <w:left w:val="none" w:sz="0" w:space="0" w:color="auto"/>
            <w:bottom w:val="none" w:sz="0" w:space="0" w:color="auto"/>
            <w:right w:val="none" w:sz="0" w:space="0" w:color="auto"/>
          </w:divBdr>
        </w:div>
        <w:div w:id="2084326604">
          <w:marLeft w:val="0"/>
          <w:marRight w:val="0"/>
          <w:marTop w:val="0"/>
          <w:marBottom w:val="0"/>
          <w:divBdr>
            <w:top w:val="none" w:sz="0" w:space="0" w:color="auto"/>
            <w:left w:val="none" w:sz="0" w:space="0" w:color="auto"/>
            <w:bottom w:val="none" w:sz="0" w:space="0" w:color="auto"/>
            <w:right w:val="none" w:sz="0" w:space="0" w:color="auto"/>
          </w:divBdr>
        </w:div>
        <w:div w:id="1061370477">
          <w:marLeft w:val="0"/>
          <w:marRight w:val="0"/>
          <w:marTop w:val="0"/>
          <w:marBottom w:val="0"/>
          <w:divBdr>
            <w:top w:val="none" w:sz="0" w:space="0" w:color="auto"/>
            <w:left w:val="none" w:sz="0" w:space="0" w:color="auto"/>
            <w:bottom w:val="none" w:sz="0" w:space="0" w:color="auto"/>
            <w:right w:val="none" w:sz="0" w:space="0" w:color="auto"/>
          </w:divBdr>
        </w:div>
        <w:div w:id="1891916520">
          <w:marLeft w:val="0"/>
          <w:marRight w:val="0"/>
          <w:marTop w:val="0"/>
          <w:marBottom w:val="0"/>
          <w:divBdr>
            <w:top w:val="none" w:sz="0" w:space="0" w:color="auto"/>
            <w:left w:val="none" w:sz="0" w:space="0" w:color="auto"/>
            <w:bottom w:val="none" w:sz="0" w:space="0" w:color="auto"/>
            <w:right w:val="none" w:sz="0" w:space="0" w:color="auto"/>
          </w:divBdr>
        </w:div>
        <w:div w:id="471291262">
          <w:marLeft w:val="0"/>
          <w:marRight w:val="0"/>
          <w:marTop w:val="0"/>
          <w:marBottom w:val="0"/>
          <w:divBdr>
            <w:top w:val="none" w:sz="0" w:space="0" w:color="auto"/>
            <w:left w:val="none" w:sz="0" w:space="0" w:color="auto"/>
            <w:bottom w:val="none" w:sz="0" w:space="0" w:color="auto"/>
            <w:right w:val="none" w:sz="0" w:space="0" w:color="auto"/>
          </w:divBdr>
        </w:div>
        <w:div w:id="1547139810">
          <w:marLeft w:val="0"/>
          <w:marRight w:val="0"/>
          <w:marTop w:val="0"/>
          <w:marBottom w:val="0"/>
          <w:divBdr>
            <w:top w:val="none" w:sz="0" w:space="0" w:color="auto"/>
            <w:left w:val="none" w:sz="0" w:space="0" w:color="auto"/>
            <w:bottom w:val="none" w:sz="0" w:space="0" w:color="auto"/>
            <w:right w:val="none" w:sz="0" w:space="0" w:color="auto"/>
          </w:divBdr>
        </w:div>
        <w:div w:id="12930564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naszaziemia.pl/programy/ssp/edycja-2018/"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6"/>
    </mc:Choice>
    <mc:Fallback>
      <c:style val="6"/>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PODMIOTY GOSPODARCZE</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Arkusz1!$A$2:$A$5</c:f>
              <c:numCache>
                <c:formatCode>General</c:formatCode>
                <c:ptCount val="4"/>
                <c:pt idx="0">
                  <c:v>2016</c:v>
                </c:pt>
                <c:pt idx="1">
                  <c:v>2017</c:v>
                </c:pt>
                <c:pt idx="2">
                  <c:v>2018</c:v>
                </c:pt>
                <c:pt idx="3">
                  <c:v>2019</c:v>
                </c:pt>
              </c:numCache>
            </c:numRef>
          </c:cat>
          <c:val>
            <c:numRef>
              <c:f>Arkusz1!$B$2:$B$5</c:f>
              <c:numCache>
                <c:formatCode>General</c:formatCode>
                <c:ptCount val="4"/>
                <c:pt idx="0">
                  <c:v>880</c:v>
                </c:pt>
                <c:pt idx="1">
                  <c:v>915</c:v>
                </c:pt>
                <c:pt idx="2">
                  <c:v>959</c:v>
                </c:pt>
                <c:pt idx="3">
                  <c:v>1012</c:v>
                </c:pt>
              </c:numCache>
            </c:numRef>
          </c:val>
          <c:extLst>
            <c:ext xmlns:c16="http://schemas.microsoft.com/office/drawing/2014/chart" uri="{C3380CC4-5D6E-409C-BE32-E72D297353CC}">
              <c16:uniqueId val="{00000000-4D9E-44FF-B6B7-30F4AA4DDECA}"/>
            </c:ext>
          </c:extLst>
        </c:ser>
        <c:dLbls>
          <c:dLblPos val="outEnd"/>
          <c:showLegendKey val="0"/>
          <c:showVal val="1"/>
          <c:showCatName val="0"/>
          <c:showSerName val="0"/>
          <c:showPercent val="0"/>
          <c:showBubbleSize val="0"/>
        </c:dLbls>
        <c:gapWidth val="444"/>
        <c:overlap val="-90"/>
        <c:axId val="464645712"/>
        <c:axId val="464646040"/>
      </c:barChart>
      <c:valAx>
        <c:axId val="464646040"/>
        <c:scaling>
          <c:orientation val="minMax"/>
        </c:scaling>
        <c:delete val="1"/>
        <c:axPos val="l"/>
        <c:numFmt formatCode="General" sourceLinked="1"/>
        <c:majorTickMark val="none"/>
        <c:minorTickMark val="none"/>
        <c:tickLblPos val="nextTo"/>
        <c:crossAx val="464645712"/>
        <c:crosses val="autoZero"/>
        <c:crossBetween val="between"/>
      </c:valAx>
      <c:catAx>
        <c:axId val="4646457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l-PL"/>
          </a:p>
        </c:txPr>
        <c:crossAx val="464646040"/>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D712F9CC99748C7989DD5838EE1363C"/>
        <w:category>
          <w:name w:val="Ogólne"/>
          <w:gallery w:val="placeholder"/>
        </w:category>
        <w:types>
          <w:type w:val="bbPlcHdr"/>
        </w:types>
        <w:behaviors>
          <w:behavior w:val="content"/>
        </w:behaviors>
        <w:guid w:val="{19751FEE-7945-402A-958E-0EEEF718C3A2}"/>
      </w:docPartPr>
      <w:docPartBody>
        <w:p w:rsidR="00EA12D4" w:rsidRDefault="00EA12D4" w:rsidP="00EA12D4">
          <w:pPr>
            <w:pStyle w:val="3D712F9CC99748C7989DD5838EE1363C"/>
          </w:pPr>
          <w:r>
            <w:rPr>
              <w:rFonts w:asciiTheme="majorHAnsi" w:eastAsiaTheme="majorEastAsia" w:hAnsiTheme="majorHAnsi" w:cstheme="majorBidi"/>
              <w:caps/>
              <w:color w:val="4472C4" w:themeColor="accent1"/>
              <w:sz w:val="80"/>
              <w:szCs w:val="80"/>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80"/>
    <w:family w:val="auto"/>
    <w:notTrueType/>
    <w:pitch w:val="default"/>
    <w:sig w:usb0="00000001" w:usb1="08070000" w:usb2="00000010" w:usb3="00000000" w:csb0="00020000" w:csb1="00000000"/>
  </w:font>
  <w:font w:name="CIDFont+F1">
    <w:altName w:val="MS Mincho"/>
    <w:panose1 w:val="00000000000000000000"/>
    <w:charset w:val="80"/>
    <w:family w:val="auto"/>
    <w:notTrueType/>
    <w:pitch w:val="default"/>
    <w:sig w:usb0="00000001" w:usb1="08070000" w:usb2="00000010" w:usb3="00000000" w:csb0="00020000" w:csb1="00000000"/>
  </w:font>
  <w:font w:name="Calibri-Bold">
    <w:altName w:val="Calibri"/>
    <w:panose1 w:val="00000000000000000000"/>
    <w:charset w:val="EE"/>
    <w:family w:val="auto"/>
    <w:notTrueType/>
    <w:pitch w:val="default"/>
    <w:sig w:usb0="00000005" w:usb1="00000000" w:usb2="00000000" w:usb3="00000000" w:csb0="00000002" w:csb1="00000000"/>
  </w:font>
  <w:font w:name="TimesNewRomanPSMT-Identity-H">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2D4"/>
    <w:rsid w:val="00085F7D"/>
    <w:rsid w:val="000D3604"/>
    <w:rsid w:val="000F29E7"/>
    <w:rsid w:val="001A6565"/>
    <w:rsid w:val="001C3907"/>
    <w:rsid w:val="00265D9D"/>
    <w:rsid w:val="00276DE3"/>
    <w:rsid w:val="002E29C9"/>
    <w:rsid w:val="00417BF8"/>
    <w:rsid w:val="0045736E"/>
    <w:rsid w:val="004A38DB"/>
    <w:rsid w:val="004D12FC"/>
    <w:rsid w:val="00597FED"/>
    <w:rsid w:val="00681BB9"/>
    <w:rsid w:val="00751C6D"/>
    <w:rsid w:val="007776DA"/>
    <w:rsid w:val="007F2C18"/>
    <w:rsid w:val="00837AAB"/>
    <w:rsid w:val="0087352A"/>
    <w:rsid w:val="00876898"/>
    <w:rsid w:val="008927E3"/>
    <w:rsid w:val="00924CD0"/>
    <w:rsid w:val="00A32BC8"/>
    <w:rsid w:val="00B372E0"/>
    <w:rsid w:val="00C03B5F"/>
    <w:rsid w:val="00C62FFB"/>
    <w:rsid w:val="00CC6E39"/>
    <w:rsid w:val="00DC39A9"/>
    <w:rsid w:val="00E41060"/>
    <w:rsid w:val="00E659FF"/>
    <w:rsid w:val="00E734FC"/>
    <w:rsid w:val="00EA12D4"/>
    <w:rsid w:val="00F10E5D"/>
    <w:rsid w:val="00F6382C"/>
    <w:rsid w:val="00F973DD"/>
    <w:rsid w:val="00FC04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3D712F9CC99748C7989DD5838EE1363C">
    <w:name w:val="3D712F9CC99748C7989DD5838EE1363C"/>
    <w:rsid w:val="00EA12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Przepływ">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Przepły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rzepły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0A3A1C-9D9E-425B-97AB-508E63E15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18686</Words>
  <Characters>112116</Characters>
  <Application>Microsoft Office Word</Application>
  <DocSecurity>0</DocSecurity>
  <Lines>934</Lines>
  <Paragraphs>261</Paragraphs>
  <ScaleCrop>false</ScaleCrop>
  <HeadingPairs>
    <vt:vector size="2" baseType="variant">
      <vt:variant>
        <vt:lpstr>Tytuł</vt:lpstr>
      </vt:variant>
      <vt:variant>
        <vt:i4>1</vt:i4>
      </vt:variant>
    </vt:vector>
  </HeadingPairs>
  <TitlesOfParts>
    <vt:vector size="1" baseType="lpstr">
      <vt:lpstr>Raport                                                     z realizacji w latach 2018 – 2019                                                                     Programu Ochrony Środowiska dla Gminy Ełk na lata 2018 – 2021, z perspektywą na lata          </vt:lpstr>
    </vt:vector>
  </TitlesOfParts>
  <Company>gmina ełk, 2020</Company>
  <LinksUpToDate>false</LinksUpToDate>
  <CharactersWithSpaces>130541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z realizacji w latach 2018 – 2019                                                                     Programu Ochrony Środowiska dla Gminy Ełk na lata 2018 – 2021, z perspektywą na lata              2022 – 2025</dc:title>
  <dc:subject/>
  <dc:creator>Renata Nowosielska</dc:creator>
  <cp:lastModifiedBy>Renata Nowosielska</cp:lastModifiedBy>
  <cp:revision>2</cp:revision>
  <cp:lastPrinted>2020-11-02T09:01:00Z</cp:lastPrinted>
  <dcterms:created xsi:type="dcterms:W3CDTF">2020-11-02T09:03:00Z</dcterms:created>
  <dcterms:modified xsi:type="dcterms:W3CDTF">2020-11-02T09:03:00Z</dcterms:modified>
</cp:coreProperties>
</file>