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9DB3A1B" w14:textId="61D39FB9" w:rsidR="009E293F" w:rsidRDefault="00F1357E" w:rsidP="00F1357E">
      <w:pPr>
        <w:jc w:val="right"/>
        <w:outlineLvl w:val="0"/>
        <w:rPr>
          <w:sz w:val="24"/>
          <w:szCs w:val="24"/>
        </w:rPr>
      </w:pPr>
      <w:r w:rsidRPr="009E293F">
        <w:rPr>
          <w:sz w:val="24"/>
          <w:szCs w:val="24"/>
        </w:rPr>
        <w:t>Z</w:t>
      </w:r>
      <w:r w:rsidR="009E293F">
        <w:rPr>
          <w:sz w:val="24"/>
          <w:szCs w:val="24"/>
        </w:rPr>
        <w:t>ałącznik</w:t>
      </w:r>
      <w:r w:rsidRPr="009E293F">
        <w:rPr>
          <w:sz w:val="24"/>
          <w:szCs w:val="24"/>
        </w:rPr>
        <w:t xml:space="preserve"> nr </w:t>
      </w:r>
      <w:r w:rsidR="009E293F">
        <w:rPr>
          <w:sz w:val="24"/>
          <w:szCs w:val="24"/>
        </w:rPr>
        <w:t>1</w:t>
      </w:r>
    </w:p>
    <w:p w14:paraId="7A50E909" w14:textId="2C1A512B" w:rsidR="00F1357E" w:rsidRDefault="009E293F" w:rsidP="00F1357E">
      <w:pPr>
        <w:jc w:val="right"/>
        <w:outlineLvl w:val="0"/>
        <w:rPr>
          <w:sz w:val="24"/>
          <w:szCs w:val="24"/>
        </w:rPr>
      </w:pPr>
      <w:r>
        <w:t>S</w:t>
      </w:r>
      <w:r w:rsidR="00F1357E" w:rsidRPr="00D75AE7">
        <w:t>zczegółowy O</w:t>
      </w:r>
      <w:r w:rsidR="00F1357E" w:rsidRPr="00D75AE7">
        <w:rPr>
          <w:sz w:val="24"/>
          <w:szCs w:val="24"/>
        </w:rPr>
        <w:t>pis Przedmiotu Zamówienia (</w:t>
      </w:r>
      <w:r>
        <w:rPr>
          <w:sz w:val="24"/>
          <w:szCs w:val="24"/>
        </w:rPr>
        <w:t>S</w:t>
      </w:r>
      <w:r w:rsidR="00F1357E" w:rsidRPr="00D75AE7">
        <w:rPr>
          <w:sz w:val="24"/>
          <w:szCs w:val="24"/>
        </w:rPr>
        <w:t xml:space="preserve">OPZ) </w:t>
      </w:r>
    </w:p>
    <w:p w14:paraId="70482E46" w14:textId="778EC94C" w:rsidR="00B7729D" w:rsidRDefault="008C4B76" w:rsidP="00B7729D">
      <w:pPr>
        <w:outlineLvl w:val="0"/>
        <w:rPr>
          <w:rFonts w:asciiTheme="minorHAnsi" w:eastAsia="Times New Roman" w:hAnsiTheme="minorHAnsi"/>
          <w:b/>
          <w:lang w:eastAsia="pl-PL"/>
        </w:rPr>
      </w:pPr>
      <w:r>
        <w:rPr>
          <w:rFonts w:asciiTheme="minorHAnsi" w:hAnsiTheme="minorHAnsi"/>
          <w:b/>
        </w:rPr>
        <w:t>K</w:t>
      </w:r>
      <w:r w:rsidR="00B7729D">
        <w:rPr>
          <w:rFonts w:asciiTheme="minorHAnsi" w:hAnsiTheme="minorHAnsi"/>
          <w:b/>
        </w:rPr>
        <w:t>ZP.271.3.1</w:t>
      </w:r>
      <w:r>
        <w:rPr>
          <w:rFonts w:asciiTheme="minorHAnsi" w:hAnsiTheme="minorHAnsi"/>
          <w:b/>
        </w:rPr>
        <w:t>8</w:t>
      </w:r>
      <w:r w:rsidR="00B7729D">
        <w:rPr>
          <w:rFonts w:asciiTheme="minorHAnsi" w:hAnsiTheme="minorHAnsi"/>
          <w:b/>
        </w:rPr>
        <w:t>.2019</w:t>
      </w:r>
    </w:p>
    <w:p w14:paraId="0D08E633" w14:textId="77777777" w:rsidR="00F1357E" w:rsidRPr="00D75AE7" w:rsidRDefault="00F1357E"/>
    <w:p w14:paraId="2973E39B" w14:textId="77777777" w:rsidR="00F1357E" w:rsidRPr="00D75AE7" w:rsidRDefault="00F1357E" w:rsidP="00F1357E">
      <w:pPr>
        <w:jc w:val="right"/>
      </w:pPr>
      <w:r w:rsidRPr="00D75AE7">
        <w:rPr>
          <w:caps/>
          <w:color w:val="5B9BD5"/>
          <w:sz w:val="56"/>
          <w:szCs w:val="64"/>
        </w:rPr>
        <w:t>Opis przedmiotu zamówienia</w:t>
      </w:r>
    </w:p>
    <w:p w14:paraId="5DEF8A2C" w14:textId="77777777" w:rsidR="00F1357E" w:rsidRPr="00D75AE7" w:rsidRDefault="00F1357E" w:rsidP="00F1357E">
      <w:pPr>
        <w:jc w:val="right"/>
        <w:rPr>
          <w:smallCaps/>
          <w:color w:val="404040"/>
          <w:sz w:val="36"/>
          <w:szCs w:val="36"/>
        </w:rPr>
      </w:pPr>
      <w:r w:rsidRPr="00D75AE7">
        <w:rPr>
          <w:color w:val="404040"/>
          <w:sz w:val="36"/>
          <w:szCs w:val="36"/>
        </w:rPr>
        <w:t xml:space="preserve">Opracowanie i wdrożenie </w:t>
      </w:r>
      <w:r w:rsidRPr="00D75AE7">
        <w:rPr>
          <w:b/>
        </w:rPr>
        <w:t xml:space="preserve">Systemu </w:t>
      </w:r>
      <w:r w:rsidRPr="00D75AE7">
        <w:rPr>
          <w:b/>
          <w:sz w:val="40"/>
          <w:szCs w:val="40"/>
        </w:rPr>
        <w:t>e-Urząd</w:t>
      </w:r>
    </w:p>
    <w:p w14:paraId="4994A428" w14:textId="77777777" w:rsidR="00AC259F" w:rsidRPr="00D75AE7" w:rsidRDefault="00AC259F">
      <w:pPr>
        <w:pStyle w:val="Nagwek1"/>
        <w:rPr>
          <w:rFonts w:ascii="Calibri" w:hAnsi="Calibri"/>
        </w:rPr>
      </w:pPr>
      <w:r w:rsidRPr="00D75AE7">
        <w:rPr>
          <w:rFonts w:ascii="Calibri" w:hAnsi="Calibri"/>
        </w:rPr>
        <w:t>Informacje o projekcie</w:t>
      </w:r>
    </w:p>
    <w:p w14:paraId="666A7B21" w14:textId="77777777" w:rsidR="00AC259F" w:rsidRPr="00D75AE7" w:rsidRDefault="00AC259F" w:rsidP="001967AB">
      <w:pPr>
        <w:jc w:val="both"/>
        <w:rPr>
          <w:highlight w:val="yellow"/>
        </w:rPr>
      </w:pPr>
      <w:r w:rsidRPr="00D75AE7">
        <w:t>Celem bezpośrednim projektu „</w:t>
      </w:r>
      <w:r w:rsidR="00A235F6" w:rsidRPr="00D75AE7">
        <w:rPr>
          <w:b/>
          <w:sz w:val="24"/>
          <w:szCs w:val="24"/>
        </w:rPr>
        <w:t>E-administracja w Gminie Ełk</w:t>
      </w:r>
      <w:r w:rsidRPr="00D75AE7">
        <w:t xml:space="preserve">” jest podniesienie jakości usług publicznych świadczonych przez Urząd Gminy </w:t>
      </w:r>
      <w:r w:rsidR="00D20F4C" w:rsidRPr="00D75AE7">
        <w:t>Ełk</w:t>
      </w:r>
      <w:r w:rsidRPr="00D75AE7">
        <w:t xml:space="preserve">. </w:t>
      </w:r>
    </w:p>
    <w:p w14:paraId="1E0290B5" w14:textId="111EDB86" w:rsidR="00AC259F" w:rsidRPr="00D75AE7" w:rsidRDefault="00AC259F" w:rsidP="00F472C2">
      <w:pPr>
        <w:autoSpaceDE w:val="0"/>
        <w:autoSpaceDN w:val="0"/>
        <w:adjustRightInd w:val="0"/>
        <w:jc w:val="both"/>
      </w:pPr>
      <w:r w:rsidRPr="00D75AE7">
        <w:t>Przedmiot</w:t>
      </w:r>
      <w:r w:rsidR="004C3ECF" w:rsidRPr="00D75AE7">
        <w:t xml:space="preserve">em </w:t>
      </w:r>
      <w:r w:rsidR="00E71401" w:rsidRPr="00D75AE7">
        <w:t>niniejszego opracowania</w:t>
      </w:r>
      <w:r w:rsidR="004C3ECF" w:rsidRPr="00D75AE7">
        <w:t xml:space="preserve"> jest </w:t>
      </w:r>
      <w:r w:rsidR="004C3ECF" w:rsidRPr="00D75AE7">
        <w:rPr>
          <w:rFonts w:cs="Calibri"/>
          <w:color w:val="000000"/>
        </w:rPr>
        <w:t>wdrożenie portalu dostępowego</w:t>
      </w:r>
      <w:r w:rsidR="007B5066" w:rsidRPr="00D75AE7">
        <w:rPr>
          <w:rFonts w:cs="Calibri"/>
          <w:color w:val="000000"/>
        </w:rPr>
        <w:t xml:space="preserve"> </w:t>
      </w:r>
      <w:r w:rsidR="007B5066" w:rsidRPr="00D75AE7">
        <w:rPr>
          <w:rFonts w:cs="Calibri"/>
          <w:b/>
          <w:color w:val="000000"/>
        </w:rPr>
        <w:t>e-urząd</w:t>
      </w:r>
      <w:r w:rsidR="007B5066" w:rsidRPr="00D75AE7">
        <w:rPr>
          <w:rFonts w:cs="Calibri"/>
          <w:color w:val="000000"/>
        </w:rPr>
        <w:t xml:space="preserve"> zawierającego</w:t>
      </w:r>
      <w:r w:rsidR="004C3ECF" w:rsidRPr="00D75AE7">
        <w:rPr>
          <w:rFonts w:cs="Calibri"/>
          <w:color w:val="000000"/>
        </w:rPr>
        <w:t xml:space="preserve"> e-podatki wraz z katalogiem e-usług, </w:t>
      </w:r>
      <w:r w:rsidR="004C3ECF" w:rsidRPr="00D75AE7">
        <w:t>uruchomienie 12</w:t>
      </w:r>
      <w:r w:rsidRPr="00D75AE7">
        <w:t xml:space="preserve"> elektronicznych usług publicznych, które będą świadczone przez Urząd Gminy </w:t>
      </w:r>
      <w:r w:rsidR="00D20F4C" w:rsidRPr="00D75AE7">
        <w:t>Ełk</w:t>
      </w:r>
      <w:r w:rsidRPr="00D75AE7">
        <w:t xml:space="preserve"> (UG</w:t>
      </w:r>
      <w:r w:rsidR="0009011D" w:rsidRPr="00D75AE7">
        <w:t>), informatyzacja</w:t>
      </w:r>
      <w:r w:rsidR="004C3ECF" w:rsidRPr="00D75AE7">
        <w:t xml:space="preserve"> procedur wewnętrznych w UG oraz udostępnienie za pomocą API informacji sektora publicznego obejmujące: dane transportowe </w:t>
      </w:r>
      <w:r w:rsidR="0009011D">
        <w:br/>
      </w:r>
      <w:r w:rsidR="004C3ECF" w:rsidRPr="00D75AE7">
        <w:t>i środowiskowe.</w:t>
      </w:r>
    </w:p>
    <w:p w14:paraId="637642EC" w14:textId="77777777" w:rsidR="00AC259F" w:rsidRPr="00D75AE7" w:rsidRDefault="00AC259F" w:rsidP="00F472C2">
      <w:pPr>
        <w:jc w:val="both"/>
      </w:pPr>
      <w:r w:rsidRPr="00D75AE7">
        <w:t>Uruchamiane e-usługi charakteryzować się będą wysokim poziomem dojrzałości (</w:t>
      </w:r>
      <w:r w:rsidR="00A814A3" w:rsidRPr="00D75AE7">
        <w:t>1</w:t>
      </w:r>
      <w:r w:rsidRPr="00D75AE7">
        <w:t xml:space="preserve"> usług</w:t>
      </w:r>
      <w:r w:rsidR="00A814A3" w:rsidRPr="00D75AE7">
        <w:t>a</w:t>
      </w:r>
      <w:r w:rsidRPr="00D75AE7">
        <w:t xml:space="preserve"> zapewniających interakcję dwustronną</w:t>
      </w:r>
      <w:r w:rsidR="00A814A3" w:rsidRPr="00D75AE7">
        <w:t>- poziom 3</w:t>
      </w:r>
      <w:r w:rsidRPr="00D75AE7">
        <w:t xml:space="preserve"> oraz 1</w:t>
      </w:r>
      <w:r w:rsidR="00A814A3" w:rsidRPr="00D75AE7">
        <w:t>1</w:t>
      </w:r>
      <w:r w:rsidRPr="00D75AE7">
        <w:t xml:space="preserve"> usług transakcyjnych</w:t>
      </w:r>
      <w:r w:rsidR="00A814A3" w:rsidRPr="00D75AE7">
        <w:t xml:space="preserve"> – poziom 4</w:t>
      </w:r>
      <w:r w:rsidRPr="00D75AE7">
        <w:t xml:space="preserve">), większość z nich charakteryzuje wysoki potencjał korzystania (dotyczą często załatwianych spraw). </w:t>
      </w:r>
    </w:p>
    <w:p w14:paraId="4AF24966" w14:textId="77777777" w:rsidR="00AC259F" w:rsidRPr="00D75AE7" w:rsidRDefault="00AC259F">
      <w:pPr>
        <w:jc w:val="both"/>
      </w:pPr>
      <w:r w:rsidRPr="00D75AE7">
        <w:t xml:space="preserve">Zakres planowanych do wdrożenia e-usług bazujących na formularzach ePUAP obejmować będzie nw. usługi na </w:t>
      </w:r>
      <w:r w:rsidR="00E57F1A" w:rsidRPr="00D75AE7">
        <w:t>4</w:t>
      </w:r>
      <w:r w:rsidRPr="00D75AE7">
        <w:t xml:space="preserve"> poziomie dojrzałości:</w:t>
      </w:r>
    </w:p>
    <w:p w14:paraId="4BF6BCF3" w14:textId="77777777" w:rsidR="00961833" w:rsidRPr="00D75AE7" w:rsidRDefault="00961833" w:rsidP="00AC259F">
      <w:pPr>
        <w:pStyle w:val="Akapitzlist"/>
        <w:numPr>
          <w:ilvl w:val="0"/>
          <w:numId w:val="173"/>
        </w:numPr>
      </w:pPr>
      <w:r w:rsidRPr="00D75AE7">
        <w:t>Serwis e-podatki</w:t>
      </w:r>
    </w:p>
    <w:p w14:paraId="53BB8986" w14:textId="77777777" w:rsidR="00961833" w:rsidRPr="00D75AE7" w:rsidRDefault="00961833" w:rsidP="00AC259F">
      <w:pPr>
        <w:pStyle w:val="Akapitzlist"/>
        <w:numPr>
          <w:ilvl w:val="0"/>
          <w:numId w:val="173"/>
        </w:numPr>
      </w:pPr>
      <w:r w:rsidRPr="00D75AE7">
        <w:t>Deklaracja/informacja podatkowa (podatek rolny, leśny, nieruchomości, środki transportu</w:t>
      </w:r>
      <w:r w:rsidR="006333DF" w:rsidRPr="00D75AE7">
        <w:t>)</w:t>
      </w:r>
    </w:p>
    <w:p w14:paraId="5C97ABF3" w14:textId="77777777" w:rsidR="00961833" w:rsidRPr="00D75AE7" w:rsidRDefault="00961833" w:rsidP="00AC259F">
      <w:pPr>
        <w:pStyle w:val="Akapitzlist"/>
        <w:numPr>
          <w:ilvl w:val="0"/>
          <w:numId w:val="173"/>
        </w:numPr>
      </w:pPr>
      <w:bookmarkStart w:id="0" w:name="OLE_LINK1"/>
      <w:bookmarkStart w:id="1" w:name="OLE_LINK2"/>
      <w:r w:rsidRPr="00D75AE7">
        <w:t>Zaświadczenie o braku zaległości podatkowych</w:t>
      </w:r>
    </w:p>
    <w:bookmarkEnd w:id="0"/>
    <w:bookmarkEnd w:id="1"/>
    <w:p w14:paraId="41AC740D" w14:textId="77777777" w:rsidR="00961833" w:rsidRPr="00D75AE7" w:rsidRDefault="00961833" w:rsidP="00AC259F">
      <w:pPr>
        <w:pStyle w:val="Akapitzlist"/>
        <w:numPr>
          <w:ilvl w:val="0"/>
          <w:numId w:val="173"/>
        </w:numPr>
      </w:pPr>
      <w:r w:rsidRPr="00D75AE7">
        <w:t>Wydanie decyzji o uwarunkowaniach środowiskowych</w:t>
      </w:r>
    </w:p>
    <w:p w14:paraId="0FECEA59" w14:textId="77777777" w:rsidR="00961833" w:rsidRPr="00D75AE7" w:rsidRDefault="00BC1277" w:rsidP="00AC259F">
      <w:pPr>
        <w:pStyle w:val="Akapitzlist"/>
        <w:numPr>
          <w:ilvl w:val="0"/>
          <w:numId w:val="173"/>
        </w:numPr>
      </w:pPr>
      <w:r w:rsidRPr="00D75AE7">
        <w:t>Wniosek – zgłoszenie zamiaru usunięcia drzewa</w:t>
      </w:r>
    </w:p>
    <w:p w14:paraId="0EE700B9" w14:textId="77777777" w:rsidR="00BC1277" w:rsidRPr="00D75AE7" w:rsidRDefault="00BC1277" w:rsidP="00AC259F">
      <w:pPr>
        <w:pStyle w:val="Akapitzlist"/>
        <w:numPr>
          <w:ilvl w:val="0"/>
          <w:numId w:val="173"/>
        </w:numPr>
      </w:pPr>
      <w:r w:rsidRPr="00D75AE7">
        <w:t>Wniosek o wydanie zaświadczenia o przeznaczeniu działki w miejscowym planie zagospodarowani przestrzennego</w:t>
      </w:r>
    </w:p>
    <w:p w14:paraId="4F136903" w14:textId="77777777" w:rsidR="00BC1277" w:rsidRPr="00D75AE7" w:rsidRDefault="00BC1277" w:rsidP="00AC259F">
      <w:pPr>
        <w:pStyle w:val="Akapitzlist"/>
        <w:numPr>
          <w:ilvl w:val="0"/>
          <w:numId w:val="173"/>
        </w:numPr>
      </w:pPr>
      <w:r w:rsidRPr="00D75AE7">
        <w:t>Wniosek o objęcie patronatem honorowym imprezy</w:t>
      </w:r>
    </w:p>
    <w:p w14:paraId="36B06D95" w14:textId="77777777" w:rsidR="00BC1277" w:rsidRPr="00D75AE7" w:rsidRDefault="00BC1277" w:rsidP="00AC259F">
      <w:pPr>
        <w:pStyle w:val="Akapitzlist"/>
        <w:numPr>
          <w:ilvl w:val="0"/>
          <w:numId w:val="173"/>
        </w:numPr>
      </w:pPr>
      <w:bookmarkStart w:id="2" w:name="OLE_LINK3"/>
      <w:bookmarkStart w:id="3" w:name="OLE_LINK4"/>
      <w:r w:rsidRPr="00D75AE7">
        <w:t>Wniosek o dofinansowanie imprezy</w:t>
      </w:r>
    </w:p>
    <w:bookmarkEnd w:id="2"/>
    <w:bookmarkEnd w:id="3"/>
    <w:p w14:paraId="2968D0A3" w14:textId="77777777" w:rsidR="00BC1277" w:rsidRPr="00D75AE7" w:rsidRDefault="00BC1277" w:rsidP="00AC259F">
      <w:pPr>
        <w:pStyle w:val="Akapitzlist"/>
        <w:numPr>
          <w:ilvl w:val="0"/>
          <w:numId w:val="173"/>
        </w:numPr>
      </w:pPr>
      <w:r w:rsidRPr="00D75AE7">
        <w:t>Wniosek o wyrażenie zgody na używanie herbu Gminy Ełk (wraz z projektem użycia herbu)</w:t>
      </w:r>
    </w:p>
    <w:p w14:paraId="3518B915" w14:textId="77777777" w:rsidR="00BC1277" w:rsidRPr="00D75AE7" w:rsidRDefault="00BC1277" w:rsidP="00AC259F">
      <w:pPr>
        <w:pStyle w:val="Akapitzlist"/>
        <w:numPr>
          <w:ilvl w:val="0"/>
          <w:numId w:val="173"/>
        </w:numPr>
      </w:pPr>
      <w:r w:rsidRPr="00D75AE7">
        <w:t>Wniosek o wydanie zaświadczenia o wykonanie przyłącza do sieci wodociągowo-kanalizacyjnej</w:t>
      </w:r>
    </w:p>
    <w:p w14:paraId="1081397E" w14:textId="77777777" w:rsidR="00BC1277" w:rsidRPr="00D75AE7" w:rsidRDefault="00BC1277" w:rsidP="00AC259F">
      <w:pPr>
        <w:pStyle w:val="Akapitzlist"/>
        <w:numPr>
          <w:ilvl w:val="0"/>
          <w:numId w:val="173"/>
        </w:numPr>
      </w:pPr>
      <w:r w:rsidRPr="00D75AE7">
        <w:t>Wniosek o przyjęcie na staż/wolontariat/praktykę</w:t>
      </w:r>
    </w:p>
    <w:p w14:paraId="4887489A" w14:textId="77777777" w:rsidR="00BC1277" w:rsidRPr="00D75AE7" w:rsidRDefault="00BC1277" w:rsidP="005D5731">
      <w:pPr>
        <w:pStyle w:val="Akapitzlist"/>
      </w:pPr>
    </w:p>
    <w:p w14:paraId="08F90DC5" w14:textId="77777777" w:rsidR="00AC259F" w:rsidRPr="00D75AE7" w:rsidRDefault="005A31DA">
      <w:r>
        <w:t>o</w:t>
      </w:r>
      <w:r w:rsidR="00AC259F" w:rsidRPr="00D75AE7">
        <w:t>raz nw. usługi na 3 poziomie dojrzałości:</w:t>
      </w:r>
    </w:p>
    <w:p w14:paraId="5591FF87" w14:textId="77777777" w:rsidR="00BC1277" w:rsidRPr="00D75AE7" w:rsidRDefault="00BC1277" w:rsidP="00AC259F">
      <w:pPr>
        <w:pStyle w:val="Akapitzlist"/>
        <w:numPr>
          <w:ilvl w:val="0"/>
          <w:numId w:val="182"/>
        </w:numPr>
      </w:pPr>
      <w:r w:rsidRPr="00D75AE7">
        <w:lastRenderedPageBreak/>
        <w:t>Wniosek o podjęcie interwencji w zakresie ochrony środowiska</w:t>
      </w:r>
    </w:p>
    <w:p w14:paraId="5D04CA63" w14:textId="77777777" w:rsidR="00BC1277" w:rsidRPr="00D75AE7" w:rsidRDefault="00BC1277" w:rsidP="006C57D8">
      <w:pPr>
        <w:pStyle w:val="Akapitzlist"/>
      </w:pPr>
    </w:p>
    <w:p w14:paraId="1BD52AD5" w14:textId="3B926919" w:rsidR="002A4C0B" w:rsidRPr="00CB7377" w:rsidRDefault="002A4C0B" w:rsidP="008169BF">
      <w:pPr>
        <w:jc w:val="both"/>
      </w:pPr>
      <w:r w:rsidRPr="005A31DA">
        <w:t xml:space="preserve">Poza wskazanymi wyżej e-usługami, </w:t>
      </w:r>
      <w:r w:rsidRPr="00CB7377">
        <w:t xml:space="preserve">nastąpi udostępnienie </w:t>
      </w:r>
      <w:r w:rsidR="008169BF" w:rsidRPr="00CB7377">
        <w:t xml:space="preserve">informacji sektora </w:t>
      </w:r>
      <w:r w:rsidR="0009011D" w:rsidRPr="00CB7377">
        <w:t>publicznego, zrealizowane</w:t>
      </w:r>
      <w:r w:rsidRPr="00CB7377">
        <w:t xml:space="preserve"> poprzez udostępnienie API</w:t>
      </w:r>
      <w:r w:rsidR="00D65EEF" w:rsidRPr="00CB7377">
        <w:t xml:space="preserve"> obejmujące</w:t>
      </w:r>
      <w:r w:rsidRPr="00CB7377">
        <w:t>:</w:t>
      </w:r>
    </w:p>
    <w:p w14:paraId="5BD8F250" w14:textId="77777777" w:rsidR="002A4C0B" w:rsidRPr="00CB7377" w:rsidRDefault="006908D6" w:rsidP="008169BF">
      <w:pPr>
        <w:pStyle w:val="Akapitzlist"/>
        <w:numPr>
          <w:ilvl w:val="0"/>
          <w:numId w:val="204"/>
        </w:numPr>
        <w:autoSpaceDE w:val="0"/>
        <w:autoSpaceDN w:val="0"/>
        <w:spacing w:before="60" w:after="0" w:line="240" w:lineRule="auto"/>
        <w:jc w:val="both"/>
        <w:textAlignment w:val="baseline"/>
      </w:pPr>
      <w:r w:rsidRPr="00CB7377">
        <w:t>dane środowiskowe:</w:t>
      </w:r>
    </w:p>
    <w:p w14:paraId="2CD4C519" w14:textId="77777777" w:rsidR="00DA7297" w:rsidRPr="00CB7377" w:rsidRDefault="00DA7297" w:rsidP="008169BF">
      <w:pPr>
        <w:spacing w:after="0" w:line="240" w:lineRule="atLeast"/>
        <w:ind w:left="714"/>
        <w:jc w:val="both"/>
      </w:pPr>
      <w:bookmarkStart w:id="4" w:name="OLE_LINK14"/>
      <w:r w:rsidRPr="00CB7377">
        <w:t xml:space="preserve">- wykaz firm prowadzących działalność związaną z wywozem nieczystości ciekłych </w:t>
      </w:r>
    </w:p>
    <w:bookmarkEnd w:id="4"/>
    <w:p w14:paraId="799A2858" w14:textId="77777777" w:rsidR="00B87C39" w:rsidRPr="00CB7377" w:rsidRDefault="00B87C39" w:rsidP="008169BF">
      <w:pPr>
        <w:spacing w:after="0" w:line="240" w:lineRule="atLeast"/>
        <w:ind w:left="714"/>
        <w:jc w:val="both"/>
      </w:pPr>
      <w:r w:rsidRPr="00CB7377">
        <w:t>nazwa podmiotu, adres, NIP, nr decyzji, decyzja z dnia</w:t>
      </w:r>
    </w:p>
    <w:p w14:paraId="2A0AB720" w14:textId="77777777" w:rsidR="006908D6" w:rsidRDefault="00DA7297" w:rsidP="008169BF">
      <w:pPr>
        <w:pStyle w:val="Akapitzlist"/>
        <w:autoSpaceDE w:val="0"/>
        <w:autoSpaceDN w:val="0"/>
        <w:spacing w:after="0" w:line="240" w:lineRule="atLeast"/>
        <w:ind w:left="714"/>
        <w:jc w:val="both"/>
        <w:textAlignment w:val="baseline"/>
      </w:pPr>
      <w:r w:rsidRPr="00CB7377">
        <w:t xml:space="preserve">- wykaz firm prowadzących działalność związaną z wywozem </w:t>
      </w:r>
      <w:r w:rsidRPr="00D75AE7">
        <w:t xml:space="preserve">nieczystości stałych </w:t>
      </w:r>
    </w:p>
    <w:p w14:paraId="7820038A" w14:textId="77777777" w:rsidR="00F64605" w:rsidRPr="00167753" w:rsidRDefault="00F64605" w:rsidP="008169BF">
      <w:pPr>
        <w:pStyle w:val="Akapitzlist"/>
        <w:autoSpaceDE w:val="0"/>
        <w:autoSpaceDN w:val="0"/>
        <w:spacing w:after="0" w:line="240" w:lineRule="atLeast"/>
        <w:ind w:left="714"/>
        <w:jc w:val="both"/>
        <w:textAlignment w:val="baseline"/>
        <w:rPr>
          <w:sz w:val="20"/>
          <w:szCs w:val="20"/>
        </w:rPr>
      </w:pPr>
      <w:r w:rsidRPr="00167753">
        <w:rPr>
          <w:rFonts w:eastAsia="Times New Roman"/>
          <w:sz w:val="20"/>
          <w:szCs w:val="20"/>
        </w:rPr>
        <w:t>REJESTR DZIAŁALNOŚCI REGULOWANEJ W ZAKRESIE ODBIERANIA ODPADÓW KOMUNALNYCH OD WŁAŚCICIELI NIERUCHOMOŚCI NA TERENIE GMINY EŁK</w:t>
      </w:r>
    </w:p>
    <w:p w14:paraId="7F34B8D2" w14:textId="77777777" w:rsidR="00F64605" w:rsidRPr="00D75AE7" w:rsidRDefault="00B87C39" w:rsidP="00607025">
      <w:pPr>
        <w:pStyle w:val="Akapitzlist"/>
        <w:autoSpaceDE w:val="0"/>
        <w:autoSpaceDN w:val="0"/>
        <w:spacing w:after="0" w:line="240" w:lineRule="atLeast"/>
        <w:ind w:left="714"/>
        <w:jc w:val="both"/>
        <w:textAlignment w:val="baseline"/>
      </w:pPr>
      <w:r>
        <w:t>nr wpisu, data wpisu, nazwa firmy, adres firmy, NIP</w:t>
      </w:r>
      <w:r w:rsidR="00F64605">
        <w:t>, REGON, określenie rodzaju odpadu</w:t>
      </w:r>
    </w:p>
    <w:p w14:paraId="24A33B83" w14:textId="77777777" w:rsidR="002A4C0B" w:rsidRPr="00D75AE7" w:rsidRDefault="006908D6" w:rsidP="002A4C0B">
      <w:pPr>
        <w:pStyle w:val="Akapitzlist"/>
        <w:numPr>
          <w:ilvl w:val="0"/>
          <w:numId w:val="204"/>
        </w:numPr>
        <w:autoSpaceDE w:val="0"/>
        <w:autoSpaceDN w:val="0"/>
        <w:spacing w:before="60" w:after="0" w:line="240" w:lineRule="auto"/>
        <w:jc w:val="both"/>
        <w:textAlignment w:val="baseline"/>
      </w:pPr>
      <w:r w:rsidRPr="00D75AE7">
        <w:t>dane transportowe:</w:t>
      </w:r>
    </w:p>
    <w:p w14:paraId="252EE7BC" w14:textId="77777777" w:rsidR="00DA7297" w:rsidRPr="00D75AE7" w:rsidRDefault="00DA7297" w:rsidP="00DA7297">
      <w:pPr>
        <w:spacing w:after="0" w:line="240" w:lineRule="atLeast"/>
        <w:ind w:left="720"/>
      </w:pPr>
      <w:r w:rsidRPr="00D75AE7">
        <w:t xml:space="preserve">- wykaz licencji na wykonywanie transportu taksówką </w:t>
      </w:r>
    </w:p>
    <w:p w14:paraId="137CD44B" w14:textId="77777777" w:rsidR="00DA7297" w:rsidRPr="00D75AE7" w:rsidRDefault="00DA7297" w:rsidP="00DA7297">
      <w:pPr>
        <w:spacing w:after="0" w:line="240" w:lineRule="atLeast"/>
        <w:ind w:left="720"/>
      </w:pPr>
      <w:r w:rsidRPr="00D75AE7">
        <w:t>nazwa firmy, siedziba firmy,</w:t>
      </w:r>
      <w:r w:rsidR="00314CF7">
        <w:t xml:space="preserve"> </w:t>
      </w:r>
      <w:r w:rsidR="00314CF7" w:rsidRPr="00D75AE7">
        <w:t>NIP</w:t>
      </w:r>
      <w:r w:rsidR="00314CF7">
        <w:t>,</w:t>
      </w:r>
      <w:r w:rsidRPr="00D75AE7">
        <w:t xml:space="preserve"> numer licencji. data wydania, data ważności, organ wydający, obszar wykonywania</w:t>
      </w:r>
    </w:p>
    <w:p w14:paraId="36E8EF2E" w14:textId="77777777" w:rsidR="00DA7297" w:rsidRPr="00D75AE7" w:rsidRDefault="00DA7297" w:rsidP="00DA7297">
      <w:pPr>
        <w:spacing w:after="0" w:line="240" w:lineRule="atLeast"/>
        <w:ind w:left="720"/>
      </w:pPr>
      <w:bookmarkStart w:id="5" w:name="OLE_LINK9"/>
      <w:bookmarkStart w:id="6" w:name="OLE_LINK10"/>
      <w:bookmarkStart w:id="7" w:name="OLE_LINK11"/>
      <w:r w:rsidRPr="00D75AE7">
        <w:t xml:space="preserve">- zezwolenia na regularny transport osób lub specjalny regularny transport osób – rejestr przewozów regulowanych </w:t>
      </w:r>
    </w:p>
    <w:bookmarkEnd w:id="5"/>
    <w:bookmarkEnd w:id="6"/>
    <w:bookmarkEnd w:id="7"/>
    <w:p w14:paraId="212C7874" w14:textId="77777777" w:rsidR="00DA7297" w:rsidRPr="00D75AE7" w:rsidRDefault="00DA7297" w:rsidP="00DA7297">
      <w:pPr>
        <w:spacing w:after="0" w:line="240" w:lineRule="atLeast"/>
        <w:ind w:left="720"/>
      </w:pPr>
      <w:r w:rsidRPr="00D75AE7">
        <w:t xml:space="preserve">nazwa firmy, siedziba firmy, </w:t>
      </w:r>
      <w:r w:rsidR="00314CF7" w:rsidRPr="00D75AE7">
        <w:t>NIP</w:t>
      </w:r>
      <w:r w:rsidR="00314CF7">
        <w:t xml:space="preserve">, </w:t>
      </w:r>
      <w:r w:rsidRPr="00D75AE7">
        <w:t>nr zezwolenia, data wydania, data ważności, organ wydający, obszar wykonywania</w:t>
      </w:r>
    </w:p>
    <w:p w14:paraId="4215AB38" w14:textId="77777777" w:rsidR="006908D6" w:rsidRPr="00D75AE7" w:rsidRDefault="006908D6" w:rsidP="006908D6">
      <w:pPr>
        <w:pStyle w:val="Akapitzlist"/>
        <w:autoSpaceDE w:val="0"/>
        <w:autoSpaceDN w:val="0"/>
        <w:spacing w:before="60" w:after="0" w:line="240" w:lineRule="auto"/>
        <w:jc w:val="both"/>
        <w:textAlignment w:val="baseline"/>
      </w:pPr>
    </w:p>
    <w:p w14:paraId="54565C35" w14:textId="77777777" w:rsidR="002A4C0B" w:rsidRPr="00D75AE7" w:rsidRDefault="002A4C0B" w:rsidP="002A4C0B">
      <w:r w:rsidRPr="00D75AE7">
        <w:tab/>
        <w:t>Użytkownik zewnętrzny będzie miał możliw</w:t>
      </w:r>
      <w:r w:rsidR="00A30F42" w:rsidRPr="00D75AE7">
        <w:t>ość wywołania po stronie systemu</w:t>
      </w:r>
      <w:r w:rsidRPr="00D75AE7">
        <w:t xml:space="preserve"> wyszukiwania oraz segregowania zbiorów opisanych metadanymi a wynik operacji zostanie zwrócony w formacie xml.</w:t>
      </w:r>
    </w:p>
    <w:p w14:paraId="101C476E" w14:textId="77777777" w:rsidR="002A4C0B" w:rsidRPr="00D75AE7" w:rsidRDefault="002A4C0B" w:rsidP="002A4C0B">
      <w:r w:rsidRPr="00D75AE7">
        <w:tab/>
        <w:t xml:space="preserve">Dane będą ustrukturyzowane, udostępnione w edytowalnym formacie (np. *.xls, *.csv) oraz dodatkowo będą linkowane ze źródłem danych, co umożliwi ich automatyczne importowanie do innych </w:t>
      </w:r>
      <w:r w:rsidRPr="005A31DA">
        <w:t>serwisów.</w:t>
      </w:r>
      <w:r w:rsidR="0066189E" w:rsidRPr="005A31DA">
        <w:t xml:space="preserve"> Dane publiczne dołączone zostaną do zasobu danepubliczne.gov.pl.</w:t>
      </w:r>
    </w:p>
    <w:p w14:paraId="27ED0933" w14:textId="77777777" w:rsidR="0066189E" w:rsidRPr="00D75AE7" w:rsidRDefault="0066189E" w:rsidP="002A4C0B">
      <w:r w:rsidRPr="00D75AE7">
        <w:t>System CMS portalu umożliwi wczytanie danych publicznych z posiadanych źródeł z plików csv przez upoważnionego użytkownika portalu. Dane zostaną wczytane jako aktualizacja wraz z zapisem kto i kiedy wczytał dane.</w:t>
      </w:r>
    </w:p>
    <w:p w14:paraId="4B86B2E2" w14:textId="2D904EE0" w:rsidR="00AC1715" w:rsidRPr="005A31DA" w:rsidRDefault="00161D7D">
      <w:pPr>
        <w:jc w:val="both"/>
      </w:pPr>
      <w:r w:rsidRPr="005A31DA">
        <w:t>Po stronie Wykonawcy leży u</w:t>
      </w:r>
      <w:r w:rsidR="00AC259F" w:rsidRPr="005A31DA">
        <w:t>ruchomienie e-usług</w:t>
      </w:r>
      <w:r w:rsidRPr="005A31DA">
        <w:t xml:space="preserve"> i połączenie ich z posiadanymi systemami </w:t>
      </w:r>
      <w:r w:rsidR="008426F7" w:rsidRPr="005A31DA">
        <w:t>informatycznymi</w:t>
      </w:r>
      <w:r w:rsidRPr="005A31DA">
        <w:t xml:space="preserve"> Zamawiającego. J</w:t>
      </w:r>
      <w:r w:rsidR="0066189E" w:rsidRPr="005A31DA">
        <w:t xml:space="preserve">eżeli </w:t>
      </w:r>
      <w:r w:rsidRPr="005A31DA">
        <w:t>uruchomienie portalu e-urzą</w:t>
      </w:r>
      <w:r w:rsidR="00F9277B" w:rsidRPr="005A31DA">
        <w:t>d wraz e-usługami oraz e-podatkami</w:t>
      </w:r>
      <w:r w:rsidRPr="005A31DA">
        <w:t xml:space="preserve"> </w:t>
      </w:r>
      <w:r w:rsidR="0066189E" w:rsidRPr="005A31DA">
        <w:t xml:space="preserve">będzie </w:t>
      </w:r>
      <w:r w:rsidRPr="005A31DA">
        <w:t xml:space="preserve">wymagało modernizacji systemów </w:t>
      </w:r>
      <w:r w:rsidR="00A744DF" w:rsidRPr="005A31DA">
        <w:t>informatycznych</w:t>
      </w:r>
      <w:r w:rsidRPr="005A31DA">
        <w:t xml:space="preserve"> oraz ich API</w:t>
      </w:r>
      <w:r w:rsidR="00F24A77" w:rsidRPr="005A31DA">
        <w:t xml:space="preserve"> lub otrzymanie API od producenta systemu</w:t>
      </w:r>
      <w:r w:rsidRPr="005A31DA">
        <w:t xml:space="preserve">, </w:t>
      </w:r>
      <w:r w:rsidR="00F24A77" w:rsidRPr="005A31DA">
        <w:t xml:space="preserve">to </w:t>
      </w:r>
      <w:r w:rsidRPr="005A31DA">
        <w:t>po stronie Wykonawcy</w:t>
      </w:r>
      <w:r w:rsidR="00AC1715" w:rsidRPr="005A31DA">
        <w:t xml:space="preserve"> leży,</w:t>
      </w:r>
      <w:r w:rsidRPr="005A31DA">
        <w:t xml:space="preserve"> </w:t>
      </w:r>
      <w:r w:rsidR="00AC1715" w:rsidRPr="005A31DA">
        <w:t>jeżeli jest konieczne, pozyskanie niezbędnych informacji do realizacji zamówienia, zawarcie koniecznych umów itp.</w:t>
      </w:r>
      <w:r w:rsidR="00736483">
        <w:t xml:space="preserve"> Po stronie Wykonawcy leży również uporządkowanie plików baz danych SD oraz jeżeli będzie wymagał tego system e-urząd lub e-podatki, połączeniu ich w jedną bazę oraz dostarczeniu narzędzia do porządkowania danych osobowych powstałej bazy danych.</w:t>
      </w:r>
    </w:p>
    <w:p w14:paraId="09895B47" w14:textId="77777777" w:rsidR="00AC259F" w:rsidRPr="00AC1715" w:rsidRDefault="008426F7">
      <w:pPr>
        <w:jc w:val="both"/>
      </w:pPr>
      <w:r w:rsidRPr="005A31DA">
        <w:t>K</w:t>
      </w:r>
      <w:r w:rsidR="00F9277B" w:rsidRPr="005A31DA">
        <w:t xml:space="preserve">oszt tej operacji </w:t>
      </w:r>
      <w:r w:rsidRPr="005A31DA">
        <w:t xml:space="preserve">należy </w:t>
      </w:r>
      <w:r w:rsidR="00F9277B" w:rsidRPr="005A31DA">
        <w:t xml:space="preserve">zawrzeć w ofercie wraz z asystą techniczną oraz wdrożeniem </w:t>
      </w:r>
      <w:r w:rsidR="00A744DF" w:rsidRPr="005A31DA">
        <w:t>s</w:t>
      </w:r>
      <w:r w:rsidR="002A4C0B" w:rsidRPr="005A31DA">
        <w:t>ystemów informatycznych w UG</w:t>
      </w:r>
      <w:r w:rsidR="00A744DF" w:rsidRPr="005A31DA">
        <w:t xml:space="preserve"> Ełk</w:t>
      </w:r>
      <w:r w:rsidR="002A4C0B" w:rsidRPr="005A31DA">
        <w:t>.</w:t>
      </w:r>
    </w:p>
    <w:p w14:paraId="757F57BB" w14:textId="77777777" w:rsidR="00AC259F" w:rsidRPr="00D75AE7" w:rsidRDefault="00AC259F">
      <w:pPr>
        <w:jc w:val="both"/>
      </w:pPr>
      <w:r w:rsidRPr="00D75AE7">
        <w:t xml:space="preserve">Projekt zakłada integrację systemów informatycznych UG, wykorzystanie możliwości platformy </w:t>
      </w:r>
      <w:r w:rsidR="00A30F42" w:rsidRPr="00D75AE7">
        <w:t>e-urząd</w:t>
      </w:r>
      <w:r w:rsidRPr="00D75AE7">
        <w:t xml:space="preserve"> i uruchomienie dedykowanego rozwiązania front-office dla mieszkańców.</w:t>
      </w:r>
    </w:p>
    <w:p w14:paraId="31558FD4" w14:textId="77777777" w:rsidR="00AC259F" w:rsidRPr="00D75AE7" w:rsidRDefault="008A702B">
      <w:pPr>
        <w:jc w:val="both"/>
      </w:pPr>
      <w:r w:rsidRPr="00D75AE7">
        <w:lastRenderedPageBreak/>
        <w:t xml:space="preserve">System </w:t>
      </w:r>
      <w:r w:rsidRPr="00D75AE7">
        <w:rPr>
          <w:b/>
        </w:rPr>
        <w:t>e-urząd</w:t>
      </w:r>
      <w:r w:rsidRPr="00D75AE7">
        <w:t xml:space="preserve">, </w:t>
      </w:r>
      <w:r w:rsidR="00FE0AE4" w:rsidRPr="00D75AE7">
        <w:t>w związku z wdrażaniem e-usług</w:t>
      </w:r>
      <w:r w:rsidR="00AC259F" w:rsidRPr="00D75AE7">
        <w:t xml:space="preserve"> w ramach projektu</w:t>
      </w:r>
      <w:r w:rsidR="00FE0AE4" w:rsidRPr="00D75AE7">
        <w:t>,</w:t>
      </w:r>
      <w:r w:rsidR="00AC259F" w:rsidRPr="00D75AE7">
        <w:t xml:space="preserve"> </w:t>
      </w:r>
      <w:r w:rsidRPr="00D75AE7">
        <w:t>ma</w:t>
      </w:r>
      <w:r w:rsidR="00AC259F" w:rsidRPr="00D75AE7">
        <w:t xml:space="preserve"> spełniać wymagania dot. interoperacyjności i wytyczne WCAG 2.0 w zakresie dostępności. Zaplanowane rozwiązania uwzględniają potrzeby </w:t>
      </w:r>
      <w:r w:rsidR="00FE0AE4" w:rsidRPr="00D75AE7">
        <w:t xml:space="preserve">osób </w:t>
      </w:r>
      <w:r w:rsidR="00AC259F" w:rsidRPr="00D75AE7">
        <w:t>niepełnosprawnych.</w:t>
      </w:r>
    </w:p>
    <w:p w14:paraId="3A7B8B43" w14:textId="77777777" w:rsidR="00AC259F" w:rsidRPr="00D75AE7" w:rsidRDefault="00AC259F">
      <w:pPr>
        <w:pageBreakBefore/>
        <w:rPr>
          <w:rFonts w:eastAsia="Times New Roman" w:cs="Calibri Light"/>
          <w:color w:val="2F5496"/>
          <w:sz w:val="28"/>
          <w:szCs w:val="32"/>
        </w:rPr>
      </w:pPr>
    </w:p>
    <w:p w14:paraId="309A5B9D" w14:textId="77777777" w:rsidR="00AC259F" w:rsidRPr="00D75AE7" w:rsidRDefault="00AC259F" w:rsidP="005A31DA">
      <w:pPr>
        <w:pStyle w:val="Nagwek1"/>
        <w:numPr>
          <w:ilvl w:val="0"/>
          <w:numId w:val="0"/>
        </w:numPr>
        <w:jc w:val="both"/>
        <w:rPr>
          <w:rFonts w:ascii="Calibri" w:hAnsi="Calibri"/>
        </w:rPr>
      </w:pPr>
      <w:r w:rsidRPr="00D75AE7">
        <w:rPr>
          <w:rFonts w:ascii="Calibri" w:hAnsi="Calibri"/>
        </w:rPr>
        <w:t>Definicje</w:t>
      </w:r>
    </w:p>
    <w:p w14:paraId="2CB95A72" w14:textId="77777777" w:rsidR="00AC259F" w:rsidRPr="00D75AE7" w:rsidRDefault="00AC259F">
      <w:pPr>
        <w:jc w:val="both"/>
      </w:pPr>
      <w:r w:rsidRPr="00D75AE7">
        <w:t xml:space="preserve">Poniżej wyjaśniono pojęcia i skróty stosowane w niniejszym dokumencie: </w:t>
      </w:r>
    </w:p>
    <w:p w14:paraId="5DCF9B08" w14:textId="77777777" w:rsidR="00AC259F" w:rsidRPr="00D75AE7" w:rsidRDefault="00AC259F" w:rsidP="00AC259F">
      <w:pPr>
        <w:numPr>
          <w:ilvl w:val="0"/>
          <w:numId w:val="112"/>
        </w:numPr>
        <w:jc w:val="both"/>
      </w:pPr>
      <w:r w:rsidRPr="00D75AE7">
        <w:rPr>
          <w:b/>
        </w:rPr>
        <w:t>Architektura systemu teleinformatycznego</w:t>
      </w:r>
      <w:r w:rsidRPr="00D75AE7">
        <w:t xml:space="preserve"> – opis składników systemu teleinformatycznego, powiązań i relacji pomiędzy tymi składnikami.</w:t>
      </w:r>
    </w:p>
    <w:p w14:paraId="007B7706" w14:textId="77777777" w:rsidR="00AC259F" w:rsidRPr="00D75AE7" w:rsidRDefault="00AC259F" w:rsidP="00AC259F">
      <w:pPr>
        <w:numPr>
          <w:ilvl w:val="0"/>
          <w:numId w:val="112"/>
        </w:numPr>
        <w:jc w:val="both"/>
      </w:pPr>
      <w:r w:rsidRPr="00D75AE7">
        <w:rPr>
          <w:b/>
        </w:rPr>
        <w:t>Autentyczność</w:t>
      </w:r>
      <w:r w:rsidRPr="00D75AE7">
        <w:t xml:space="preserve"> – właściwość polegającą na tym, że pochodzenie lub zawartość danych opisujących obiekt są takie, jak deklarowane. </w:t>
      </w:r>
    </w:p>
    <w:p w14:paraId="1B91D0FD" w14:textId="77777777" w:rsidR="00AC259F" w:rsidRDefault="00AC259F" w:rsidP="00AC259F">
      <w:pPr>
        <w:numPr>
          <w:ilvl w:val="0"/>
          <w:numId w:val="112"/>
        </w:numPr>
        <w:jc w:val="both"/>
      </w:pPr>
      <w:r w:rsidRPr="00D75AE7">
        <w:rPr>
          <w:b/>
        </w:rPr>
        <w:t>Baza danych</w:t>
      </w:r>
      <w:r w:rsidRPr="00D75AE7">
        <w:t xml:space="preserve"> – zbiór danych lub jakichkolwiek innych materiałów i elementów zgromadzonych według określonej systematyki lub metody, indywidualnie dostępnych w jakikolwiek sposób, w tym środkami elektronicznymi, wymagający istotnego, co do jakości lub ilości, nakładu inwestycyjnego w celu sporządzenia, weryfikacji lub prezentacji jego zawartości. </w:t>
      </w:r>
    </w:p>
    <w:p w14:paraId="440B290B" w14:textId="77777777" w:rsidR="008B4B9A" w:rsidRPr="00D75AE7" w:rsidRDefault="008B4B9A" w:rsidP="00AC259F">
      <w:pPr>
        <w:numPr>
          <w:ilvl w:val="0"/>
          <w:numId w:val="112"/>
        </w:numPr>
        <w:jc w:val="both"/>
      </w:pPr>
      <w:r>
        <w:rPr>
          <w:b/>
        </w:rPr>
        <w:t xml:space="preserve">CMS </w:t>
      </w:r>
      <w:r w:rsidRPr="008B4B9A">
        <w:t>-</w:t>
      </w:r>
      <w:r>
        <w:t xml:space="preserve"> </w:t>
      </w:r>
      <w:r w:rsidRPr="008B4B9A">
        <w:rPr>
          <w:rFonts w:cs="Calibri"/>
        </w:rPr>
        <w:t>ang. Content Management System; system zarządzania treścią</w:t>
      </w:r>
    </w:p>
    <w:p w14:paraId="7B3253A3" w14:textId="77777777" w:rsidR="00AC259F" w:rsidRPr="00D75AE7" w:rsidRDefault="00AC259F" w:rsidP="00AC259F">
      <w:pPr>
        <w:numPr>
          <w:ilvl w:val="0"/>
          <w:numId w:val="112"/>
        </w:numPr>
        <w:jc w:val="both"/>
      </w:pPr>
      <w:r w:rsidRPr="00D75AE7">
        <w:rPr>
          <w:b/>
        </w:rPr>
        <w:t>Dane</w:t>
      </w:r>
      <w:r w:rsidRPr="00D75AE7">
        <w:t xml:space="preserve"> – wartości logiczne, liczbowe, tekstowe, jakościowe lub ich zbiory, które można rozpatrywać w powiązaniu z określonymi zasobami lub w oderwaniu od jakichkolwiek zasobów, podlegające przetwarzaniu w toku określonych procedur. </w:t>
      </w:r>
    </w:p>
    <w:p w14:paraId="54BF850E" w14:textId="77777777" w:rsidR="00AC259F" w:rsidRPr="00D75AE7" w:rsidRDefault="00AC259F" w:rsidP="00AC259F">
      <w:pPr>
        <w:numPr>
          <w:ilvl w:val="0"/>
          <w:numId w:val="112"/>
        </w:numPr>
        <w:jc w:val="both"/>
      </w:pPr>
      <w:r w:rsidRPr="00D75AE7">
        <w:rPr>
          <w:b/>
        </w:rPr>
        <w:t>Dane referencyjne</w:t>
      </w:r>
      <w:r w:rsidRPr="00D75AE7">
        <w:t xml:space="preserve"> – dane opisujące cechę informacyjną obiektu pierwotnie wprowadzone do rejestru publicznego w wyniku określonego zdarzenia, z domniemania opatrzone atrybutem autentyczności. </w:t>
      </w:r>
    </w:p>
    <w:p w14:paraId="52605934" w14:textId="77777777" w:rsidR="00AC259F" w:rsidRDefault="00AC259F" w:rsidP="00AC259F">
      <w:pPr>
        <w:numPr>
          <w:ilvl w:val="0"/>
          <w:numId w:val="112"/>
        </w:numPr>
        <w:jc w:val="both"/>
      </w:pPr>
      <w:r w:rsidRPr="00D75AE7">
        <w:rPr>
          <w:b/>
        </w:rPr>
        <w:t>Dostępność</w:t>
      </w:r>
      <w:r w:rsidRPr="00D75AE7">
        <w:t xml:space="preserve"> – właściwość określającą, że zasób systemu teleinformatycznego jest możliwy do wykorzystania na żądanie, w założonym czasie, przez podmiot uprawniony do pracy w systemie teleinformatycznym. </w:t>
      </w:r>
    </w:p>
    <w:p w14:paraId="554B080A" w14:textId="77777777" w:rsidR="0048284E" w:rsidRPr="00D75AE7" w:rsidRDefault="0048284E" w:rsidP="00AC259F">
      <w:pPr>
        <w:numPr>
          <w:ilvl w:val="0"/>
          <w:numId w:val="112"/>
        </w:numPr>
        <w:jc w:val="both"/>
      </w:pPr>
      <w:r>
        <w:rPr>
          <w:b/>
        </w:rPr>
        <w:t xml:space="preserve">EPO </w:t>
      </w:r>
      <w:r w:rsidRPr="0048284E">
        <w:t>-</w:t>
      </w:r>
      <w:r>
        <w:t xml:space="preserve"> </w:t>
      </w:r>
      <w:r w:rsidRPr="0048284E">
        <w:rPr>
          <w:rFonts w:cs="Calibri"/>
        </w:rPr>
        <w:t>Elektroniczne Potwierdzenie Opłaty – dokument stanowiący potwierdzenie złożenia opłaty za zobowiązanie drogą elektroniczną</w:t>
      </w:r>
    </w:p>
    <w:p w14:paraId="3A8053E8" w14:textId="77777777" w:rsidR="00AC259F" w:rsidRPr="00D75AE7" w:rsidRDefault="00AC259F" w:rsidP="00AC259F">
      <w:pPr>
        <w:numPr>
          <w:ilvl w:val="0"/>
          <w:numId w:val="112"/>
        </w:numPr>
        <w:jc w:val="both"/>
      </w:pPr>
      <w:r w:rsidRPr="00D75AE7">
        <w:rPr>
          <w:b/>
        </w:rPr>
        <w:t>ePUAP</w:t>
      </w:r>
      <w:r w:rsidRPr="00D75AE7">
        <w:t xml:space="preserve"> (elektroniczna Platforma Usług Administracji Publicznej) – ogólnopolska platforma teleinformatyczna służąca do komunikacji obywateli z jednostkami administracji publicznej w ujednolicony, standardowy sposób. Usługodawcami są jednostki administracji publicznej oraz instytucje publiczne (zwłaszcza podmioty wykonujące zadania zlecone przez państwo). </w:t>
      </w:r>
    </w:p>
    <w:p w14:paraId="681FB0D0" w14:textId="77777777" w:rsidR="00AC259F" w:rsidRPr="00D75AE7" w:rsidRDefault="00AC259F" w:rsidP="00AC259F">
      <w:pPr>
        <w:numPr>
          <w:ilvl w:val="0"/>
          <w:numId w:val="112"/>
        </w:numPr>
        <w:jc w:val="both"/>
      </w:pPr>
      <w:r w:rsidRPr="00D75AE7">
        <w:rPr>
          <w:b/>
        </w:rPr>
        <w:t xml:space="preserve">ESP </w:t>
      </w:r>
      <w:r w:rsidRPr="00D75AE7">
        <w:t xml:space="preserve">– Elektroniczna Skrzynka Podawcza platformy ePUAP, aplikacja do komunikacji elektronicznej, która służy przekazywaniu informacji w formie elektronicznej do podmiotu publicznego przy wykorzystaniu powszechnie dostępnej sieci teleinformacyjnej. ESP umożliwia instytucjom publicznym wywiązanie się z obowiązku, wynikającego z ustawy o informatyzacji działalności podmiotów realizujących zadania publiczne, w zakresie przyjmowania dokumentów w postaci elektronicznej. </w:t>
      </w:r>
    </w:p>
    <w:p w14:paraId="22CF0AFC" w14:textId="77777777" w:rsidR="00AC259F" w:rsidRPr="00D75AE7" w:rsidRDefault="00AC259F" w:rsidP="00AC259F">
      <w:pPr>
        <w:numPr>
          <w:ilvl w:val="0"/>
          <w:numId w:val="112"/>
        </w:numPr>
        <w:jc w:val="both"/>
      </w:pPr>
      <w:r w:rsidRPr="00D75AE7">
        <w:rPr>
          <w:b/>
        </w:rPr>
        <w:t>e-usługi</w:t>
      </w:r>
      <w:r w:rsidRPr="00D75AE7">
        <w:t xml:space="preserve"> (usługi on-line) - usługi, których świadczenie odbywa się za pomocą Internetu, jest zautomatyzowane (może wymagać niewielkiego udziału człowieka) i zdalne. Od usługi w ujęciu tradycyjnym, e-usługę odróżnia brak udziału człowieka po drugiej stronie oraz świadczenie na odległość. </w:t>
      </w:r>
    </w:p>
    <w:p w14:paraId="7BE51CD7" w14:textId="77777777" w:rsidR="00AC259F" w:rsidRPr="00D75AE7" w:rsidRDefault="00AC259F" w:rsidP="00AC259F">
      <w:pPr>
        <w:numPr>
          <w:ilvl w:val="0"/>
          <w:numId w:val="112"/>
        </w:numPr>
        <w:jc w:val="both"/>
      </w:pPr>
      <w:r w:rsidRPr="00D75AE7">
        <w:rPr>
          <w:b/>
        </w:rPr>
        <w:lastRenderedPageBreak/>
        <w:t>e-dojrzałość usługi publicznej</w:t>
      </w:r>
      <w:r w:rsidRPr="00D75AE7">
        <w:t xml:space="preserve"> – zakres, w jakim dana sprawa może zostać załatwiona przez Internet, mierzony 5-stopniową skalą: </w:t>
      </w:r>
    </w:p>
    <w:p w14:paraId="1F906642" w14:textId="77777777" w:rsidR="00AC259F" w:rsidRPr="00D75AE7" w:rsidRDefault="00AC259F" w:rsidP="00AC259F">
      <w:pPr>
        <w:numPr>
          <w:ilvl w:val="1"/>
          <w:numId w:val="112"/>
        </w:numPr>
        <w:jc w:val="both"/>
      </w:pPr>
      <w:r w:rsidRPr="00D75AE7">
        <w:t xml:space="preserve">informacja o możliwości skorzystania z usługi, </w:t>
      </w:r>
    </w:p>
    <w:p w14:paraId="01AFB916" w14:textId="77777777" w:rsidR="00AC259F" w:rsidRPr="00D75AE7" w:rsidRDefault="00AC259F" w:rsidP="00AC259F">
      <w:pPr>
        <w:numPr>
          <w:ilvl w:val="1"/>
          <w:numId w:val="112"/>
        </w:numPr>
        <w:jc w:val="both"/>
      </w:pPr>
      <w:r w:rsidRPr="00D75AE7">
        <w:t xml:space="preserve">interakcja (możliwość pobrania formularza), </w:t>
      </w:r>
    </w:p>
    <w:p w14:paraId="4D5C42EE" w14:textId="77777777" w:rsidR="00AC259F" w:rsidRPr="00D75AE7" w:rsidRDefault="00AC259F" w:rsidP="00AC259F">
      <w:pPr>
        <w:numPr>
          <w:ilvl w:val="1"/>
          <w:numId w:val="112"/>
        </w:numPr>
        <w:jc w:val="both"/>
      </w:pPr>
      <w:r w:rsidRPr="00D75AE7">
        <w:t xml:space="preserve">dwustronna interakcja (możliwość pobrania i odesłania formularza), </w:t>
      </w:r>
    </w:p>
    <w:p w14:paraId="6780784E" w14:textId="77777777" w:rsidR="00AC259F" w:rsidRPr="00D75AE7" w:rsidRDefault="00AC259F" w:rsidP="00AC259F">
      <w:pPr>
        <w:numPr>
          <w:ilvl w:val="1"/>
          <w:numId w:val="112"/>
        </w:numPr>
        <w:jc w:val="both"/>
      </w:pPr>
      <w:r w:rsidRPr="00D75AE7">
        <w:t>pełna transakcyjność (pełne załatwienie sprawy, łącznie z ewentualną płatnością),</w:t>
      </w:r>
    </w:p>
    <w:p w14:paraId="469442FE" w14:textId="77777777" w:rsidR="00AC259F" w:rsidRPr="00D75AE7" w:rsidRDefault="00AC259F" w:rsidP="00AC259F">
      <w:pPr>
        <w:numPr>
          <w:ilvl w:val="1"/>
          <w:numId w:val="112"/>
        </w:numPr>
        <w:jc w:val="both"/>
      </w:pPr>
      <w:r w:rsidRPr="00D75AE7">
        <w:t xml:space="preserve">personalizacja (dostosowanie usługi do indywidualnych preferencji, np. przypominająca informacja sms). </w:t>
      </w:r>
    </w:p>
    <w:p w14:paraId="40DAF160" w14:textId="77777777" w:rsidR="00AC259F" w:rsidRPr="00D75AE7" w:rsidRDefault="00AC259F" w:rsidP="00AC259F">
      <w:pPr>
        <w:numPr>
          <w:ilvl w:val="0"/>
          <w:numId w:val="112"/>
        </w:numPr>
        <w:jc w:val="both"/>
      </w:pPr>
      <w:r w:rsidRPr="00D75AE7">
        <w:rPr>
          <w:b/>
        </w:rPr>
        <w:t>e-usługi poziom 3 - dwustronna interakcja</w:t>
      </w:r>
      <w:r w:rsidRPr="00D75AE7">
        <w:t xml:space="preserve"> – usługi zapewniające możliwość wypełnienia elektronicznego formularza (format XML) na stronie internetowej urzędu (np. CPeUM) lub ePUAP, gdyż usługi połączone są z niezbędnym systemem identyfikacji osoby (mieszkaniec nie musi przychodzić do JST na żadnym etapie załatwiania sprawy; pracownik JST nie musi wydawać formularzy i wyjaśniać jak je wypełniać ani wprowadzać danych do systemu dziedzinowego, ale musi weryfikować dane z formularzy). </w:t>
      </w:r>
    </w:p>
    <w:p w14:paraId="2A6AC751" w14:textId="77777777" w:rsidR="00AC259F" w:rsidRPr="00D75AE7" w:rsidRDefault="00AC259F" w:rsidP="00AC259F">
      <w:pPr>
        <w:numPr>
          <w:ilvl w:val="0"/>
          <w:numId w:val="112"/>
        </w:numPr>
        <w:jc w:val="both"/>
      </w:pPr>
      <w:r w:rsidRPr="00D75AE7">
        <w:rPr>
          <w:b/>
        </w:rPr>
        <w:t>e-usługi poziom 4 - transakcja – usługi transakcyjne</w:t>
      </w:r>
      <w:r w:rsidRPr="00D75AE7">
        <w:t xml:space="preserve">, udostępniane w całości poprzez sieć, włączając podejmowanie decyzji oraz jej dostarczanie (nie jest potrzebna forma papierowa na żadnym etapie realizacji usługi; mieszkaniec nie musi przychodzić do JST na żadnym etapie załatwiania sprawy, a pracownik JST nie musi wydawać formularzy, wyjaśniać jak je wypełniać ani ręcznie wprowadzać danych do systemu dziedzinowego; system informatyczny automatycznie weryfikuje dane z formularzy). Na poziomie 4 e-usługi często połączone są z elektroniczną płatnością. </w:t>
      </w:r>
    </w:p>
    <w:p w14:paraId="5D6D474A" w14:textId="77777777" w:rsidR="00AC259F" w:rsidRPr="00D75AE7" w:rsidRDefault="00AC259F" w:rsidP="00AC259F">
      <w:pPr>
        <w:numPr>
          <w:ilvl w:val="0"/>
          <w:numId w:val="112"/>
        </w:numPr>
        <w:jc w:val="both"/>
      </w:pPr>
      <w:r w:rsidRPr="00D75AE7">
        <w:rPr>
          <w:b/>
        </w:rPr>
        <w:t>Ewidencja</w:t>
      </w:r>
      <w:r w:rsidRPr="00D75AE7">
        <w:t xml:space="preserve"> – rejestr wraz z określonymi procedurami aktualizacji, którego atrybuty mogą stanowić referencję do obiektów w innych rejestrach i ewidencjach. </w:t>
      </w:r>
    </w:p>
    <w:p w14:paraId="4454CC0E" w14:textId="77777777" w:rsidR="00AC259F" w:rsidRPr="00D75AE7" w:rsidRDefault="00AC259F" w:rsidP="00AC259F">
      <w:pPr>
        <w:numPr>
          <w:ilvl w:val="0"/>
          <w:numId w:val="112"/>
        </w:numPr>
        <w:jc w:val="both"/>
      </w:pPr>
      <w:r w:rsidRPr="00D75AE7">
        <w:rPr>
          <w:b/>
        </w:rPr>
        <w:t>E</w:t>
      </w:r>
      <w:r w:rsidR="00A07043" w:rsidRPr="00D75AE7">
        <w:rPr>
          <w:b/>
        </w:rPr>
        <w:t>Z</w:t>
      </w:r>
      <w:r w:rsidRPr="00D75AE7">
        <w:rPr>
          <w:b/>
        </w:rPr>
        <w:t>D (</w:t>
      </w:r>
      <w:r w:rsidR="00A07043" w:rsidRPr="00D75AE7">
        <w:rPr>
          <w:b/>
        </w:rPr>
        <w:t>E</w:t>
      </w:r>
      <w:r w:rsidRPr="00D75AE7">
        <w:rPr>
          <w:b/>
        </w:rPr>
        <w:t>ZD</w:t>
      </w:r>
      <w:r w:rsidR="00A07043" w:rsidRPr="00D75AE7">
        <w:rPr>
          <w:b/>
        </w:rPr>
        <w:t xml:space="preserve"> PUW</w:t>
      </w:r>
      <w:r w:rsidRPr="00D75AE7">
        <w:rPr>
          <w:b/>
        </w:rPr>
        <w:t xml:space="preserve">) - System Elektronicznego </w:t>
      </w:r>
      <w:r w:rsidR="00A07043" w:rsidRPr="00D75AE7">
        <w:rPr>
          <w:b/>
        </w:rPr>
        <w:t>Zarządzania Dokumentacją Podlaskiego Urzędu Wojewódzkiego</w:t>
      </w:r>
      <w:r w:rsidRPr="00D75AE7">
        <w:t xml:space="preserve"> - system teleinformatyczny do elektronicznego zarządzania dokumentacją</w:t>
      </w:r>
      <w:r w:rsidR="0061356F" w:rsidRPr="00D75AE7">
        <w:t>, posiadany przez Zamawiającego,</w:t>
      </w:r>
      <w:r w:rsidRPr="00D75AE7">
        <w:t xml:space="preserve"> umożliwiający wykonywanie w nim czynności kancelaryjnych, dokumentowanie przebiegu załatwiania spraw oraz gromadzenie i tworzenie dokumentów elektronicznych. </w:t>
      </w:r>
    </w:p>
    <w:p w14:paraId="04251DB1" w14:textId="77777777" w:rsidR="00AC259F" w:rsidRPr="00D75AE7" w:rsidRDefault="00AC259F" w:rsidP="00AC259F">
      <w:pPr>
        <w:numPr>
          <w:ilvl w:val="0"/>
          <w:numId w:val="112"/>
        </w:numPr>
        <w:jc w:val="both"/>
      </w:pPr>
      <w:r w:rsidRPr="00D75AE7">
        <w:rPr>
          <w:b/>
        </w:rPr>
        <w:t>GML</w:t>
      </w:r>
      <w:r w:rsidRPr="00D75AE7">
        <w:t xml:space="preserve"> –język znaczników geograficznych, oparty na formacie XML, o którym mowa </w:t>
      </w:r>
      <w:r w:rsidRPr="00D75AE7">
        <w:br/>
        <w:t xml:space="preserve">w przepisach wydanych na podstawie art. 18 pkt 1 ustawy z dnia 17 lutego 2005 r. </w:t>
      </w:r>
      <w:r w:rsidRPr="00D75AE7">
        <w:br/>
        <w:t>o informatyzacji działalności podmiotów realizujących zadania publiczne, przeznaczony do zapisu danych przestrzennych w celu ich wymiany między systemami informatycznymi.</w:t>
      </w:r>
    </w:p>
    <w:p w14:paraId="1EF0B24B" w14:textId="77777777" w:rsidR="00AC259F" w:rsidRPr="00D75AE7" w:rsidRDefault="00AC259F" w:rsidP="00AC259F">
      <w:pPr>
        <w:numPr>
          <w:ilvl w:val="0"/>
          <w:numId w:val="112"/>
        </w:numPr>
        <w:jc w:val="both"/>
      </w:pPr>
      <w:r w:rsidRPr="00D75AE7">
        <w:rPr>
          <w:b/>
        </w:rPr>
        <w:t>Integralność</w:t>
      </w:r>
      <w:r w:rsidRPr="00D75AE7">
        <w:t xml:space="preserve"> – właściwość polegającą na tym, że zasób systemu teleinformatycznego nie został zmodyfikowany w sposób nieuprawniony.</w:t>
      </w:r>
    </w:p>
    <w:p w14:paraId="12F4BA6B" w14:textId="77777777" w:rsidR="00AC259F" w:rsidRPr="00D75AE7" w:rsidRDefault="00AC259F" w:rsidP="00AC259F">
      <w:pPr>
        <w:numPr>
          <w:ilvl w:val="0"/>
          <w:numId w:val="112"/>
        </w:numPr>
        <w:jc w:val="both"/>
      </w:pPr>
      <w:r w:rsidRPr="00D75AE7">
        <w:rPr>
          <w:b/>
        </w:rPr>
        <w:t>Interoperacyjność</w:t>
      </w:r>
      <w:r w:rsidRPr="00D75AE7">
        <w:t xml:space="preserve"> – zdolność różnych podmiotów oraz używanych przez nie systemów teleinformatycznych i rejestrów publicznych do współdziałania na rzecz osiągnięcia wzajemnie korzystnych i uzgodnionych celów, z uwzględnieniem współdzielenia informacji i wiedzy przez wspierane przez nie procesy biznesowe realizowane za pomocą wymiany </w:t>
      </w:r>
      <w:r w:rsidRPr="00D75AE7">
        <w:lastRenderedPageBreak/>
        <w:t xml:space="preserve">danych za pośrednictwem wykorzystywanych przez te podmioty systemów teleinformatycznych. </w:t>
      </w:r>
    </w:p>
    <w:p w14:paraId="51A0662C" w14:textId="77777777" w:rsidR="00AC259F" w:rsidRPr="00D75AE7" w:rsidRDefault="00AC259F" w:rsidP="00AC259F">
      <w:pPr>
        <w:numPr>
          <w:ilvl w:val="0"/>
          <w:numId w:val="112"/>
        </w:numPr>
        <w:jc w:val="both"/>
      </w:pPr>
      <w:r w:rsidRPr="00D75AE7">
        <w:rPr>
          <w:b/>
        </w:rPr>
        <w:t>Informacja</w:t>
      </w:r>
      <w:r w:rsidRPr="00D75AE7">
        <w:t xml:space="preserve"> – dane, które dostarczają opisu właściwości lub stanu wybranych obiektów lub opisują relacje pomiędzy obiektami lub wartościują poszczególne obiekty lub opisują stan układu obiektów należących do pewnego zbioru w odniesieniu do innego układu. </w:t>
      </w:r>
    </w:p>
    <w:p w14:paraId="117C94E2" w14:textId="4666B388" w:rsidR="00AC259F" w:rsidRPr="00D75AE7" w:rsidRDefault="00AC259F" w:rsidP="00AC259F">
      <w:pPr>
        <w:numPr>
          <w:ilvl w:val="0"/>
          <w:numId w:val="112"/>
        </w:numPr>
        <w:jc w:val="both"/>
      </w:pPr>
      <w:r w:rsidRPr="00D75AE7">
        <w:rPr>
          <w:b/>
        </w:rPr>
        <w:t>KRI - Krajowe Ramy Interoperacyjności</w:t>
      </w:r>
      <w:r w:rsidRPr="00D75AE7">
        <w:t xml:space="preserve"> – zestaw wymagań semantycznych, organizacyjnych oraz technologicznych dotyczących interoperacyjności systemów teleinformatycznych i rejestrów publicznych, określonych w Rozporządzeniu Rady Ministrów z dnia 12 kwietnia 2012 r. w sprawie Krajowych Ram Interoperacyjności, minimalnych wymagań dla rejestrów publicznych i wymiany informacji w postaci elektronicznej oraz minimalnych wymagań dla systemów </w:t>
      </w:r>
      <w:r w:rsidR="0009011D" w:rsidRPr="00D75AE7">
        <w:t>teleinformatycznych (</w:t>
      </w:r>
      <w:r w:rsidRPr="00D75AE7">
        <w:t xml:space="preserve">Dz.U. z 2016 r. poz. 113 z późn. zm.). </w:t>
      </w:r>
    </w:p>
    <w:p w14:paraId="73684EFB" w14:textId="77777777" w:rsidR="00AC259F" w:rsidRPr="00D75AE7" w:rsidRDefault="00AC259F" w:rsidP="00AC259F">
      <w:pPr>
        <w:numPr>
          <w:ilvl w:val="0"/>
          <w:numId w:val="112"/>
        </w:numPr>
        <w:jc w:val="both"/>
      </w:pPr>
      <w:r w:rsidRPr="00D75AE7">
        <w:rPr>
          <w:b/>
        </w:rPr>
        <w:t>Model usługowy</w:t>
      </w:r>
      <w:r w:rsidRPr="00D75AE7">
        <w:t xml:space="preserve"> – model architektury, w którym dla użytkowników zdefiniowano stanowiące odrębną całość funkcje systemu teleinformatycznego (usługi sieciowe) oraz opisano sposób korzystania z tych funkcji, inaczej system zorientowany na usługi (Service Oriented Architecture – SOA). </w:t>
      </w:r>
    </w:p>
    <w:p w14:paraId="03AAEBD2" w14:textId="77777777" w:rsidR="00AC259F" w:rsidRPr="00D75AE7" w:rsidRDefault="00AC259F" w:rsidP="00AC259F">
      <w:pPr>
        <w:numPr>
          <w:ilvl w:val="0"/>
          <w:numId w:val="112"/>
        </w:numPr>
        <w:jc w:val="both"/>
      </w:pPr>
      <w:r w:rsidRPr="00D75AE7">
        <w:rPr>
          <w:b/>
        </w:rPr>
        <w:t>Modernizacja</w:t>
      </w:r>
      <w:r w:rsidRPr="00D75AE7">
        <w:t xml:space="preserve"> – </w:t>
      </w:r>
      <w:r w:rsidR="003F0AF9" w:rsidRPr="00D75AE7">
        <w:t xml:space="preserve">związana z integracją, </w:t>
      </w:r>
      <w:r w:rsidRPr="00D75AE7">
        <w:t xml:space="preserve">udoskonalenie, rozbudowa funkcjonującego w JST systemu informatycznego, modułu lub aplikacji, bądź całkowita wymiana na inny system, moduł wraz z kompletnym przeniesieniem (migracją) wszystkich danych z obecnych struktur bazodanowych w celu zapewnienia ciągłości prac w urzędzie. </w:t>
      </w:r>
    </w:p>
    <w:p w14:paraId="4F259BD9" w14:textId="0BB1312E" w:rsidR="00AC259F" w:rsidRPr="00D75AE7" w:rsidRDefault="00AC259F" w:rsidP="00AC259F">
      <w:pPr>
        <w:numPr>
          <w:ilvl w:val="0"/>
          <w:numId w:val="112"/>
        </w:numPr>
        <w:jc w:val="both"/>
      </w:pPr>
      <w:r w:rsidRPr="00D75AE7">
        <w:rPr>
          <w:b/>
        </w:rPr>
        <w:t>Podmiot</w:t>
      </w:r>
      <w:r w:rsidRPr="00D75AE7">
        <w:t xml:space="preserve"> – osoba fizyczna, prawna, jednostka </w:t>
      </w:r>
      <w:r w:rsidR="0009011D" w:rsidRPr="00D75AE7">
        <w:t>nieposiadająca</w:t>
      </w:r>
      <w:r w:rsidRPr="00D75AE7">
        <w:t xml:space="preserve"> osobowości prawnej. </w:t>
      </w:r>
    </w:p>
    <w:p w14:paraId="70D8B563" w14:textId="77777777" w:rsidR="00AC259F" w:rsidRPr="00D75AE7" w:rsidRDefault="00AC259F" w:rsidP="00AC259F">
      <w:pPr>
        <w:numPr>
          <w:ilvl w:val="0"/>
          <w:numId w:val="112"/>
        </w:numPr>
        <w:jc w:val="both"/>
      </w:pPr>
      <w:r w:rsidRPr="00D75AE7">
        <w:rPr>
          <w:b/>
        </w:rPr>
        <w:t>Profil zaufany</w:t>
      </w:r>
      <w:r w:rsidRPr="00D75AE7">
        <w:t xml:space="preserve"> – bezpłatna metoda potwierdzania tożsamości obywatela w systemach elektronicznej administracji –odpowiednik bezpiecznego podpisu elektronicznego, weryfikowanego certyfikatem kwalifikowanym. Wykorzystując profil zaufany obywatel może załatwić sprawy administracyjne (np. wnoszenie podań, odwołań, skarg) drogą elektroniczną bez konieczności osobistego udania się do urzędu. </w:t>
      </w:r>
    </w:p>
    <w:p w14:paraId="44B383D6" w14:textId="77777777" w:rsidR="00AC259F" w:rsidRPr="00D75AE7" w:rsidRDefault="00AC259F" w:rsidP="00AC259F">
      <w:pPr>
        <w:numPr>
          <w:ilvl w:val="0"/>
          <w:numId w:val="112"/>
        </w:numPr>
        <w:jc w:val="both"/>
      </w:pPr>
      <w:r w:rsidRPr="00D75AE7">
        <w:rPr>
          <w:b/>
        </w:rPr>
        <w:t>Rejestr</w:t>
      </w:r>
      <w:r w:rsidRPr="00D75AE7">
        <w:t xml:space="preserve"> – uporządkowany, wyposażony w system identyfikatorów wykaz zasobów wraz z atrybutami. </w:t>
      </w:r>
    </w:p>
    <w:p w14:paraId="35D57FBC" w14:textId="77777777" w:rsidR="00AC259F" w:rsidRPr="00D75AE7" w:rsidRDefault="00AC259F" w:rsidP="00AC259F">
      <w:pPr>
        <w:numPr>
          <w:ilvl w:val="0"/>
          <w:numId w:val="112"/>
        </w:numPr>
        <w:jc w:val="both"/>
      </w:pPr>
      <w:r w:rsidRPr="00D75AE7">
        <w:rPr>
          <w:b/>
        </w:rPr>
        <w:t>Rejestr publiczny</w:t>
      </w:r>
      <w:r w:rsidRPr="00D75AE7">
        <w:t xml:space="preserve"> - rejestr, ewidencja, wykaz, lista, spis albo inna forma ewidencji, służące do realizacji zadań publicznych, prowadzone przez podmiot publiczny na podstawie odrębnych przepisów ustawowych.</w:t>
      </w:r>
    </w:p>
    <w:p w14:paraId="5A9224B7" w14:textId="77777777" w:rsidR="00AC259F" w:rsidRPr="00D75AE7" w:rsidRDefault="00AC259F" w:rsidP="00AC259F">
      <w:pPr>
        <w:numPr>
          <w:ilvl w:val="0"/>
          <w:numId w:val="112"/>
        </w:numPr>
        <w:jc w:val="both"/>
      </w:pPr>
      <w:r w:rsidRPr="00D75AE7">
        <w:rPr>
          <w:b/>
        </w:rPr>
        <w:t>Środki komunikacji elektronicznej</w:t>
      </w:r>
      <w:r w:rsidRPr="00D75AE7">
        <w:t xml:space="preserve"> - środki komunikacji elektronicznej w rozumieniu art. 2 pkt 5 ustawy z dnia 18 lipca 2002 r. o świadczeniu usług drogą elektroniczną (Dz.U. 2017 poz. 1219).</w:t>
      </w:r>
    </w:p>
    <w:p w14:paraId="33975D05" w14:textId="77777777" w:rsidR="00AC259F" w:rsidRPr="00D75AE7" w:rsidRDefault="00AC259F" w:rsidP="00AC259F">
      <w:pPr>
        <w:numPr>
          <w:ilvl w:val="0"/>
          <w:numId w:val="112"/>
        </w:numPr>
        <w:jc w:val="both"/>
      </w:pPr>
      <w:r w:rsidRPr="00D75AE7">
        <w:rPr>
          <w:b/>
        </w:rPr>
        <w:t>System</w:t>
      </w:r>
      <w:r w:rsidRPr="00D75AE7">
        <w:t xml:space="preserve"> – obiekt (fizyczny lub abstrakcyjny) utworzony przez zbiór lub zbiory elementów, powiązanych w określonej strukturze (pozostających w określonych relacjach fizycznych, logicznych lub funkcjonalnych) związany z realizacją wskazanego celu lub funkcjonalności. </w:t>
      </w:r>
    </w:p>
    <w:p w14:paraId="50D848CE" w14:textId="77777777" w:rsidR="00AC259F" w:rsidRPr="00D75AE7" w:rsidRDefault="00FE0AE4" w:rsidP="00AC259F">
      <w:pPr>
        <w:numPr>
          <w:ilvl w:val="0"/>
          <w:numId w:val="112"/>
        </w:numPr>
        <w:jc w:val="both"/>
      </w:pPr>
      <w:r w:rsidRPr="00D75AE7">
        <w:rPr>
          <w:b/>
        </w:rPr>
        <w:t xml:space="preserve">SD - </w:t>
      </w:r>
      <w:r w:rsidR="00AC259F" w:rsidRPr="00D75AE7">
        <w:rPr>
          <w:b/>
        </w:rPr>
        <w:t xml:space="preserve">System </w:t>
      </w:r>
      <w:r w:rsidRPr="00D75AE7">
        <w:rPr>
          <w:b/>
        </w:rPr>
        <w:t>D</w:t>
      </w:r>
      <w:r w:rsidR="00AC259F" w:rsidRPr="00D75AE7">
        <w:rPr>
          <w:b/>
        </w:rPr>
        <w:t>ziedzinowy</w:t>
      </w:r>
      <w:r w:rsidR="00AC259F" w:rsidRPr="00D75AE7">
        <w:t xml:space="preserve"> - samodzielny i niezależny system informatyczny, stworzony do świadczenia usług dla określonego obszaru danej jednostki. Nie stanowi on części innego systemu dziedzinowego, ale może być z nim powiązany i zintegrowany. System dziedzinowy może być źródłem informacji dla innych systemów dziedzinowych</w:t>
      </w:r>
      <w:r w:rsidR="00AE2D2A">
        <w:t xml:space="preserve"> (czyli bazą referencyjną) </w:t>
      </w:r>
      <w:r w:rsidR="00AE2D2A">
        <w:lastRenderedPageBreak/>
        <w:t>np. s</w:t>
      </w:r>
      <w:r w:rsidR="00AC259F" w:rsidRPr="00D75AE7">
        <w:t xml:space="preserve">ystem Ewidencja Ludności może być słownikiem dla innych systemów w zakresie bazy mieszkańców. System może być związany z prowadzeniem rejestru lub ewidencji z danej dziedziny. </w:t>
      </w:r>
    </w:p>
    <w:p w14:paraId="146DE553" w14:textId="77777777" w:rsidR="00AC259F" w:rsidRPr="00D75AE7" w:rsidRDefault="00AC259F" w:rsidP="00AC259F">
      <w:pPr>
        <w:numPr>
          <w:ilvl w:val="0"/>
          <w:numId w:val="112"/>
        </w:numPr>
        <w:jc w:val="both"/>
      </w:pPr>
      <w:r w:rsidRPr="00D75AE7">
        <w:rPr>
          <w:b/>
        </w:rPr>
        <w:t>System informacyjny</w:t>
      </w:r>
      <w:r w:rsidRPr="00D75AE7">
        <w:t xml:space="preserve"> – system, którego elementami są informacje i układy służące do zarządzania nimi. </w:t>
      </w:r>
    </w:p>
    <w:p w14:paraId="57035680" w14:textId="77777777" w:rsidR="00AC259F" w:rsidRPr="00D75AE7" w:rsidRDefault="00AC259F" w:rsidP="00AC259F">
      <w:pPr>
        <w:numPr>
          <w:ilvl w:val="0"/>
          <w:numId w:val="112"/>
        </w:numPr>
        <w:jc w:val="both"/>
      </w:pPr>
      <w:r w:rsidRPr="00D75AE7">
        <w:rPr>
          <w:b/>
        </w:rPr>
        <w:t>System informatyczny</w:t>
      </w:r>
      <w:r w:rsidRPr="00D75AE7">
        <w:t xml:space="preserve"> – system informacyjny, zarządzający informacją z wykorzystaniem narzędzi informatycznych. </w:t>
      </w:r>
    </w:p>
    <w:p w14:paraId="361A52EE" w14:textId="77777777" w:rsidR="00AC259F" w:rsidRPr="00D75AE7" w:rsidRDefault="00AC259F" w:rsidP="00AC259F">
      <w:pPr>
        <w:numPr>
          <w:ilvl w:val="0"/>
          <w:numId w:val="112"/>
        </w:numPr>
        <w:jc w:val="both"/>
      </w:pPr>
      <w:r w:rsidRPr="00D75AE7">
        <w:rPr>
          <w:b/>
        </w:rPr>
        <w:t>System tradycyjny</w:t>
      </w:r>
      <w:r w:rsidRPr="00D75AE7">
        <w:t xml:space="preserve"> — system wykonywania czynności kancelaryjnych, dokumentowania przebiegu załatwiania spraw, gromadzenia i tworzenia dokumentacji w postaci nieelektronicznej, z możliwością korzystania z narzędzi informatycznych do wspomagania procesu obiegu dokumentacji w tej postaci. </w:t>
      </w:r>
    </w:p>
    <w:p w14:paraId="2AEC338D" w14:textId="77777777" w:rsidR="00AC259F" w:rsidRPr="00D75AE7" w:rsidRDefault="00AC259F" w:rsidP="00AC259F">
      <w:pPr>
        <w:numPr>
          <w:ilvl w:val="0"/>
          <w:numId w:val="112"/>
        </w:numPr>
        <w:jc w:val="both"/>
      </w:pPr>
      <w:r w:rsidRPr="00D75AE7">
        <w:rPr>
          <w:b/>
        </w:rPr>
        <w:t>Zasoby</w:t>
      </w:r>
      <w:r w:rsidRPr="00D75AE7">
        <w:t xml:space="preserve"> – obiekty, którymi są przedmioty materialne (rzeczy) i niematerialne (wartości, prawa, dane i informacje) oraz zbiory tych obiektów, stanowiące przedmiot wymiany, przetwarzania lub zarządzania. </w:t>
      </w:r>
    </w:p>
    <w:p w14:paraId="42827FD0" w14:textId="77777777" w:rsidR="00AC259F" w:rsidRPr="00D75AE7" w:rsidRDefault="00AC259F" w:rsidP="00AC259F">
      <w:pPr>
        <w:numPr>
          <w:ilvl w:val="0"/>
          <w:numId w:val="112"/>
        </w:numPr>
        <w:jc w:val="both"/>
      </w:pPr>
      <w:r w:rsidRPr="00D75AE7">
        <w:rPr>
          <w:b/>
        </w:rPr>
        <w:t>Zasoby informacyjne</w:t>
      </w:r>
      <w:r w:rsidRPr="00D75AE7">
        <w:t xml:space="preserve"> – obiekty, którymi są dane i informacje oraz zbiory tych obiektów, gromadzone jako rejestry, ewidencje, dokumenty oraz zbiory dokumentów. </w:t>
      </w:r>
    </w:p>
    <w:p w14:paraId="236E355E" w14:textId="77777777" w:rsidR="00AC259F" w:rsidRPr="00D75AE7" w:rsidRDefault="00AC259F" w:rsidP="00AC259F">
      <w:pPr>
        <w:numPr>
          <w:ilvl w:val="0"/>
          <w:numId w:val="112"/>
        </w:numPr>
        <w:jc w:val="both"/>
      </w:pPr>
      <w:r w:rsidRPr="00D75AE7">
        <w:rPr>
          <w:b/>
        </w:rPr>
        <w:t>XML</w:t>
      </w:r>
      <w:r w:rsidRPr="00D75AE7">
        <w:t xml:space="preserve"> - Format XML (Extensible Markup Language) jest to obecnie powszechnie uznany standard publiczny, umożliwiający wymianę danych między różnymi systemami, standard zgodny z KRI.</w:t>
      </w:r>
    </w:p>
    <w:p w14:paraId="560212B7" w14:textId="77777777" w:rsidR="00AC259F" w:rsidRPr="00D75AE7" w:rsidRDefault="00AC259F">
      <w:pPr>
        <w:pageBreakBefore/>
        <w:rPr>
          <w:rFonts w:eastAsia="Times New Roman" w:cs="Calibri Light"/>
          <w:color w:val="2F5496"/>
          <w:sz w:val="28"/>
          <w:szCs w:val="32"/>
        </w:rPr>
      </w:pPr>
    </w:p>
    <w:p w14:paraId="2894DFD5" w14:textId="77777777" w:rsidR="00AC259F" w:rsidRPr="00D75AE7" w:rsidRDefault="00AC259F">
      <w:pPr>
        <w:pStyle w:val="Nagwek1"/>
        <w:rPr>
          <w:rFonts w:ascii="Calibri" w:hAnsi="Calibri"/>
        </w:rPr>
      </w:pPr>
      <w:r w:rsidRPr="00D75AE7">
        <w:rPr>
          <w:rFonts w:ascii="Calibri" w:hAnsi="Calibri"/>
        </w:rPr>
        <w:t>Ogólne wymogi prawne</w:t>
      </w:r>
    </w:p>
    <w:p w14:paraId="725BB0B0" w14:textId="77777777" w:rsidR="00AC259F" w:rsidRDefault="00AC259F">
      <w:r w:rsidRPr="00D75AE7">
        <w:t>Oferowane przez Wykonawcę rozwiązania muszą być na dzień odbioru zgodne z aktami prawnymi regulującymi pracę urzędów administracji publicznej oraz usług urzędowych realizowanych drogą elektroniczną. Oferowane rozwiązania muszą być zgodne w szczególności z następującymi przepisami:</w:t>
      </w:r>
    </w:p>
    <w:p w14:paraId="429646A0" w14:textId="77777777" w:rsidR="00D551AA" w:rsidRDefault="00D551AA"/>
    <w:p w14:paraId="1A20372D" w14:textId="77777777" w:rsidR="00D551AA" w:rsidRDefault="00D551AA" w:rsidP="002D490F">
      <w:pPr>
        <w:numPr>
          <w:ilvl w:val="0"/>
          <w:numId w:val="207"/>
        </w:numPr>
        <w:suppressAutoHyphens w:val="0"/>
        <w:spacing w:after="0" w:line="240" w:lineRule="auto"/>
      </w:pPr>
      <w:r>
        <w:t xml:space="preserve"> Rozporządzenie Prezesa Rady Ministrów z dnia 18 stycznia 2011 r. w sprawie instrukcji kancelaryjnej, jednolitych rzeczowych wykazów akt oraz instrukcji w sprawie organizacji i zakresu działania archiwów zakładowych (Dz.U. 2011 r. Nr 14 poz. 67).</w:t>
      </w:r>
    </w:p>
    <w:p w14:paraId="60F18506" w14:textId="77777777" w:rsidR="00D551AA" w:rsidRDefault="00D551AA" w:rsidP="002D490F">
      <w:pPr>
        <w:numPr>
          <w:ilvl w:val="0"/>
          <w:numId w:val="207"/>
        </w:numPr>
        <w:suppressAutoHyphens w:val="0"/>
        <w:spacing w:after="0" w:line="240" w:lineRule="auto"/>
      </w:pPr>
      <w:r>
        <w:t>Ustawa z dnia 14 czerwca 1960 r. Kodeks postępowania administracyjnego (Dz.U. 2018r. poz. 2096 z późn.zm.).</w:t>
      </w:r>
    </w:p>
    <w:p w14:paraId="2C89228E" w14:textId="77777777" w:rsidR="00D551AA" w:rsidRDefault="00D551AA" w:rsidP="002D490F">
      <w:pPr>
        <w:numPr>
          <w:ilvl w:val="0"/>
          <w:numId w:val="207"/>
        </w:numPr>
        <w:suppressAutoHyphens w:val="0"/>
        <w:spacing w:after="0" w:line="240" w:lineRule="auto"/>
      </w:pPr>
      <w:r>
        <w:t>Ustawa z dnia 14 lipca 1983 r. o narodowym zasobie archiwalnym i archiwach (</w:t>
      </w:r>
      <w:hyperlink r:id="rId8" w:tgtFrame="_blank" w:history="1">
        <w:r>
          <w:rPr>
            <w:rStyle w:val="Hipercze"/>
          </w:rPr>
          <w:t>U. 2018 poz. 217</w:t>
        </w:r>
      </w:hyperlink>
      <w:r>
        <w:t>).</w:t>
      </w:r>
    </w:p>
    <w:p w14:paraId="23FF603A" w14:textId="77777777" w:rsidR="00D551AA" w:rsidRDefault="00D551AA" w:rsidP="002D490F">
      <w:pPr>
        <w:numPr>
          <w:ilvl w:val="0"/>
          <w:numId w:val="207"/>
        </w:numPr>
        <w:suppressAutoHyphens w:val="0"/>
        <w:spacing w:after="0" w:line="240" w:lineRule="auto"/>
      </w:pPr>
      <w:r>
        <w:t>Rozporządzenie Ministra Spraw Wewnętrznych i Administracji z dnia 30 października 2006 r. w sprawie niezbędnych elementów struktury dokumentów elektronicznych (Dz.U. 2006 r. Nr 206 poz. 1517).</w:t>
      </w:r>
    </w:p>
    <w:p w14:paraId="171B6538" w14:textId="77777777" w:rsidR="00D551AA" w:rsidRDefault="00D551AA" w:rsidP="002D490F">
      <w:pPr>
        <w:numPr>
          <w:ilvl w:val="0"/>
          <w:numId w:val="207"/>
        </w:numPr>
        <w:suppressAutoHyphens w:val="0"/>
        <w:spacing w:after="0" w:line="240" w:lineRule="auto"/>
      </w:pPr>
      <w:r>
        <w:t>Rozporządzenie Ministra Spraw Wewnętrznych i Administracji z dnia 30 października 2006 r. w sprawie szczegółowego sposobu postępowania z dokumentami elektronicznymi (Dz.U. 2006 r. Nr 206 poz. 1518).</w:t>
      </w:r>
    </w:p>
    <w:p w14:paraId="1106C826" w14:textId="77777777" w:rsidR="00D551AA" w:rsidRDefault="00D551AA" w:rsidP="002D490F">
      <w:pPr>
        <w:numPr>
          <w:ilvl w:val="0"/>
          <w:numId w:val="207"/>
        </w:numPr>
        <w:suppressAutoHyphens w:val="0"/>
        <w:spacing w:after="0" w:line="240" w:lineRule="auto"/>
      </w:pPr>
      <w:r>
        <w:t>Rozporządzenie Ministra Spraw Wewnętrznych i Administracji z dnia 2 listopada 2006 r. w sprawie wymagań technicznych formatów zapisu i informatycznych nośników danych, na których utrwalono materiały archiwalne przekazywane do archiwów państwowych (Dz.U. 2006 r. Nr 206 poz. 1519).</w:t>
      </w:r>
    </w:p>
    <w:p w14:paraId="4C391320" w14:textId="77777777" w:rsidR="00D551AA" w:rsidRDefault="00D551AA" w:rsidP="002D490F">
      <w:pPr>
        <w:numPr>
          <w:ilvl w:val="0"/>
          <w:numId w:val="207"/>
        </w:numPr>
        <w:suppressAutoHyphens w:val="0"/>
        <w:spacing w:after="0" w:line="240" w:lineRule="auto"/>
      </w:pPr>
      <w:r>
        <w:t>Ustawa z dnia 29 sierpnia 1997 r. o ochronie danych osobowych (Dz. U. 2018 r. poz. 1000).</w:t>
      </w:r>
    </w:p>
    <w:p w14:paraId="449F8ABE" w14:textId="77777777" w:rsidR="00D551AA" w:rsidRDefault="00D551AA" w:rsidP="002D490F">
      <w:pPr>
        <w:numPr>
          <w:ilvl w:val="0"/>
          <w:numId w:val="207"/>
        </w:numPr>
        <w:suppressAutoHyphens w:val="0"/>
        <w:spacing w:after="0" w:line="240" w:lineRule="auto"/>
      </w:pPr>
      <w:r>
        <w:t>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(Dz.U. 2004 r. Nr 100 poz. 1024).</w:t>
      </w:r>
    </w:p>
    <w:p w14:paraId="379A65E1" w14:textId="77777777" w:rsidR="00D551AA" w:rsidRDefault="00D551AA" w:rsidP="002D490F">
      <w:pPr>
        <w:numPr>
          <w:ilvl w:val="0"/>
          <w:numId w:val="207"/>
        </w:numPr>
        <w:suppressAutoHyphens w:val="0"/>
        <w:spacing w:after="0" w:line="240" w:lineRule="auto"/>
      </w:pPr>
      <w:r>
        <w:t>Ustawa z dnia 5 sierpnia 2010 r. o ochronie informacji niejawnych (Dz.U. 2018 r. poz. 412).</w:t>
      </w:r>
    </w:p>
    <w:p w14:paraId="39432DD3" w14:textId="77777777" w:rsidR="00D551AA" w:rsidRDefault="00D551AA" w:rsidP="002D490F">
      <w:pPr>
        <w:numPr>
          <w:ilvl w:val="0"/>
          <w:numId w:val="207"/>
        </w:numPr>
        <w:suppressAutoHyphens w:val="0"/>
        <w:spacing w:after="0" w:line="240" w:lineRule="auto"/>
      </w:pPr>
      <w:r>
        <w:t>Ustawa z dnia 5 września 2016 r. o usługach zaufania oraz identyfikacji elektronicznej (</w:t>
      </w:r>
      <w:hyperlink r:id="rId9" w:tgtFrame="_blank" w:history="1">
        <w:r>
          <w:rPr>
            <w:rStyle w:val="Hipercze"/>
          </w:rPr>
          <w:t>U. 2019 poz. 162</w:t>
        </w:r>
      </w:hyperlink>
      <w:r>
        <w:t>).</w:t>
      </w:r>
    </w:p>
    <w:p w14:paraId="6141BD42" w14:textId="77777777" w:rsidR="00D551AA" w:rsidRDefault="00D551AA" w:rsidP="002D490F">
      <w:pPr>
        <w:numPr>
          <w:ilvl w:val="0"/>
          <w:numId w:val="207"/>
        </w:numPr>
        <w:suppressAutoHyphens w:val="0"/>
        <w:spacing w:after="0" w:line="240" w:lineRule="auto"/>
      </w:pPr>
      <w:r>
        <w:t>Ustawa z dnia 6 września 2001 r. o dostępie do informacji publicznej (Dz.U. 2018 poz. 1330).</w:t>
      </w:r>
    </w:p>
    <w:p w14:paraId="3206835D" w14:textId="77777777" w:rsidR="00D551AA" w:rsidRDefault="00D551AA" w:rsidP="002D490F">
      <w:pPr>
        <w:numPr>
          <w:ilvl w:val="0"/>
          <w:numId w:val="207"/>
        </w:numPr>
        <w:suppressAutoHyphens w:val="0"/>
        <w:spacing w:after="0" w:line="240" w:lineRule="auto"/>
      </w:pPr>
      <w:r>
        <w:t>Rozporządzenie Ministra Spraw Wewnętrznych i Administracji z dnia 18 stycznia 2007 r. w sprawie Biuletynu Informacji Publicznej (Dz.U. 2007 r. Nr 10 poz. 68).</w:t>
      </w:r>
    </w:p>
    <w:p w14:paraId="3EEA6053" w14:textId="77777777" w:rsidR="00D551AA" w:rsidRDefault="00D551AA" w:rsidP="002D490F">
      <w:pPr>
        <w:numPr>
          <w:ilvl w:val="0"/>
          <w:numId w:val="207"/>
        </w:numPr>
        <w:suppressAutoHyphens w:val="0"/>
        <w:spacing w:after="0" w:line="240" w:lineRule="auto"/>
      </w:pPr>
      <w:r>
        <w:t>Rozporządzenie Parlamentu Europejskiego i Rady (UE) nr 910/2014 z dnia 23 lipca 2014 r. w sprawie identyfikacji elektronicznej i usług zaufania w odniesieniu do transakcji elektronicznych na rynku wewnętrznym oraz uchylające dyrektywę 1999/93/WE.</w:t>
      </w:r>
    </w:p>
    <w:p w14:paraId="407E2C50" w14:textId="77777777" w:rsidR="00D551AA" w:rsidRDefault="00D551AA" w:rsidP="002D490F">
      <w:pPr>
        <w:numPr>
          <w:ilvl w:val="0"/>
          <w:numId w:val="207"/>
        </w:numPr>
        <w:suppressAutoHyphens w:val="0"/>
        <w:spacing w:after="0" w:line="240" w:lineRule="auto"/>
      </w:pPr>
      <w:r>
        <w:t>Rozporządzenie Ministra Cyfryzacji z dnia 10 września 2018 r. r. w sprawie profilu zaufanego i podpisu zaufanego (Dz.U. 2018 poz. 1760).</w:t>
      </w:r>
    </w:p>
    <w:p w14:paraId="4376E2F0" w14:textId="6B28106A" w:rsidR="00D551AA" w:rsidRDefault="00D551AA" w:rsidP="002D490F">
      <w:pPr>
        <w:numPr>
          <w:ilvl w:val="0"/>
          <w:numId w:val="207"/>
        </w:numPr>
        <w:suppressAutoHyphens w:val="0"/>
        <w:spacing w:after="0" w:line="240" w:lineRule="auto"/>
      </w:pPr>
      <w:r>
        <w:t xml:space="preserve">Ustawa z dnia 18 lipca 2002 r. o świadczeniu usług drogą elektroniczną </w:t>
      </w:r>
      <w:r w:rsidR="0009011D">
        <w:t>(Dz.U.</w:t>
      </w:r>
      <w:r>
        <w:t xml:space="preserve"> 2019 poz. 123).</w:t>
      </w:r>
    </w:p>
    <w:p w14:paraId="42ECDDEA" w14:textId="77777777" w:rsidR="00D551AA" w:rsidRDefault="00D551AA" w:rsidP="002D490F">
      <w:pPr>
        <w:numPr>
          <w:ilvl w:val="0"/>
          <w:numId w:val="207"/>
        </w:numPr>
        <w:suppressAutoHyphens w:val="0"/>
        <w:spacing w:after="0" w:line="240" w:lineRule="auto"/>
      </w:pPr>
      <w:r>
        <w:t>Ustawa z dnia 17 lutego 2005 r. o informatyzacji podmiotów realizujących zadania publiczne (Dz.U. 2017 poz. 570).</w:t>
      </w:r>
    </w:p>
    <w:p w14:paraId="140A33DA" w14:textId="77777777" w:rsidR="00D551AA" w:rsidRDefault="00D551AA" w:rsidP="002D490F">
      <w:pPr>
        <w:numPr>
          <w:ilvl w:val="0"/>
          <w:numId w:val="207"/>
        </w:numPr>
        <w:suppressAutoHyphens w:val="0"/>
        <w:spacing w:after="0" w:line="240" w:lineRule="auto"/>
      </w:pPr>
      <w:r>
        <w:t>Rozporządzenie Rady Ministrów z dnia 6 października 2016 r. zmieniające rozporządzenie w sprawie sposobu, zakresu i trybu udostępniania danych zgromadzonych w rejestrze publicznym (</w:t>
      </w:r>
      <w:hyperlink r:id="rId10" w:tgtFrame="_blank" w:history="1">
        <w:r>
          <w:rPr>
            <w:rStyle w:val="Hipercze"/>
          </w:rPr>
          <w:t>U. 2016 poz. 1634</w:t>
        </w:r>
      </w:hyperlink>
      <w:r>
        <w:t xml:space="preserve"> z późn. zm.).</w:t>
      </w:r>
    </w:p>
    <w:p w14:paraId="6673DD80" w14:textId="77777777" w:rsidR="00D551AA" w:rsidRDefault="00D551AA" w:rsidP="002D490F">
      <w:pPr>
        <w:numPr>
          <w:ilvl w:val="0"/>
          <w:numId w:val="207"/>
        </w:numPr>
        <w:suppressAutoHyphens w:val="0"/>
        <w:spacing w:after="0" w:line="240" w:lineRule="auto"/>
      </w:pPr>
      <w:r>
        <w:lastRenderedPageBreak/>
        <w:t>Ustawa z dnia 10 stycznia 2014 r. o zmianie ustawy o informatyzacji działalności podmiotów realizujących zadania publiczne oraz niektórych innych ustaw (Dz. U. 2014 poz. 183).</w:t>
      </w:r>
    </w:p>
    <w:p w14:paraId="06057742" w14:textId="77777777" w:rsidR="00D551AA" w:rsidRDefault="00D551AA" w:rsidP="002D490F">
      <w:pPr>
        <w:numPr>
          <w:ilvl w:val="0"/>
          <w:numId w:val="207"/>
        </w:numPr>
        <w:suppressAutoHyphens w:val="0"/>
        <w:spacing w:after="0" w:line="240" w:lineRule="auto"/>
      </w:pPr>
      <w:r>
        <w:t>Rozporządzenie Rady Ministrów z dnia 12 kwietnia 2012 r. w sprawie Krajowych Ram Interoperacyjności, minimalnych wymagań dla rejestrów publicznych i wymiany informacji w postaci elektronicznej oraz minimalnych wymagań dla systemów teleinformatycznych (Dz.U. 2017, poz. 2247).</w:t>
      </w:r>
    </w:p>
    <w:p w14:paraId="1ABCC6D7" w14:textId="77777777" w:rsidR="00D551AA" w:rsidRDefault="00D551AA" w:rsidP="002D490F">
      <w:pPr>
        <w:numPr>
          <w:ilvl w:val="0"/>
          <w:numId w:val="207"/>
        </w:numPr>
        <w:suppressAutoHyphens w:val="0"/>
        <w:spacing w:after="0" w:line="240" w:lineRule="auto"/>
      </w:pPr>
      <w:r>
        <w:t>Rozporządzenie Prezesa Rady Ministrów z dnia 8 maja 2014 r. zmieniające rozporządzenie w sprawie sporządzania pism w formie dokumentów elektronicznych, doręczania dokumentów elektronicznych oraz udostępniania formularzy, wzorów i kopii dokumentów elektronicznych (Dz.U. 2014 poz. 590).</w:t>
      </w:r>
    </w:p>
    <w:p w14:paraId="5724F1DB" w14:textId="77777777" w:rsidR="00D551AA" w:rsidRPr="0027377E" w:rsidRDefault="00D551AA" w:rsidP="002D490F">
      <w:pPr>
        <w:numPr>
          <w:ilvl w:val="0"/>
          <w:numId w:val="207"/>
        </w:numPr>
        <w:suppressAutoHyphens w:val="0"/>
        <w:spacing w:after="0" w:line="240" w:lineRule="auto"/>
        <w:ind w:left="714" w:hanging="357"/>
      </w:pPr>
      <w:r>
        <w:t xml:space="preserve">Rozporządzenie Ministra Administracji i Cyfryzacji w sprawie wzoru i sposobu prowadzenia metryki sprawy z dnia 6 marca 2012 r. (Dz.U. z 2012 r. poz. 250). lub innymi, które zastąpią ww. </w:t>
      </w:r>
      <w:r w:rsidRPr="0027377E">
        <w:t>w dniu wdrożenia rozwiązania.</w:t>
      </w:r>
    </w:p>
    <w:p w14:paraId="3F5F50E6" w14:textId="77777777" w:rsidR="00D551AA" w:rsidRPr="0027377E" w:rsidRDefault="00D551AA" w:rsidP="002D490F">
      <w:pPr>
        <w:numPr>
          <w:ilvl w:val="0"/>
          <w:numId w:val="207"/>
        </w:numPr>
        <w:suppressAutoHyphens w:val="0"/>
        <w:spacing w:after="0" w:line="240" w:lineRule="auto"/>
        <w:ind w:left="714" w:hanging="357"/>
      </w:pPr>
      <w:r w:rsidRPr="0027377E">
        <w:t>Ustawa z dnia 27 sierpnia 2009 r. o finansach publicznych (Dz.U. 2017 poz. 2077).</w:t>
      </w:r>
    </w:p>
    <w:p w14:paraId="46AF6870" w14:textId="77777777" w:rsidR="00D551AA" w:rsidRPr="0027377E" w:rsidRDefault="00D551AA" w:rsidP="002D490F">
      <w:pPr>
        <w:numPr>
          <w:ilvl w:val="0"/>
          <w:numId w:val="207"/>
        </w:numPr>
        <w:suppressAutoHyphens w:val="0"/>
        <w:spacing w:after="0" w:line="240" w:lineRule="auto"/>
        <w:ind w:left="714" w:hanging="357"/>
      </w:pPr>
      <w:r w:rsidRPr="0027377E">
        <w:t>Ustawa z dnia 21 lutego 2014 r. o funduszu sołeckim (Dz.U. 2014 poz. 301).</w:t>
      </w:r>
    </w:p>
    <w:p w14:paraId="52466535" w14:textId="77777777" w:rsidR="00D551AA" w:rsidRPr="0027377E" w:rsidRDefault="00D551AA" w:rsidP="002D490F">
      <w:pPr>
        <w:pStyle w:val="Nagwek1"/>
        <w:spacing w:before="0" w:line="240" w:lineRule="auto"/>
        <w:ind w:left="714" w:hanging="357"/>
        <w:rPr>
          <w:rFonts w:ascii="Calibri" w:hAnsi="Calibri"/>
          <w:color w:val="auto"/>
        </w:rPr>
      </w:pPr>
      <w:r w:rsidRPr="0027377E">
        <w:rPr>
          <w:rFonts w:ascii="Calibri" w:hAnsi="Calibri"/>
          <w:color w:val="auto"/>
          <w:sz w:val="22"/>
          <w:szCs w:val="22"/>
        </w:rPr>
        <w:t>24.</w:t>
      </w:r>
      <w:r w:rsidRPr="0027377E">
        <w:rPr>
          <w:rFonts w:ascii="Calibri" w:hAnsi="Calibri"/>
          <w:color w:val="auto"/>
          <w:sz w:val="14"/>
          <w:szCs w:val="14"/>
        </w:rPr>
        <w:t xml:space="preserve">   </w:t>
      </w:r>
      <w:r w:rsidRPr="0027377E">
        <w:rPr>
          <w:rFonts w:ascii="Calibri" w:hAnsi="Calibri"/>
          <w:color w:val="auto"/>
          <w:sz w:val="22"/>
          <w:szCs w:val="22"/>
        </w:rPr>
        <w:t>Rozporządzenie Parlamentu Europejskiego i Rady (UE) 2016/679 z dnia 27 kwietnia 2016 r. w sprawie ochrony osób fizycznych w związku z przetwarzaniem danych osobowych i w sprawie swobodnego przepływu takich danych oraz uchylenia dyrektywy 95/46/WE</w:t>
      </w:r>
    </w:p>
    <w:p w14:paraId="71A577E5" w14:textId="77777777" w:rsidR="00D551AA" w:rsidRPr="0027377E" w:rsidRDefault="00D551AA" w:rsidP="002D490F">
      <w:pPr>
        <w:pStyle w:val="Nagwek1"/>
        <w:spacing w:before="0" w:line="240" w:lineRule="auto"/>
        <w:ind w:left="714" w:hanging="357"/>
        <w:rPr>
          <w:rFonts w:ascii="Calibri" w:hAnsi="Calibri"/>
          <w:color w:val="auto"/>
        </w:rPr>
      </w:pPr>
      <w:r w:rsidRPr="0027377E">
        <w:rPr>
          <w:rFonts w:ascii="Calibri" w:hAnsi="Calibri"/>
          <w:color w:val="auto"/>
          <w:sz w:val="22"/>
          <w:szCs w:val="22"/>
        </w:rPr>
        <w:t>25.</w:t>
      </w:r>
      <w:r w:rsidRPr="0027377E">
        <w:rPr>
          <w:rFonts w:ascii="Calibri" w:hAnsi="Calibri"/>
          <w:color w:val="auto"/>
          <w:sz w:val="14"/>
          <w:szCs w:val="14"/>
        </w:rPr>
        <w:t xml:space="preserve">   </w:t>
      </w:r>
      <w:r w:rsidRPr="0027377E">
        <w:rPr>
          <w:rFonts w:ascii="Calibri" w:hAnsi="Calibri"/>
          <w:color w:val="auto"/>
          <w:sz w:val="22"/>
          <w:szCs w:val="22"/>
        </w:rPr>
        <w:t xml:space="preserve">Ustawa o krajowym systemie cyberbezpieczeństwa z dnia 5 lipca 2018 r. </w:t>
      </w:r>
      <w:hyperlink r:id="rId11" w:tgtFrame="_blank" w:history="1">
        <w:r w:rsidRPr="0027377E">
          <w:rPr>
            <w:rStyle w:val="Hipercze"/>
            <w:rFonts w:ascii="Calibri" w:hAnsi="Calibri"/>
            <w:color w:val="auto"/>
            <w:sz w:val="22"/>
            <w:szCs w:val="22"/>
          </w:rPr>
          <w:t>(Dz.U. z 2018 r. poz. 1560)</w:t>
        </w:r>
      </w:hyperlink>
    </w:p>
    <w:p w14:paraId="73F57DA1" w14:textId="77777777" w:rsidR="00D551AA" w:rsidRDefault="00D551AA" w:rsidP="00D551AA">
      <w:pPr>
        <w:pStyle w:val="Nagwek1"/>
        <w:ind w:left="720"/>
      </w:pPr>
      <w:r>
        <w:rPr>
          <w:sz w:val="22"/>
          <w:szCs w:val="22"/>
        </w:rPr>
        <w:t> </w:t>
      </w:r>
    </w:p>
    <w:p w14:paraId="2BE189FE" w14:textId="77777777" w:rsidR="00AC259F" w:rsidRPr="00D75AE7" w:rsidRDefault="00AC259F" w:rsidP="00D551AA">
      <w:pPr>
        <w:ind w:left="360"/>
      </w:pPr>
    </w:p>
    <w:p w14:paraId="06779C89" w14:textId="77777777" w:rsidR="00AC259F" w:rsidRPr="00D75AE7" w:rsidRDefault="00AC259F">
      <w:pPr>
        <w:pageBreakBefore/>
        <w:rPr>
          <w:rFonts w:eastAsia="Times New Roman" w:cs="Calibri Light"/>
          <w:color w:val="2F5496"/>
          <w:sz w:val="28"/>
          <w:szCs w:val="32"/>
        </w:rPr>
      </w:pPr>
    </w:p>
    <w:p w14:paraId="35BCDD48" w14:textId="77777777" w:rsidR="00AC259F" w:rsidRPr="00D75AE7" w:rsidRDefault="00AC259F">
      <w:pPr>
        <w:pStyle w:val="Nagwek1"/>
        <w:rPr>
          <w:rFonts w:ascii="Calibri" w:hAnsi="Calibri"/>
        </w:rPr>
      </w:pPr>
      <w:r w:rsidRPr="00D75AE7">
        <w:rPr>
          <w:rFonts w:ascii="Calibri" w:hAnsi="Calibri"/>
        </w:rPr>
        <w:t>Ogólne wymogi związane z dostępnością treści</w:t>
      </w:r>
    </w:p>
    <w:p w14:paraId="2981DEC3" w14:textId="77777777" w:rsidR="00AC259F" w:rsidRPr="00D75AE7" w:rsidRDefault="00AC259F">
      <w:r w:rsidRPr="00D75AE7">
        <w:t>Wszystkie rozwiązania wdrażane w ramach projektu w tzw. części publicznej muszą spełniać wymagania standardu WCAG 2.0 w przedmiotowym zakresie wynikające z Rozporządzenia Rady Ministrów z dnia 12 kwietnia 2012 r. w sprawie Krajowych Ram Interoperacyjności, minimalnych wymagań dla rejestrów publicznych i wymiany informacji w postaci elektronicznej oraz minimalnych wymagań dla systemów teleinformatycznych, a w szczególności:</w:t>
      </w:r>
    </w:p>
    <w:p w14:paraId="764B9CE1" w14:textId="77777777" w:rsidR="00AC259F" w:rsidRPr="00D75AE7" w:rsidRDefault="00AC259F" w:rsidP="00AC259F">
      <w:pPr>
        <w:numPr>
          <w:ilvl w:val="0"/>
          <w:numId w:val="104"/>
        </w:numPr>
        <w:spacing w:after="0"/>
      </w:pPr>
      <w:r w:rsidRPr="00D75AE7">
        <w:t>W zakresie zasady postrzegania:</w:t>
      </w:r>
    </w:p>
    <w:p w14:paraId="4DCE4CDD" w14:textId="77777777" w:rsidR="00AC259F" w:rsidRPr="00D75AE7" w:rsidRDefault="00AC259F" w:rsidP="00D100B8">
      <w:pPr>
        <w:numPr>
          <w:ilvl w:val="0"/>
          <w:numId w:val="129"/>
        </w:numPr>
        <w:spacing w:after="0"/>
        <w:jc w:val="both"/>
      </w:pPr>
      <w:r w:rsidRPr="00D75AE7">
        <w:t>wykorzystanie technik, dzięki którym wszelkie elementy nietekstowe, umieszczone na stronie internetowej, takie jak: zdjęcia, obrazki ozdobne, ikony, wykresy, animacje itp. będą przetworzone przez oprogramowanie użytkownika i dostarczą komplet informacji, jakie ze sobą niosą;</w:t>
      </w:r>
    </w:p>
    <w:p w14:paraId="7E678E20" w14:textId="77777777" w:rsidR="00AC259F" w:rsidRPr="00D75AE7" w:rsidRDefault="00AC259F" w:rsidP="00D100B8">
      <w:pPr>
        <w:numPr>
          <w:ilvl w:val="0"/>
          <w:numId w:val="129"/>
        </w:numPr>
        <w:spacing w:after="0"/>
        <w:jc w:val="both"/>
      </w:pPr>
      <w:r w:rsidRPr="00D75AE7">
        <w:t>dla wszystkich nagranych (nietransmitowanych na żywo) materiałów dźwiękowych i wideo, publikowanych na stronie, takich jak np. podcasty dźwiękowe, pliki mp3, itd. zapewniona zostanie transkrypcja opisowa nagranego dźwięku;</w:t>
      </w:r>
    </w:p>
    <w:p w14:paraId="65C46BA4" w14:textId="77777777" w:rsidR="00AC259F" w:rsidRPr="00D75AE7" w:rsidRDefault="00AC259F" w:rsidP="00D100B8">
      <w:pPr>
        <w:numPr>
          <w:ilvl w:val="0"/>
          <w:numId w:val="129"/>
        </w:numPr>
        <w:spacing w:after="0"/>
        <w:jc w:val="both"/>
      </w:pPr>
      <w:r w:rsidRPr="00D75AE7">
        <w:t>dla materiałów wideo (nietransmitowanych na żywo), które nie zawierają ścieżki dźwiękowej zapewniony zostanie opis tekstowy lub dźwiękowy, aby użytkownicy niewidomi także mieli dostęp do prezentowanej informacji;</w:t>
      </w:r>
    </w:p>
    <w:p w14:paraId="3B6262E5" w14:textId="77777777" w:rsidR="00AC259F" w:rsidRPr="00D75AE7" w:rsidRDefault="00AC259F" w:rsidP="00D100B8">
      <w:pPr>
        <w:numPr>
          <w:ilvl w:val="0"/>
          <w:numId w:val="129"/>
        </w:numPr>
        <w:spacing w:after="0"/>
        <w:jc w:val="both"/>
      </w:pPr>
      <w:r w:rsidRPr="00D75AE7">
        <w:t>wszystkie opublikowane na stronie materiały wideo (nietransmitowane na żywo) udostępnione na stronie (np. wideo) będą posiadać napisy, które przedstawiają nie tylko dialogi, ale prezentują również ważne informacje dźwiękowe.</w:t>
      </w:r>
    </w:p>
    <w:p w14:paraId="5DC6A315" w14:textId="77777777" w:rsidR="00AC259F" w:rsidRPr="00D75AE7" w:rsidRDefault="00AC259F" w:rsidP="00D100B8">
      <w:pPr>
        <w:numPr>
          <w:ilvl w:val="0"/>
          <w:numId w:val="129"/>
        </w:numPr>
        <w:spacing w:after="0"/>
        <w:jc w:val="both"/>
      </w:pPr>
      <w:r w:rsidRPr="00D75AE7">
        <w:t>zastosowanie znaczników semantycznych, skrótów klawiaturowych interpretowanych przez programy czytające do nawigacji po stronie internetowej;</w:t>
      </w:r>
    </w:p>
    <w:p w14:paraId="286B4E86" w14:textId="77777777" w:rsidR="00AC259F" w:rsidRPr="00D75AE7" w:rsidRDefault="00AC259F" w:rsidP="00D100B8">
      <w:pPr>
        <w:numPr>
          <w:ilvl w:val="0"/>
          <w:numId w:val="129"/>
        </w:numPr>
        <w:spacing w:after="0"/>
        <w:jc w:val="both"/>
      </w:pPr>
      <w:r w:rsidRPr="00D75AE7">
        <w:t>opisanie stron internetowych w plikach CSS;</w:t>
      </w:r>
    </w:p>
    <w:p w14:paraId="37B021C1" w14:textId="77777777" w:rsidR="00AC259F" w:rsidRPr="00D75AE7" w:rsidRDefault="00AC259F" w:rsidP="00D100B8">
      <w:pPr>
        <w:numPr>
          <w:ilvl w:val="0"/>
          <w:numId w:val="129"/>
        </w:numPr>
        <w:spacing w:after="0"/>
        <w:jc w:val="both"/>
      </w:pPr>
      <w:r w:rsidRPr="00D75AE7">
        <w:t>zastosowanie w kodzie HTML logicznej i intuicyjnej sekwencji nawigacji oraz czytania;</w:t>
      </w:r>
    </w:p>
    <w:p w14:paraId="7B0BAFFE" w14:textId="77777777" w:rsidR="00AC259F" w:rsidRPr="00D75AE7" w:rsidRDefault="00AC259F" w:rsidP="00D100B8">
      <w:pPr>
        <w:numPr>
          <w:ilvl w:val="0"/>
          <w:numId w:val="129"/>
        </w:numPr>
        <w:spacing w:after="0"/>
        <w:jc w:val="both"/>
      </w:pPr>
      <w:r w:rsidRPr="00D75AE7">
        <w:t>instrukcje i komunikaty nie będą zależeć od kształtu, lokalizacji wizualnej, miejsca, dźwięku;</w:t>
      </w:r>
    </w:p>
    <w:p w14:paraId="0A6B9D09" w14:textId="77777777" w:rsidR="00AC259F" w:rsidRPr="00D75AE7" w:rsidRDefault="00AC259F" w:rsidP="00D100B8">
      <w:pPr>
        <w:numPr>
          <w:ilvl w:val="0"/>
          <w:numId w:val="129"/>
        </w:numPr>
        <w:spacing w:after="0"/>
        <w:jc w:val="both"/>
      </w:pPr>
      <w:r w:rsidRPr="00D75AE7">
        <w:t>kolor nie będzie używany jako jedyna metoda do przekazywania treści i rozróżniania elementów wizualnych;</w:t>
      </w:r>
    </w:p>
    <w:p w14:paraId="5D741C30" w14:textId="77777777" w:rsidR="00AC259F" w:rsidRPr="00D75AE7" w:rsidRDefault="00AC259F" w:rsidP="00D100B8">
      <w:pPr>
        <w:numPr>
          <w:ilvl w:val="0"/>
          <w:numId w:val="129"/>
        </w:numPr>
        <w:spacing w:after="0"/>
        <w:jc w:val="both"/>
      </w:pPr>
      <w:r w:rsidRPr="00D75AE7">
        <w:t>zapewniony zostanie mechanizm, dzięki któremu użytkownik zatrzyma dźwięki, spauzuje, wyciszy lub zmieni głośność;</w:t>
      </w:r>
    </w:p>
    <w:p w14:paraId="4A6A46F0" w14:textId="60AB2D93" w:rsidR="00AC259F" w:rsidRPr="00D75AE7" w:rsidRDefault="00AC259F" w:rsidP="00D100B8">
      <w:pPr>
        <w:numPr>
          <w:ilvl w:val="0"/>
          <w:numId w:val="129"/>
        </w:numPr>
        <w:spacing w:after="0"/>
        <w:jc w:val="both"/>
      </w:pPr>
      <w:r w:rsidRPr="00D75AE7">
        <w:t xml:space="preserve">kontrast pomiędzy tekstem lub grafikami tekstowymi a tłem będzie w stosunku 4,5:1 oraz zostaną zapewnione </w:t>
      </w:r>
      <w:r w:rsidR="0009011D" w:rsidRPr="00D75AE7">
        <w:t>kontrolki,</w:t>
      </w:r>
      <w:r w:rsidRPr="00D75AE7">
        <w:t xml:space="preserve"> które przełączą serwis w wysoki kontrast;</w:t>
      </w:r>
    </w:p>
    <w:p w14:paraId="6A30356F" w14:textId="77777777" w:rsidR="00AC259F" w:rsidRPr="00D75AE7" w:rsidRDefault="00AC259F" w:rsidP="00D100B8">
      <w:pPr>
        <w:numPr>
          <w:ilvl w:val="0"/>
          <w:numId w:val="129"/>
        </w:numPr>
        <w:spacing w:after="0"/>
        <w:jc w:val="both"/>
      </w:pPr>
      <w:r w:rsidRPr="00D75AE7">
        <w:t>udostępnienie na stronie internetowej mechanizmu polegającego na stopniowym powiększaniu rozmiaru tekstu przy zachowaniu czytelności i funkcjonalności strony internetowej przy powiększeniu wartości do minimum 200 %;</w:t>
      </w:r>
    </w:p>
    <w:p w14:paraId="567ED1C4" w14:textId="77777777" w:rsidR="00AC259F" w:rsidRPr="00D75AE7" w:rsidRDefault="00AC259F" w:rsidP="00D100B8">
      <w:pPr>
        <w:numPr>
          <w:ilvl w:val="0"/>
          <w:numId w:val="129"/>
        </w:numPr>
        <w:spacing w:after="0"/>
        <w:jc w:val="both"/>
      </w:pPr>
      <w:r w:rsidRPr="00D75AE7">
        <w:t>zakaz używania grafiki do przedstawiania tekstu, jeśli ta sama prezentacja wizualna może być zaprezentowana jedynie przy użyciu tekstu.</w:t>
      </w:r>
    </w:p>
    <w:p w14:paraId="5A42425D" w14:textId="77777777" w:rsidR="00AC259F" w:rsidRPr="00D75AE7" w:rsidRDefault="00AC259F" w:rsidP="00D100B8">
      <w:pPr>
        <w:numPr>
          <w:ilvl w:val="0"/>
          <w:numId w:val="104"/>
        </w:numPr>
        <w:spacing w:after="0"/>
        <w:jc w:val="both"/>
      </w:pPr>
      <w:r w:rsidRPr="00D75AE7">
        <w:t>W zakresie zasady funkcjonalności:</w:t>
      </w:r>
    </w:p>
    <w:p w14:paraId="3AF8D4C9" w14:textId="77777777" w:rsidR="00AC259F" w:rsidRPr="00D75AE7" w:rsidRDefault="00AC259F" w:rsidP="00D100B8">
      <w:pPr>
        <w:numPr>
          <w:ilvl w:val="0"/>
          <w:numId w:val="81"/>
        </w:numPr>
        <w:spacing w:after="0"/>
        <w:jc w:val="both"/>
      </w:pPr>
      <w:r w:rsidRPr="00D75AE7">
        <w:t>zapewnienie dostępu do każdej funkcjonalności przy użyciu skrótów klawiaturowych, które nie będą wchodzić w konflikt z istniejącymi w przeglądarce czy programie czytającym;</w:t>
      </w:r>
    </w:p>
    <w:p w14:paraId="7707E52E" w14:textId="77777777" w:rsidR="00AC259F" w:rsidRPr="00D75AE7" w:rsidRDefault="00AC259F" w:rsidP="00D100B8">
      <w:pPr>
        <w:numPr>
          <w:ilvl w:val="0"/>
          <w:numId w:val="81"/>
        </w:numPr>
        <w:spacing w:after="0"/>
        <w:jc w:val="both"/>
      </w:pPr>
      <w:r w:rsidRPr="00D75AE7">
        <w:t>zapewnienie poruszania się po wszystkich elementach nawigacyjnych strony używając jedynie klawiatury;</w:t>
      </w:r>
    </w:p>
    <w:p w14:paraId="0601CC50" w14:textId="77777777" w:rsidR="00AC259F" w:rsidRPr="00D75AE7" w:rsidRDefault="00AC259F" w:rsidP="00D100B8">
      <w:pPr>
        <w:numPr>
          <w:ilvl w:val="0"/>
          <w:numId w:val="81"/>
        </w:numPr>
        <w:spacing w:after="0"/>
        <w:jc w:val="both"/>
      </w:pPr>
      <w:r w:rsidRPr="00D75AE7">
        <w:t>zostanie zapewniony mechanizm pauzy, zatrzymania, ukrycia dla informacji, które są automatycznie przesuwane, przewijane lub mrugające;</w:t>
      </w:r>
    </w:p>
    <w:p w14:paraId="0E07CB91" w14:textId="77777777" w:rsidR="00AC259F" w:rsidRPr="00D75AE7" w:rsidRDefault="00AC259F" w:rsidP="00D100B8">
      <w:pPr>
        <w:numPr>
          <w:ilvl w:val="0"/>
          <w:numId w:val="81"/>
        </w:numPr>
        <w:spacing w:after="0"/>
        <w:jc w:val="both"/>
      </w:pPr>
      <w:r w:rsidRPr="00D75AE7">
        <w:lastRenderedPageBreak/>
        <w:t>nie zostaną utworzone treści, które migają więcej niż 3 razy na sekundę;</w:t>
      </w:r>
    </w:p>
    <w:p w14:paraId="5C193D7C" w14:textId="77777777" w:rsidR="00AC259F" w:rsidRPr="00D75AE7" w:rsidRDefault="00AC259F" w:rsidP="00D100B8">
      <w:pPr>
        <w:numPr>
          <w:ilvl w:val="0"/>
          <w:numId w:val="81"/>
        </w:numPr>
        <w:spacing w:after="0"/>
        <w:jc w:val="both"/>
      </w:pPr>
      <w:r w:rsidRPr="00D75AE7">
        <w:t>zapewnienie, że pierwszą informacją „wyświetloną” przez przeglądarkę będzie menu służące do przechodzenia, bez przeładownia strony, do istotnych treści serwisu za pomocą kotwic;</w:t>
      </w:r>
    </w:p>
    <w:p w14:paraId="4F58A6A5" w14:textId="77777777" w:rsidR="00AC259F" w:rsidRPr="00D75AE7" w:rsidRDefault="00AC259F" w:rsidP="00D100B8">
      <w:pPr>
        <w:numPr>
          <w:ilvl w:val="0"/>
          <w:numId w:val="81"/>
        </w:numPr>
        <w:spacing w:after="0"/>
        <w:jc w:val="both"/>
      </w:pPr>
      <w:r w:rsidRPr="00D75AE7">
        <w:t>określenie każdej podstrony serwisu internetowego przez unikalny i sensowny tytuł;</w:t>
      </w:r>
    </w:p>
    <w:p w14:paraId="16FDF7AA" w14:textId="77777777" w:rsidR="00AC259F" w:rsidRPr="00D75AE7" w:rsidRDefault="00AC259F" w:rsidP="00D100B8">
      <w:pPr>
        <w:numPr>
          <w:ilvl w:val="0"/>
          <w:numId w:val="81"/>
        </w:numPr>
        <w:spacing w:after="0"/>
        <w:jc w:val="both"/>
      </w:pPr>
      <w:r w:rsidRPr="00D75AE7">
        <w:t>zapewnienie logicznej i intuicyjnej kolejności nawigacji po linkach, elementach formularzy itp.;</w:t>
      </w:r>
    </w:p>
    <w:p w14:paraId="2812E191" w14:textId="77777777" w:rsidR="00AC259F" w:rsidRPr="00D75AE7" w:rsidRDefault="00AC259F" w:rsidP="00D100B8">
      <w:pPr>
        <w:numPr>
          <w:ilvl w:val="0"/>
          <w:numId w:val="81"/>
        </w:numPr>
        <w:spacing w:after="0"/>
        <w:jc w:val="both"/>
      </w:pPr>
      <w:r w:rsidRPr="00D75AE7">
        <w:t>określenie wszystkich elementów aktywnych, takich jak linki, przyciski formularza, czy obszary aktywne map odnośników z perspektywy swojego celu, bezpośrednio z linkowanego tekstu lub w pewnych przypadkach - z linku w swoim kontekście;</w:t>
      </w:r>
    </w:p>
    <w:p w14:paraId="776442FA" w14:textId="77777777" w:rsidR="00AC259F" w:rsidRPr="00D75AE7" w:rsidRDefault="00AC259F" w:rsidP="00D100B8">
      <w:pPr>
        <w:numPr>
          <w:ilvl w:val="0"/>
          <w:numId w:val="81"/>
        </w:numPr>
        <w:spacing w:after="0"/>
        <w:jc w:val="both"/>
      </w:pPr>
      <w:r w:rsidRPr="00D75AE7">
        <w:t>zapewnienie znalezienia innych stron w serwisie na wiele sposobów, tj. spis treści, mapa serwisu, wyszukiwarka;</w:t>
      </w:r>
    </w:p>
    <w:p w14:paraId="5C6A5FB6" w14:textId="77777777" w:rsidR="00AC259F" w:rsidRPr="00D75AE7" w:rsidRDefault="00AC259F" w:rsidP="00D100B8">
      <w:pPr>
        <w:numPr>
          <w:ilvl w:val="0"/>
          <w:numId w:val="81"/>
        </w:numPr>
        <w:spacing w:after="0"/>
        <w:jc w:val="both"/>
      </w:pPr>
      <w:r w:rsidRPr="00D75AE7">
        <w:t>zapewnienie jednoznacznego opisu nagłówków i etykiet;</w:t>
      </w:r>
    </w:p>
    <w:p w14:paraId="77E6C2B9" w14:textId="77777777" w:rsidR="00AC259F" w:rsidRPr="00D75AE7" w:rsidRDefault="00AC259F" w:rsidP="00D100B8">
      <w:pPr>
        <w:numPr>
          <w:ilvl w:val="0"/>
          <w:numId w:val="81"/>
        </w:numPr>
        <w:spacing w:after="0"/>
        <w:jc w:val="both"/>
      </w:pPr>
      <w:r w:rsidRPr="00D75AE7">
        <w:t>zapewnienie, że nie będą dublowane nagłówki i etykiety;</w:t>
      </w:r>
    </w:p>
    <w:p w14:paraId="6AC92BD7" w14:textId="77777777" w:rsidR="00AC259F" w:rsidRPr="00D75AE7" w:rsidRDefault="00AC259F" w:rsidP="00D100B8">
      <w:pPr>
        <w:numPr>
          <w:ilvl w:val="0"/>
          <w:numId w:val="81"/>
        </w:numPr>
        <w:spacing w:after="0"/>
        <w:jc w:val="both"/>
      </w:pPr>
      <w:r w:rsidRPr="00D75AE7">
        <w:t>zapewnienie widoczności zaznaczenia przy obsłudze strony internetowej z klawiatury.</w:t>
      </w:r>
    </w:p>
    <w:p w14:paraId="42A3C207" w14:textId="77777777" w:rsidR="00AC259F" w:rsidRPr="00D75AE7" w:rsidRDefault="00AC259F" w:rsidP="00D100B8">
      <w:pPr>
        <w:numPr>
          <w:ilvl w:val="0"/>
          <w:numId w:val="104"/>
        </w:numPr>
        <w:spacing w:after="0"/>
        <w:jc w:val="both"/>
      </w:pPr>
      <w:r w:rsidRPr="00D75AE7">
        <w:t>W zakresie zasady zrozumiałości:</w:t>
      </w:r>
    </w:p>
    <w:p w14:paraId="1F57682D" w14:textId="0F41CD8E" w:rsidR="00AC259F" w:rsidRPr="00D75AE7" w:rsidRDefault="00AC259F" w:rsidP="00D100B8">
      <w:pPr>
        <w:numPr>
          <w:ilvl w:val="0"/>
          <w:numId w:val="163"/>
        </w:numPr>
        <w:spacing w:after="0"/>
        <w:jc w:val="both"/>
      </w:pPr>
      <w:r w:rsidRPr="00D75AE7">
        <w:t xml:space="preserve">główny język strony oraz zmiana języka będzie określona za pomocą atrybutu </w:t>
      </w:r>
      <w:r w:rsidR="0009011D" w:rsidRPr="00D75AE7">
        <w:t>lanc</w:t>
      </w:r>
      <w:r w:rsidRPr="00D75AE7">
        <w:t xml:space="preserve"> i/lub </w:t>
      </w:r>
      <w:r w:rsidR="0009011D" w:rsidRPr="00D75AE7">
        <w:t>xml: langw</w:t>
      </w:r>
      <w:r w:rsidRPr="00D75AE7">
        <w:t xml:space="preserve"> znaczniku HTML;</w:t>
      </w:r>
    </w:p>
    <w:p w14:paraId="774453D2" w14:textId="77777777" w:rsidR="00AC259F" w:rsidRPr="00D75AE7" w:rsidRDefault="00AC259F" w:rsidP="00D100B8">
      <w:pPr>
        <w:numPr>
          <w:ilvl w:val="0"/>
          <w:numId w:val="163"/>
        </w:numPr>
        <w:spacing w:after="0"/>
        <w:jc w:val="both"/>
      </w:pPr>
      <w:r w:rsidRPr="00D75AE7">
        <w:t>zapewnienie, że elementy zaznaczenia (focus) nie spowodują zmiany kontekstu na stronie;</w:t>
      </w:r>
    </w:p>
    <w:p w14:paraId="13509873" w14:textId="77777777" w:rsidR="00AC259F" w:rsidRPr="00D75AE7" w:rsidRDefault="00AC259F" w:rsidP="00D100B8">
      <w:pPr>
        <w:numPr>
          <w:ilvl w:val="0"/>
          <w:numId w:val="163"/>
        </w:numPr>
        <w:spacing w:after="0"/>
        <w:jc w:val="both"/>
      </w:pPr>
      <w:r w:rsidRPr="00D75AE7">
        <w:t>zakaz automatycznego wysyłania formularzy, przeładowania strony itp.;</w:t>
      </w:r>
    </w:p>
    <w:p w14:paraId="15F542AE" w14:textId="77777777" w:rsidR="00AC259F" w:rsidRPr="00D75AE7" w:rsidRDefault="00AC259F" w:rsidP="00D100B8">
      <w:pPr>
        <w:numPr>
          <w:ilvl w:val="0"/>
          <w:numId w:val="163"/>
        </w:numPr>
        <w:spacing w:after="0"/>
        <w:jc w:val="both"/>
      </w:pPr>
      <w:r w:rsidRPr="00D75AE7">
        <w:t>zakaz stosowania mechanizmów, które powodują przy zmianie ustawień jakiegokolwiek komponentu interfejsu użytkownika automatyczną zmianę kontekstu;</w:t>
      </w:r>
    </w:p>
    <w:p w14:paraId="7D0BCAF3" w14:textId="77777777" w:rsidR="00AC259F" w:rsidRPr="00D75AE7" w:rsidRDefault="00AC259F" w:rsidP="00D100B8">
      <w:pPr>
        <w:numPr>
          <w:ilvl w:val="0"/>
          <w:numId w:val="163"/>
        </w:numPr>
        <w:spacing w:after="0"/>
        <w:jc w:val="both"/>
      </w:pPr>
      <w:r w:rsidRPr="00D75AE7">
        <w:t>zapewnienie, że wszystkie mechanizmy nawigacji, które powtarzają się na podstronach, będą pojawiały się w tym samym względnym porządku za każdym razem, gdy będą ponownie prezentowane i będą w spójny sposób identyfikowane;</w:t>
      </w:r>
    </w:p>
    <w:p w14:paraId="4875BFE4" w14:textId="77777777" w:rsidR="00AC259F" w:rsidRPr="00D75AE7" w:rsidRDefault="00AC259F" w:rsidP="00D100B8">
      <w:pPr>
        <w:numPr>
          <w:ilvl w:val="0"/>
          <w:numId w:val="163"/>
        </w:numPr>
        <w:spacing w:after="0"/>
        <w:jc w:val="both"/>
      </w:pPr>
      <w:r w:rsidRPr="00D75AE7">
        <w:t>zapewnienie, że informacja o błędzie będzie skuteczna, intuicyjna i przede wszystkim dostępna dla wszystkich użytkowników, bez względu na to, czy posiadają dysfunkcje czy nie oraz pozwoli użytkownikowi jednoznacznie na zidentyfikowanie błędu oraz na łatwe rozwiązanie problemu i powtórne przesłanie danych z formularza;</w:t>
      </w:r>
    </w:p>
    <w:p w14:paraId="684F7228" w14:textId="77777777" w:rsidR="00AC259F" w:rsidRPr="00D75AE7" w:rsidRDefault="00AC259F" w:rsidP="00D100B8">
      <w:pPr>
        <w:numPr>
          <w:ilvl w:val="0"/>
          <w:numId w:val="163"/>
        </w:numPr>
        <w:spacing w:after="0"/>
        <w:jc w:val="both"/>
      </w:pPr>
      <w:r w:rsidRPr="00D75AE7">
        <w:t>zapewnienie, by w miejscach, w których konieczne będzie wprowadzanie informacji przez użytkownika zawierano czytelne etykiety oraz instrukcje;</w:t>
      </w:r>
    </w:p>
    <w:p w14:paraId="4ADB4AB0" w14:textId="77777777" w:rsidR="00AC259F" w:rsidRPr="00D75AE7" w:rsidRDefault="00AC259F" w:rsidP="00D100B8">
      <w:pPr>
        <w:numPr>
          <w:ilvl w:val="0"/>
          <w:numId w:val="163"/>
        </w:numPr>
        <w:spacing w:after="0"/>
        <w:jc w:val="both"/>
      </w:pPr>
      <w:r w:rsidRPr="00D75AE7">
        <w:t>zapewnienie, że po błędzie użytkownika przy wprowadzaniu danych, przedstawione zostaną użytkownikowi sugestie, które mogą rozwiązać problem;</w:t>
      </w:r>
    </w:p>
    <w:p w14:paraId="2C64B654" w14:textId="77777777" w:rsidR="00AC259F" w:rsidRPr="00D75AE7" w:rsidRDefault="00AC259F" w:rsidP="00D100B8">
      <w:pPr>
        <w:numPr>
          <w:ilvl w:val="0"/>
          <w:numId w:val="104"/>
        </w:numPr>
        <w:spacing w:after="0"/>
        <w:jc w:val="both"/>
      </w:pPr>
      <w:r w:rsidRPr="00D75AE7">
        <w:t>W zakresie zasady kompatybilności:</w:t>
      </w:r>
    </w:p>
    <w:p w14:paraId="2EB385F7" w14:textId="424481B4" w:rsidR="00AC259F" w:rsidRPr="00D75AE7" w:rsidRDefault="00AC259F" w:rsidP="00D100B8">
      <w:pPr>
        <w:numPr>
          <w:ilvl w:val="0"/>
          <w:numId w:val="128"/>
        </w:numPr>
        <w:spacing w:after="0"/>
        <w:jc w:val="both"/>
      </w:pPr>
      <w:r w:rsidRPr="00D75AE7">
        <w:t xml:space="preserve">zostanie przeprowadzona weryfikacja kodu HTML i CSS pod kątem błędu przy wykorzystaniu </w:t>
      </w:r>
      <w:r w:rsidR="0009011D" w:rsidRPr="00D75AE7">
        <w:t>walidatorów.</w:t>
      </w:r>
    </w:p>
    <w:p w14:paraId="38271937" w14:textId="77777777" w:rsidR="00AC259F" w:rsidRPr="00D75AE7" w:rsidRDefault="00AC259F" w:rsidP="00D100B8">
      <w:pPr>
        <w:numPr>
          <w:ilvl w:val="0"/>
          <w:numId w:val="128"/>
        </w:numPr>
        <w:spacing w:after="0"/>
        <w:jc w:val="both"/>
      </w:pPr>
      <w:r w:rsidRPr="00D75AE7">
        <w:t>zapewnienie, że wszystkie komponenty interfejsu użytkownika, stworzone w takich technologiach, jak np. flash, silverlight, pdf, które mają wbudowane mechanizmy wspierania dostępności, będą jednoznacznie identyfikowane poprzez nadanie im nazw, etykiet, przeznaczenia.</w:t>
      </w:r>
    </w:p>
    <w:p w14:paraId="4EFF2D91" w14:textId="77777777" w:rsidR="00AC259F" w:rsidRPr="00D75AE7" w:rsidRDefault="00AC259F" w:rsidP="00D100B8">
      <w:pPr>
        <w:numPr>
          <w:ilvl w:val="0"/>
          <w:numId w:val="104"/>
        </w:numPr>
        <w:spacing w:after="0"/>
        <w:jc w:val="both"/>
      </w:pPr>
      <w:r w:rsidRPr="00D75AE7">
        <w:t>Zamawiający wymaga by wszystkie dostarczane systemy informatyczne w części publicznej (opublikowane w sieci Internet) miały jeden, wspólny i spójny interfejs graficzny użytkownika. W szczególności systemy muszą spełniać minimum następujące wymogi łącznie:</w:t>
      </w:r>
    </w:p>
    <w:p w14:paraId="2E8404AB" w14:textId="77777777" w:rsidR="00AC259F" w:rsidRPr="00D75AE7" w:rsidRDefault="00AC259F" w:rsidP="00D100B8">
      <w:pPr>
        <w:numPr>
          <w:ilvl w:val="0"/>
          <w:numId w:val="64"/>
        </w:numPr>
        <w:spacing w:after="0"/>
        <w:jc w:val="both"/>
      </w:pPr>
      <w:r w:rsidRPr="00D75AE7">
        <w:t>Jedna, wspólna kolorystyka.</w:t>
      </w:r>
    </w:p>
    <w:p w14:paraId="19B3EAAA" w14:textId="77777777" w:rsidR="00AC259F" w:rsidRPr="00D75AE7" w:rsidRDefault="00AC259F" w:rsidP="00D100B8">
      <w:pPr>
        <w:numPr>
          <w:ilvl w:val="0"/>
          <w:numId w:val="64"/>
        </w:numPr>
        <w:spacing w:after="0"/>
        <w:jc w:val="both"/>
      </w:pPr>
      <w:r w:rsidRPr="00D75AE7">
        <w:t>Spójny wygląd formularzy.</w:t>
      </w:r>
    </w:p>
    <w:p w14:paraId="263E4DBB" w14:textId="77777777" w:rsidR="00AC259F" w:rsidRPr="00D75AE7" w:rsidRDefault="00AC259F" w:rsidP="00D100B8">
      <w:pPr>
        <w:numPr>
          <w:ilvl w:val="0"/>
          <w:numId w:val="64"/>
        </w:numPr>
        <w:spacing w:after="0"/>
        <w:jc w:val="both"/>
      </w:pPr>
      <w:r w:rsidRPr="00D75AE7">
        <w:t>Podobne operacje muszą być realizowane w ten sam sposób.</w:t>
      </w:r>
    </w:p>
    <w:p w14:paraId="3F38CDD5" w14:textId="77777777" w:rsidR="00AC259F" w:rsidRPr="00D75AE7" w:rsidRDefault="00AC259F" w:rsidP="00D100B8">
      <w:pPr>
        <w:numPr>
          <w:ilvl w:val="0"/>
          <w:numId w:val="64"/>
        </w:numPr>
        <w:spacing w:after="0"/>
        <w:jc w:val="both"/>
      </w:pPr>
      <w:r w:rsidRPr="00D75AE7">
        <w:t>Informacje zwrotne muszą być prezentowane w ten sam sposób.</w:t>
      </w:r>
    </w:p>
    <w:p w14:paraId="013D487D" w14:textId="77777777" w:rsidR="00AC259F" w:rsidRDefault="00AC259F" w:rsidP="00D100B8">
      <w:pPr>
        <w:numPr>
          <w:ilvl w:val="0"/>
          <w:numId w:val="64"/>
        </w:numPr>
        <w:spacing w:after="0"/>
        <w:jc w:val="both"/>
      </w:pPr>
      <w:r w:rsidRPr="00D75AE7">
        <w:lastRenderedPageBreak/>
        <w:t>Polecenia systemu i menu muszą mieć ten sam format.</w:t>
      </w:r>
    </w:p>
    <w:p w14:paraId="27128A4D" w14:textId="77777777" w:rsidR="00D100B8" w:rsidRPr="00D75AE7" w:rsidRDefault="00D100B8" w:rsidP="00D100B8">
      <w:pPr>
        <w:numPr>
          <w:ilvl w:val="0"/>
          <w:numId w:val="64"/>
        </w:numPr>
        <w:spacing w:after="0"/>
        <w:jc w:val="both"/>
      </w:pPr>
      <w:r>
        <w:t>Zawierać logo i nazwę urzędu lub Gminy Ełk</w:t>
      </w:r>
    </w:p>
    <w:p w14:paraId="0D5069DE" w14:textId="77777777" w:rsidR="00AC259F" w:rsidRPr="00D75AE7" w:rsidRDefault="00AC259F" w:rsidP="00CF09B4">
      <w:pPr>
        <w:pStyle w:val="Nagwek1"/>
        <w:numPr>
          <w:ilvl w:val="0"/>
          <w:numId w:val="0"/>
        </w:numPr>
        <w:rPr>
          <w:rFonts w:ascii="Calibri" w:hAnsi="Calibri"/>
        </w:rPr>
      </w:pPr>
      <w:r w:rsidRPr="00D75AE7">
        <w:rPr>
          <w:rFonts w:ascii="Calibri" w:hAnsi="Calibri"/>
        </w:rPr>
        <w:t>Ogólne wymogi w zakresie tworzenia formularzy ePUAP</w:t>
      </w:r>
    </w:p>
    <w:p w14:paraId="60FA29F9" w14:textId="77777777" w:rsidR="00AC259F" w:rsidRPr="00D75AE7" w:rsidRDefault="00AC259F" w:rsidP="00AC259F">
      <w:pPr>
        <w:numPr>
          <w:ilvl w:val="0"/>
          <w:numId w:val="126"/>
        </w:numPr>
        <w:spacing w:after="0"/>
      </w:pPr>
      <w:r w:rsidRPr="00D75AE7">
        <w:t xml:space="preserve">Formularze stosowane na ePUAP powinny być tworzone z wykorzystaniem języka XForms oraz XPath. </w:t>
      </w:r>
    </w:p>
    <w:p w14:paraId="7829201D" w14:textId="77777777" w:rsidR="00AC259F" w:rsidRPr="00D75AE7" w:rsidRDefault="00AC259F" w:rsidP="00AC259F">
      <w:pPr>
        <w:numPr>
          <w:ilvl w:val="0"/>
          <w:numId w:val="126"/>
        </w:numPr>
        <w:spacing w:after="0"/>
      </w:pPr>
      <w:r w:rsidRPr="00D75AE7">
        <w:t xml:space="preserve">Wykonawca opracuje formularze elektroniczne (zgodnie z właściwymi przepisami prawa) na podstawie przekazanych przez Zamawiającego kart usług z formularzami w formacie edytowalnym. </w:t>
      </w:r>
    </w:p>
    <w:p w14:paraId="5CC1FB35" w14:textId="77777777" w:rsidR="00AC259F" w:rsidRPr="00D75AE7" w:rsidRDefault="00AC259F" w:rsidP="00AC259F">
      <w:pPr>
        <w:numPr>
          <w:ilvl w:val="0"/>
          <w:numId w:val="126"/>
        </w:numPr>
        <w:spacing w:after="0"/>
      </w:pPr>
      <w:r w:rsidRPr="00D75AE7">
        <w:t xml:space="preserve">Wszystkie formularze elektroniczne Wykonawca przygotuje z należytą starannością tak, aby pola do uzupełnienia w tych formularzach zgadzały się z polami formularzy w formacie edytowalnym. </w:t>
      </w:r>
    </w:p>
    <w:p w14:paraId="18CF1811" w14:textId="77777777" w:rsidR="00AC259F" w:rsidRPr="00D75AE7" w:rsidRDefault="00AC259F" w:rsidP="00AC259F">
      <w:pPr>
        <w:numPr>
          <w:ilvl w:val="0"/>
          <w:numId w:val="126"/>
        </w:numPr>
        <w:spacing w:after="0"/>
      </w:pPr>
      <w:r w:rsidRPr="00D75AE7">
        <w:t xml:space="preserve">Pola wskazane przez Zamawiającego jako pola obowiązkowe w formularzach w formacie edytowalnym, musza zostać polami obowiązkowymi również w formularzach elektronicznych. </w:t>
      </w:r>
    </w:p>
    <w:p w14:paraId="5BDB08A9" w14:textId="77777777" w:rsidR="00AC259F" w:rsidRPr="00D75AE7" w:rsidRDefault="00AC259F" w:rsidP="00AC259F">
      <w:pPr>
        <w:numPr>
          <w:ilvl w:val="0"/>
          <w:numId w:val="126"/>
        </w:numPr>
        <w:spacing w:after="0"/>
      </w:pPr>
      <w:r w:rsidRPr="00D75AE7">
        <w:t xml:space="preserve">Układ graficzny wszystkich formularzy powinien być w miarę możliwości jednolity. </w:t>
      </w:r>
    </w:p>
    <w:p w14:paraId="7CE815FB" w14:textId="77777777" w:rsidR="00AC259F" w:rsidRPr="00D75AE7" w:rsidRDefault="00AC259F" w:rsidP="00AC259F">
      <w:pPr>
        <w:numPr>
          <w:ilvl w:val="0"/>
          <w:numId w:val="126"/>
        </w:numPr>
        <w:spacing w:after="0"/>
      </w:pPr>
      <w:r w:rsidRPr="00D75AE7">
        <w:t xml:space="preserve">Wizualizacja formularzy elektronicznych nie musi być identyczna ze wzorem w formacie edytowalnym, ale musi zawierać dane w układzie niepozostawiającym wątpliwości co do treści i kontekstu zapisanych informacji, w sposób zgodny ze wzorem. </w:t>
      </w:r>
    </w:p>
    <w:p w14:paraId="6EA02F2C" w14:textId="77777777" w:rsidR="00AC259F" w:rsidRPr="00D75AE7" w:rsidRDefault="00AC259F" w:rsidP="00AC259F">
      <w:pPr>
        <w:numPr>
          <w:ilvl w:val="0"/>
          <w:numId w:val="126"/>
        </w:numPr>
        <w:spacing w:after="0"/>
      </w:pPr>
      <w:r w:rsidRPr="00D75AE7">
        <w:t xml:space="preserve">Przygotowując formularze Wykonawca musi dążyć do maksymalnego wykorzystania słowników. </w:t>
      </w:r>
    </w:p>
    <w:p w14:paraId="123EA7E5" w14:textId="77777777" w:rsidR="00AC259F" w:rsidRPr="00D75AE7" w:rsidRDefault="00AC259F" w:rsidP="00AC259F">
      <w:pPr>
        <w:numPr>
          <w:ilvl w:val="0"/>
          <w:numId w:val="126"/>
        </w:numPr>
        <w:spacing w:after="0"/>
      </w:pPr>
      <w:r w:rsidRPr="00D75AE7">
        <w:t xml:space="preserve">W budowanych formularzach należy wykorzystać mechanizm automatycznego pobierania danych z profilu zaufanego – celem uzupełnienia danych o wnioskodawcy. </w:t>
      </w:r>
    </w:p>
    <w:p w14:paraId="08BBA7E1" w14:textId="77777777" w:rsidR="00AC259F" w:rsidRPr="00D75AE7" w:rsidRDefault="00AC259F" w:rsidP="00AC259F">
      <w:pPr>
        <w:numPr>
          <w:ilvl w:val="0"/>
          <w:numId w:val="126"/>
        </w:numPr>
        <w:spacing w:after="0"/>
      </w:pPr>
      <w:r w:rsidRPr="00D75AE7">
        <w:t xml:space="preserve">Formularze muszą zapewniać walidację wprowadzonych danych po stronie klienta i serwera zgodnie z walidacją zawartą w schemacie dokumentu. </w:t>
      </w:r>
    </w:p>
    <w:p w14:paraId="2224123F" w14:textId="77777777" w:rsidR="00AC259F" w:rsidRPr="00D75AE7" w:rsidRDefault="00AC259F" w:rsidP="00AC259F">
      <w:pPr>
        <w:numPr>
          <w:ilvl w:val="0"/>
          <w:numId w:val="126"/>
        </w:numPr>
        <w:spacing w:after="0"/>
      </w:pPr>
      <w:r w:rsidRPr="00D75AE7">
        <w:t>Jeśli w formularzu elektronicznym występują pola PESEL</w:t>
      </w:r>
      <w:r w:rsidR="00D82BAB">
        <w:t>, NIP</w:t>
      </w:r>
      <w:r w:rsidRPr="00D75AE7">
        <w:t xml:space="preserve">, REGON lub kod pocztowy, to pola te muszą być walidowane pod kątem poprawności danych wprowadzanych przez wnioskodawcę. </w:t>
      </w:r>
    </w:p>
    <w:p w14:paraId="5CDCB481" w14:textId="77777777" w:rsidR="00AC259F" w:rsidRPr="00D75AE7" w:rsidRDefault="00AC259F" w:rsidP="00AC259F">
      <w:pPr>
        <w:numPr>
          <w:ilvl w:val="0"/>
          <w:numId w:val="126"/>
        </w:numPr>
        <w:spacing w:after="0"/>
      </w:pPr>
      <w:r w:rsidRPr="00D75AE7">
        <w:t xml:space="preserve">Każdy opracowany przez Wykonawcę formularz (w postaci pliku XML) musi zostać przekazany Zamawiającemu na okres 7 dni roboczych w celu dokonania sprawdzenia i wykonania testów na formularzu. </w:t>
      </w:r>
    </w:p>
    <w:p w14:paraId="1A05ACDB" w14:textId="52C76853" w:rsidR="00AC259F" w:rsidRPr="00D75AE7" w:rsidRDefault="00AC259F" w:rsidP="00AF22F8">
      <w:pPr>
        <w:numPr>
          <w:ilvl w:val="0"/>
          <w:numId w:val="126"/>
        </w:numPr>
        <w:spacing w:after="0"/>
        <w:jc w:val="both"/>
      </w:pPr>
      <w:r w:rsidRPr="00D75AE7">
        <w:t>Po okresie testów, o których mowa w wymaganiu p</w:t>
      </w:r>
      <w:r w:rsidR="00AF22F8">
        <w:t xml:space="preserve">oprzednim, Zamawiający przekaże </w:t>
      </w:r>
      <w:r w:rsidRPr="00D75AE7">
        <w:t xml:space="preserve">Wykonawcy ewentualne poprawki i uwagi dotyczące poszczególnych formularzy, które Wykonawca usunie w ciągu 7 dni. </w:t>
      </w:r>
    </w:p>
    <w:p w14:paraId="66C507ED" w14:textId="77777777" w:rsidR="00AC259F" w:rsidRPr="00D75AE7" w:rsidRDefault="00AC259F" w:rsidP="00AF22F8">
      <w:pPr>
        <w:numPr>
          <w:ilvl w:val="0"/>
          <w:numId w:val="126"/>
        </w:numPr>
        <w:spacing w:after="0"/>
        <w:jc w:val="both"/>
      </w:pPr>
      <w:r w:rsidRPr="00D75AE7">
        <w:t xml:space="preserve">Wykonawca przygotuje wzory dokumentów elektronicznych zgodnie ze standardem ePUAP w formacie XML zgodnym z formatem Centralnego Repozytorium Wzorów Dokumentów. </w:t>
      </w:r>
    </w:p>
    <w:p w14:paraId="2FCDFC0B" w14:textId="77777777" w:rsidR="00AC259F" w:rsidRPr="00D75AE7" w:rsidRDefault="00AC259F" w:rsidP="00AF22F8">
      <w:pPr>
        <w:numPr>
          <w:ilvl w:val="0"/>
          <w:numId w:val="126"/>
        </w:numPr>
        <w:spacing w:after="0"/>
        <w:jc w:val="both"/>
      </w:pPr>
      <w:r w:rsidRPr="00D75AE7">
        <w:t xml:space="preserve">Zamawiający dopuszcza możliwość wykorzystania przez Wykonawcę wzorów, które są już opublikowane w CRWD po akceptacji Zamawiającego. </w:t>
      </w:r>
    </w:p>
    <w:p w14:paraId="0C4B0FE2" w14:textId="77777777" w:rsidR="00AC259F" w:rsidRPr="00D75AE7" w:rsidRDefault="00AC259F" w:rsidP="00AC259F">
      <w:pPr>
        <w:numPr>
          <w:ilvl w:val="0"/>
          <w:numId w:val="126"/>
        </w:numPr>
        <w:spacing w:after="0"/>
      </w:pPr>
      <w:r w:rsidRPr="00D75AE7">
        <w:t xml:space="preserve">Wygenerowane dla poszczególnych formularzy wzory dokumentów elektronicznych, składające się z plików: </w:t>
      </w:r>
    </w:p>
    <w:p w14:paraId="36AD1B6E" w14:textId="77777777" w:rsidR="00AC259F" w:rsidRPr="00D75AE7" w:rsidRDefault="00AC259F" w:rsidP="00AC259F">
      <w:pPr>
        <w:numPr>
          <w:ilvl w:val="0"/>
          <w:numId w:val="34"/>
        </w:numPr>
        <w:spacing w:after="0"/>
      </w:pPr>
      <w:r w:rsidRPr="00D75AE7">
        <w:t xml:space="preserve">Wyróżnik (wyroznik.xml) </w:t>
      </w:r>
    </w:p>
    <w:p w14:paraId="2A022BFF" w14:textId="77777777" w:rsidR="00AC259F" w:rsidRPr="00D75AE7" w:rsidRDefault="00AC259F" w:rsidP="00AC259F">
      <w:pPr>
        <w:numPr>
          <w:ilvl w:val="0"/>
          <w:numId w:val="34"/>
        </w:numPr>
        <w:spacing w:after="0"/>
      </w:pPr>
      <w:r w:rsidRPr="00D75AE7">
        <w:t xml:space="preserve">Schemat (schemat.xml) </w:t>
      </w:r>
    </w:p>
    <w:p w14:paraId="305E91BB" w14:textId="77777777" w:rsidR="00AC259F" w:rsidRPr="00D75AE7" w:rsidRDefault="00AC259F" w:rsidP="00AC259F">
      <w:pPr>
        <w:numPr>
          <w:ilvl w:val="0"/>
          <w:numId w:val="34"/>
        </w:numPr>
        <w:spacing w:after="0"/>
      </w:pPr>
      <w:r w:rsidRPr="00D75AE7">
        <w:t xml:space="preserve">Wizualizacja (styl.xsl) </w:t>
      </w:r>
    </w:p>
    <w:p w14:paraId="37098056" w14:textId="77777777" w:rsidR="00AC259F" w:rsidRPr="00D75AE7" w:rsidRDefault="00AC259F">
      <w:pPr>
        <w:spacing w:after="0"/>
      </w:pPr>
      <w:r w:rsidRPr="00D75AE7">
        <w:t xml:space="preserve">muszą zostać dostosowane do wymogów formatu dokumentów publikowanych w CRWD i spełniać założenia interoperacyjności. </w:t>
      </w:r>
    </w:p>
    <w:p w14:paraId="028D2F13" w14:textId="77777777" w:rsidR="00AC259F" w:rsidRPr="00D75AE7" w:rsidRDefault="00AC259F" w:rsidP="00AC259F">
      <w:pPr>
        <w:numPr>
          <w:ilvl w:val="0"/>
          <w:numId w:val="126"/>
        </w:numPr>
        <w:spacing w:after="0"/>
      </w:pPr>
      <w:r w:rsidRPr="00D75AE7">
        <w:t xml:space="preserve">W ramach projektu Wykonawca przygotuje i przekaże Zamawiającemu wszystkie wzory dokumentów elektronicznych w celu złożenia wniosków o ich publikację w CRWD. </w:t>
      </w:r>
    </w:p>
    <w:p w14:paraId="7D53987B" w14:textId="77777777" w:rsidR="00AC259F" w:rsidRPr="00D75AE7" w:rsidRDefault="00AC259F" w:rsidP="00AC259F">
      <w:pPr>
        <w:numPr>
          <w:ilvl w:val="0"/>
          <w:numId w:val="126"/>
        </w:numPr>
        <w:spacing w:after="0"/>
      </w:pPr>
      <w:r w:rsidRPr="00D75AE7">
        <w:t xml:space="preserve">Wykonawca udzieli wsparcia Zamawiającemu w przejściu procesu publikacji na ePUAP. </w:t>
      </w:r>
    </w:p>
    <w:p w14:paraId="0B0DA9D0" w14:textId="77777777" w:rsidR="00AC259F" w:rsidRPr="00D75AE7" w:rsidRDefault="00AC259F" w:rsidP="00AC259F">
      <w:pPr>
        <w:numPr>
          <w:ilvl w:val="0"/>
          <w:numId w:val="126"/>
        </w:numPr>
        <w:spacing w:after="0"/>
      </w:pPr>
      <w:r w:rsidRPr="00D75AE7">
        <w:lastRenderedPageBreak/>
        <w:t xml:space="preserve">Bazując na przygotowanych wzorach dokumentów elektronicznych oraz opracowanych na platformie ePUAP formularzach elektronicznych Wykonawca przygotuje instalacje aplikacji w środowisku ePUAP. </w:t>
      </w:r>
    </w:p>
    <w:p w14:paraId="2638562C" w14:textId="77777777" w:rsidR="00AC259F" w:rsidRPr="00D75AE7" w:rsidRDefault="00AC259F" w:rsidP="00AC259F">
      <w:pPr>
        <w:numPr>
          <w:ilvl w:val="0"/>
          <w:numId w:val="126"/>
        </w:numPr>
        <w:spacing w:after="0"/>
      </w:pPr>
      <w:r w:rsidRPr="00D75AE7">
        <w:t xml:space="preserve">Aplikacje muszą być zgodne z architekturą biznesową ePUAP oraz architekturą systemu informatycznego ePUAP. </w:t>
      </w:r>
    </w:p>
    <w:p w14:paraId="5A4EA602" w14:textId="77777777" w:rsidR="00AC259F" w:rsidRPr="00D75AE7" w:rsidRDefault="00AC259F" w:rsidP="00AC259F">
      <w:pPr>
        <w:numPr>
          <w:ilvl w:val="0"/>
          <w:numId w:val="126"/>
        </w:numPr>
        <w:spacing w:after="0"/>
      </w:pPr>
      <w:r w:rsidRPr="00D75AE7">
        <w:t xml:space="preserve">Przygotowane aplikacje muszą zostać zainstalowane przez Wykonawcę na koncie ePUAP Zamawiającego. </w:t>
      </w:r>
    </w:p>
    <w:p w14:paraId="16437445" w14:textId="77777777" w:rsidR="00AC259F" w:rsidRPr="00D75AE7" w:rsidRDefault="00AC259F" w:rsidP="00AC259F">
      <w:pPr>
        <w:numPr>
          <w:ilvl w:val="0"/>
          <w:numId w:val="126"/>
        </w:numPr>
        <w:spacing w:after="0"/>
      </w:pPr>
      <w:r w:rsidRPr="00D75AE7">
        <w:t xml:space="preserve">Zainstalowane aplikacje muszą spełniać wymogi ePUAP oraz pozytywnie przechodzić przeprowadzone na ePUAP walidacje zgodności ze wzorami dokumentów. </w:t>
      </w:r>
    </w:p>
    <w:p w14:paraId="34D030DE" w14:textId="77777777" w:rsidR="00AC259F" w:rsidRPr="00D75AE7" w:rsidRDefault="00AC259F" w:rsidP="00AC259F">
      <w:pPr>
        <w:numPr>
          <w:ilvl w:val="0"/>
          <w:numId w:val="126"/>
        </w:numPr>
        <w:spacing w:after="0"/>
      </w:pPr>
      <w:r w:rsidRPr="00D75AE7">
        <w:t xml:space="preserve">Na czas realizacji projektu Zamawiający zapewni Wykonawcy dostęp do części administracyjnej platformy ePUAP konta JST z uprawnieniami do konsoli administracyjnej Draco, ŚBA i usług. </w:t>
      </w:r>
    </w:p>
    <w:p w14:paraId="31EF7829" w14:textId="77777777" w:rsidR="00AC259F" w:rsidRPr="00D75AE7" w:rsidRDefault="00AC259F" w:rsidP="00AC259F">
      <w:pPr>
        <w:numPr>
          <w:ilvl w:val="0"/>
          <w:numId w:val="126"/>
        </w:numPr>
        <w:spacing w:after="0"/>
      </w:pPr>
      <w:r w:rsidRPr="00D75AE7">
        <w:t xml:space="preserve">W przypadku zwłoki w publikacji wzorów dokumentów CRWD realizowanej przez Ministerstwo Cyfryzacji (administrator ePUAP) dopuszcza się dokonanie odbioru tej części zamówienia w ramach lokalnej publikacji w CRWD z zastrzeżeniem, że Wykonawca dokona przekonfigurowania aplikacji po pomyślnej publikacji CRWD przez Ministerstwo Cyfryzacji. </w:t>
      </w:r>
    </w:p>
    <w:p w14:paraId="4AE1899F" w14:textId="77777777" w:rsidR="00AC259F" w:rsidRPr="00D75AE7" w:rsidRDefault="00AC259F" w:rsidP="00AC259F">
      <w:pPr>
        <w:numPr>
          <w:ilvl w:val="0"/>
          <w:numId w:val="126"/>
        </w:numPr>
        <w:spacing w:after="0"/>
      </w:pPr>
      <w:r w:rsidRPr="00D75AE7">
        <w:t xml:space="preserve">Zamawiający przekaże Wykonawcy opisy usług w formacie edytowalnym. </w:t>
      </w:r>
    </w:p>
    <w:p w14:paraId="4969729A" w14:textId="77777777" w:rsidR="00AC259F" w:rsidRPr="00D75AE7" w:rsidRDefault="00AC259F" w:rsidP="00AC259F">
      <w:pPr>
        <w:numPr>
          <w:ilvl w:val="0"/>
          <w:numId w:val="126"/>
        </w:numPr>
        <w:spacing w:after="0"/>
      </w:pPr>
      <w:r w:rsidRPr="00D75AE7">
        <w:t xml:space="preserve">Zamawiający dopuszcza, aby Wykonawca wykorzystał opis usług, które są umieszczone na platformie ePUAP po akceptacji opisu usługi przez Zamawiającego. </w:t>
      </w:r>
    </w:p>
    <w:p w14:paraId="6D5E4F9D" w14:textId="77777777" w:rsidR="00AC259F" w:rsidRPr="00D75AE7" w:rsidRDefault="00AC259F" w:rsidP="00AC259F">
      <w:pPr>
        <w:numPr>
          <w:ilvl w:val="0"/>
          <w:numId w:val="126"/>
        </w:numPr>
        <w:spacing w:after="0"/>
      </w:pPr>
      <w:r w:rsidRPr="00D75AE7">
        <w:t>Zadaniem Wykonawcy jest odpowiednie powiązanie opisów usług zamieszczonych na ePUAP z odpowiednimi usługami.</w:t>
      </w:r>
    </w:p>
    <w:p w14:paraId="562139C9" w14:textId="77777777" w:rsidR="00AC259F" w:rsidRPr="00D75AE7" w:rsidRDefault="00AC259F" w:rsidP="00AC259F">
      <w:pPr>
        <w:numPr>
          <w:ilvl w:val="0"/>
          <w:numId w:val="126"/>
        </w:numPr>
        <w:spacing w:after="0"/>
      </w:pPr>
      <w:r w:rsidRPr="00D75AE7">
        <w:t xml:space="preserve">Wykonawca przygotuje definicję brakujących opisów usług na ePUAP. Zamawiający zwróci się do Ministerstwa Cyfryzacji w celu akceptacji i umieszczenia ich na platformie ePUAP. </w:t>
      </w:r>
    </w:p>
    <w:p w14:paraId="53B2C8AF" w14:textId="77777777" w:rsidR="00AC259F" w:rsidRPr="00D75AE7" w:rsidRDefault="00AC259F" w:rsidP="00AC259F">
      <w:pPr>
        <w:numPr>
          <w:ilvl w:val="0"/>
          <w:numId w:val="126"/>
        </w:numPr>
        <w:spacing w:after="0"/>
      </w:pPr>
      <w:r w:rsidRPr="00D75AE7">
        <w:t>Wszystkie opisy usług zostaną przyporządkowane do jednego lub więcej zdarzenia życiowego z Klasyfikacji Zdarzeń, a także do Klasyfikacji Przedmiotowej Usług ePUAP.</w:t>
      </w:r>
    </w:p>
    <w:p w14:paraId="0CC9B44C" w14:textId="77777777" w:rsidR="00AC259F" w:rsidRPr="00D75AE7" w:rsidRDefault="00AC259F" w:rsidP="00CF09B4">
      <w:pPr>
        <w:pStyle w:val="Nagwek1"/>
        <w:numPr>
          <w:ilvl w:val="0"/>
          <w:numId w:val="0"/>
        </w:numPr>
        <w:rPr>
          <w:rFonts w:ascii="Calibri" w:hAnsi="Calibri"/>
        </w:rPr>
      </w:pPr>
      <w:r w:rsidRPr="00D75AE7">
        <w:rPr>
          <w:rFonts w:ascii="Calibri" w:hAnsi="Calibri"/>
        </w:rPr>
        <w:t>Ogólne warunki licencjonowania dostarczonych systemów informatycznych</w:t>
      </w:r>
      <w:r w:rsidR="006924AC">
        <w:rPr>
          <w:rFonts w:ascii="Calibri" w:hAnsi="Calibri"/>
        </w:rPr>
        <w:t>, portali lub oprogramowania</w:t>
      </w:r>
    </w:p>
    <w:p w14:paraId="31168F78" w14:textId="77777777" w:rsidR="00AC259F" w:rsidRPr="00D75AE7" w:rsidRDefault="00AC259F" w:rsidP="00AC259F">
      <w:pPr>
        <w:pStyle w:val="Akapitzlist"/>
        <w:numPr>
          <w:ilvl w:val="0"/>
          <w:numId w:val="167"/>
        </w:numPr>
        <w:spacing w:after="0"/>
        <w:ind w:left="426"/>
      </w:pPr>
      <w:r w:rsidRPr="00D75AE7">
        <w:t xml:space="preserve">Licencjobiorcą wszystkich licencji będzie Gmina </w:t>
      </w:r>
      <w:r w:rsidR="00D20F4C" w:rsidRPr="00D75AE7">
        <w:t>Ełk</w:t>
      </w:r>
      <w:r w:rsidRPr="00D75AE7">
        <w:t>.</w:t>
      </w:r>
    </w:p>
    <w:p w14:paraId="498AA97D" w14:textId="37A991A4" w:rsidR="00AC259F" w:rsidRPr="00D75AE7" w:rsidRDefault="00AC259F" w:rsidP="00AC259F">
      <w:pPr>
        <w:pStyle w:val="Akapitzlist"/>
        <w:numPr>
          <w:ilvl w:val="0"/>
          <w:numId w:val="167"/>
        </w:numPr>
        <w:spacing w:after="0"/>
        <w:ind w:left="426"/>
      </w:pPr>
      <w:r w:rsidRPr="00D75AE7">
        <w:t>Oferowane licencje</w:t>
      </w:r>
      <w:r w:rsidR="009030AD" w:rsidRPr="00D75AE7">
        <w:t xml:space="preserve"> dotyczą oprogramowania, systemu lub portalu</w:t>
      </w:r>
      <w:r w:rsidR="006924AC">
        <w:t>/</w:t>
      </w:r>
      <w:r w:rsidR="0009011D">
        <w:t>i</w:t>
      </w:r>
      <w:r w:rsidR="009030AD" w:rsidRPr="00D75AE7">
        <w:t xml:space="preserve"> w skrócie licencje, </w:t>
      </w:r>
      <w:r w:rsidR="0009011D" w:rsidRPr="00D75AE7">
        <w:t>i muszą</w:t>
      </w:r>
      <w:r w:rsidRPr="00D75AE7">
        <w:t xml:space="preserve"> pozwalać na użytkowanie zgodnie z przepisami prawa.</w:t>
      </w:r>
    </w:p>
    <w:p w14:paraId="6794F168" w14:textId="05B22EF1" w:rsidR="00AC259F" w:rsidRPr="00D75AE7" w:rsidRDefault="0009011D" w:rsidP="00AC259F">
      <w:pPr>
        <w:pStyle w:val="Akapitzlist"/>
        <w:numPr>
          <w:ilvl w:val="0"/>
          <w:numId w:val="167"/>
        </w:numPr>
        <w:spacing w:after="0"/>
        <w:ind w:left="426"/>
      </w:pPr>
      <w:r w:rsidRPr="00D75AE7">
        <w:t>Licencje nie</w:t>
      </w:r>
      <w:r w:rsidR="00AC259F" w:rsidRPr="00D75AE7">
        <w:t xml:space="preserve"> mo</w:t>
      </w:r>
      <w:r w:rsidR="009030AD" w:rsidRPr="00D75AE7">
        <w:t>gą</w:t>
      </w:r>
      <w:r w:rsidR="00AC259F" w:rsidRPr="00D75AE7">
        <w:t xml:space="preserve"> ograniczać prawa licencjobiorcy do rozbudowy, zwiększenia ilości serwerów obsługujących oprogramowanie, przeniesienia danych na osobny serwer aplikacji, osobny serwer plików.</w:t>
      </w:r>
    </w:p>
    <w:p w14:paraId="57FE0A2E" w14:textId="77777777" w:rsidR="00AC259F" w:rsidRPr="00D75AE7" w:rsidRDefault="00AC259F" w:rsidP="00AC259F">
      <w:pPr>
        <w:pStyle w:val="Akapitzlist"/>
        <w:numPr>
          <w:ilvl w:val="0"/>
          <w:numId w:val="167"/>
        </w:numPr>
        <w:spacing w:after="0"/>
        <w:ind w:left="426"/>
      </w:pPr>
      <w:r w:rsidRPr="00D75AE7">
        <w:t>Licencj</w:t>
      </w:r>
      <w:r w:rsidR="009030AD" w:rsidRPr="00D75AE7">
        <w:t>e</w:t>
      </w:r>
      <w:r w:rsidRPr="00D75AE7">
        <w:t xml:space="preserve"> mus</w:t>
      </w:r>
      <w:r w:rsidR="009030AD" w:rsidRPr="00D75AE7">
        <w:t>zą</w:t>
      </w:r>
      <w:r w:rsidRPr="00D75AE7">
        <w:t xml:space="preserve"> być licencją bez ograniczenia ilości użytkowników, komputerów, serwerów, na których można zainstalować i używać oprogramowanie.</w:t>
      </w:r>
    </w:p>
    <w:p w14:paraId="47D97A07" w14:textId="77777777" w:rsidR="00AC259F" w:rsidRPr="00D75AE7" w:rsidRDefault="009030AD" w:rsidP="00AC259F">
      <w:pPr>
        <w:pStyle w:val="Akapitzlist"/>
        <w:numPr>
          <w:ilvl w:val="0"/>
          <w:numId w:val="167"/>
        </w:numPr>
        <w:spacing w:after="0"/>
        <w:ind w:left="426"/>
      </w:pPr>
      <w:r w:rsidRPr="00D75AE7">
        <w:t>Licencje</w:t>
      </w:r>
      <w:r w:rsidR="00AC259F" w:rsidRPr="00D75AE7">
        <w:t xml:space="preserve"> </w:t>
      </w:r>
      <w:r w:rsidRPr="00D75AE7">
        <w:t>n</w:t>
      </w:r>
      <w:r w:rsidR="00AC259F" w:rsidRPr="00D75AE7">
        <w:t>ie mo</w:t>
      </w:r>
      <w:r w:rsidRPr="00D75AE7">
        <w:t>gą</w:t>
      </w:r>
      <w:r w:rsidR="00AC259F" w:rsidRPr="00D75AE7">
        <w:t xml:space="preserve"> w żaden sposób ograniczać sposobu pracy użytkowników końcowych (np. praca w sieci LAN, praca zdalna poprzez Internet).</w:t>
      </w:r>
    </w:p>
    <w:p w14:paraId="7D2B26EC" w14:textId="77777777" w:rsidR="00AC259F" w:rsidRPr="00D75AE7" w:rsidRDefault="009030AD" w:rsidP="00AC259F">
      <w:pPr>
        <w:pStyle w:val="Akapitzlist"/>
        <w:numPr>
          <w:ilvl w:val="0"/>
          <w:numId w:val="167"/>
        </w:numPr>
        <w:spacing w:after="0"/>
        <w:ind w:left="426"/>
      </w:pPr>
      <w:r w:rsidRPr="00D75AE7">
        <w:t xml:space="preserve">Licencje nie mogą </w:t>
      </w:r>
      <w:r w:rsidR="00AC259F" w:rsidRPr="00D75AE7">
        <w:t>ograniczać prawa licencjobiorcy do wykonania kopii bezpieczeństwa oprogramowania w ilości, którą uzna za stosowną.</w:t>
      </w:r>
    </w:p>
    <w:p w14:paraId="7B811767" w14:textId="77777777" w:rsidR="00AC259F" w:rsidRPr="00D75AE7" w:rsidRDefault="009030AD" w:rsidP="00AC259F">
      <w:pPr>
        <w:pStyle w:val="Akapitzlist"/>
        <w:numPr>
          <w:ilvl w:val="0"/>
          <w:numId w:val="167"/>
        </w:numPr>
        <w:spacing w:after="0"/>
        <w:ind w:left="426"/>
      </w:pPr>
      <w:r w:rsidRPr="00D75AE7">
        <w:t xml:space="preserve">Licencje nie mogą </w:t>
      </w:r>
      <w:r w:rsidR="00AC259F" w:rsidRPr="00D75AE7">
        <w:t>ograniczać prawa licencjobiorcy do instalacji użytkowania oprogramowania na serwerach zapasowych uruchamianych w przypadku awarii serwerów podstawowych.</w:t>
      </w:r>
    </w:p>
    <w:p w14:paraId="2E3FAFDF" w14:textId="77777777" w:rsidR="004C1971" w:rsidRDefault="009030AD" w:rsidP="00CF09B4">
      <w:pPr>
        <w:pStyle w:val="Akapitzlist"/>
        <w:numPr>
          <w:ilvl w:val="0"/>
          <w:numId w:val="167"/>
        </w:numPr>
        <w:spacing w:after="0"/>
        <w:ind w:left="426"/>
      </w:pPr>
      <w:r w:rsidRPr="00D75AE7">
        <w:t xml:space="preserve">Licencje nie mogą </w:t>
      </w:r>
      <w:r w:rsidR="00AC259F" w:rsidRPr="00D75AE7">
        <w:t>ograniczać prawa licencjobiorcy do korzystania z oprogramowania na dowolnym komputerze klienckim (licencja nie może być przypisana do komputera/urządzenia).</w:t>
      </w:r>
    </w:p>
    <w:p w14:paraId="3A7363F8" w14:textId="77777777" w:rsidR="004C1971" w:rsidRDefault="004C1971" w:rsidP="004C1971">
      <w:pPr>
        <w:pStyle w:val="Akapitzlist"/>
        <w:spacing w:after="0"/>
        <w:ind w:left="426"/>
      </w:pPr>
    </w:p>
    <w:p w14:paraId="7C60660C" w14:textId="0D1F2B34" w:rsidR="00584054" w:rsidRPr="00D75AE7" w:rsidRDefault="00584054" w:rsidP="00584054">
      <w:pPr>
        <w:pStyle w:val="Nagwek1"/>
        <w:numPr>
          <w:ilvl w:val="0"/>
          <w:numId w:val="0"/>
        </w:numPr>
        <w:rPr>
          <w:rFonts w:ascii="Calibri" w:hAnsi="Calibri"/>
        </w:rPr>
      </w:pPr>
      <w:r w:rsidRPr="00D75AE7">
        <w:rPr>
          <w:rFonts w:ascii="Calibri" w:hAnsi="Calibri"/>
        </w:rPr>
        <w:lastRenderedPageBreak/>
        <w:t xml:space="preserve">Ogólne warunki </w:t>
      </w:r>
      <w:r>
        <w:rPr>
          <w:rFonts w:ascii="Calibri" w:hAnsi="Calibri"/>
        </w:rPr>
        <w:t>gwarancji</w:t>
      </w:r>
      <w:r w:rsidRPr="00D75AE7">
        <w:rPr>
          <w:rFonts w:ascii="Calibri" w:hAnsi="Calibri"/>
        </w:rPr>
        <w:t xml:space="preserve"> dostarczonych systemów informatycznych</w:t>
      </w:r>
      <w:r>
        <w:rPr>
          <w:rFonts w:ascii="Calibri" w:hAnsi="Calibri"/>
        </w:rPr>
        <w:t>, portali lub oprogramowania</w:t>
      </w:r>
    </w:p>
    <w:p w14:paraId="77CEEC52" w14:textId="77777777" w:rsidR="004C1971" w:rsidRDefault="004C1971" w:rsidP="004C1971">
      <w:pPr>
        <w:spacing w:after="0"/>
        <w:ind w:left="66"/>
      </w:pPr>
    </w:p>
    <w:p w14:paraId="1C65C638" w14:textId="77625E30" w:rsidR="00AC259F" w:rsidRPr="00D75AE7" w:rsidRDefault="00AC259F" w:rsidP="00895563">
      <w:pPr>
        <w:pStyle w:val="Akapitzlist"/>
        <w:numPr>
          <w:ilvl w:val="0"/>
          <w:numId w:val="165"/>
        </w:numPr>
        <w:spacing w:after="0"/>
        <w:ind w:left="357" w:hanging="357"/>
        <w:jc w:val="both"/>
      </w:pPr>
      <w:r w:rsidRPr="00D75AE7">
        <w:t xml:space="preserve">Świadczenie usługi gwarancji w okresie </w:t>
      </w:r>
      <w:r w:rsidR="006924AC">
        <w:t xml:space="preserve">60 </w:t>
      </w:r>
      <w:r w:rsidRPr="00D75AE7">
        <w:t>miesięcy rozpocznie swój bieg w dniu następnym po podpisaniu końcowego protokołu odbioru całego przedmiotu zamówienia przez Zamawiającego. W przypadku, jeżeli Wykonawca dokona modernizacji istniejącego systemu informatycznego, zmodernizowany system informatyczny musi zostać objęty gwarancją na warunkach określonych w niniejszym punkcie. Świadczenie usługi gwarancji ma na celu zapewnienie ciągłości sprawnego działania systemu poprzez realizację działań naprawczych wynikających z analizy ujawnionych problemów, wykrytych błędów i wad systemów, niewłaściwego działania systemu, spadku wydajności oraz zmian prawnych uniemożliwiających zgodne z prawem funkcjonowanie systemu. W szczególności:</w:t>
      </w:r>
    </w:p>
    <w:p w14:paraId="0772097F" w14:textId="77777777" w:rsidR="00AC259F" w:rsidRPr="00D75AE7" w:rsidRDefault="00AC259F" w:rsidP="00895563">
      <w:pPr>
        <w:pStyle w:val="Akapitzlist"/>
        <w:numPr>
          <w:ilvl w:val="0"/>
          <w:numId w:val="165"/>
        </w:numPr>
        <w:spacing w:after="0"/>
        <w:ind w:left="357" w:hanging="357"/>
        <w:jc w:val="both"/>
      </w:pPr>
      <w:r w:rsidRPr="00D75AE7">
        <w:t>Wykonawca zobowiązuje się do dostarczania wolnych od wad i zgodnych z aktualnie obowiązującym prawem kolejnych wersji oprogramowania składającego się na przedmiot zamówienia.</w:t>
      </w:r>
    </w:p>
    <w:p w14:paraId="3CE2F4A0" w14:textId="77777777" w:rsidR="00AC259F" w:rsidRPr="00D75AE7" w:rsidRDefault="00AC259F" w:rsidP="00895563">
      <w:pPr>
        <w:pStyle w:val="Akapitzlist"/>
        <w:numPr>
          <w:ilvl w:val="0"/>
          <w:numId w:val="165"/>
        </w:numPr>
        <w:spacing w:after="0"/>
        <w:ind w:left="357" w:hanging="357"/>
        <w:jc w:val="both"/>
      </w:pPr>
      <w:r w:rsidRPr="00D75AE7">
        <w:t>Wykonawca zobowiązuje się do aktualizacji dokumentacji użytkownika i/lub administratora.</w:t>
      </w:r>
    </w:p>
    <w:p w14:paraId="69CF6D66" w14:textId="77777777" w:rsidR="00AC259F" w:rsidRPr="00D75AE7" w:rsidRDefault="00AC259F" w:rsidP="00895563">
      <w:pPr>
        <w:pStyle w:val="Akapitzlist"/>
        <w:numPr>
          <w:ilvl w:val="0"/>
          <w:numId w:val="165"/>
        </w:numPr>
        <w:spacing w:after="0"/>
        <w:ind w:left="357" w:hanging="357"/>
        <w:jc w:val="both"/>
      </w:pPr>
      <w:r w:rsidRPr="00D75AE7">
        <w:t>Wsparcie użytkowników obejmuje świadczenie usługi wsparcia technicznego, merytorycznego oraz konsultacji w przypadku wystąpienia problemów, wykrytych błędów i wad systemów, niewłaściwego działania systemu, spadku wydajności w celu utrzymania poprawnej pracy przedmiotu zamówienia zgodnego z wymaganiami zamówienia.</w:t>
      </w:r>
    </w:p>
    <w:p w14:paraId="55A4C2A3" w14:textId="77777777" w:rsidR="00AC259F" w:rsidRPr="00D75AE7" w:rsidRDefault="00AC259F" w:rsidP="00895563">
      <w:pPr>
        <w:pStyle w:val="Akapitzlist"/>
        <w:numPr>
          <w:ilvl w:val="0"/>
          <w:numId w:val="165"/>
        </w:numPr>
        <w:spacing w:after="0"/>
        <w:ind w:left="357" w:hanging="357"/>
        <w:jc w:val="both"/>
      </w:pPr>
      <w:r w:rsidRPr="00D75AE7">
        <w:t xml:space="preserve">Wykonawca zapewni w godzinach </w:t>
      </w:r>
      <w:r w:rsidR="00045DAD" w:rsidRPr="00D75AE7">
        <w:t>8</w:t>
      </w:r>
      <w:r w:rsidRPr="00D75AE7">
        <w:t>:</w:t>
      </w:r>
      <w:r w:rsidR="00045DAD" w:rsidRPr="00D75AE7">
        <w:t>0</w:t>
      </w:r>
      <w:r w:rsidRPr="00D75AE7">
        <w:t>0 – 15:30 w dni robocze obecność specjalistów mających niezbędną wiedzę i doświadczenie z zakresu eksploatacji przedmiotu zamówienia, którzy będą odpowiedzialni za przyjmowanie zgłoszeń</w:t>
      </w:r>
      <w:r w:rsidR="00C63DC8" w:rsidRPr="00D75AE7">
        <w:t xml:space="preserve"> </w:t>
      </w:r>
      <w:r w:rsidRPr="00D75AE7">
        <w:t>i realizację działań naprawczych wynikających z analizy ujawnionych problemów, wykrytych błędów i wad systemów, niewłaściwego działania systemu, spadku wydajności.</w:t>
      </w:r>
    </w:p>
    <w:p w14:paraId="2CCBC63A" w14:textId="77777777" w:rsidR="00AC259F" w:rsidRPr="00D75AE7" w:rsidRDefault="00AC259F" w:rsidP="00895563">
      <w:pPr>
        <w:pStyle w:val="Akapitzlist"/>
        <w:numPr>
          <w:ilvl w:val="0"/>
          <w:numId w:val="165"/>
        </w:numPr>
        <w:spacing w:after="0"/>
        <w:ind w:left="357" w:hanging="357"/>
        <w:jc w:val="both"/>
      </w:pPr>
      <w:r w:rsidRPr="00D75AE7">
        <w:t>W ramach gwarancji Wykonawca zobowiązany jest do ni</w:t>
      </w:r>
      <w:r w:rsidR="002D42BE" w:rsidRPr="00D75AE7">
        <w:t>eod</w:t>
      </w:r>
      <w:r w:rsidRPr="00D75AE7">
        <w:t>płatnego:</w:t>
      </w:r>
    </w:p>
    <w:p w14:paraId="20805ED6" w14:textId="77777777" w:rsidR="00AC259F" w:rsidRPr="00D75AE7" w:rsidRDefault="00AC259F" w:rsidP="00895563">
      <w:pPr>
        <w:pStyle w:val="Akapitzlist"/>
        <w:numPr>
          <w:ilvl w:val="1"/>
          <w:numId w:val="165"/>
        </w:numPr>
        <w:spacing w:after="0"/>
        <w:ind w:left="709"/>
        <w:jc w:val="both"/>
      </w:pPr>
      <w:r w:rsidRPr="00D75AE7">
        <w:t>usuwania błędu, awarii, wady z przyczyn zawinionych przez Wykonawcę będących konsekwencją wystąpienia: błędu w systemie, błędu lub wady fizycznej pakietu aktualizacyjnego lub instalacyjnego, błędu w dokumentacji administratora lub w dokumentacji użytkownika, błędu w wykonaniu usług przez Wykonawcę;</w:t>
      </w:r>
    </w:p>
    <w:p w14:paraId="77C30152" w14:textId="77777777" w:rsidR="00AC259F" w:rsidRPr="00D75AE7" w:rsidRDefault="00AC259F" w:rsidP="00895563">
      <w:pPr>
        <w:pStyle w:val="Akapitzlist"/>
        <w:numPr>
          <w:ilvl w:val="1"/>
          <w:numId w:val="165"/>
        </w:numPr>
        <w:spacing w:after="0"/>
        <w:ind w:left="709"/>
        <w:jc w:val="both"/>
      </w:pPr>
      <w:r w:rsidRPr="00D75AE7">
        <w:t>usuwania błędu, awarii, wady związanych z realizacją usługi wdrożenia oprogramowania;</w:t>
      </w:r>
    </w:p>
    <w:p w14:paraId="0F168EDE" w14:textId="77777777" w:rsidR="00AC259F" w:rsidRPr="00D75AE7" w:rsidRDefault="00AC259F" w:rsidP="00895563">
      <w:pPr>
        <w:pStyle w:val="Akapitzlist"/>
        <w:numPr>
          <w:ilvl w:val="1"/>
          <w:numId w:val="165"/>
        </w:numPr>
        <w:spacing w:after="0"/>
        <w:ind w:left="709"/>
        <w:jc w:val="both"/>
      </w:pPr>
      <w:r w:rsidRPr="00D75AE7">
        <w:t>usuwania błędów lub awarii spowodowanych aktualizacjami oprogramowania.</w:t>
      </w:r>
    </w:p>
    <w:p w14:paraId="6F7399A9" w14:textId="77777777" w:rsidR="00AC259F" w:rsidRDefault="00AC259F" w:rsidP="00895563">
      <w:pPr>
        <w:pStyle w:val="Akapitzlist"/>
        <w:numPr>
          <w:ilvl w:val="0"/>
          <w:numId w:val="165"/>
        </w:numPr>
        <w:spacing w:after="0"/>
        <w:ind w:left="357" w:hanging="357"/>
        <w:jc w:val="both"/>
      </w:pPr>
      <w:r w:rsidRPr="00D75AE7">
        <w:t>Wykonawca musi informować Zamawiającego o dostępnych aktualizacjach i poprawkach oprogramowania najpóźniej w ciągu 7 dni od dnia publicznego udostępnienia aktualizacji bądź poprawki.</w:t>
      </w:r>
    </w:p>
    <w:p w14:paraId="40DADF62" w14:textId="6C406795" w:rsidR="00FC0BF5" w:rsidRPr="00D75AE7" w:rsidRDefault="00591948" w:rsidP="00895563">
      <w:pPr>
        <w:pStyle w:val="Akapitzlist"/>
        <w:numPr>
          <w:ilvl w:val="0"/>
          <w:numId w:val="165"/>
        </w:numPr>
        <w:spacing w:after="0"/>
        <w:ind w:left="357" w:hanging="357"/>
        <w:jc w:val="both"/>
      </w:pPr>
      <w:r>
        <w:t>Portal e-urząd, w tym</w:t>
      </w:r>
      <w:r w:rsidR="00FC0BF5">
        <w:t xml:space="preserve"> e-podatki będzie zawierał przyjazny system CMS do zarządzania treści</w:t>
      </w:r>
      <w:r w:rsidR="00B94AA2">
        <w:t>ą oraz uprawnieniami użytkowników, statystyką</w:t>
      </w:r>
      <w:r w:rsidR="00A86704">
        <w:t>,</w:t>
      </w:r>
      <w:r w:rsidR="00B94AA2">
        <w:t xml:space="preserve"> niezbędnymi raportami i dziennikiem zdarzeń.</w:t>
      </w:r>
    </w:p>
    <w:p w14:paraId="27B8772A" w14:textId="77777777" w:rsidR="00AC259F" w:rsidRPr="00D75AE7" w:rsidRDefault="00AC259F" w:rsidP="00895563">
      <w:pPr>
        <w:pStyle w:val="Akapitzlist"/>
        <w:numPr>
          <w:ilvl w:val="0"/>
          <w:numId w:val="165"/>
        </w:numPr>
        <w:spacing w:after="0"/>
        <w:ind w:left="357" w:hanging="357"/>
        <w:jc w:val="both"/>
      </w:pPr>
      <w:r w:rsidRPr="00D75AE7">
        <w:t xml:space="preserve">Zgłaszający, w przypadku wystąpienia błędu, awarii, wady przesyła do Wykonawcy przy pomocy środków komunikacji formularz zgłoszenia wystąpienia błędu/awarii/wady. </w:t>
      </w:r>
    </w:p>
    <w:p w14:paraId="6AC04173" w14:textId="017480B6" w:rsidR="00AC259F" w:rsidRPr="00D75AE7" w:rsidRDefault="00AC259F" w:rsidP="00895563">
      <w:pPr>
        <w:pStyle w:val="Akapitzlist"/>
        <w:numPr>
          <w:ilvl w:val="0"/>
          <w:numId w:val="165"/>
        </w:numPr>
        <w:spacing w:after="0"/>
        <w:ind w:left="357" w:hanging="357"/>
        <w:jc w:val="both"/>
      </w:pPr>
      <w:r w:rsidRPr="00D75AE7">
        <w:t>Wykonawca zapewnia dostosowanie do obowiązujących przepisów nie później niż w dniu ich wejścia w życie, chyba że, zmiany prawne nie zostały ogłoszone z minimum 30-dniowym terminem poprzedzającym ich wprowadzenie w życie</w:t>
      </w:r>
      <w:r w:rsidR="00BC030D">
        <w:t xml:space="preserve"> oraz przeprowadzi aktualizację portalu e-urząd, e-podatki oraz e-usług i formularzy, jeżeli będą wymagać tego przepisy</w:t>
      </w:r>
      <w:r w:rsidRPr="00D75AE7">
        <w:t xml:space="preserve">. W przypadku, jeżeli zmiany nie zostały ogłoszone z minimum 30-dniowym terminem poprzedzającym ich </w:t>
      </w:r>
      <w:r w:rsidRPr="00D75AE7">
        <w:lastRenderedPageBreak/>
        <w:t>wprowadzenie w życie Wykonawca zobligowany jest do ich wprowadzenia w ciągu 30 dni roboczych od dnia wprowadzenia przepisu w życie.</w:t>
      </w:r>
    </w:p>
    <w:p w14:paraId="6C9BC5A5" w14:textId="77777777" w:rsidR="00AC259F" w:rsidRPr="00D75AE7" w:rsidRDefault="00AC259F" w:rsidP="00895563">
      <w:pPr>
        <w:pStyle w:val="Akapitzlist"/>
        <w:numPr>
          <w:ilvl w:val="0"/>
          <w:numId w:val="165"/>
        </w:numPr>
        <w:spacing w:after="0"/>
        <w:ind w:left="357" w:hanging="357"/>
        <w:jc w:val="both"/>
      </w:pPr>
      <w:r w:rsidRPr="00D75AE7">
        <w:t>Zgłoszenia będą klasyfikowane na awarie, błędy i wady:</w:t>
      </w:r>
    </w:p>
    <w:p w14:paraId="2EFA4839" w14:textId="77777777" w:rsidR="00AC259F" w:rsidRPr="00D75AE7" w:rsidRDefault="00AC259F" w:rsidP="00895563">
      <w:pPr>
        <w:pStyle w:val="Akapitzlist"/>
        <w:numPr>
          <w:ilvl w:val="0"/>
          <w:numId w:val="153"/>
        </w:numPr>
        <w:spacing w:after="0"/>
        <w:ind w:left="709"/>
        <w:jc w:val="both"/>
      </w:pPr>
      <w:r w:rsidRPr="00D75AE7">
        <w:t>Awaria - oznacza sytuację, w której nie jest możliwe prawidłowe użytkowanie oprogramowania z powodu uszkodzenia lub utraty spójności danych, struktur danych.</w:t>
      </w:r>
    </w:p>
    <w:p w14:paraId="52B18128" w14:textId="77777777" w:rsidR="00AC259F" w:rsidRPr="00D75AE7" w:rsidRDefault="00AC259F" w:rsidP="00895563">
      <w:pPr>
        <w:pStyle w:val="Akapitzlist"/>
        <w:numPr>
          <w:ilvl w:val="0"/>
          <w:numId w:val="153"/>
        </w:numPr>
        <w:spacing w:after="0"/>
        <w:ind w:left="709"/>
        <w:jc w:val="both"/>
      </w:pPr>
      <w:r w:rsidRPr="00D75AE7">
        <w:t>Błąd - niezgodne z dokumentacją użytkową lub wymaganiami Zamawiającego określonymi w SIWZ, z instrukcjami lub innymi dokumentami wytworzonymi w czasie wdrożenia działanie Oprogramowania;</w:t>
      </w:r>
    </w:p>
    <w:p w14:paraId="7EB4BC2F" w14:textId="77777777" w:rsidR="00AC259F" w:rsidRPr="00D75AE7" w:rsidRDefault="00AC259F" w:rsidP="00895563">
      <w:pPr>
        <w:pStyle w:val="Akapitzlist"/>
        <w:numPr>
          <w:ilvl w:val="0"/>
          <w:numId w:val="153"/>
        </w:numPr>
        <w:spacing w:after="0"/>
        <w:ind w:left="709"/>
        <w:jc w:val="both"/>
      </w:pPr>
      <w:r w:rsidRPr="00D75AE7">
        <w:t>Wada - zakłócenie działania oprogramowania polegające na nienależytym działaniu jego części, nie ograniczające działania całego oprogramowania; nie mające istotnego wpływu na zastosowanie oprogramowania i nie będące awarią lub błędem.</w:t>
      </w:r>
    </w:p>
    <w:p w14:paraId="76A46369" w14:textId="77777777" w:rsidR="00AC259F" w:rsidRPr="00D75AE7" w:rsidRDefault="00AC259F" w:rsidP="00895563">
      <w:pPr>
        <w:pStyle w:val="Akapitzlist"/>
        <w:numPr>
          <w:ilvl w:val="0"/>
          <w:numId w:val="165"/>
        </w:numPr>
        <w:spacing w:after="0"/>
        <w:ind w:left="357" w:hanging="357"/>
        <w:jc w:val="both"/>
      </w:pPr>
      <w:r w:rsidRPr="00D75AE7">
        <w:t>Wykonawca zobowiązany jest do usunięcia awarii, błędów i wad w następujących terminach:</w:t>
      </w:r>
    </w:p>
    <w:p w14:paraId="1B86BB97" w14:textId="77777777" w:rsidR="00AC259F" w:rsidRPr="00D75AE7" w:rsidRDefault="00AC259F" w:rsidP="00895563">
      <w:pPr>
        <w:pStyle w:val="Akapitzlist"/>
        <w:numPr>
          <w:ilvl w:val="1"/>
          <w:numId w:val="165"/>
        </w:numPr>
        <w:spacing w:after="0"/>
        <w:ind w:left="709"/>
        <w:jc w:val="both"/>
      </w:pPr>
      <w:r w:rsidRPr="00D75AE7">
        <w:t>Awarie w terminie 1 dni roboczych od przyjęcia zgłoszenia przez Wykonawcę.</w:t>
      </w:r>
    </w:p>
    <w:p w14:paraId="1AD760DB" w14:textId="77777777" w:rsidR="00AC259F" w:rsidRPr="00D75AE7" w:rsidRDefault="00AC259F" w:rsidP="00895563">
      <w:pPr>
        <w:pStyle w:val="Akapitzlist"/>
        <w:numPr>
          <w:ilvl w:val="1"/>
          <w:numId w:val="165"/>
        </w:numPr>
        <w:spacing w:after="0"/>
        <w:ind w:left="709"/>
        <w:jc w:val="both"/>
      </w:pPr>
      <w:r w:rsidRPr="00D75AE7">
        <w:t>Błędy w terminie 3 dni roboczych od przyjęcia zgłoszenia przez Wykonawcę,</w:t>
      </w:r>
    </w:p>
    <w:p w14:paraId="53AB7298" w14:textId="77777777" w:rsidR="00AC259F" w:rsidRPr="00D75AE7" w:rsidRDefault="00AC259F" w:rsidP="00895563">
      <w:pPr>
        <w:pStyle w:val="Akapitzlist"/>
        <w:numPr>
          <w:ilvl w:val="1"/>
          <w:numId w:val="165"/>
        </w:numPr>
        <w:spacing w:after="0"/>
        <w:ind w:left="709"/>
        <w:jc w:val="both"/>
      </w:pPr>
      <w:r w:rsidRPr="00D75AE7">
        <w:t>Wady w terminie 7 dni roboczych od przyjęcia zgłoszenia przez Wykonawcę.</w:t>
      </w:r>
    </w:p>
    <w:p w14:paraId="4F98B27C" w14:textId="77777777" w:rsidR="00DD7FB1" w:rsidRPr="00D75AE7" w:rsidRDefault="00A34489" w:rsidP="0062116E">
      <w:pPr>
        <w:pStyle w:val="Nagwek1"/>
        <w:rPr>
          <w:rFonts w:ascii="Calibri" w:hAnsi="Calibri"/>
        </w:rPr>
      </w:pPr>
      <w:r w:rsidRPr="00D75AE7">
        <w:rPr>
          <w:rFonts w:ascii="Calibri" w:hAnsi="Calibri"/>
        </w:rPr>
        <w:t>Dostawa,</w:t>
      </w:r>
      <w:r w:rsidR="00AC259F" w:rsidRPr="00D75AE7">
        <w:rPr>
          <w:rFonts w:ascii="Calibri" w:hAnsi="Calibri"/>
        </w:rPr>
        <w:t xml:space="preserve"> wdrożenie </w:t>
      </w:r>
      <w:r w:rsidRPr="00D75AE7">
        <w:rPr>
          <w:rFonts w:ascii="Calibri" w:hAnsi="Calibri"/>
        </w:rPr>
        <w:t xml:space="preserve">i </w:t>
      </w:r>
      <w:r w:rsidR="00AC259F" w:rsidRPr="00D75AE7">
        <w:rPr>
          <w:rFonts w:ascii="Calibri" w:hAnsi="Calibri"/>
        </w:rPr>
        <w:t xml:space="preserve">uruchomienie </w:t>
      </w:r>
      <w:r w:rsidRPr="00D75AE7">
        <w:rPr>
          <w:rFonts w:ascii="Calibri" w:hAnsi="Calibri"/>
        </w:rPr>
        <w:t xml:space="preserve">systemu e-urząd, portalu e-podatki oraz     </w:t>
      </w:r>
      <w:r w:rsidR="00AC259F" w:rsidRPr="00D75AE7">
        <w:rPr>
          <w:rFonts w:ascii="Calibri" w:hAnsi="Calibri"/>
        </w:rPr>
        <w:t xml:space="preserve">e-usług publicznych </w:t>
      </w:r>
    </w:p>
    <w:tbl>
      <w:tblPr>
        <w:tblW w:w="0" w:type="auto"/>
        <w:tblInd w:w="-5" w:type="dxa"/>
        <w:tblLayout w:type="fixed"/>
        <w:tblLook w:val="0000" w:firstRow="0" w:lastRow="0" w:firstColumn="0" w:lastColumn="0" w:noHBand="0" w:noVBand="0"/>
      </w:tblPr>
      <w:tblGrid>
        <w:gridCol w:w="562"/>
        <w:gridCol w:w="7198"/>
        <w:gridCol w:w="870"/>
      </w:tblGrid>
      <w:tr w:rsidR="00AC259F" w:rsidRPr="00D75AE7" w14:paraId="189C8E7D"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30042FF7" w14:textId="77777777" w:rsidR="00AC259F" w:rsidRPr="00D75AE7" w:rsidRDefault="00AC259F">
            <w:pPr>
              <w:spacing w:after="0" w:line="240" w:lineRule="auto"/>
            </w:pPr>
            <w:r w:rsidRPr="00D75AE7">
              <w:rPr>
                <w:b/>
                <w:bCs/>
                <w:sz w:val="20"/>
                <w:szCs w:val="20"/>
                <w:lang w:eastAsia="pl-PL"/>
              </w:rPr>
              <w:t> </w:t>
            </w:r>
            <w:r w:rsidRPr="00D75AE7">
              <w:rPr>
                <w:bCs/>
                <w:sz w:val="20"/>
                <w:szCs w:val="20"/>
                <w:lang w:eastAsia="pl-PL"/>
              </w:rPr>
              <w:t>Lp.</w:t>
            </w:r>
          </w:p>
        </w:tc>
        <w:tc>
          <w:tcPr>
            <w:tcW w:w="7198" w:type="dxa"/>
            <w:tcBorders>
              <w:top w:val="single" w:sz="4" w:space="0" w:color="000000"/>
              <w:left w:val="single" w:sz="4" w:space="0" w:color="000000"/>
              <w:bottom w:val="single" w:sz="4" w:space="0" w:color="000000"/>
            </w:tcBorders>
            <w:shd w:val="clear" w:color="auto" w:fill="auto"/>
          </w:tcPr>
          <w:p w14:paraId="2BB0E64E" w14:textId="77777777" w:rsidR="00AC259F" w:rsidRPr="00D75AE7" w:rsidRDefault="00AC259F">
            <w:pPr>
              <w:spacing w:after="0" w:line="240" w:lineRule="auto"/>
            </w:pPr>
            <w:r w:rsidRPr="00D75AE7">
              <w:rPr>
                <w:sz w:val="20"/>
                <w:szCs w:val="20"/>
                <w:lang w:eastAsia="pl-PL"/>
              </w:rPr>
              <w:t>Nazwa</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3C80146E" w14:textId="77777777" w:rsidR="00AC259F" w:rsidRPr="00D75AE7" w:rsidRDefault="00AC259F">
            <w:pPr>
              <w:spacing w:after="0" w:line="240" w:lineRule="auto"/>
            </w:pPr>
            <w:r w:rsidRPr="00D75AE7">
              <w:rPr>
                <w:sz w:val="20"/>
                <w:szCs w:val="20"/>
                <w:lang w:eastAsia="pl-PL"/>
              </w:rPr>
              <w:t>Ilość</w:t>
            </w:r>
          </w:p>
        </w:tc>
      </w:tr>
      <w:tr w:rsidR="00AC259F" w:rsidRPr="00D75AE7" w14:paraId="2950516B"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491312AC" w14:textId="77777777" w:rsidR="00AC259F" w:rsidRPr="00D75AE7" w:rsidRDefault="00AC259F" w:rsidP="00AC259F">
            <w:pPr>
              <w:pStyle w:val="Akapitzlist"/>
              <w:numPr>
                <w:ilvl w:val="0"/>
                <w:numId w:val="49"/>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7BC03256" w14:textId="77777777" w:rsidR="00AC259F" w:rsidRPr="00D75AE7" w:rsidRDefault="00AC259F" w:rsidP="007B5066">
            <w:pPr>
              <w:spacing w:after="0" w:line="240" w:lineRule="auto"/>
            </w:pPr>
            <w:r w:rsidRPr="00D75AE7">
              <w:rPr>
                <w:sz w:val="20"/>
                <w:szCs w:val="20"/>
                <w:lang w:eastAsia="pl-PL"/>
              </w:rPr>
              <w:t>Zakup licencji centralnej platformy e-</w:t>
            </w:r>
            <w:r w:rsidR="007B5066" w:rsidRPr="00D75AE7">
              <w:rPr>
                <w:sz w:val="20"/>
                <w:szCs w:val="20"/>
                <w:lang w:eastAsia="pl-PL"/>
              </w:rPr>
              <w:t>urząd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175815FD" w14:textId="77777777" w:rsidR="00AC259F" w:rsidRPr="00D75AE7" w:rsidRDefault="00AC259F">
            <w:pPr>
              <w:spacing w:after="0" w:line="240" w:lineRule="auto"/>
              <w:jc w:val="center"/>
            </w:pPr>
            <w:r w:rsidRPr="00D75AE7">
              <w:rPr>
                <w:sz w:val="20"/>
                <w:szCs w:val="20"/>
                <w:lang w:eastAsia="pl-PL"/>
              </w:rPr>
              <w:t>1</w:t>
            </w:r>
          </w:p>
        </w:tc>
      </w:tr>
      <w:tr w:rsidR="00AC259F" w:rsidRPr="00D75AE7" w14:paraId="7D66C23E"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09504CCB" w14:textId="77777777" w:rsidR="00AC259F" w:rsidRPr="00D75AE7" w:rsidRDefault="00AC259F" w:rsidP="00AC259F">
            <w:pPr>
              <w:pStyle w:val="Akapitzlist"/>
              <w:numPr>
                <w:ilvl w:val="0"/>
                <w:numId w:val="49"/>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689EAFD5" w14:textId="77777777" w:rsidR="00AC259F" w:rsidRPr="00D75AE7" w:rsidRDefault="00AC259F">
            <w:pPr>
              <w:spacing w:after="0" w:line="240" w:lineRule="auto"/>
            </w:pPr>
            <w:r w:rsidRPr="00D75AE7">
              <w:rPr>
                <w:sz w:val="20"/>
                <w:szCs w:val="20"/>
                <w:lang w:eastAsia="pl-PL"/>
              </w:rPr>
              <w:t xml:space="preserve">Wdrożenie centralnej platformy </w:t>
            </w:r>
            <w:r w:rsidR="00F04851" w:rsidRPr="00D75AE7">
              <w:rPr>
                <w:sz w:val="20"/>
                <w:szCs w:val="20"/>
                <w:lang w:eastAsia="pl-PL"/>
              </w:rPr>
              <w:t>e-urząd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ACC5F0A" w14:textId="77777777" w:rsidR="00AC259F" w:rsidRPr="00D75AE7" w:rsidRDefault="00AC259F">
            <w:pPr>
              <w:spacing w:after="0" w:line="240" w:lineRule="auto"/>
              <w:jc w:val="center"/>
            </w:pPr>
            <w:r w:rsidRPr="00D75AE7">
              <w:rPr>
                <w:sz w:val="20"/>
                <w:szCs w:val="20"/>
                <w:lang w:eastAsia="pl-PL"/>
              </w:rPr>
              <w:t>1</w:t>
            </w:r>
          </w:p>
        </w:tc>
      </w:tr>
      <w:tr w:rsidR="00AC259F" w:rsidRPr="00D75AE7" w14:paraId="77BC8955"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6A36CCE4" w14:textId="77777777" w:rsidR="00AC259F" w:rsidRPr="00D75AE7" w:rsidRDefault="00AC259F" w:rsidP="00AC259F">
            <w:pPr>
              <w:pStyle w:val="Akapitzlist"/>
              <w:numPr>
                <w:ilvl w:val="0"/>
                <w:numId w:val="49"/>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535F3725" w14:textId="77777777" w:rsidR="00AC259F" w:rsidRPr="00D75AE7" w:rsidRDefault="00AC259F">
            <w:pPr>
              <w:spacing w:after="0" w:line="240" w:lineRule="auto"/>
            </w:pPr>
            <w:r w:rsidRPr="00D75AE7">
              <w:rPr>
                <w:sz w:val="20"/>
                <w:szCs w:val="20"/>
                <w:lang w:eastAsia="pl-PL"/>
              </w:rPr>
              <w:t>Modernizacja systemu dziedzinowego</w:t>
            </w:r>
            <w:r w:rsidR="007636FA" w:rsidRPr="00D75AE7">
              <w:rPr>
                <w:sz w:val="20"/>
                <w:szCs w:val="20"/>
                <w:lang w:eastAsia="pl-PL"/>
              </w:rPr>
              <w:t>, jeżeli wymaga tego wdrożenie e-usług</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06D36B00" w14:textId="77777777" w:rsidR="00AC259F" w:rsidRPr="00D75AE7" w:rsidRDefault="00AC259F">
            <w:pPr>
              <w:spacing w:after="0" w:line="240" w:lineRule="auto"/>
              <w:jc w:val="center"/>
            </w:pPr>
            <w:r w:rsidRPr="00D75AE7">
              <w:rPr>
                <w:sz w:val="20"/>
                <w:szCs w:val="20"/>
                <w:lang w:eastAsia="pl-PL"/>
              </w:rPr>
              <w:t>1</w:t>
            </w:r>
          </w:p>
        </w:tc>
      </w:tr>
      <w:tr w:rsidR="000849E3" w:rsidRPr="00D75AE7" w14:paraId="13D05749"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16ED73C6" w14:textId="77777777" w:rsidR="000849E3" w:rsidRPr="00D75AE7" w:rsidRDefault="000849E3" w:rsidP="00AC259F">
            <w:pPr>
              <w:pStyle w:val="Akapitzlist"/>
              <w:numPr>
                <w:ilvl w:val="0"/>
                <w:numId w:val="49"/>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2E7F2A01" w14:textId="77777777" w:rsidR="000849E3" w:rsidRPr="00D75AE7" w:rsidRDefault="003D41F3" w:rsidP="00F326B5">
            <w:pPr>
              <w:spacing w:after="0" w:line="240" w:lineRule="auto"/>
              <w:rPr>
                <w:sz w:val="20"/>
                <w:szCs w:val="20"/>
                <w:lang w:eastAsia="pl-PL"/>
              </w:rPr>
            </w:pPr>
            <w:r w:rsidRPr="00D75AE7">
              <w:rPr>
                <w:sz w:val="20"/>
                <w:szCs w:val="20"/>
              </w:rPr>
              <w:t>Udostępnienie za pomocą API informacje sektora publicznego obejmujące: dane transportowe i środowiskowe – 2 bazy</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F7B2F3E" w14:textId="77777777" w:rsidR="000849E3" w:rsidRPr="00D75AE7" w:rsidRDefault="003D41F3">
            <w:pPr>
              <w:spacing w:after="0" w:line="240" w:lineRule="auto"/>
              <w:jc w:val="center"/>
              <w:rPr>
                <w:sz w:val="20"/>
                <w:szCs w:val="20"/>
                <w:lang w:eastAsia="pl-PL"/>
              </w:rPr>
            </w:pPr>
            <w:r w:rsidRPr="00D75AE7">
              <w:rPr>
                <w:sz w:val="20"/>
                <w:szCs w:val="20"/>
                <w:lang w:eastAsia="pl-PL"/>
              </w:rPr>
              <w:t>2</w:t>
            </w:r>
          </w:p>
        </w:tc>
      </w:tr>
      <w:tr w:rsidR="00AC259F" w:rsidRPr="00D75AE7" w14:paraId="6D5E4FD0"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3AB1455D" w14:textId="77777777" w:rsidR="00AC259F" w:rsidRPr="00D75AE7" w:rsidRDefault="00AC259F" w:rsidP="00AC259F">
            <w:pPr>
              <w:pStyle w:val="Akapitzlist"/>
              <w:numPr>
                <w:ilvl w:val="0"/>
                <w:numId w:val="49"/>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3DBEE351" w14:textId="77777777" w:rsidR="00AC259F" w:rsidRPr="00D75AE7" w:rsidRDefault="00F326B5" w:rsidP="00F326B5">
            <w:pPr>
              <w:spacing w:after="0" w:line="240" w:lineRule="auto"/>
            </w:pPr>
            <w:r w:rsidRPr="00D75AE7">
              <w:rPr>
                <w:sz w:val="20"/>
                <w:szCs w:val="20"/>
                <w:lang w:eastAsia="pl-PL"/>
              </w:rPr>
              <w:t>Integracja e-urząd z EZD</w:t>
            </w:r>
            <w:r w:rsidR="00AC259F" w:rsidRPr="00D75AE7">
              <w:rPr>
                <w:sz w:val="20"/>
                <w:szCs w:val="20"/>
                <w:lang w:eastAsia="pl-PL"/>
              </w:rPr>
              <w:t xml:space="preserve"> </w:t>
            </w:r>
            <w:r w:rsidR="006709FA" w:rsidRPr="00D75AE7">
              <w:rPr>
                <w:sz w:val="20"/>
                <w:szCs w:val="20"/>
                <w:lang w:eastAsia="pl-PL"/>
              </w:rPr>
              <w:t>PUW oraz SD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F236ECB" w14:textId="77777777" w:rsidR="00AC259F" w:rsidRPr="00D75AE7" w:rsidRDefault="00AC259F">
            <w:pPr>
              <w:spacing w:after="0" w:line="240" w:lineRule="auto"/>
              <w:jc w:val="center"/>
            </w:pPr>
            <w:r w:rsidRPr="00D75AE7">
              <w:rPr>
                <w:sz w:val="20"/>
                <w:szCs w:val="20"/>
                <w:lang w:eastAsia="pl-PL"/>
              </w:rPr>
              <w:t>1</w:t>
            </w:r>
          </w:p>
        </w:tc>
      </w:tr>
      <w:tr w:rsidR="00AC259F" w:rsidRPr="00D75AE7" w14:paraId="1F9F73F1"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5628D83F" w14:textId="77777777" w:rsidR="00AC259F" w:rsidRPr="00D75AE7" w:rsidRDefault="00AC259F" w:rsidP="00AC259F">
            <w:pPr>
              <w:pStyle w:val="Akapitzlist"/>
              <w:numPr>
                <w:ilvl w:val="0"/>
                <w:numId w:val="49"/>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77FCC220" w14:textId="77777777" w:rsidR="00AC259F" w:rsidRPr="00D75AE7" w:rsidRDefault="00AC259F" w:rsidP="00F326B5">
            <w:pPr>
              <w:spacing w:after="0" w:line="240" w:lineRule="auto"/>
            </w:pPr>
            <w:r w:rsidRPr="00D75AE7">
              <w:rPr>
                <w:sz w:val="20"/>
                <w:szCs w:val="20"/>
                <w:lang w:eastAsia="pl-PL"/>
              </w:rPr>
              <w:t xml:space="preserve">Wdrożenie </w:t>
            </w:r>
            <w:r w:rsidR="00F326B5" w:rsidRPr="00D75AE7">
              <w:rPr>
                <w:sz w:val="20"/>
                <w:szCs w:val="20"/>
                <w:lang w:eastAsia="pl-PL"/>
              </w:rPr>
              <w:t>e-podatki</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36B02C47" w14:textId="77777777" w:rsidR="00AC259F" w:rsidRPr="00D75AE7" w:rsidRDefault="00AC259F">
            <w:pPr>
              <w:spacing w:after="0" w:line="240" w:lineRule="auto"/>
              <w:jc w:val="center"/>
            </w:pPr>
            <w:r w:rsidRPr="00D75AE7">
              <w:rPr>
                <w:sz w:val="20"/>
                <w:szCs w:val="20"/>
                <w:lang w:eastAsia="pl-PL"/>
              </w:rPr>
              <w:t>1</w:t>
            </w:r>
          </w:p>
        </w:tc>
      </w:tr>
      <w:tr w:rsidR="00AC259F" w:rsidRPr="00D75AE7" w14:paraId="58F6D9E9"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432F975A" w14:textId="77777777" w:rsidR="00AC259F" w:rsidRPr="00D75AE7" w:rsidRDefault="00AC259F" w:rsidP="00AC259F">
            <w:pPr>
              <w:pStyle w:val="Akapitzlist"/>
              <w:numPr>
                <w:ilvl w:val="0"/>
                <w:numId w:val="49"/>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13CE3762" w14:textId="77777777" w:rsidR="00AC259F" w:rsidRPr="00D75AE7" w:rsidRDefault="00AC259F" w:rsidP="00AF5462">
            <w:pPr>
              <w:spacing w:after="0" w:line="240" w:lineRule="auto"/>
            </w:pPr>
            <w:r w:rsidRPr="00D75AE7">
              <w:rPr>
                <w:sz w:val="20"/>
                <w:szCs w:val="20"/>
                <w:lang w:eastAsia="pl-PL"/>
              </w:rPr>
              <w:t>Opracowanie i wdrożenie</w:t>
            </w:r>
            <w:r w:rsidR="00F326B5" w:rsidRPr="00D75AE7">
              <w:rPr>
                <w:sz w:val="20"/>
                <w:szCs w:val="20"/>
                <w:lang w:eastAsia="pl-PL"/>
              </w:rPr>
              <w:t xml:space="preserve"> e-usług na platformie e</w:t>
            </w:r>
            <w:r w:rsidR="00AF5462" w:rsidRPr="00D75AE7">
              <w:rPr>
                <w:sz w:val="20"/>
                <w:szCs w:val="20"/>
                <w:lang w:eastAsia="pl-PL"/>
              </w:rPr>
              <w:t xml:space="preserve">-urząd </w:t>
            </w:r>
            <w:r w:rsidR="00F326B5" w:rsidRPr="00D75AE7">
              <w:rPr>
                <w:sz w:val="20"/>
                <w:szCs w:val="20"/>
                <w:lang w:eastAsia="pl-PL"/>
              </w:rPr>
              <w:t>- 4</w:t>
            </w:r>
            <w:r w:rsidRPr="00D75AE7">
              <w:rPr>
                <w:sz w:val="20"/>
                <w:szCs w:val="20"/>
                <w:lang w:eastAsia="pl-PL"/>
              </w:rPr>
              <w:t>PD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92F5C5A" w14:textId="77777777" w:rsidR="00AC259F" w:rsidRPr="00D75AE7" w:rsidRDefault="00F326B5">
            <w:pPr>
              <w:spacing w:after="0" w:line="240" w:lineRule="auto"/>
              <w:jc w:val="center"/>
            </w:pPr>
            <w:r w:rsidRPr="00D75AE7">
              <w:rPr>
                <w:sz w:val="20"/>
                <w:szCs w:val="20"/>
                <w:lang w:eastAsia="pl-PL"/>
              </w:rPr>
              <w:t>10</w:t>
            </w:r>
          </w:p>
        </w:tc>
      </w:tr>
      <w:tr w:rsidR="00AC259F" w:rsidRPr="00D75AE7" w14:paraId="0BB4BAAD"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1112AB18" w14:textId="77777777" w:rsidR="00AC259F" w:rsidRPr="00D75AE7" w:rsidRDefault="00AC259F" w:rsidP="00AC259F">
            <w:pPr>
              <w:pStyle w:val="Akapitzlist"/>
              <w:numPr>
                <w:ilvl w:val="0"/>
                <w:numId w:val="49"/>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143A7D55" w14:textId="77777777" w:rsidR="00AC259F" w:rsidRPr="00D75AE7" w:rsidRDefault="00AC259F">
            <w:pPr>
              <w:spacing w:after="0" w:line="240" w:lineRule="auto"/>
            </w:pPr>
            <w:r w:rsidRPr="00D75AE7">
              <w:rPr>
                <w:sz w:val="20"/>
                <w:szCs w:val="20"/>
                <w:lang w:eastAsia="pl-PL"/>
              </w:rPr>
              <w:t xml:space="preserve">Opracowanie i wdrożenie e-usług na platformie </w:t>
            </w:r>
            <w:r w:rsidR="00AF5462" w:rsidRPr="00D75AE7">
              <w:rPr>
                <w:sz w:val="20"/>
                <w:szCs w:val="20"/>
                <w:lang w:eastAsia="pl-PL"/>
              </w:rPr>
              <w:t>e-urząd</w:t>
            </w:r>
            <w:r w:rsidRPr="00D75AE7">
              <w:rPr>
                <w:sz w:val="20"/>
                <w:szCs w:val="20"/>
                <w:lang w:eastAsia="pl-PL"/>
              </w:rPr>
              <w:t xml:space="preserve"> - 3PD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2E6CF8B" w14:textId="77777777" w:rsidR="00AC259F" w:rsidRPr="00D75AE7" w:rsidRDefault="00F326B5">
            <w:pPr>
              <w:spacing w:after="0" w:line="240" w:lineRule="auto"/>
              <w:jc w:val="center"/>
            </w:pPr>
            <w:r w:rsidRPr="00D75AE7">
              <w:rPr>
                <w:sz w:val="20"/>
                <w:szCs w:val="20"/>
                <w:lang w:eastAsia="pl-PL"/>
              </w:rPr>
              <w:t>1</w:t>
            </w:r>
          </w:p>
        </w:tc>
      </w:tr>
    </w:tbl>
    <w:p w14:paraId="2F6A34A6" w14:textId="77777777" w:rsidR="00AC259F" w:rsidRPr="00D75AE7" w:rsidRDefault="00AC259F"/>
    <w:p w14:paraId="187287D1" w14:textId="77777777" w:rsidR="00AC259F" w:rsidRPr="00D75AE7" w:rsidRDefault="00AC259F">
      <w:r w:rsidRPr="00D75AE7">
        <w:t>Przedmiot zamówienia – kody CPV</w:t>
      </w:r>
    </w:p>
    <w:p w14:paraId="7CD129A6" w14:textId="77777777" w:rsidR="00AC259F" w:rsidRPr="00D75AE7" w:rsidRDefault="00AC259F" w:rsidP="00AC259F">
      <w:pPr>
        <w:pStyle w:val="Akapitzlist"/>
        <w:numPr>
          <w:ilvl w:val="0"/>
          <w:numId w:val="101"/>
        </w:numPr>
      </w:pPr>
      <w:r w:rsidRPr="00D75AE7">
        <w:rPr>
          <w:u w:val="single"/>
        </w:rPr>
        <w:t>48.00.00.00-8 Pakiety oprogramowania i systemy informatyczne</w:t>
      </w:r>
    </w:p>
    <w:p w14:paraId="7F37C581" w14:textId="77777777" w:rsidR="00AC259F" w:rsidRPr="00D75AE7" w:rsidRDefault="00AC259F" w:rsidP="00AC259F">
      <w:pPr>
        <w:pStyle w:val="Akapitzlist"/>
        <w:numPr>
          <w:ilvl w:val="0"/>
          <w:numId w:val="101"/>
        </w:numPr>
      </w:pPr>
      <w:r w:rsidRPr="00D75AE7">
        <w:t>48.42.20.00-2 Zestawy pakietów oprogramowania</w:t>
      </w:r>
    </w:p>
    <w:p w14:paraId="19A0DDFA" w14:textId="77777777" w:rsidR="00AC259F" w:rsidRPr="00D75AE7" w:rsidRDefault="00AC259F" w:rsidP="00AC259F">
      <w:pPr>
        <w:pStyle w:val="Akapitzlist"/>
        <w:numPr>
          <w:ilvl w:val="0"/>
          <w:numId w:val="101"/>
        </w:numPr>
      </w:pPr>
      <w:r w:rsidRPr="00D75AE7">
        <w:t>48.60.00.00-4 Pakiety oprogramowania dla baz danych i operacyjne</w:t>
      </w:r>
    </w:p>
    <w:p w14:paraId="4B7079E4" w14:textId="77777777" w:rsidR="00AC259F" w:rsidRPr="00D75AE7" w:rsidRDefault="00AC259F" w:rsidP="00AC259F">
      <w:pPr>
        <w:pStyle w:val="Akapitzlist"/>
        <w:numPr>
          <w:ilvl w:val="0"/>
          <w:numId w:val="101"/>
        </w:numPr>
      </w:pPr>
      <w:r w:rsidRPr="00D75AE7">
        <w:t>48.90.00.00-7 Różne pakiety oprogramowania i systemy komputerowe</w:t>
      </w:r>
    </w:p>
    <w:p w14:paraId="3500F0E7" w14:textId="77777777" w:rsidR="00AC259F" w:rsidRPr="00D75AE7" w:rsidRDefault="00AC259F" w:rsidP="00AC259F">
      <w:pPr>
        <w:pStyle w:val="Akapitzlist"/>
        <w:numPr>
          <w:ilvl w:val="0"/>
          <w:numId w:val="101"/>
        </w:numPr>
      </w:pPr>
      <w:r w:rsidRPr="00D75AE7">
        <w:t>72.00.00.00-5 Usługi informatyczne: konsultacyjne, opracowywania oprogramowania, internetowe i wsparcia</w:t>
      </w:r>
    </w:p>
    <w:p w14:paraId="002695EE" w14:textId="77777777" w:rsidR="00AC259F" w:rsidRPr="00D75AE7" w:rsidRDefault="00AC259F" w:rsidP="00AC259F">
      <w:pPr>
        <w:pStyle w:val="Akapitzlist"/>
        <w:numPr>
          <w:ilvl w:val="0"/>
          <w:numId w:val="101"/>
        </w:numPr>
      </w:pPr>
      <w:r w:rsidRPr="00D75AE7">
        <w:t>72.21.10.00-7 Usługi programowania opro</w:t>
      </w:r>
      <w:bookmarkStart w:id="8" w:name="_GoBack"/>
      <w:bookmarkEnd w:id="8"/>
      <w:r w:rsidRPr="00D75AE7">
        <w:t>gramowania systemowego i dla użytkownika</w:t>
      </w:r>
    </w:p>
    <w:p w14:paraId="63526DED" w14:textId="77777777" w:rsidR="00AC259F" w:rsidRPr="00D75AE7" w:rsidRDefault="00AC259F" w:rsidP="00AC259F">
      <w:pPr>
        <w:pStyle w:val="Akapitzlist"/>
        <w:numPr>
          <w:ilvl w:val="0"/>
          <w:numId w:val="101"/>
        </w:numPr>
      </w:pPr>
      <w:r w:rsidRPr="00D75AE7">
        <w:t>72.26.30.00-6 Usługi wdrażania oprogramowania</w:t>
      </w:r>
    </w:p>
    <w:p w14:paraId="6C500C37" w14:textId="77777777" w:rsidR="00AC259F" w:rsidRPr="00D75AE7" w:rsidRDefault="00AC259F" w:rsidP="00AC259F">
      <w:pPr>
        <w:pStyle w:val="Akapitzlist"/>
        <w:numPr>
          <w:ilvl w:val="0"/>
          <w:numId w:val="101"/>
        </w:numPr>
      </w:pPr>
      <w:r w:rsidRPr="00D75AE7">
        <w:t>72.25.32.00-5 Usługi w zakresie wsparcia systemu</w:t>
      </w:r>
    </w:p>
    <w:p w14:paraId="55F19084" w14:textId="77777777" w:rsidR="00AC259F" w:rsidRPr="00D75AE7" w:rsidRDefault="00AC259F" w:rsidP="00AC259F">
      <w:pPr>
        <w:pStyle w:val="Akapitzlist"/>
        <w:numPr>
          <w:ilvl w:val="0"/>
          <w:numId w:val="101"/>
        </w:numPr>
      </w:pPr>
      <w:r w:rsidRPr="00D75AE7">
        <w:t>72.42.00.00-5 Usługi w zakresie rozwijania Internetu</w:t>
      </w:r>
    </w:p>
    <w:p w14:paraId="2F41FF95" w14:textId="77777777" w:rsidR="00AC259F" w:rsidRPr="00D75AE7" w:rsidRDefault="00AC259F" w:rsidP="00AC259F">
      <w:pPr>
        <w:pStyle w:val="Akapitzlist"/>
        <w:numPr>
          <w:ilvl w:val="0"/>
          <w:numId w:val="101"/>
        </w:numPr>
      </w:pPr>
      <w:r w:rsidRPr="00D75AE7">
        <w:t>72.32.20.00-8 Usługi zarządzania danymi</w:t>
      </w:r>
    </w:p>
    <w:p w14:paraId="11F6B2A0" w14:textId="77777777" w:rsidR="00AC259F" w:rsidRPr="00D75AE7" w:rsidRDefault="00AC259F" w:rsidP="00AC259F">
      <w:pPr>
        <w:pStyle w:val="Akapitzlist"/>
        <w:numPr>
          <w:ilvl w:val="0"/>
          <w:numId w:val="101"/>
        </w:numPr>
      </w:pPr>
      <w:r w:rsidRPr="00D75AE7">
        <w:t>72.30.00.00-8 Usługi w zakresie danych</w:t>
      </w:r>
    </w:p>
    <w:p w14:paraId="402F6025" w14:textId="77777777" w:rsidR="00AC259F" w:rsidRPr="00D75AE7" w:rsidRDefault="00AC259F" w:rsidP="00AC259F">
      <w:pPr>
        <w:pStyle w:val="Akapitzlist"/>
        <w:numPr>
          <w:ilvl w:val="0"/>
          <w:numId w:val="101"/>
        </w:numPr>
      </w:pPr>
      <w:r w:rsidRPr="00D75AE7">
        <w:t>72.31.00.00-1 Usługi przetwarzania danych</w:t>
      </w:r>
    </w:p>
    <w:p w14:paraId="748831DF" w14:textId="77777777" w:rsidR="00AC259F" w:rsidRPr="00D75AE7" w:rsidRDefault="00AC259F" w:rsidP="00AC259F">
      <w:pPr>
        <w:pStyle w:val="Akapitzlist"/>
        <w:numPr>
          <w:ilvl w:val="0"/>
          <w:numId w:val="101"/>
        </w:numPr>
      </w:pPr>
      <w:r w:rsidRPr="00D75AE7">
        <w:t>72.51.20.00-7 Usługi zarządzania dokumentami</w:t>
      </w:r>
    </w:p>
    <w:p w14:paraId="27EE2E53" w14:textId="77777777" w:rsidR="00AC259F" w:rsidRPr="00D75AE7" w:rsidRDefault="00AC259F" w:rsidP="00AC259F">
      <w:pPr>
        <w:pStyle w:val="Nagwek2"/>
        <w:numPr>
          <w:ilvl w:val="1"/>
          <w:numId w:val="146"/>
        </w:numPr>
        <w:rPr>
          <w:rFonts w:ascii="Calibri" w:hAnsi="Calibri"/>
        </w:rPr>
      </w:pPr>
      <w:r w:rsidRPr="00D75AE7">
        <w:rPr>
          <w:rFonts w:ascii="Calibri" w:hAnsi="Calibri"/>
        </w:rPr>
        <w:lastRenderedPageBreak/>
        <w:t xml:space="preserve">Zakup licencji centralnej platformy </w:t>
      </w:r>
      <w:r w:rsidRPr="00D75AE7">
        <w:rPr>
          <w:rFonts w:ascii="Calibri" w:hAnsi="Calibri"/>
          <w:b/>
        </w:rPr>
        <w:t>e-</w:t>
      </w:r>
      <w:r w:rsidR="00154155" w:rsidRPr="00D75AE7">
        <w:rPr>
          <w:rFonts w:ascii="Calibri" w:hAnsi="Calibri"/>
          <w:b/>
        </w:rPr>
        <w:t>urząd</w:t>
      </w:r>
    </w:p>
    <w:p w14:paraId="7773F8CC" w14:textId="77777777" w:rsidR="00AC259F" w:rsidRPr="00D75AE7" w:rsidRDefault="00AC259F">
      <w:r w:rsidRPr="00D75AE7">
        <w:t xml:space="preserve">Centralna platforma </w:t>
      </w:r>
      <w:r w:rsidRPr="00D75AE7">
        <w:rPr>
          <w:b/>
        </w:rPr>
        <w:t>e-</w:t>
      </w:r>
      <w:r w:rsidR="002C7D04" w:rsidRPr="00D75AE7">
        <w:rPr>
          <w:b/>
        </w:rPr>
        <w:t>urząd</w:t>
      </w:r>
      <w:r w:rsidRPr="00D75AE7">
        <w:t xml:space="preserve"> to portal integrujący wszystkie dane z innych systemów, informacje o świadczonych e-usługach przez ePUAP, spersonalizowane dane podatkowe</w:t>
      </w:r>
      <w:r w:rsidR="002C7D04" w:rsidRPr="00D75AE7">
        <w:t xml:space="preserve"> e-podatki</w:t>
      </w:r>
      <w:r w:rsidRPr="00D75AE7">
        <w:t>. Jest to główny system z punktu widzenia mieszkańca, działający na styku Klient - Urząd. Dzięki niemu mieszkańcy będą mieli dostęp do wszystkich produktów wytworzonych w ramach projektu. W szczególności System powinien:</w:t>
      </w:r>
    </w:p>
    <w:p w14:paraId="371C915D" w14:textId="77777777" w:rsidR="00AC259F" w:rsidRPr="00D75AE7" w:rsidRDefault="00AC259F" w:rsidP="00AC259F">
      <w:pPr>
        <w:pStyle w:val="Akapitzlist"/>
        <w:numPr>
          <w:ilvl w:val="1"/>
          <w:numId w:val="34"/>
        </w:numPr>
        <w:ind w:left="357" w:hanging="357"/>
      </w:pPr>
      <w:r w:rsidRPr="00D75AE7">
        <w:t>zawierać opisy wszystkich usług świadczonych przez urząd na platformie ePUAP, z których mieszkaniec może skorzystać w sposób elektroniczny;</w:t>
      </w:r>
    </w:p>
    <w:p w14:paraId="5E015BF3" w14:textId="77777777" w:rsidR="002C7D04" w:rsidRPr="00D75AE7" w:rsidRDefault="002C7D04" w:rsidP="00AC259F">
      <w:pPr>
        <w:pStyle w:val="Akapitzlist"/>
        <w:numPr>
          <w:ilvl w:val="1"/>
          <w:numId w:val="34"/>
        </w:numPr>
        <w:ind w:left="357" w:hanging="357"/>
      </w:pPr>
      <w:r w:rsidRPr="00D75AE7">
        <w:t>przykładowo wypełnione formularze wraz z opisem</w:t>
      </w:r>
      <w:r w:rsidR="00782B05" w:rsidRPr="00D75AE7">
        <w:t xml:space="preserve"> oraz możliwością ich pobrania w formie pdf</w:t>
      </w:r>
      <w:r w:rsidRPr="00D75AE7">
        <w:t>;</w:t>
      </w:r>
    </w:p>
    <w:p w14:paraId="753157D5" w14:textId="77777777" w:rsidR="00AC259F" w:rsidRPr="00D75AE7" w:rsidRDefault="00AC259F" w:rsidP="00AC259F">
      <w:pPr>
        <w:pStyle w:val="Akapitzlist"/>
        <w:numPr>
          <w:ilvl w:val="1"/>
          <w:numId w:val="34"/>
        </w:numPr>
        <w:ind w:left="357" w:hanging="357"/>
      </w:pPr>
      <w:r w:rsidRPr="00D75AE7">
        <w:t xml:space="preserve">zapewniać podgląd </w:t>
      </w:r>
      <w:r w:rsidR="00782B05" w:rsidRPr="00D75AE7">
        <w:t xml:space="preserve">oraz wizualizację </w:t>
      </w:r>
      <w:r w:rsidRPr="00D75AE7">
        <w:t>swoich, spersonalizowanych danych o należnościach i zobowiązaniach z tytułu podatków i opłat lokalnych</w:t>
      </w:r>
      <w:r w:rsidR="002C7D04" w:rsidRPr="00D75AE7">
        <w:t xml:space="preserve"> – system e-podatki</w:t>
      </w:r>
      <w:r w:rsidRPr="00D75AE7">
        <w:t>;</w:t>
      </w:r>
    </w:p>
    <w:p w14:paraId="01038F6D" w14:textId="77777777" w:rsidR="00AC259F" w:rsidRPr="00D75AE7" w:rsidRDefault="00AC259F" w:rsidP="00AC259F">
      <w:pPr>
        <w:pStyle w:val="Akapitzlist"/>
        <w:numPr>
          <w:ilvl w:val="1"/>
          <w:numId w:val="34"/>
        </w:numPr>
        <w:ind w:left="357" w:hanging="357"/>
      </w:pPr>
      <w:r w:rsidRPr="00D75AE7">
        <w:t>zapewniać możliwość dokonania płatności z tytułu podatków i opłat lokalnych</w:t>
      </w:r>
      <w:r w:rsidR="008A577E" w:rsidRPr="00D75AE7">
        <w:t xml:space="preserve"> – system e-podatki</w:t>
      </w:r>
      <w:r w:rsidRPr="00D75AE7">
        <w:t>.</w:t>
      </w:r>
    </w:p>
    <w:p w14:paraId="00A2049F" w14:textId="1C127B44" w:rsidR="000977E4" w:rsidRPr="00DD2FB0" w:rsidRDefault="000977E4" w:rsidP="00AE4749">
      <w:pPr>
        <w:pStyle w:val="Akapitzlist"/>
        <w:numPr>
          <w:ilvl w:val="1"/>
          <w:numId w:val="34"/>
        </w:numPr>
        <w:ind w:left="357" w:hanging="357"/>
        <w:jc w:val="both"/>
      </w:pPr>
      <w:r w:rsidRPr="00DD2FB0">
        <w:t>Portal e-urząd zostanie postawiony na serwerze zewnętrznym</w:t>
      </w:r>
      <w:r w:rsidR="00FC21D4" w:rsidRPr="00DD2FB0">
        <w:t xml:space="preserve"> wybranym przez Wykonawcę i </w:t>
      </w:r>
      <w:r w:rsidRPr="00DD2FB0">
        <w:t>będzie zapewniał bezpieczeństwo, łączność z posiadanym serwerem pośredniczącym Zamawiającego</w:t>
      </w:r>
      <w:r w:rsidR="00210CE4">
        <w:t>.</w:t>
      </w:r>
      <w:r w:rsidRPr="00DD2FB0">
        <w:t xml:space="preserve"> </w:t>
      </w:r>
      <w:r w:rsidR="00210CE4">
        <w:t>W</w:t>
      </w:r>
      <w:r w:rsidRPr="00DD2FB0">
        <w:t>szelkie prawa do dostępu oraz prawa własności do utworzonego portalu</w:t>
      </w:r>
      <w:r w:rsidR="00920F64" w:rsidRPr="00DD2FB0">
        <w:t>, systemu zarządzania</w:t>
      </w:r>
      <w:r w:rsidRPr="00DD2FB0">
        <w:t xml:space="preserve"> </w:t>
      </w:r>
      <w:r w:rsidR="00920F64" w:rsidRPr="00DD2FB0">
        <w:t xml:space="preserve">portalem </w:t>
      </w:r>
      <w:r w:rsidRPr="00DD2FB0">
        <w:t>zostaną przekazane dla Zamawiającego wraz z dostępem do portal</w:t>
      </w:r>
      <w:r w:rsidR="00B474CB" w:rsidRPr="00DD2FB0">
        <w:t>u</w:t>
      </w:r>
      <w:r w:rsidR="00A93946">
        <w:t>, administrowania portalem</w:t>
      </w:r>
      <w:r w:rsidR="00870EC1" w:rsidRPr="00DD2FB0">
        <w:t xml:space="preserve"> i utworzonych baz danych bez ograniczeń czasowych</w:t>
      </w:r>
      <w:r w:rsidR="00B474CB" w:rsidRPr="00DD2FB0">
        <w:t>.</w:t>
      </w:r>
    </w:p>
    <w:p w14:paraId="6297E7D5" w14:textId="77777777" w:rsidR="0028357E" w:rsidRPr="00DD2FB0" w:rsidRDefault="0028357E" w:rsidP="00AE4749">
      <w:pPr>
        <w:pStyle w:val="Akapitzlist"/>
        <w:numPr>
          <w:ilvl w:val="1"/>
          <w:numId w:val="34"/>
        </w:numPr>
        <w:ind w:left="357" w:hanging="357"/>
        <w:jc w:val="both"/>
      </w:pPr>
      <w:r w:rsidRPr="00DD2FB0">
        <w:t xml:space="preserve">W przypadku potrzeby Wykonawca na własny koszt </w:t>
      </w:r>
      <w:r w:rsidR="00210CE4">
        <w:t xml:space="preserve">jednorazowo </w:t>
      </w:r>
      <w:r w:rsidRPr="00DD2FB0">
        <w:t xml:space="preserve">przeniesie </w:t>
      </w:r>
      <w:r w:rsidRPr="00DD2FB0">
        <w:rPr>
          <w:b/>
        </w:rPr>
        <w:t>System</w:t>
      </w:r>
      <w:r w:rsidRPr="00DD2FB0">
        <w:t xml:space="preserve"> na wskazany przez Zamawiającego serwer internetowy</w:t>
      </w:r>
      <w:r w:rsidR="00210CE4">
        <w:t xml:space="preserve"> w czasie trwania okresu gwarancji</w:t>
      </w:r>
      <w:r w:rsidRPr="00DD2FB0">
        <w:t>.</w:t>
      </w:r>
    </w:p>
    <w:p w14:paraId="78A5B1D3" w14:textId="2F34A0F8" w:rsidR="00AC384C" w:rsidRPr="00773C7B" w:rsidRDefault="001327B9" w:rsidP="00AE4749">
      <w:pPr>
        <w:pStyle w:val="Akapitzlist"/>
        <w:numPr>
          <w:ilvl w:val="1"/>
          <w:numId w:val="34"/>
        </w:numPr>
        <w:ind w:left="357" w:hanging="357"/>
        <w:jc w:val="both"/>
      </w:pPr>
      <w:r w:rsidRPr="00DD2FB0">
        <w:t>Wykonawca powinien zapewnić bezawaryjność i bezpieczeństwo danych portalu e-urząd</w:t>
      </w:r>
      <w:r w:rsidR="00AC384C" w:rsidRPr="00DD2FB0">
        <w:t xml:space="preserve">, w tym powinien być </w:t>
      </w:r>
      <w:r w:rsidR="0009011D" w:rsidRPr="00773C7B">
        <w:t>replikowany</w:t>
      </w:r>
      <w:r w:rsidR="00DA37CD" w:rsidRPr="00773C7B">
        <w:t xml:space="preserve"> w czasie </w:t>
      </w:r>
      <w:r w:rsidR="0009011D" w:rsidRPr="00773C7B">
        <w:t>rzeczywistym na</w:t>
      </w:r>
      <w:r w:rsidR="00AC384C" w:rsidRPr="00773C7B">
        <w:t xml:space="preserve"> serwer zapasowy</w:t>
      </w:r>
      <w:r w:rsidRPr="00773C7B">
        <w:t xml:space="preserve">. Dane portalu mają być kopiowane </w:t>
      </w:r>
      <w:r w:rsidR="00FC21D4" w:rsidRPr="00773C7B">
        <w:t xml:space="preserve">automatycznie </w:t>
      </w:r>
      <w:r w:rsidRPr="00773C7B">
        <w:t>na zewnętrzny nośnik/macierz codziennie, a w przypadku awarii serwera odtworzone w ciągu 24 godzin</w:t>
      </w:r>
      <w:r w:rsidR="00B04CA9">
        <w:t xml:space="preserve"> w przypadku awarii serwera zapasowego, w innym przypadku przeniesione z serwera zapasowego</w:t>
      </w:r>
      <w:r w:rsidRPr="00773C7B">
        <w:t>.</w:t>
      </w:r>
      <w:r w:rsidR="00041C79" w:rsidRPr="00773C7B">
        <w:t xml:space="preserve"> </w:t>
      </w:r>
    </w:p>
    <w:p w14:paraId="07A3DC46" w14:textId="3106331B" w:rsidR="0028357E" w:rsidRPr="00773C7B" w:rsidRDefault="00041C79" w:rsidP="0028357E">
      <w:pPr>
        <w:pStyle w:val="Akapitzlist"/>
        <w:numPr>
          <w:ilvl w:val="1"/>
          <w:numId w:val="34"/>
        </w:numPr>
        <w:ind w:left="357" w:hanging="357"/>
        <w:jc w:val="both"/>
      </w:pPr>
      <w:r w:rsidRPr="00773C7B">
        <w:t xml:space="preserve">Wykonawca powinien również zapewnić odpowiednią przepustowość łącza internetowego do portalu e-urząd, biorąc pod uwagę ilość danych oraz </w:t>
      </w:r>
      <w:r w:rsidR="0009011D" w:rsidRPr="00773C7B">
        <w:t>ilość wejść</w:t>
      </w:r>
      <w:r w:rsidRPr="00773C7B">
        <w:t xml:space="preserve"> na portal i odpowiednio monitorując tę przepustowość</w:t>
      </w:r>
      <w:r w:rsidR="00807540" w:rsidRPr="00773C7B">
        <w:t xml:space="preserve"> oraz dostępność portalu na poziomie 9</w:t>
      </w:r>
      <w:r w:rsidR="008571E2" w:rsidRPr="00773C7B">
        <w:t>9</w:t>
      </w:r>
      <w:r w:rsidR="00807540" w:rsidRPr="00773C7B">
        <w:t>%.</w:t>
      </w:r>
    </w:p>
    <w:p w14:paraId="34461D35" w14:textId="77777777" w:rsidR="0028357E" w:rsidRPr="00773C7B" w:rsidRDefault="0028357E" w:rsidP="0028357E">
      <w:pPr>
        <w:pStyle w:val="Akapitzlist"/>
        <w:numPr>
          <w:ilvl w:val="1"/>
          <w:numId w:val="34"/>
        </w:numPr>
        <w:ind w:left="357" w:hanging="357"/>
        <w:jc w:val="both"/>
      </w:pPr>
      <w:r w:rsidRPr="00773C7B">
        <w:rPr>
          <w:rFonts w:cs="Arial"/>
        </w:rPr>
        <w:t xml:space="preserve">Wykonawca zapewni zabezpieczenie i nadzór nad </w:t>
      </w:r>
      <w:r w:rsidRPr="00773C7B">
        <w:rPr>
          <w:rFonts w:cs="Arial"/>
          <w:b/>
        </w:rPr>
        <w:t>Systemem</w:t>
      </w:r>
      <w:r w:rsidRPr="00773C7B">
        <w:rPr>
          <w:rFonts w:cs="Arial"/>
        </w:rPr>
        <w:t xml:space="preserve"> pod kątem ataków z Internetu.</w:t>
      </w:r>
    </w:p>
    <w:p w14:paraId="00DB4171" w14:textId="77777777" w:rsidR="0028357E" w:rsidRPr="00773C7B" w:rsidRDefault="0028357E" w:rsidP="0028357E">
      <w:pPr>
        <w:pStyle w:val="Akapitzlist"/>
        <w:numPr>
          <w:ilvl w:val="1"/>
          <w:numId w:val="34"/>
        </w:numPr>
        <w:ind w:left="357" w:hanging="357"/>
        <w:jc w:val="both"/>
      </w:pPr>
      <w:r w:rsidRPr="00773C7B">
        <w:rPr>
          <w:rFonts w:cs="Arial"/>
        </w:rPr>
        <w:t xml:space="preserve">W przypadku naruszeniu bezpieczeństwa oraz dostępności </w:t>
      </w:r>
      <w:r w:rsidRPr="00773C7B">
        <w:rPr>
          <w:rFonts w:cs="Arial"/>
          <w:b/>
        </w:rPr>
        <w:t>Systemu</w:t>
      </w:r>
      <w:r w:rsidRPr="00773C7B">
        <w:rPr>
          <w:rFonts w:cs="Arial"/>
        </w:rPr>
        <w:t xml:space="preserve">, wznowienie działania serwisu powinno nastąpić w ciągu nie dłuższym niż 24 godziny od otrzymania informacji email od Zamawiającego. W przypadku sobót i niedziel oraz świąt państwowych reakcja serwisu zostaje przedłużona o te dni wolne. </w:t>
      </w:r>
    </w:p>
    <w:p w14:paraId="766A2E97" w14:textId="77777777" w:rsidR="00DD2FB0" w:rsidRPr="00773C7B" w:rsidRDefault="0028357E" w:rsidP="00DD2FB0">
      <w:pPr>
        <w:pStyle w:val="Akapitzlist"/>
        <w:numPr>
          <w:ilvl w:val="1"/>
          <w:numId w:val="34"/>
        </w:numPr>
        <w:ind w:left="357" w:hanging="357"/>
        <w:jc w:val="both"/>
      </w:pPr>
      <w:r w:rsidRPr="00773C7B">
        <w:rPr>
          <w:rFonts w:cs="Arial"/>
        </w:rPr>
        <w:t>Wykonawca powinien udzielać pomocy serwisowej dotycz</w:t>
      </w:r>
      <w:r w:rsidR="004A3ED0" w:rsidRPr="00773C7B">
        <w:rPr>
          <w:rFonts w:cs="Arial"/>
        </w:rPr>
        <w:t>ą</w:t>
      </w:r>
      <w:r w:rsidRPr="00773C7B">
        <w:rPr>
          <w:rFonts w:cs="Arial"/>
        </w:rPr>
        <w:t xml:space="preserve">cej </w:t>
      </w:r>
      <w:r w:rsidRPr="00773C7B">
        <w:rPr>
          <w:rFonts w:cs="Arial"/>
          <w:b/>
        </w:rPr>
        <w:t>Systemu</w:t>
      </w:r>
      <w:r w:rsidRPr="00773C7B">
        <w:rPr>
          <w:rFonts w:cs="Arial"/>
        </w:rPr>
        <w:t xml:space="preserve"> przy zagrożeniu </w:t>
      </w:r>
      <w:r w:rsidR="004A3ED0" w:rsidRPr="00773C7B">
        <w:rPr>
          <w:rFonts w:cs="Arial"/>
        </w:rPr>
        <w:t>serwisu</w:t>
      </w:r>
      <w:r w:rsidRPr="00773C7B">
        <w:rPr>
          <w:rFonts w:cs="Arial"/>
        </w:rPr>
        <w:t xml:space="preserve"> przed atakami Internetowymi.</w:t>
      </w:r>
    </w:p>
    <w:p w14:paraId="628A4CF1" w14:textId="77777777" w:rsidR="0028357E" w:rsidRPr="00773C7B" w:rsidRDefault="0028357E" w:rsidP="00DD2FB0">
      <w:pPr>
        <w:pStyle w:val="Akapitzlist"/>
        <w:numPr>
          <w:ilvl w:val="1"/>
          <w:numId w:val="34"/>
        </w:numPr>
        <w:ind w:left="357" w:hanging="357"/>
        <w:jc w:val="both"/>
      </w:pPr>
      <w:r w:rsidRPr="00773C7B">
        <w:rPr>
          <w:rFonts w:cs="Arial"/>
        </w:rPr>
        <w:t xml:space="preserve">Do zadań Wykonawcy należy automatyczne tworzeniem codziennych kopii bezpieczeństwa </w:t>
      </w:r>
      <w:r w:rsidRPr="00773C7B">
        <w:rPr>
          <w:rFonts w:cs="Arial"/>
          <w:b/>
        </w:rPr>
        <w:t>Systemu</w:t>
      </w:r>
      <w:r w:rsidRPr="00773C7B">
        <w:rPr>
          <w:rFonts w:cs="Arial"/>
        </w:rPr>
        <w:t xml:space="preserve"> internetowego.</w:t>
      </w:r>
    </w:p>
    <w:p w14:paraId="6EB6A91E" w14:textId="77777777" w:rsidR="0028357E" w:rsidRPr="00773C7B" w:rsidRDefault="0028357E" w:rsidP="0028357E">
      <w:pPr>
        <w:pStyle w:val="Akapitzlist"/>
        <w:ind w:left="357"/>
        <w:jc w:val="both"/>
        <w:rPr>
          <w:highlight w:val="yellow"/>
        </w:rPr>
      </w:pPr>
    </w:p>
    <w:p w14:paraId="7082CF7E" w14:textId="77777777" w:rsidR="00AC259F" w:rsidRPr="00D75AE7" w:rsidRDefault="00AC259F">
      <w:r w:rsidRPr="00D75AE7">
        <w:rPr>
          <w:rStyle w:val="Wyrnienieintensywne"/>
        </w:rPr>
        <w:t>Wymagania funkcjonalne centralnej platformy e-</w:t>
      </w:r>
      <w:r w:rsidR="008A577E" w:rsidRPr="00D75AE7">
        <w:rPr>
          <w:rStyle w:val="Wyrnienieintensywne"/>
        </w:rPr>
        <w:t>urząd</w:t>
      </w:r>
      <w:r w:rsidRPr="00D75AE7">
        <w:rPr>
          <w:rStyle w:val="Wyrnienieintensywne"/>
        </w:rPr>
        <w:t>:</w:t>
      </w:r>
    </w:p>
    <w:p w14:paraId="655F0EAE" w14:textId="77777777" w:rsidR="00AC259F" w:rsidRPr="00D75AE7" w:rsidRDefault="00AC259F" w:rsidP="00AB5483">
      <w:pPr>
        <w:pStyle w:val="Akapitzlist"/>
        <w:numPr>
          <w:ilvl w:val="1"/>
          <w:numId w:val="64"/>
        </w:numPr>
        <w:ind w:left="357" w:hanging="357"/>
        <w:jc w:val="both"/>
      </w:pPr>
      <w:r w:rsidRPr="00D75AE7">
        <w:t>Portal musi umożliwiać bezpieczne zalogowanie się przez przeglądarkę z wykorzystaniem SSO (Single Sign-On) platformy ePUAP (protokół SAML).</w:t>
      </w:r>
    </w:p>
    <w:p w14:paraId="0AC3176F" w14:textId="77777777" w:rsidR="00AC259F" w:rsidRPr="00D75AE7" w:rsidRDefault="00AC259F" w:rsidP="00AB5483">
      <w:pPr>
        <w:pStyle w:val="Akapitzlist"/>
        <w:numPr>
          <w:ilvl w:val="1"/>
          <w:numId w:val="64"/>
        </w:numPr>
        <w:ind w:left="357" w:hanging="357"/>
        <w:jc w:val="both"/>
      </w:pPr>
      <w:r w:rsidRPr="00D75AE7">
        <w:t xml:space="preserve">Portal </w:t>
      </w:r>
      <w:r w:rsidR="006706D0" w:rsidRPr="00D75AE7">
        <w:t xml:space="preserve">e-podatki </w:t>
      </w:r>
      <w:r w:rsidRPr="00D75AE7">
        <w:t>musi umożliwiać pozyskiwanie z Systemu Dziedzinowego (dalej SD), danych o aktualnych zobowiązaniach zalogowanego interesanta z uwzględnieniem należności dodatkowych tj. odsetki i inne koszty na bieżącą datę logowania w zakresie:</w:t>
      </w:r>
    </w:p>
    <w:p w14:paraId="7966B837" w14:textId="77777777" w:rsidR="00AC259F" w:rsidRPr="00D75AE7" w:rsidRDefault="00AC259F" w:rsidP="00AB5483">
      <w:pPr>
        <w:pStyle w:val="Akapitzlist"/>
        <w:numPr>
          <w:ilvl w:val="1"/>
          <w:numId w:val="49"/>
        </w:numPr>
        <w:ind w:left="709" w:hanging="357"/>
        <w:jc w:val="both"/>
      </w:pPr>
      <w:r w:rsidRPr="00D75AE7">
        <w:lastRenderedPageBreak/>
        <w:t>Prowadzenia spraw w zakresie podatku od nieruchomości od osób fizycznych.</w:t>
      </w:r>
    </w:p>
    <w:p w14:paraId="74B60D57" w14:textId="77777777" w:rsidR="00AC259F" w:rsidRPr="00D75AE7" w:rsidRDefault="00AC259F" w:rsidP="00AB5483">
      <w:pPr>
        <w:pStyle w:val="Akapitzlist"/>
        <w:numPr>
          <w:ilvl w:val="1"/>
          <w:numId w:val="49"/>
        </w:numPr>
        <w:ind w:left="709" w:hanging="357"/>
        <w:jc w:val="both"/>
      </w:pPr>
      <w:r w:rsidRPr="00D75AE7">
        <w:t>Prowadzenia spraw w zakresie podatku od nieruchomości od osób prawnych.</w:t>
      </w:r>
    </w:p>
    <w:p w14:paraId="072AAA16" w14:textId="77777777" w:rsidR="00AC259F" w:rsidRPr="00D75AE7" w:rsidRDefault="00AC259F" w:rsidP="00AB5483">
      <w:pPr>
        <w:pStyle w:val="Akapitzlist"/>
        <w:numPr>
          <w:ilvl w:val="1"/>
          <w:numId w:val="49"/>
        </w:numPr>
        <w:ind w:left="709" w:hanging="357"/>
        <w:jc w:val="both"/>
      </w:pPr>
      <w:r w:rsidRPr="00D75AE7">
        <w:t>Prowadzenia spraw w zakresie podatku rolnego od osób fizycznych.</w:t>
      </w:r>
    </w:p>
    <w:p w14:paraId="0ACBBBA1" w14:textId="77777777" w:rsidR="00AC259F" w:rsidRPr="00D75AE7" w:rsidRDefault="00AC259F" w:rsidP="00AB5483">
      <w:pPr>
        <w:pStyle w:val="Akapitzlist"/>
        <w:numPr>
          <w:ilvl w:val="1"/>
          <w:numId w:val="49"/>
        </w:numPr>
        <w:ind w:left="709" w:hanging="357"/>
        <w:jc w:val="both"/>
      </w:pPr>
      <w:r w:rsidRPr="00D75AE7">
        <w:t>Prowadzenia spraw w zakresie podatku rolnego od osób prawnych.</w:t>
      </w:r>
    </w:p>
    <w:p w14:paraId="44E9B45A" w14:textId="77777777" w:rsidR="00AC259F" w:rsidRPr="00D75AE7" w:rsidRDefault="00AC259F" w:rsidP="00AB5483">
      <w:pPr>
        <w:pStyle w:val="Akapitzlist"/>
        <w:numPr>
          <w:ilvl w:val="1"/>
          <w:numId w:val="49"/>
        </w:numPr>
        <w:ind w:left="709" w:hanging="357"/>
        <w:jc w:val="both"/>
      </w:pPr>
      <w:r w:rsidRPr="00D75AE7">
        <w:t>Prowadzenia spraw w zakresie podatku leśnego od osób fizycznych.</w:t>
      </w:r>
    </w:p>
    <w:p w14:paraId="54B8C89F" w14:textId="77777777" w:rsidR="00AC259F" w:rsidRPr="00D75AE7" w:rsidRDefault="00AC259F" w:rsidP="00AB5483">
      <w:pPr>
        <w:pStyle w:val="Akapitzlist"/>
        <w:numPr>
          <w:ilvl w:val="1"/>
          <w:numId w:val="49"/>
        </w:numPr>
        <w:ind w:left="709" w:hanging="357"/>
        <w:jc w:val="both"/>
      </w:pPr>
      <w:r w:rsidRPr="00D75AE7">
        <w:t>Prowadzenia spraw w zakresie podatku leśnego od osób prawnych.</w:t>
      </w:r>
    </w:p>
    <w:p w14:paraId="4FF55321" w14:textId="77777777" w:rsidR="00AC259F" w:rsidRPr="00D75AE7" w:rsidRDefault="00AC259F" w:rsidP="00AB5483">
      <w:pPr>
        <w:pStyle w:val="Akapitzlist"/>
        <w:numPr>
          <w:ilvl w:val="1"/>
          <w:numId w:val="49"/>
        </w:numPr>
        <w:ind w:left="709" w:hanging="357"/>
        <w:jc w:val="both"/>
      </w:pPr>
      <w:r w:rsidRPr="00D75AE7">
        <w:t>Prowadzenia spraw w zakresie podatku od środków transportowych.</w:t>
      </w:r>
    </w:p>
    <w:p w14:paraId="6679CE65" w14:textId="77777777" w:rsidR="00AC259F" w:rsidRPr="00D75AE7" w:rsidRDefault="00AC259F" w:rsidP="00AB5483">
      <w:pPr>
        <w:pStyle w:val="Akapitzlist"/>
        <w:numPr>
          <w:ilvl w:val="1"/>
          <w:numId w:val="64"/>
        </w:numPr>
        <w:ind w:left="357" w:hanging="357"/>
        <w:jc w:val="both"/>
      </w:pPr>
      <w:r w:rsidRPr="00D75AE7">
        <w:t>Portal musi zawierać elektroniczne biuro interesanta stanowiące wirtualny punkt przyjęć formularzy elektronicznych stosowanych w urzędzie oraz informacji dotyczących sposobu załatwienia spraw, co najmniej w zakresie odpowiadającym e-usługom wdrażanym w ra</w:t>
      </w:r>
      <w:r w:rsidR="000370F6" w:rsidRPr="00D75AE7">
        <w:t>mach zamówienia oraz mieć możliwość rozbudowy o kolejne usługi.</w:t>
      </w:r>
    </w:p>
    <w:p w14:paraId="69EFE0EA" w14:textId="77777777" w:rsidR="00AC259F" w:rsidRPr="00D75AE7" w:rsidRDefault="00AC259F" w:rsidP="00AB5483">
      <w:pPr>
        <w:pStyle w:val="Akapitzlist"/>
        <w:numPr>
          <w:ilvl w:val="1"/>
          <w:numId w:val="64"/>
        </w:numPr>
        <w:ind w:left="357" w:hanging="357"/>
        <w:jc w:val="both"/>
      </w:pPr>
      <w:r w:rsidRPr="00D75AE7">
        <w:t>Portal w części publicznej musi prezento</w:t>
      </w:r>
      <w:r w:rsidR="00DA4268" w:rsidRPr="00D75AE7">
        <w:t>wać skategoryzowane karty usług, do każdej usługi musi być przedstawiony pełny jej opis, sposób załatwienia oraz przykładowo wypełniony formularz</w:t>
      </w:r>
    </w:p>
    <w:p w14:paraId="32946440" w14:textId="77777777" w:rsidR="00AC259F" w:rsidRPr="00D75AE7" w:rsidRDefault="00AC259F" w:rsidP="00AB5483">
      <w:pPr>
        <w:pStyle w:val="Akapitzlist"/>
        <w:numPr>
          <w:ilvl w:val="1"/>
          <w:numId w:val="64"/>
        </w:numPr>
        <w:ind w:left="357" w:hanging="357"/>
        <w:jc w:val="both"/>
      </w:pPr>
      <w:r w:rsidRPr="00D75AE7">
        <w:t>Portal musi być podzielny na część publiczną – udostępnianą niezalogowanym użytkownikom oraz część wewnętrz</w:t>
      </w:r>
      <w:r w:rsidR="00D47C31" w:rsidRPr="00D75AE7">
        <w:t>ną – dla administratorów</w:t>
      </w:r>
      <w:r w:rsidR="004141BB" w:rsidRPr="00D75AE7">
        <w:t xml:space="preserve"> systemu wraz z systemem CMS.</w:t>
      </w:r>
    </w:p>
    <w:p w14:paraId="01D6ACAB" w14:textId="77777777" w:rsidR="00AC259F" w:rsidRPr="00D75AE7" w:rsidRDefault="00AC259F" w:rsidP="00AB5483">
      <w:pPr>
        <w:pStyle w:val="Akapitzlist"/>
        <w:numPr>
          <w:ilvl w:val="1"/>
          <w:numId w:val="64"/>
        </w:numPr>
        <w:ind w:left="357" w:hanging="357"/>
        <w:jc w:val="both"/>
      </w:pPr>
      <w:r w:rsidRPr="00D75AE7">
        <w:t>Użytkownik w części publicznej powinien mieć możliwość przejrzenia karty usługi, dla której prezentowanej jest opis zredagowany przez</w:t>
      </w:r>
      <w:r w:rsidR="004141BB" w:rsidRPr="00D75AE7">
        <w:t xml:space="preserve"> Wykonawcę z możliwością wprowadzenia zmian przez</w:t>
      </w:r>
      <w:r w:rsidR="00086F92" w:rsidRPr="00D75AE7">
        <w:t xml:space="preserve"> administratorów</w:t>
      </w:r>
      <w:r w:rsidRPr="00D75AE7">
        <w:t xml:space="preserve"> oraz możliwość przejścia do wypełnienia formularza elektronicznego na ePUAP.</w:t>
      </w:r>
    </w:p>
    <w:p w14:paraId="23AABF31" w14:textId="77777777" w:rsidR="00AC259F" w:rsidRPr="00D75AE7" w:rsidRDefault="00AC259F" w:rsidP="00AB5483">
      <w:pPr>
        <w:pStyle w:val="Akapitzlist"/>
        <w:numPr>
          <w:ilvl w:val="1"/>
          <w:numId w:val="64"/>
        </w:numPr>
        <w:ind w:left="357" w:hanging="357"/>
        <w:jc w:val="both"/>
      </w:pPr>
      <w:r w:rsidRPr="00D75AE7">
        <w:t xml:space="preserve">Karta usługi powinna być charakteryzowana przynajmniej przez następujące atrybuty: nazwę, opis, do kogo jest skierowana (obywatel - czyli usługi typu A2C, przedsiębiorcy - czyli usługi typu A2B, instytucji/urzędu – czyli usługi typu A2A). </w:t>
      </w:r>
    </w:p>
    <w:p w14:paraId="68756E94" w14:textId="77777777" w:rsidR="00AC259F" w:rsidRPr="00D75AE7" w:rsidRDefault="00AC259F" w:rsidP="00AB5483">
      <w:pPr>
        <w:pStyle w:val="Akapitzlist"/>
        <w:numPr>
          <w:ilvl w:val="1"/>
          <w:numId w:val="64"/>
        </w:numPr>
        <w:ind w:left="357" w:hanging="357"/>
        <w:jc w:val="both"/>
      </w:pPr>
      <w:r w:rsidRPr="00D75AE7">
        <w:t>Administrator musi mieć możliwość zdefiniowania karty usługi i utworzenia jej wizualizacji.</w:t>
      </w:r>
    </w:p>
    <w:p w14:paraId="7C2001F2" w14:textId="77777777" w:rsidR="00AC259F" w:rsidRPr="00D75AE7" w:rsidRDefault="00AC259F" w:rsidP="00AB5483">
      <w:pPr>
        <w:pStyle w:val="Akapitzlist"/>
        <w:numPr>
          <w:ilvl w:val="1"/>
          <w:numId w:val="64"/>
        </w:numPr>
        <w:ind w:left="357" w:hanging="357"/>
        <w:jc w:val="both"/>
      </w:pPr>
      <w:r w:rsidRPr="00D75AE7">
        <w:t>Wszystkie dane muszą być pobierane z SD.</w:t>
      </w:r>
    </w:p>
    <w:p w14:paraId="72F7AD7A" w14:textId="77777777" w:rsidR="00AC259F" w:rsidRPr="00D75AE7" w:rsidRDefault="00AC259F" w:rsidP="00AB5483">
      <w:pPr>
        <w:pStyle w:val="Akapitzlist"/>
        <w:numPr>
          <w:ilvl w:val="1"/>
          <w:numId w:val="64"/>
        </w:numPr>
        <w:ind w:left="357" w:hanging="357"/>
        <w:jc w:val="both"/>
      </w:pPr>
      <w:r w:rsidRPr="00D75AE7">
        <w:t>System musi umożliwiać zarządzanie rejestrem interesantów, gdzie każdego interesanta można:</w:t>
      </w:r>
    </w:p>
    <w:p w14:paraId="22C7183C" w14:textId="77777777" w:rsidR="00AC259F" w:rsidRPr="00D75AE7" w:rsidRDefault="00AC259F" w:rsidP="00AB5483">
      <w:pPr>
        <w:pStyle w:val="Akapitzlist"/>
        <w:numPr>
          <w:ilvl w:val="1"/>
          <w:numId w:val="126"/>
        </w:numPr>
        <w:ind w:left="709" w:hanging="357"/>
        <w:jc w:val="both"/>
      </w:pPr>
      <w:r w:rsidRPr="00D75AE7">
        <w:t>zidentyfikować minimum takimi danymi jak: typ podmiotu, Imię, Nazwisko, Login, dane kontaktowe (telefon, e</w:t>
      </w:r>
      <w:r w:rsidR="00765A51" w:rsidRPr="00D75AE7">
        <w:t>m</w:t>
      </w:r>
      <w:r w:rsidRPr="00D75AE7">
        <w:t>ail, www, adres korespondencyjny, oraz dowolną liczbę innych form kontaktu),</w:t>
      </w:r>
    </w:p>
    <w:p w14:paraId="4AF97376" w14:textId="77777777" w:rsidR="00AC259F" w:rsidRPr="00D75AE7" w:rsidRDefault="00AC259F" w:rsidP="00AB5483">
      <w:pPr>
        <w:pStyle w:val="Akapitzlist"/>
        <w:numPr>
          <w:ilvl w:val="1"/>
          <w:numId w:val="126"/>
        </w:numPr>
        <w:ind w:left="709" w:hanging="357"/>
        <w:jc w:val="both"/>
      </w:pPr>
      <w:r w:rsidRPr="00D75AE7">
        <w:t>zmienić mu dane podstawowe,</w:t>
      </w:r>
    </w:p>
    <w:p w14:paraId="5ECF6283" w14:textId="77777777" w:rsidR="00AC259F" w:rsidRPr="00D75AE7" w:rsidRDefault="00AC259F" w:rsidP="00AB5483">
      <w:pPr>
        <w:pStyle w:val="Akapitzlist"/>
        <w:numPr>
          <w:ilvl w:val="1"/>
          <w:numId w:val="126"/>
        </w:numPr>
        <w:ind w:left="709" w:hanging="357"/>
        <w:jc w:val="both"/>
      </w:pPr>
      <w:r w:rsidRPr="00D75AE7">
        <w:t>zmienić mu dane kontaktowe,</w:t>
      </w:r>
    </w:p>
    <w:p w14:paraId="550323F7" w14:textId="77777777" w:rsidR="00AC259F" w:rsidRPr="00D75AE7" w:rsidRDefault="00AC259F" w:rsidP="00AB5483">
      <w:pPr>
        <w:pStyle w:val="Akapitzlist"/>
        <w:numPr>
          <w:ilvl w:val="1"/>
          <w:numId w:val="126"/>
        </w:numPr>
        <w:ind w:left="709" w:hanging="357"/>
        <w:jc w:val="both"/>
      </w:pPr>
      <w:r w:rsidRPr="00D75AE7">
        <w:t>powiązać go z interesantem z SD,</w:t>
      </w:r>
    </w:p>
    <w:p w14:paraId="7487958A" w14:textId="77777777" w:rsidR="00AC259F" w:rsidRPr="00D75AE7" w:rsidRDefault="00AC259F" w:rsidP="00AB5483">
      <w:pPr>
        <w:pStyle w:val="Akapitzlist"/>
        <w:numPr>
          <w:ilvl w:val="1"/>
          <w:numId w:val="126"/>
        </w:numPr>
        <w:ind w:left="709" w:hanging="357"/>
        <w:jc w:val="both"/>
      </w:pPr>
      <w:r w:rsidRPr="00D75AE7">
        <w:t xml:space="preserve">aktywować </w:t>
      </w:r>
      <w:r w:rsidR="00765A51" w:rsidRPr="00D75AE7">
        <w:t xml:space="preserve">lub dezaktywować </w:t>
      </w:r>
      <w:r w:rsidRPr="00D75AE7">
        <w:t>konto interesanta,</w:t>
      </w:r>
    </w:p>
    <w:p w14:paraId="1080D508" w14:textId="77777777" w:rsidR="00AC259F" w:rsidRPr="00D75AE7" w:rsidRDefault="00AC259F" w:rsidP="00AB5483">
      <w:pPr>
        <w:pStyle w:val="Akapitzlist"/>
        <w:numPr>
          <w:ilvl w:val="1"/>
          <w:numId w:val="126"/>
        </w:numPr>
        <w:ind w:left="709" w:hanging="357"/>
        <w:jc w:val="both"/>
      </w:pPr>
      <w:r w:rsidRPr="00D75AE7">
        <w:t>przypisać interesanta do grup użytkowników.</w:t>
      </w:r>
    </w:p>
    <w:p w14:paraId="39795E29" w14:textId="77777777" w:rsidR="00AC259F" w:rsidRPr="00D75AE7" w:rsidRDefault="00AC259F" w:rsidP="00AB5483">
      <w:pPr>
        <w:pStyle w:val="Akapitzlist"/>
        <w:numPr>
          <w:ilvl w:val="1"/>
          <w:numId w:val="64"/>
        </w:numPr>
        <w:ind w:left="357" w:hanging="357"/>
        <w:jc w:val="both"/>
      </w:pPr>
      <w:r w:rsidRPr="00D75AE7">
        <w:t>Administrator</w:t>
      </w:r>
      <w:r w:rsidR="00BA76C6" w:rsidRPr="00D75AE7">
        <w:t>zy</w:t>
      </w:r>
      <w:r w:rsidRPr="00D75AE7">
        <w:t xml:space="preserve"> mus</w:t>
      </w:r>
      <w:r w:rsidR="00BA76C6" w:rsidRPr="00D75AE7">
        <w:t>zą</w:t>
      </w:r>
      <w:r w:rsidRPr="00D75AE7">
        <w:t xml:space="preserve"> mieć możliwość powiązania użytkownika z kontem kontrahenta w SD.</w:t>
      </w:r>
    </w:p>
    <w:p w14:paraId="001E24F6" w14:textId="77777777" w:rsidR="00AC259F" w:rsidRPr="00D75AE7" w:rsidRDefault="00AC259F" w:rsidP="00AB5483">
      <w:pPr>
        <w:pStyle w:val="Akapitzlist"/>
        <w:numPr>
          <w:ilvl w:val="1"/>
          <w:numId w:val="64"/>
        </w:numPr>
        <w:ind w:left="357" w:hanging="357"/>
        <w:jc w:val="both"/>
      </w:pPr>
      <w:r w:rsidRPr="00D75AE7">
        <w:t xml:space="preserve">Użytkownik zalogowany do systemu musi mieć możliwość przeglądania i zmiany własnych danych: typ podmiotu (osoba fizyczna / osoba prawna), imię, nazwisko / nazwa, dane kontaktowe </w:t>
      </w:r>
      <w:r w:rsidR="006C7318" w:rsidRPr="00D75AE7">
        <w:t>standardowe: telefon, email</w:t>
      </w:r>
      <w:r w:rsidRPr="00D75AE7">
        <w:t>, www, adres korespondencyjny, dane kontaktowe dodatkowe.</w:t>
      </w:r>
    </w:p>
    <w:p w14:paraId="1F7CB195" w14:textId="77777777" w:rsidR="00AC259F" w:rsidRPr="00D75AE7" w:rsidRDefault="00AC259F" w:rsidP="00AB5483">
      <w:pPr>
        <w:pStyle w:val="Akapitzlist"/>
        <w:numPr>
          <w:ilvl w:val="1"/>
          <w:numId w:val="64"/>
        </w:numPr>
        <w:ind w:left="357" w:hanging="357"/>
        <w:jc w:val="both"/>
      </w:pPr>
      <w:r w:rsidRPr="00D75AE7">
        <w:t>Użytkownik musi mieć możliwość zmiany hasła.</w:t>
      </w:r>
    </w:p>
    <w:p w14:paraId="0DB56E29" w14:textId="77777777" w:rsidR="00AC259F" w:rsidRDefault="00AC259F" w:rsidP="00AB5483">
      <w:pPr>
        <w:pStyle w:val="Akapitzlist"/>
        <w:numPr>
          <w:ilvl w:val="1"/>
          <w:numId w:val="64"/>
        </w:numPr>
        <w:ind w:left="357" w:hanging="357"/>
        <w:jc w:val="both"/>
      </w:pPr>
      <w:r w:rsidRPr="00D75AE7">
        <w:t>Użytkownik musi mieć możliwość powiązania konta z kontem ePUAP.</w:t>
      </w:r>
    </w:p>
    <w:p w14:paraId="6513D7D9" w14:textId="67D0C4B9" w:rsidR="00B05CE3" w:rsidRPr="00D75AE7" w:rsidRDefault="00B05CE3" w:rsidP="00AB5483">
      <w:pPr>
        <w:pStyle w:val="Akapitzlist"/>
        <w:numPr>
          <w:ilvl w:val="1"/>
          <w:numId w:val="64"/>
        </w:numPr>
        <w:ind w:left="357" w:hanging="357"/>
        <w:jc w:val="both"/>
      </w:pPr>
      <w:r>
        <w:t xml:space="preserve">Użytkownik musi mieć możliwość 3 sposoby logowania się do portalu e-urząd: poprzez profil zaufany, certyfikat kwalifikowany oraz poprzez login i hasło założone w urzędzie przez uprawnioną osobę. Podczas rejestracji takiej osoby w urzędzie, pracownik ma mieć możliwość </w:t>
      </w:r>
      <w:r w:rsidR="003473CB">
        <w:t>wygenerowania formularza rejestracyjnego z możliwością potwierdzenia wyrażenia zgody na komunikację elektroniczną przez użytkownika.</w:t>
      </w:r>
    </w:p>
    <w:p w14:paraId="044FD245" w14:textId="77777777" w:rsidR="00AC259F" w:rsidRPr="00D75AE7" w:rsidRDefault="00AC259F" w:rsidP="00AB5483">
      <w:pPr>
        <w:pStyle w:val="Akapitzlist"/>
        <w:numPr>
          <w:ilvl w:val="1"/>
          <w:numId w:val="64"/>
        </w:numPr>
        <w:ind w:left="357" w:hanging="357"/>
        <w:jc w:val="both"/>
      </w:pPr>
      <w:r w:rsidRPr="00D75AE7">
        <w:lastRenderedPageBreak/>
        <w:t>Użytkownik musi mieć możliwość przeglądu swoich danych kontrahenta z SD, o ile jego konto zostało powiązane z kontem kontrahenta SD.</w:t>
      </w:r>
    </w:p>
    <w:p w14:paraId="05425D76" w14:textId="77777777" w:rsidR="00AC259F" w:rsidRPr="00D75AE7" w:rsidRDefault="00AC259F" w:rsidP="00AB5483">
      <w:pPr>
        <w:pStyle w:val="Akapitzlist"/>
        <w:numPr>
          <w:ilvl w:val="1"/>
          <w:numId w:val="64"/>
        </w:numPr>
        <w:ind w:left="357" w:hanging="357"/>
        <w:jc w:val="both"/>
      </w:pPr>
      <w:r w:rsidRPr="00D75AE7">
        <w:t>Dane podstawowe prezentowane w przypadku powiązania konta z kontrahentem SD to co najmniej: nazwisko imię / nazwa, typ, PESEL, NIP, data wyrejestrowania lub zgonu (jeśli widnienie w SD).</w:t>
      </w:r>
    </w:p>
    <w:p w14:paraId="5E083AC7" w14:textId="77777777" w:rsidR="00AC259F" w:rsidRPr="00D75AE7" w:rsidRDefault="00AC259F" w:rsidP="00AB5483">
      <w:pPr>
        <w:pStyle w:val="Akapitzlist"/>
        <w:numPr>
          <w:ilvl w:val="1"/>
          <w:numId w:val="64"/>
        </w:numPr>
        <w:ind w:left="357" w:hanging="357"/>
        <w:jc w:val="both"/>
      </w:pPr>
      <w:r w:rsidRPr="00D75AE7">
        <w:t>Po zalogowaniu na swoje konto interesant musi mieć możliwość wyświetlenia informacji o wszystkich swoich należnościach wobec JST pobranych z SD oraz historię swoich płatności. Portal musi umożliwiać przegląd wszystkich zobowiązań finansowych z uwzględnieniem tytułu należności, należności głównej, odsetki, koszty upomnień, wezwań do zapłaty, salda do zapłaty, terminie płatności, kwocie już zapłaconej (w przypadku należności, która została już częściowo spłacona), kwocie zleconej płatności poprzez portal oraz dacie i godzinie zlecenia tej płatności.</w:t>
      </w:r>
    </w:p>
    <w:p w14:paraId="7CC3C5FF" w14:textId="77777777" w:rsidR="00AC259F" w:rsidRPr="00D75AE7" w:rsidRDefault="00AC259F" w:rsidP="00AB5483">
      <w:pPr>
        <w:pStyle w:val="Akapitzlist"/>
        <w:numPr>
          <w:ilvl w:val="1"/>
          <w:numId w:val="64"/>
        </w:numPr>
        <w:ind w:left="357" w:hanging="357"/>
        <w:jc w:val="both"/>
      </w:pPr>
      <w:r w:rsidRPr="00D75AE7">
        <w:t>Każda należność powinna zawierać co najmniej takie informacje jak: numer decyzji, naliczone odsetki oraz koszty upomnień i wezwań, czy był na nią wystawiony tytuł wykonawczy itp., o ile takimi informacjami dysponują SD.</w:t>
      </w:r>
    </w:p>
    <w:p w14:paraId="7D8FC271" w14:textId="77777777" w:rsidR="00AC259F" w:rsidRPr="00D75AE7" w:rsidRDefault="00AC259F" w:rsidP="00AB5483">
      <w:pPr>
        <w:pStyle w:val="Akapitzlist"/>
        <w:numPr>
          <w:ilvl w:val="1"/>
          <w:numId w:val="64"/>
        </w:numPr>
        <w:ind w:left="357" w:hanging="357"/>
        <w:jc w:val="both"/>
      </w:pPr>
      <w:r w:rsidRPr="00D75AE7">
        <w:t>Możliwość prezentowania i wyszukiwania konkretnej należności według rodzaju, daty, terminu płatności itp.</w:t>
      </w:r>
    </w:p>
    <w:p w14:paraId="0F235E2B" w14:textId="77777777" w:rsidR="00AC259F" w:rsidRPr="00D75AE7" w:rsidRDefault="00AC259F" w:rsidP="00AB5483">
      <w:pPr>
        <w:pStyle w:val="Akapitzlist"/>
        <w:numPr>
          <w:ilvl w:val="1"/>
          <w:numId w:val="64"/>
        </w:numPr>
        <w:ind w:left="357" w:hanging="357"/>
        <w:jc w:val="both"/>
      </w:pPr>
      <w:r w:rsidRPr="00D75AE7">
        <w:t>Możliwość wyświetlania historii wszystkich interakcji finansowych mieszkańca z urzędem, jakie zostały zrealizowane poprzez system.</w:t>
      </w:r>
    </w:p>
    <w:p w14:paraId="5AE04780" w14:textId="77777777" w:rsidR="00AC259F" w:rsidRPr="00D75AE7" w:rsidRDefault="00AC259F" w:rsidP="00AB5483">
      <w:pPr>
        <w:pStyle w:val="Akapitzlist"/>
        <w:numPr>
          <w:ilvl w:val="1"/>
          <w:numId w:val="64"/>
        </w:numPr>
        <w:ind w:left="357" w:hanging="357"/>
        <w:jc w:val="both"/>
      </w:pPr>
      <w:r w:rsidRPr="00D75AE7">
        <w:t>System powinien być zintegrowany co najmniej z dwoma systemami płatniczymi. Systemy płatnicze powinny posiadać zezwolenie Komisji Nadzoru Finansowego na świadczenie usług płatniczych w charakterze krajowej instytucji płatniczej lub realizować bezpośrednie płatności z konta płatnika na rachunek urzędu.</w:t>
      </w:r>
    </w:p>
    <w:p w14:paraId="6923D5F6" w14:textId="77777777" w:rsidR="00AC259F" w:rsidRDefault="00AC259F" w:rsidP="00AB5483">
      <w:pPr>
        <w:pStyle w:val="Akapitzlist"/>
        <w:numPr>
          <w:ilvl w:val="1"/>
          <w:numId w:val="64"/>
        </w:numPr>
        <w:ind w:left="357" w:hanging="357"/>
        <w:jc w:val="both"/>
      </w:pPr>
      <w:r w:rsidRPr="00D75AE7">
        <w:t>Aplikacja musi pozwalać na wnoszenie opłat za pośrednictwem systemu płatności elektronicznych w różny sposób tzn. przez wygenerowanie płatności na wybraną należność i opłacenie, lub na zaznaczenie kilku należności i zapłacenie je jednym przelewem.</w:t>
      </w:r>
    </w:p>
    <w:p w14:paraId="1ED41DC1" w14:textId="77777777" w:rsidR="00311AAB" w:rsidRPr="00D75AE7" w:rsidRDefault="00311AAB" w:rsidP="00AB5483">
      <w:pPr>
        <w:pStyle w:val="Akapitzlist"/>
        <w:numPr>
          <w:ilvl w:val="1"/>
          <w:numId w:val="64"/>
        </w:numPr>
        <w:ind w:left="357" w:hanging="357"/>
        <w:jc w:val="both"/>
      </w:pPr>
      <w:r>
        <w:t>System ma mieć możliwość wystawienia EPO</w:t>
      </w:r>
      <w:r w:rsidR="00471E3E">
        <w:t>.</w:t>
      </w:r>
    </w:p>
    <w:p w14:paraId="4A86315B" w14:textId="77777777" w:rsidR="00AC259F" w:rsidRPr="00D75AE7" w:rsidRDefault="00AC259F" w:rsidP="00AB5483">
      <w:pPr>
        <w:pStyle w:val="Akapitzlist"/>
        <w:numPr>
          <w:ilvl w:val="1"/>
          <w:numId w:val="64"/>
        </w:numPr>
        <w:ind w:left="357" w:hanging="357"/>
        <w:jc w:val="both"/>
      </w:pPr>
      <w:r w:rsidRPr="00D75AE7">
        <w:t>Możliwość ustawienia sortowania wyświetlanych danych rosnąco lub malejąco względem dowolnego z wyświetlanych parametrów należności.</w:t>
      </w:r>
    </w:p>
    <w:p w14:paraId="19204B66" w14:textId="77777777" w:rsidR="00AC259F" w:rsidRPr="00D75AE7" w:rsidRDefault="00AC259F" w:rsidP="00AB5483">
      <w:pPr>
        <w:pStyle w:val="Akapitzlist"/>
        <w:numPr>
          <w:ilvl w:val="1"/>
          <w:numId w:val="64"/>
        </w:numPr>
        <w:ind w:left="357" w:hanging="357"/>
        <w:jc w:val="both"/>
      </w:pPr>
      <w:r w:rsidRPr="00D75AE7">
        <w:t>Jeśli należność jest płatna w ratach (np. należności podatkowe, należności rozłożone przez urząd na raty) portal winien również przedstawiać klientowi informację, którą ratę kwota płatności stanowi.</w:t>
      </w:r>
    </w:p>
    <w:p w14:paraId="06F94BA5" w14:textId="77777777" w:rsidR="00AC259F" w:rsidRPr="00D75AE7" w:rsidRDefault="00AC259F" w:rsidP="00AB5483">
      <w:pPr>
        <w:pStyle w:val="Akapitzlist"/>
        <w:numPr>
          <w:ilvl w:val="1"/>
          <w:numId w:val="64"/>
        </w:numPr>
        <w:ind w:left="357" w:hanging="357"/>
        <w:jc w:val="both"/>
      </w:pPr>
      <w:r w:rsidRPr="00D75AE7">
        <w:t>W przypadku, jeśli należność powstała w drodze decyzji administracyjnej urzędu numer decyzji ma być również widoczny dla klienta.</w:t>
      </w:r>
    </w:p>
    <w:p w14:paraId="24D7A646" w14:textId="77777777" w:rsidR="00AC259F" w:rsidRPr="00D75AE7" w:rsidRDefault="00AC259F" w:rsidP="00AB5483">
      <w:pPr>
        <w:pStyle w:val="Akapitzlist"/>
        <w:numPr>
          <w:ilvl w:val="1"/>
          <w:numId w:val="64"/>
        </w:numPr>
        <w:ind w:left="357" w:hanging="357"/>
        <w:jc w:val="both"/>
      </w:pPr>
      <w:r w:rsidRPr="00D75AE7">
        <w:t>Możliwość ukrycia wyświetlania wybranych parametrów należności wyszukiwanych na ekranie użytkownika.</w:t>
      </w:r>
    </w:p>
    <w:p w14:paraId="0012A127" w14:textId="77777777" w:rsidR="00AC259F" w:rsidRPr="00D75AE7" w:rsidRDefault="00AC259F" w:rsidP="00AB5483">
      <w:pPr>
        <w:pStyle w:val="Akapitzlist"/>
        <w:numPr>
          <w:ilvl w:val="1"/>
          <w:numId w:val="64"/>
        </w:numPr>
        <w:ind w:left="357" w:hanging="357"/>
        <w:jc w:val="both"/>
      </w:pPr>
      <w:r w:rsidRPr="00D75AE7">
        <w:t>Aplikacja powinna posiadać mechanizmy kontroli i bezpieczeństwa chroniące użytkowników przed kilkukrotnym wniesieniem płatności z tego samego tytułu.</w:t>
      </w:r>
    </w:p>
    <w:p w14:paraId="65BD00D9" w14:textId="77777777" w:rsidR="00AC259F" w:rsidRPr="00D75AE7" w:rsidRDefault="00AC259F" w:rsidP="00AB5483">
      <w:pPr>
        <w:pStyle w:val="Akapitzlist"/>
        <w:numPr>
          <w:ilvl w:val="1"/>
          <w:numId w:val="64"/>
        </w:numPr>
        <w:ind w:left="357" w:hanging="357"/>
        <w:jc w:val="both"/>
      </w:pPr>
      <w:r w:rsidRPr="00D75AE7">
        <w:t>Portal musi generować komunikaty informujące i/lub ostrzeżenia wizualne dla użytkownika podczas próby ponownego zlecenia płatności dla należności, dla których płatność została zlecona za pośrednictwem portalu a transakcja jeszcze jest przetwarzana.</w:t>
      </w:r>
    </w:p>
    <w:p w14:paraId="1ED68111" w14:textId="77777777" w:rsidR="00AC259F" w:rsidRPr="00D75AE7" w:rsidRDefault="00AC259F" w:rsidP="00AB5483">
      <w:pPr>
        <w:pStyle w:val="Akapitzlist"/>
        <w:numPr>
          <w:ilvl w:val="1"/>
          <w:numId w:val="64"/>
        </w:numPr>
        <w:ind w:left="357" w:hanging="357"/>
        <w:jc w:val="both"/>
      </w:pPr>
      <w:r w:rsidRPr="00D75AE7">
        <w:t>Możliwość wydrukowania wypełnionego polecenia przelewu bankowego lub pocztowego, dla zaznaczonej jednej lub zaznaczonych wielu należności.</w:t>
      </w:r>
    </w:p>
    <w:p w14:paraId="2622306F" w14:textId="77777777" w:rsidR="00AC259F" w:rsidRPr="00D75AE7" w:rsidRDefault="00AC259F" w:rsidP="00AB5483">
      <w:pPr>
        <w:pStyle w:val="Akapitzlist"/>
        <w:numPr>
          <w:ilvl w:val="1"/>
          <w:numId w:val="64"/>
        </w:numPr>
        <w:ind w:left="357" w:hanging="357"/>
        <w:jc w:val="both"/>
      </w:pPr>
      <w:r w:rsidRPr="00D75AE7">
        <w:t>Możliwość wyszukiwania i prezentowania należności według jej rodzaju np. „pokaż tylko opłaty za dzierżawę” itp.</w:t>
      </w:r>
    </w:p>
    <w:p w14:paraId="08A8E234" w14:textId="77777777" w:rsidR="00AC259F" w:rsidRPr="00D75AE7" w:rsidRDefault="00AC259F" w:rsidP="00AB5483">
      <w:pPr>
        <w:pStyle w:val="Akapitzlist"/>
        <w:numPr>
          <w:ilvl w:val="1"/>
          <w:numId w:val="64"/>
        </w:numPr>
        <w:ind w:left="357" w:hanging="357"/>
        <w:jc w:val="both"/>
      </w:pPr>
      <w:r w:rsidRPr="00D75AE7">
        <w:t>Możliwość wyszukiwania i prezentowania należności według statusu płatności tzn. np. pokaż tylko zaległe itp.</w:t>
      </w:r>
    </w:p>
    <w:p w14:paraId="51FA8A21" w14:textId="0EC60B0E" w:rsidR="00AC259F" w:rsidRPr="00D75AE7" w:rsidRDefault="00AC259F" w:rsidP="00AB5483">
      <w:pPr>
        <w:pStyle w:val="Akapitzlist"/>
        <w:numPr>
          <w:ilvl w:val="1"/>
          <w:numId w:val="64"/>
        </w:numPr>
        <w:spacing w:after="0" w:line="240" w:lineRule="atLeast"/>
        <w:ind w:left="357" w:hanging="357"/>
        <w:jc w:val="both"/>
      </w:pPr>
      <w:r w:rsidRPr="00D75AE7">
        <w:lastRenderedPageBreak/>
        <w:t xml:space="preserve">Możliwość wysyłania </w:t>
      </w:r>
      <w:r w:rsidR="0045451C" w:rsidRPr="00D75AE7">
        <w:t>wiadomości</w:t>
      </w:r>
      <w:r w:rsidR="001B65E6" w:rsidRPr="00D75AE7">
        <w:t xml:space="preserve"> za pośrednictwem sms</w:t>
      </w:r>
      <w:r w:rsidR="0041709A">
        <w:t xml:space="preserve"> poprzez portal lub może być wysyłka realizowana za pomocą dodatkowej aplikacji powiązanej z SD Zamawiającego</w:t>
      </w:r>
      <w:r w:rsidR="00A47486">
        <w:t xml:space="preserve"> lub bezpośrednio z SD</w:t>
      </w:r>
      <w:r w:rsidR="001B65E6" w:rsidRPr="00D75AE7">
        <w:t>:</w:t>
      </w:r>
    </w:p>
    <w:p w14:paraId="1391F865" w14:textId="77777777" w:rsidR="0045451C" w:rsidRPr="0045451C" w:rsidRDefault="0045451C" w:rsidP="00AB5483">
      <w:pPr>
        <w:numPr>
          <w:ilvl w:val="0"/>
          <w:numId w:val="56"/>
        </w:numPr>
        <w:spacing w:after="0" w:line="240" w:lineRule="atLeast"/>
        <w:jc w:val="both"/>
      </w:pPr>
      <w:r w:rsidRPr="0045451C">
        <w:t>powinien obsługiwać wysyłkę minimum następujących typów wiadomości z systemu dziedzinowego:</w:t>
      </w:r>
    </w:p>
    <w:p w14:paraId="61F2FD73" w14:textId="77777777" w:rsidR="0045451C" w:rsidRPr="0045451C" w:rsidRDefault="0045451C" w:rsidP="00AB5483">
      <w:pPr>
        <w:numPr>
          <w:ilvl w:val="1"/>
          <w:numId w:val="139"/>
        </w:numPr>
        <w:spacing w:after="0"/>
        <w:jc w:val="both"/>
      </w:pPr>
      <w:r w:rsidRPr="0045451C">
        <w:t>Informacja o wystawionej decyzji</w:t>
      </w:r>
    </w:p>
    <w:p w14:paraId="41F21EE9" w14:textId="77777777" w:rsidR="0045451C" w:rsidRPr="0045451C" w:rsidRDefault="0045451C" w:rsidP="00AB5483">
      <w:pPr>
        <w:numPr>
          <w:ilvl w:val="1"/>
          <w:numId w:val="139"/>
        </w:numPr>
        <w:spacing w:after="0"/>
        <w:jc w:val="both"/>
      </w:pPr>
      <w:r w:rsidRPr="0045451C">
        <w:t>Informacja o zbliżającym się terminie płatności</w:t>
      </w:r>
    </w:p>
    <w:p w14:paraId="0098AD56" w14:textId="77777777" w:rsidR="0045451C" w:rsidRPr="0045451C" w:rsidRDefault="0045451C" w:rsidP="00AB5483">
      <w:pPr>
        <w:numPr>
          <w:ilvl w:val="1"/>
          <w:numId w:val="139"/>
        </w:numPr>
        <w:spacing w:after="0"/>
        <w:jc w:val="both"/>
      </w:pPr>
      <w:r w:rsidRPr="0045451C">
        <w:t>Informacja o zaległości</w:t>
      </w:r>
    </w:p>
    <w:p w14:paraId="7C3E63CD" w14:textId="77777777" w:rsidR="0045451C" w:rsidRPr="0045451C" w:rsidRDefault="0045451C" w:rsidP="00AB5483">
      <w:pPr>
        <w:numPr>
          <w:ilvl w:val="1"/>
          <w:numId w:val="139"/>
        </w:numPr>
        <w:spacing w:after="0"/>
        <w:jc w:val="both"/>
      </w:pPr>
      <w:r w:rsidRPr="0045451C">
        <w:t>Wezwanie do złożenia deklaracji</w:t>
      </w:r>
      <w:r w:rsidR="00BB25EB">
        <w:t>/informacji</w:t>
      </w:r>
    </w:p>
    <w:p w14:paraId="0087AC15" w14:textId="77777777" w:rsidR="0045451C" w:rsidRPr="0045451C" w:rsidRDefault="0045451C" w:rsidP="00AB5483">
      <w:pPr>
        <w:numPr>
          <w:ilvl w:val="0"/>
          <w:numId w:val="56"/>
        </w:numPr>
        <w:spacing w:after="0"/>
        <w:jc w:val="both"/>
      </w:pPr>
      <w:r w:rsidRPr="0045451C">
        <w:t>powinien zapisywać i odpowiednio oznaczać w dzienniku zdarzeń wszystkie wysłane informacje podatkowe,</w:t>
      </w:r>
    </w:p>
    <w:p w14:paraId="6FE16357" w14:textId="77777777" w:rsidR="0045451C" w:rsidRPr="0045451C" w:rsidRDefault="0045451C" w:rsidP="00AB5483">
      <w:pPr>
        <w:numPr>
          <w:ilvl w:val="0"/>
          <w:numId w:val="56"/>
        </w:numPr>
        <w:spacing w:after="0"/>
        <w:jc w:val="both"/>
      </w:pPr>
      <w:r w:rsidRPr="0045451C">
        <w:t>cała komunikacja pomiędzy systemem dziedzinowym, a systemem powinna być zabezpieczona przed nieautoryzowanym dostępem,</w:t>
      </w:r>
    </w:p>
    <w:p w14:paraId="34ACE5E9" w14:textId="77777777" w:rsidR="0045451C" w:rsidRPr="0045451C" w:rsidRDefault="0045451C" w:rsidP="00AB5483">
      <w:pPr>
        <w:numPr>
          <w:ilvl w:val="0"/>
          <w:numId w:val="56"/>
        </w:numPr>
        <w:spacing w:after="0"/>
        <w:jc w:val="both"/>
      </w:pPr>
      <w:r w:rsidRPr="0045451C">
        <w:t>system powinien udostępniać dziedzinowemu systemowi informacje o statusie wysłanej wiadomości.</w:t>
      </w:r>
    </w:p>
    <w:p w14:paraId="67FCF0D6" w14:textId="77777777" w:rsidR="00AC259F" w:rsidRPr="00D75AE7" w:rsidRDefault="00AC259F" w:rsidP="00AB5483">
      <w:pPr>
        <w:pStyle w:val="Akapitzlist"/>
        <w:numPr>
          <w:ilvl w:val="1"/>
          <w:numId w:val="64"/>
        </w:numPr>
        <w:ind w:left="357" w:hanging="357"/>
        <w:jc w:val="both"/>
      </w:pPr>
      <w:r w:rsidRPr="00D75AE7">
        <w:t>Wygenerowane płatności zlecone za pośrednictwem portalu, ale jeszcze nie zaksięgowane powinny zawierać informacje takie jak: nr konta bankowego na które została przelana płatność, kwota i data zlecenia, status zlecenia oraz data wykonania.</w:t>
      </w:r>
    </w:p>
    <w:p w14:paraId="6DB02FBC" w14:textId="77777777" w:rsidR="00AC259F" w:rsidRPr="00D75AE7" w:rsidRDefault="00AC259F" w:rsidP="00AB5483">
      <w:pPr>
        <w:pStyle w:val="Akapitzlist"/>
        <w:numPr>
          <w:ilvl w:val="1"/>
          <w:numId w:val="64"/>
        </w:numPr>
        <w:ind w:left="357" w:hanging="357"/>
        <w:jc w:val="both"/>
      </w:pPr>
      <w:r w:rsidRPr="00D75AE7">
        <w:t>Możliwość ustawienia sortowania wyświetlanych danych rosnąco lub malejąco względem dowolnego z wyświetlanych parametrów.</w:t>
      </w:r>
    </w:p>
    <w:p w14:paraId="1B243204" w14:textId="77777777" w:rsidR="00AC259F" w:rsidRPr="00D75AE7" w:rsidRDefault="00AC259F" w:rsidP="00AB5483">
      <w:pPr>
        <w:pStyle w:val="Akapitzlist"/>
        <w:numPr>
          <w:ilvl w:val="1"/>
          <w:numId w:val="64"/>
        </w:numPr>
        <w:ind w:left="357" w:hanging="357"/>
        <w:jc w:val="both"/>
      </w:pPr>
      <w:r w:rsidRPr="00D75AE7">
        <w:t>Możliwość wyszukiwania lub filtrowania należności według co najmniej: konta bankowego na które została przelana płatność, rodzaju należności, kwoty, typu płatności, stanu zlecenia, daty zlecenia.</w:t>
      </w:r>
    </w:p>
    <w:p w14:paraId="569F7A86" w14:textId="77777777" w:rsidR="00AC259F" w:rsidRPr="00D75AE7" w:rsidRDefault="00AC259F" w:rsidP="00AB5483">
      <w:pPr>
        <w:pStyle w:val="Akapitzlist"/>
        <w:numPr>
          <w:ilvl w:val="1"/>
          <w:numId w:val="64"/>
        </w:numPr>
        <w:ind w:left="357" w:hanging="357"/>
        <w:jc w:val="both"/>
      </w:pPr>
      <w:r w:rsidRPr="00D75AE7">
        <w:t>Możliwość przeglądu operacji księgowych już zrealizowanych tzn.</w:t>
      </w:r>
      <w:r w:rsidR="008F3469" w:rsidRPr="00D75AE7">
        <w:t xml:space="preserve"> </w:t>
      </w:r>
      <w:r w:rsidRPr="00D75AE7">
        <w:t>opłaconych (wpłaty, zwroty, przeksięgowania)</w:t>
      </w:r>
    </w:p>
    <w:p w14:paraId="3F2C53ED" w14:textId="77777777" w:rsidR="00AC259F" w:rsidRPr="00D75AE7" w:rsidRDefault="00AC259F" w:rsidP="00AB5483">
      <w:pPr>
        <w:pStyle w:val="Akapitzlist"/>
        <w:numPr>
          <w:ilvl w:val="1"/>
          <w:numId w:val="64"/>
        </w:numPr>
        <w:ind w:left="357" w:hanging="357"/>
        <w:jc w:val="both"/>
      </w:pPr>
      <w:r w:rsidRPr="00D75AE7">
        <w:t>Przegląd operacji księgowych już zrealizowanych na należnościach (wpłaty, zwroty, przeksięgowania) z wyszczególnionym dla każdej operacji co najmniej: jej rodzaju, konta bankowego na którym została zaksięgowana operacja, identyfikator, rok, rata, kwota, odsetki, kwota zapłacona faktycznie, data i godzina przelewu.</w:t>
      </w:r>
    </w:p>
    <w:p w14:paraId="229C7E7F" w14:textId="77777777" w:rsidR="00AC259F" w:rsidRPr="00D75AE7" w:rsidRDefault="00AC259F" w:rsidP="00AB5483">
      <w:pPr>
        <w:pStyle w:val="Akapitzlist"/>
        <w:numPr>
          <w:ilvl w:val="1"/>
          <w:numId w:val="64"/>
        </w:numPr>
        <w:ind w:left="357" w:hanging="357"/>
        <w:jc w:val="both"/>
      </w:pPr>
      <w:r w:rsidRPr="00D75AE7">
        <w:t>Możliwość ustawienia sortowania wyświetlanych danych rosnąco lub malejąco względem dowolnego z wyświetlanych parametrów.</w:t>
      </w:r>
    </w:p>
    <w:p w14:paraId="68AD87FB" w14:textId="77777777" w:rsidR="00AC259F" w:rsidRPr="00D75AE7" w:rsidRDefault="00AC259F" w:rsidP="00AB5483">
      <w:pPr>
        <w:pStyle w:val="Akapitzlist"/>
        <w:numPr>
          <w:ilvl w:val="1"/>
          <w:numId w:val="64"/>
        </w:numPr>
        <w:ind w:left="357" w:hanging="357"/>
        <w:jc w:val="both"/>
      </w:pPr>
      <w:r w:rsidRPr="00D75AE7">
        <w:t>Możliwość wyszukiwania lub filtrowania zrealizowanych i zaksięgowanych operacji według co najmniej: kontrahenta SD, rodzaju należności, terminu płatności od – do.</w:t>
      </w:r>
    </w:p>
    <w:p w14:paraId="64468AB6" w14:textId="77777777" w:rsidR="00AC259F" w:rsidRPr="00D75AE7" w:rsidRDefault="00AC259F" w:rsidP="00AB5483">
      <w:pPr>
        <w:pStyle w:val="Akapitzlist"/>
        <w:numPr>
          <w:ilvl w:val="1"/>
          <w:numId w:val="64"/>
        </w:numPr>
        <w:ind w:left="357" w:hanging="357"/>
        <w:jc w:val="both"/>
      </w:pPr>
      <w:r w:rsidRPr="00D75AE7">
        <w:t>Dla należności dotyczących nieruchomości system musi prezentować dodatkowo minimum: numer decyzji, typ nieruchomości, numer nieruchomości, numer dokumentu własności/władania, datę wydania dokumentu – pobrane z SD.</w:t>
      </w:r>
    </w:p>
    <w:p w14:paraId="014462DB" w14:textId="77777777" w:rsidR="00C34A9D" w:rsidRPr="00D75AE7" w:rsidRDefault="00AC259F" w:rsidP="00AB5483">
      <w:pPr>
        <w:pStyle w:val="Akapitzlist"/>
        <w:numPr>
          <w:ilvl w:val="1"/>
          <w:numId w:val="64"/>
        </w:numPr>
        <w:ind w:left="357" w:hanging="357"/>
        <w:jc w:val="both"/>
      </w:pPr>
      <w:r w:rsidRPr="00D75AE7">
        <w:t>Dla należności dotyczących podatku od osób prawnych system musi prezentować dodatkowo rok wydania decyzji, typ dokumentu, rodzaj podatku.</w:t>
      </w:r>
    </w:p>
    <w:p w14:paraId="37910CE7" w14:textId="77777777" w:rsidR="00C34A9D" w:rsidRPr="00D75AE7" w:rsidRDefault="00C34A9D" w:rsidP="00AB5483">
      <w:pPr>
        <w:pStyle w:val="Akapitzlist"/>
        <w:numPr>
          <w:ilvl w:val="1"/>
          <w:numId w:val="64"/>
        </w:numPr>
        <w:ind w:left="357" w:hanging="357"/>
        <w:jc w:val="both"/>
      </w:pPr>
      <w:r w:rsidRPr="00C34A9D">
        <w:t>Wszystkie parametry konfiguracyjne systemu związane z komunikacją powinny być konfigurowalne za pomocą dedykowanych formularzy będących częścią systemu.</w:t>
      </w:r>
    </w:p>
    <w:p w14:paraId="52A8CD3D" w14:textId="77777777" w:rsidR="00C34A9D" w:rsidRPr="00D75AE7" w:rsidRDefault="00C34A9D" w:rsidP="00C34A9D">
      <w:pPr>
        <w:pStyle w:val="Akapitzlist"/>
        <w:ind w:left="357"/>
      </w:pPr>
    </w:p>
    <w:p w14:paraId="30D681DD" w14:textId="77777777" w:rsidR="00AC259F" w:rsidRPr="00D75AE7" w:rsidRDefault="00AC259F">
      <w:r w:rsidRPr="00D75AE7">
        <w:rPr>
          <w:rStyle w:val="Wyrnienieintensywne"/>
        </w:rPr>
        <w:t>Wymagania niefunkcjonalne centralnej platformy e-</w:t>
      </w:r>
      <w:r w:rsidR="008F3469" w:rsidRPr="00D75AE7">
        <w:rPr>
          <w:rStyle w:val="Wyrnienieintensywne"/>
        </w:rPr>
        <w:t>urząd</w:t>
      </w:r>
      <w:r w:rsidRPr="00D75AE7">
        <w:rPr>
          <w:rStyle w:val="Wyrnienieintensywne"/>
        </w:rPr>
        <w:t>:</w:t>
      </w:r>
    </w:p>
    <w:p w14:paraId="3040D9EC" w14:textId="77777777" w:rsidR="00AC259F" w:rsidRPr="00D75AE7" w:rsidRDefault="00AC259F" w:rsidP="00AC259F">
      <w:pPr>
        <w:pStyle w:val="Akapitzlist"/>
        <w:numPr>
          <w:ilvl w:val="1"/>
          <w:numId w:val="128"/>
        </w:numPr>
        <w:ind w:left="357" w:hanging="357"/>
      </w:pPr>
      <w:r w:rsidRPr="00D75AE7">
        <w:t xml:space="preserve">System musi być zaprojektowany w modelu trójwarstwowym: </w:t>
      </w:r>
    </w:p>
    <w:p w14:paraId="42F4F605" w14:textId="77777777" w:rsidR="00AC259F" w:rsidRPr="00D75AE7" w:rsidRDefault="00AC259F" w:rsidP="00AC259F">
      <w:pPr>
        <w:pStyle w:val="Akapitzlist"/>
        <w:numPr>
          <w:ilvl w:val="0"/>
          <w:numId w:val="152"/>
        </w:numPr>
        <w:ind w:left="709" w:hanging="357"/>
      </w:pPr>
      <w:r w:rsidRPr="00D75AE7">
        <w:t>warstwa danych,</w:t>
      </w:r>
    </w:p>
    <w:p w14:paraId="4A8EFC00" w14:textId="77777777" w:rsidR="00AC259F" w:rsidRPr="00D75AE7" w:rsidRDefault="00AC259F" w:rsidP="00AC259F">
      <w:pPr>
        <w:pStyle w:val="Akapitzlist"/>
        <w:numPr>
          <w:ilvl w:val="0"/>
          <w:numId w:val="152"/>
        </w:numPr>
        <w:ind w:left="709" w:hanging="357"/>
      </w:pPr>
      <w:r w:rsidRPr="00D75AE7">
        <w:t>warstwa aplikacji,</w:t>
      </w:r>
    </w:p>
    <w:p w14:paraId="6A667233" w14:textId="77777777" w:rsidR="00AC259F" w:rsidRPr="00D75AE7" w:rsidRDefault="00AC259F" w:rsidP="00AC259F">
      <w:pPr>
        <w:pStyle w:val="Akapitzlist"/>
        <w:numPr>
          <w:ilvl w:val="0"/>
          <w:numId w:val="152"/>
        </w:numPr>
        <w:ind w:left="709" w:hanging="357"/>
      </w:pPr>
      <w:r w:rsidRPr="00D75AE7">
        <w:lastRenderedPageBreak/>
        <w:t>warstwa prezentacji - przeglądarka internetowa - za pośrednictwem której następuje właściwa obsługa systemu przez użytkownika końcowego.</w:t>
      </w:r>
    </w:p>
    <w:p w14:paraId="7738056F" w14:textId="77777777" w:rsidR="00584809" w:rsidRPr="00D75AE7" w:rsidRDefault="00AC259F" w:rsidP="00584809">
      <w:pPr>
        <w:pStyle w:val="Akapitzlist"/>
        <w:numPr>
          <w:ilvl w:val="1"/>
          <w:numId w:val="128"/>
        </w:numPr>
        <w:ind w:left="357" w:hanging="357"/>
      </w:pPr>
      <w:r w:rsidRPr="00D75AE7">
        <w:t>System powinien umożliwiać pracę na bazie typu Open Source bądź na komercyjnym systemie bazodanowym.</w:t>
      </w:r>
    </w:p>
    <w:p w14:paraId="3B357DA4" w14:textId="77777777" w:rsidR="00584809" w:rsidRPr="00D75AE7" w:rsidRDefault="00584809" w:rsidP="00584809">
      <w:pPr>
        <w:pStyle w:val="Akapitzlist"/>
        <w:numPr>
          <w:ilvl w:val="1"/>
          <w:numId w:val="128"/>
        </w:numPr>
        <w:ind w:left="357" w:hanging="357"/>
      </w:pPr>
      <w:r w:rsidRPr="00584809">
        <w:t>Użyte narzędzia będą wspierać architekturę zorientowaną na usługi SOA (Service-Oriented Architecture).</w:t>
      </w:r>
    </w:p>
    <w:p w14:paraId="0E21E269" w14:textId="77777777" w:rsidR="00915F1B" w:rsidRPr="00D75AE7" w:rsidRDefault="00584809" w:rsidP="00915F1B">
      <w:pPr>
        <w:pStyle w:val="Akapitzlist"/>
        <w:numPr>
          <w:ilvl w:val="1"/>
          <w:numId w:val="128"/>
        </w:numPr>
        <w:ind w:left="357" w:hanging="357"/>
      </w:pPr>
      <w:r w:rsidRPr="00915F1B">
        <w:t>Wszystkie istotne dane systemu będą zapisywane w bazie danych systemu.</w:t>
      </w:r>
    </w:p>
    <w:p w14:paraId="44F783DA" w14:textId="77777777" w:rsidR="00BA2031" w:rsidRPr="00D75AE7" w:rsidRDefault="00915F1B" w:rsidP="00BA2031">
      <w:pPr>
        <w:pStyle w:val="Akapitzlist"/>
        <w:numPr>
          <w:ilvl w:val="1"/>
          <w:numId w:val="128"/>
        </w:numPr>
        <w:ind w:left="357" w:hanging="357"/>
        <w:jc w:val="both"/>
      </w:pPr>
      <w:r w:rsidRPr="00915F1B">
        <w:t xml:space="preserve">Do opisu protokołów i struktur wymiany danych usługi sieciowej wykorzystany zostanie Web Services Description Language (WSDL). Zakłada się przede wszystkim integrację wewnętrzną </w:t>
      </w:r>
      <w:r w:rsidRPr="00BA2031">
        <w:t>systemów w ramach urzędu oraz kompatybilność z systemami zewnętrznymi (ePUAP, obywatel.gov.pl).</w:t>
      </w:r>
    </w:p>
    <w:p w14:paraId="668A1464" w14:textId="77777777" w:rsidR="00BA2031" w:rsidRPr="00D75AE7" w:rsidRDefault="00BA2031" w:rsidP="00BA2031">
      <w:pPr>
        <w:pStyle w:val="Akapitzlist"/>
        <w:numPr>
          <w:ilvl w:val="1"/>
          <w:numId w:val="128"/>
        </w:numPr>
        <w:ind w:left="357" w:hanging="357"/>
        <w:jc w:val="both"/>
      </w:pPr>
      <w:r w:rsidRPr="00BA2031">
        <w:t xml:space="preserve">W celu zapewnienia poprawnej współpracy systemów teleinformatycznych </w:t>
      </w:r>
      <w:r>
        <w:t>Wykonawca w porozumieniu z Zamawiającym</w:t>
      </w:r>
      <w:r w:rsidRPr="00BA2031">
        <w:t xml:space="preserve"> przekaże opis usługi sieciowej do repozytorium interoperacyjności.  </w:t>
      </w:r>
    </w:p>
    <w:p w14:paraId="5A3D2422" w14:textId="77777777" w:rsidR="00BA2031" w:rsidRPr="00D75AE7" w:rsidRDefault="00BA2031" w:rsidP="00BA2031">
      <w:pPr>
        <w:pStyle w:val="Akapitzlist"/>
        <w:numPr>
          <w:ilvl w:val="1"/>
          <w:numId w:val="128"/>
        </w:numPr>
        <w:ind w:left="357" w:hanging="357"/>
        <w:jc w:val="both"/>
      </w:pPr>
      <w:r w:rsidRPr="00BA2031">
        <w:t>Formularze przesyłane będą za pomocą interfejsu dostępnego na stronie, której adres podany będzie na stronie Biuletynu Informacji Publicznej</w:t>
      </w:r>
      <w:r>
        <w:t xml:space="preserve"> UG Ełk</w:t>
      </w:r>
      <w:r w:rsidRPr="00BA2031">
        <w:t>, poprzez zastosowanie protokołu wywoływania zdalnego dostępu do obiektów (SOAP), opisanego językiem opisu usług sieciowych (WSDL), dostępnego przez protokół komunikacyjny sieci WWW (HTTP), szyfrowanego przy użyciu protokołu szyfrującego dla sieci WWW (SSL). Do podpisywania dokumentu wykorzystany zostanie profil zaufany oraz podpis elektroniczny a także profil indywidualny nadany przez Urząd.</w:t>
      </w:r>
    </w:p>
    <w:p w14:paraId="76A00417" w14:textId="77777777" w:rsidR="00AC259F" w:rsidRPr="00D75AE7" w:rsidRDefault="00AC259F" w:rsidP="00915F1B">
      <w:pPr>
        <w:pStyle w:val="Akapitzlist"/>
        <w:numPr>
          <w:ilvl w:val="1"/>
          <w:numId w:val="128"/>
        </w:numPr>
        <w:ind w:left="357" w:hanging="357"/>
        <w:jc w:val="both"/>
      </w:pPr>
      <w:r w:rsidRPr="00D75AE7">
        <w:t>System w warstwie serwera aplikacji i bazy danych powinien mieć możliwość uruchomienia w środowiskach opartych na systemach operacyjnych z rodziny Windows</w:t>
      </w:r>
      <w:r w:rsidR="00C343D2" w:rsidRPr="00D75AE7">
        <w:t xml:space="preserve"> </w:t>
      </w:r>
      <w:r w:rsidRPr="00D75AE7">
        <w:t>lub równoważnych oraz w środowiskach opartych na systemie Linux lub równoważnych.</w:t>
      </w:r>
    </w:p>
    <w:p w14:paraId="73C9DB17" w14:textId="77777777" w:rsidR="00AC259F" w:rsidRPr="00D75AE7" w:rsidRDefault="00AC259F" w:rsidP="00915F1B">
      <w:pPr>
        <w:pStyle w:val="Akapitzlist"/>
        <w:numPr>
          <w:ilvl w:val="1"/>
          <w:numId w:val="128"/>
        </w:numPr>
        <w:ind w:left="357" w:hanging="357"/>
        <w:jc w:val="both"/>
      </w:pPr>
      <w:r w:rsidRPr="00D75AE7">
        <w:t>System w warstwie klienckiej powinien poprawnie działać w różnych środowiskach z minimum 5 najbardziej popularnymi przeglądarkami w Polsce (zgodnie ze statystyką prowadzoną na stronie http://gs.statcounter.com/ za okres 6 miesięcy poprzedzających miesiąc ogłoszenia postępowania określoną dla komputerów stacjonarnych „desktop”).</w:t>
      </w:r>
    </w:p>
    <w:p w14:paraId="21E7018F" w14:textId="77777777" w:rsidR="00AC259F" w:rsidRPr="00D75AE7" w:rsidRDefault="00AC259F" w:rsidP="00915F1B">
      <w:pPr>
        <w:pStyle w:val="Akapitzlist"/>
        <w:numPr>
          <w:ilvl w:val="1"/>
          <w:numId w:val="128"/>
        </w:numPr>
        <w:ind w:left="357" w:hanging="357"/>
        <w:jc w:val="both"/>
      </w:pPr>
      <w:r w:rsidRPr="00D75AE7">
        <w:t>System powinien realizować wszystkie czynności przez przeglądarkę internetową.</w:t>
      </w:r>
    </w:p>
    <w:p w14:paraId="36339CB2" w14:textId="77777777" w:rsidR="00AC259F" w:rsidRPr="00D75AE7" w:rsidRDefault="00AC259F" w:rsidP="00915F1B">
      <w:pPr>
        <w:pStyle w:val="Akapitzlist"/>
        <w:numPr>
          <w:ilvl w:val="1"/>
          <w:numId w:val="128"/>
        </w:numPr>
        <w:ind w:left="357" w:hanging="357"/>
        <w:jc w:val="both"/>
      </w:pPr>
      <w:r w:rsidRPr="00D75AE7">
        <w:t>System musi pracować w wersji sieciowej z wykorzystaniem protokołu TCP/IP oraz być w pełni kompatybilny z sieciami TCP/IP.</w:t>
      </w:r>
    </w:p>
    <w:p w14:paraId="750F3905" w14:textId="77777777" w:rsidR="00AC259F" w:rsidRPr="00D75AE7" w:rsidRDefault="00AC259F" w:rsidP="00915F1B">
      <w:pPr>
        <w:pStyle w:val="Akapitzlist"/>
        <w:numPr>
          <w:ilvl w:val="1"/>
          <w:numId w:val="128"/>
        </w:numPr>
        <w:ind w:left="357" w:hanging="357"/>
        <w:jc w:val="both"/>
      </w:pPr>
      <w:r w:rsidRPr="00D75AE7">
        <w:t>Architektura systemu powinna umożliwiać pracę jedno i wielostanowiskową, zapewniać jednokrotne wprowadzanie danych tak, aby były one dostępne dla wszystkich użytkowników.</w:t>
      </w:r>
    </w:p>
    <w:p w14:paraId="640B6548" w14:textId="77777777" w:rsidR="00AC259F" w:rsidRPr="00D75AE7" w:rsidRDefault="00AC259F" w:rsidP="00915F1B">
      <w:pPr>
        <w:pStyle w:val="Akapitzlist"/>
        <w:numPr>
          <w:ilvl w:val="1"/>
          <w:numId w:val="128"/>
        </w:numPr>
        <w:ind w:left="357" w:hanging="357"/>
        <w:jc w:val="both"/>
      </w:pPr>
      <w:r w:rsidRPr="00D75AE7">
        <w:t>W przypadku gdy system do pracy wykorzystuje silnik bazy danych, baza taka musi być kompatybilna z systemem operacyjnym i musi istnieć możliwość jej instalacji i pracy na zasadach określonych jak dla systemu.</w:t>
      </w:r>
    </w:p>
    <w:p w14:paraId="24396DB9" w14:textId="77777777" w:rsidR="00AC259F" w:rsidRPr="00D75AE7" w:rsidRDefault="00AC259F" w:rsidP="00915F1B">
      <w:pPr>
        <w:pStyle w:val="Akapitzlist"/>
        <w:numPr>
          <w:ilvl w:val="1"/>
          <w:numId w:val="128"/>
        </w:numPr>
        <w:ind w:left="357" w:hanging="357"/>
        <w:jc w:val="both"/>
      </w:pPr>
      <w:r w:rsidRPr="00D75AE7">
        <w:t>System w zakresie wydruków musi wykorzystywać funkcjonalność systemu operacyjnego i umożliwiać wydruk na dowolnej drukarce zainstalowanej i obsługiwanej w systemie operacyjnym, na którym zostanie zainstalowane oprogramowanie (drukarki lokalne, drukarki sieciowe).</w:t>
      </w:r>
    </w:p>
    <w:p w14:paraId="4A3321A1" w14:textId="77777777" w:rsidR="00AC259F" w:rsidRPr="00D75AE7" w:rsidRDefault="00AC259F" w:rsidP="00915F1B">
      <w:pPr>
        <w:pStyle w:val="Akapitzlist"/>
        <w:numPr>
          <w:ilvl w:val="1"/>
          <w:numId w:val="128"/>
        </w:numPr>
        <w:ind w:left="357" w:hanging="357"/>
        <w:jc w:val="both"/>
      </w:pPr>
      <w:r w:rsidRPr="00D75AE7">
        <w:t>Interfejs użytkownika (w tym administratora) powinien być w całości polskojęzyczny.</w:t>
      </w:r>
    </w:p>
    <w:p w14:paraId="269E0C02" w14:textId="0C879F20" w:rsidR="00AC259F" w:rsidRPr="00D75AE7" w:rsidRDefault="00AC259F" w:rsidP="00915F1B">
      <w:pPr>
        <w:pStyle w:val="Akapitzlist"/>
        <w:numPr>
          <w:ilvl w:val="1"/>
          <w:numId w:val="128"/>
        </w:numPr>
        <w:ind w:left="357" w:hanging="357"/>
        <w:jc w:val="both"/>
      </w:pPr>
      <w:r w:rsidRPr="00D75AE7">
        <w:t xml:space="preserve">Dokumentacja powinna zawierać opis funkcji programu, wyjaśniać zasady pracy z </w:t>
      </w:r>
      <w:r w:rsidR="0009011D" w:rsidRPr="00D75AE7">
        <w:t>programem</w:t>
      </w:r>
      <w:r w:rsidRPr="00D75AE7">
        <w:t xml:space="preserve"> oraz zawierać opisy przykładowych scenariuszy pracy.</w:t>
      </w:r>
    </w:p>
    <w:p w14:paraId="183F7F7F" w14:textId="77777777" w:rsidR="00AC259F" w:rsidRPr="00D75AE7" w:rsidRDefault="00AC259F" w:rsidP="00915F1B">
      <w:pPr>
        <w:pStyle w:val="Akapitzlist"/>
        <w:numPr>
          <w:ilvl w:val="1"/>
          <w:numId w:val="128"/>
        </w:numPr>
        <w:ind w:left="357" w:hanging="357"/>
        <w:jc w:val="both"/>
      </w:pPr>
      <w:r w:rsidRPr="00D75AE7">
        <w:t>Dokumentacja musi być dostępna z poziomu oprogramowania w postaci elektronicznej (pliki PDF lub DOC lub RTF)</w:t>
      </w:r>
      <w:r w:rsidR="00C343D2" w:rsidRPr="00D75AE7">
        <w:t xml:space="preserve"> zarówno dla użytkownika jak i administratora, dla każdego z nich w zakresie ich zadań</w:t>
      </w:r>
      <w:r w:rsidRPr="00D75AE7">
        <w:t>.</w:t>
      </w:r>
    </w:p>
    <w:p w14:paraId="570AEBA6" w14:textId="77777777" w:rsidR="00AC259F" w:rsidRPr="00D75AE7" w:rsidRDefault="00AC259F" w:rsidP="00915F1B">
      <w:pPr>
        <w:pStyle w:val="Akapitzlist"/>
        <w:numPr>
          <w:ilvl w:val="1"/>
          <w:numId w:val="128"/>
        </w:numPr>
        <w:ind w:left="357" w:hanging="357"/>
        <w:jc w:val="both"/>
      </w:pPr>
      <w:r w:rsidRPr="00D75AE7">
        <w:t>System musi zapewniać weryfikację wprowadzanych danych w formularzach i kreatorach.</w:t>
      </w:r>
    </w:p>
    <w:p w14:paraId="58FF2834" w14:textId="77777777" w:rsidR="00AC259F" w:rsidRPr="00D75AE7" w:rsidRDefault="00AC259F" w:rsidP="00915F1B">
      <w:pPr>
        <w:pStyle w:val="Akapitzlist"/>
        <w:numPr>
          <w:ilvl w:val="1"/>
          <w:numId w:val="128"/>
        </w:numPr>
        <w:ind w:left="357" w:hanging="357"/>
        <w:jc w:val="both"/>
      </w:pPr>
      <w:r w:rsidRPr="00D75AE7">
        <w:lastRenderedPageBreak/>
        <w:t>Zapewnienie bezpieczeństwa danych zarówno na poziomie danych wrażliwych jak i komunikacji sieciowej przy zastosowaniu bezpiecznych protokołów sieciowych.</w:t>
      </w:r>
    </w:p>
    <w:p w14:paraId="4FB6381E" w14:textId="77777777" w:rsidR="00AC259F" w:rsidRPr="00D75AE7" w:rsidRDefault="00AC259F" w:rsidP="00915F1B">
      <w:pPr>
        <w:pStyle w:val="Akapitzlist"/>
        <w:numPr>
          <w:ilvl w:val="1"/>
          <w:numId w:val="128"/>
        </w:numPr>
        <w:ind w:left="357" w:hanging="357"/>
        <w:jc w:val="both"/>
      </w:pPr>
      <w:r w:rsidRPr="00D75AE7">
        <w:t>System powinien być skalowalny, poprzez możliwość dołączenia dodatkowych stanowisk komputerowych, zwiększenie zasobów obsługujących warstwę aplikacyjną, zwiększenie zasobów obsługujących warstwę bazy danych.</w:t>
      </w:r>
    </w:p>
    <w:p w14:paraId="1C93BFF3" w14:textId="77777777" w:rsidR="00AC259F" w:rsidRPr="00D75AE7" w:rsidRDefault="00AC259F" w:rsidP="00915F1B">
      <w:pPr>
        <w:pStyle w:val="Akapitzlist"/>
        <w:numPr>
          <w:ilvl w:val="1"/>
          <w:numId w:val="128"/>
        </w:numPr>
        <w:ind w:left="357" w:hanging="357"/>
        <w:jc w:val="both"/>
      </w:pPr>
      <w:r w:rsidRPr="00D75AE7">
        <w:t>System powinien umożliwiać okresowe wykonywanie, w sposób automatyczny, pełnej kopii aplikacji i danych systemu.</w:t>
      </w:r>
    </w:p>
    <w:p w14:paraId="6B379A14" w14:textId="77777777" w:rsidR="00AC259F" w:rsidRPr="00D75AE7" w:rsidRDefault="00AC259F" w:rsidP="00DD0075">
      <w:pPr>
        <w:pStyle w:val="Akapitzlist"/>
        <w:numPr>
          <w:ilvl w:val="1"/>
          <w:numId w:val="128"/>
        </w:numPr>
        <w:ind w:left="357" w:hanging="357"/>
        <w:jc w:val="both"/>
      </w:pPr>
      <w:r w:rsidRPr="00D75AE7">
        <w:t>System powinien posiadać funkcjonalność zarządzania dostępem do aplikacji:</w:t>
      </w:r>
    </w:p>
    <w:p w14:paraId="4F1ED213" w14:textId="77777777" w:rsidR="00AC259F" w:rsidRPr="00D75AE7" w:rsidRDefault="00AC259F" w:rsidP="00DD0075">
      <w:pPr>
        <w:pStyle w:val="Akapitzlist"/>
        <w:numPr>
          <w:ilvl w:val="0"/>
          <w:numId w:val="138"/>
        </w:numPr>
        <w:ind w:left="709" w:hanging="357"/>
        <w:jc w:val="both"/>
      </w:pPr>
      <w:r w:rsidRPr="00D75AE7">
        <w:t>administrator systemu ma możliwość tworzenia, modyfikacji oraz dezaktywacji kont użytkowników;</w:t>
      </w:r>
    </w:p>
    <w:p w14:paraId="6C6DF073" w14:textId="77777777" w:rsidR="00AC259F" w:rsidRPr="00D75AE7" w:rsidRDefault="00AC259F" w:rsidP="00DD0075">
      <w:pPr>
        <w:pStyle w:val="Akapitzlist"/>
        <w:numPr>
          <w:ilvl w:val="0"/>
          <w:numId w:val="138"/>
        </w:numPr>
        <w:ind w:left="709" w:hanging="357"/>
        <w:jc w:val="both"/>
      </w:pPr>
      <w:r w:rsidRPr="00D75AE7">
        <w:t>administrator systemu powinien móc nadawać uprawnienia użytkownikom;</w:t>
      </w:r>
    </w:p>
    <w:p w14:paraId="50AE6BE7" w14:textId="77777777" w:rsidR="00AC259F" w:rsidRPr="00D75AE7" w:rsidRDefault="00AC259F" w:rsidP="00DD0075">
      <w:pPr>
        <w:pStyle w:val="Akapitzlist"/>
        <w:numPr>
          <w:ilvl w:val="0"/>
          <w:numId w:val="138"/>
        </w:numPr>
        <w:ind w:left="709" w:hanging="357"/>
        <w:jc w:val="both"/>
      </w:pPr>
      <w:r w:rsidRPr="00D75AE7">
        <w:t>administrator systemu powinien mieć możliwość przypisywać użytkowników do grup;</w:t>
      </w:r>
    </w:p>
    <w:p w14:paraId="4E6E6E22" w14:textId="77777777" w:rsidR="00AC259F" w:rsidRPr="00D75AE7" w:rsidRDefault="00AC259F" w:rsidP="00DD0075">
      <w:pPr>
        <w:pStyle w:val="Akapitzlist"/>
        <w:numPr>
          <w:ilvl w:val="0"/>
          <w:numId w:val="138"/>
        </w:numPr>
        <w:ind w:left="709" w:hanging="357"/>
        <w:jc w:val="both"/>
      </w:pPr>
      <w:r w:rsidRPr="00D75AE7">
        <w:t>system pozwalać powinien na zmianę danych uwierzytelniających użytkownika.</w:t>
      </w:r>
    </w:p>
    <w:p w14:paraId="7D83F9CC" w14:textId="77777777" w:rsidR="009F6C85" w:rsidRPr="00D75AE7" w:rsidRDefault="009F6C85" w:rsidP="00DD0075">
      <w:pPr>
        <w:pStyle w:val="Akapitzlist"/>
        <w:numPr>
          <w:ilvl w:val="0"/>
          <w:numId w:val="138"/>
        </w:numPr>
        <w:ind w:left="709" w:hanging="357"/>
        <w:jc w:val="both"/>
      </w:pPr>
      <w:r w:rsidRPr="00D75AE7">
        <w:t xml:space="preserve">administrator systemu </w:t>
      </w:r>
      <w:r w:rsidR="008B4B9A">
        <w:t xml:space="preserve">poprzez CMS </w:t>
      </w:r>
      <w:r w:rsidRPr="00D75AE7">
        <w:t xml:space="preserve">ma możliwość zmiany </w:t>
      </w:r>
      <w:r w:rsidR="00FD2143" w:rsidRPr="00D75AE7">
        <w:t xml:space="preserve">ilości </w:t>
      </w:r>
      <w:r w:rsidRPr="00D75AE7">
        <w:t xml:space="preserve">wyświetlanych danych systemu e-podatki tzn. może pewne pola </w:t>
      </w:r>
      <w:r w:rsidR="00FD2143" w:rsidRPr="00D75AE7">
        <w:t xml:space="preserve">może </w:t>
      </w:r>
      <w:r w:rsidRPr="00D75AE7">
        <w:t>uruchomić jako widoczne lub niewidoczne dla użytkownika, szczególnie potrzebne w pierwszej fazie uruchomienia portalu e-podatki. Może to zrobić np. za pomocą checkbox-a przy nazwie danego pola</w:t>
      </w:r>
      <w:r w:rsidR="00DE0E6B" w:rsidRPr="00D75AE7">
        <w:t xml:space="preserve"> lub w inny sposób</w:t>
      </w:r>
      <w:r w:rsidR="0073684F" w:rsidRPr="00D75AE7">
        <w:t>.</w:t>
      </w:r>
    </w:p>
    <w:p w14:paraId="4B12F315" w14:textId="77777777" w:rsidR="00AC259F" w:rsidRPr="00D75AE7" w:rsidRDefault="00AC259F" w:rsidP="00DD0075">
      <w:pPr>
        <w:pStyle w:val="Akapitzlist"/>
        <w:numPr>
          <w:ilvl w:val="1"/>
          <w:numId w:val="128"/>
        </w:numPr>
        <w:ind w:left="357" w:hanging="357"/>
        <w:jc w:val="both"/>
      </w:pPr>
      <w:r w:rsidRPr="00D75AE7">
        <w:t>System powinien posiadać możliwość określenie maksymalnej liczby nieudanych prób logowania, po przekroczeniu której użytkownik zostaje zablokowany.</w:t>
      </w:r>
    </w:p>
    <w:p w14:paraId="31043CBA" w14:textId="77777777" w:rsidR="00AC259F" w:rsidRPr="00D75AE7" w:rsidRDefault="00AC259F" w:rsidP="00DD0075">
      <w:pPr>
        <w:pStyle w:val="Akapitzlist"/>
        <w:numPr>
          <w:ilvl w:val="1"/>
          <w:numId w:val="128"/>
        </w:numPr>
        <w:ind w:left="357" w:hanging="357"/>
        <w:jc w:val="both"/>
      </w:pPr>
      <w:r w:rsidRPr="00D75AE7">
        <w:t xml:space="preserve">System powinien się komunikować z systemami zewnętrznymi w sposób zapewniający poufność danych. </w:t>
      </w:r>
    </w:p>
    <w:p w14:paraId="0A9A8C15" w14:textId="77777777" w:rsidR="00AC259F" w:rsidRPr="00D75AE7" w:rsidRDefault="00AC259F" w:rsidP="00DD0075">
      <w:pPr>
        <w:pStyle w:val="Akapitzlist"/>
        <w:numPr>
          <w:ilvl w:val="1"/>
          <w:numId w:val="128"/>
        </w:numPr>
        <w:ind w:left="357" w:hanging="357"/>
        <w:jc w:val="both"/>
      </w:pPr>
      <w:r w:rsidRPr="00D75AE7">
        <w:t>System powinien być odporny na znane techniki ataku i włamań, typowe dla technologii, w której został wykonany.</w:t>
      </w:r>
    </w:p>
    <w:p w14:paraId="65FCB34E" w14:textId="77777777" w:rsidR="00AC259F" w:rsidRPr="00D75AE7" w:rsidRDefault="00AC259F" w:rsidP="00DD0075">
      <w:pPr>
        <w:pStyle w:val="Akapitzlist"/>
        <w:numPr>
          <w:ilvl w:val="1"/>
          <w:numId w:val="128"/>
        </w:numPr>
        <w:ind w:left="357" w:hanging="357"/>
        <w:jc w:val="both"/>
      </w:pPr>
      <w:r w:rsidRPr="00D75AE7">
        <w:t xml:space="preserve">Docelowo system powinien być zintegrowany z modułami </w:t>
      </w:r>
      <w:r w:rsidR="00FD2143" w:rsidRPr="00D75AE7">
        <w:t xml:space="preserve">księgowości podatkowej oraz </w:t>
      </w:r>
      <w:r w:rsidRPr="00D75AE7">
        <w:t xml:space="preserve">podatkowymi w zakresie niezbędnym do realizacji funkcjonalności e-usług oraz systemem </w:t>
      </w:r>
      <w:r w:rsidR="00E9354A" w:rsidRPr="00D75AE7">
        <w:t>EZD</w:t>
      </w:r>
      <w:r w:rsidRPr="00D75AE7">
        <w:t>.</w:t>
      </w:r>
    </w:p>
    <w:p w14:paraId="2A77A196" w14:textId="77777777" w:rsidR="00AC259F" w:rsidRPr="00D75AE7" w:rsidRDefault="00AC259F" w:rsidP="00DD0075">
      <w:pPr>
        <w:pStyle w:val="Akapitzlist"/>
        <w:numPr>
          <w:ilvl w:val="1"/>
          <w:numId w:val="128"/>
        </w:numPr>
        <w:ind w:left="357" w:hanging="357"/>
        <w:jc w:val="both"/>
      </w:pPr>
      <w:r w:rsidRPr="00D75AE7">
        <w:t>System powinien prowadzić dziennik zdarzeń (w postaci logów systemowych) i dostępu do obiektów danych, dokumentów, operacji na słownikach umożliwiający odtwarzanie historii aktywności poszczególnych użytkowników systemu.</w:t>
      </w:r>
    </w:p>
    <w:p w14:paraId="4A7EC0B2" w14:textId="77777777" w:rsidR="00AC259F" w:rsidRPr="00D75AE7" w:rsidRDefault="00AC259F" w:rsidP="00DD0075">
      <w:pPr>
        <w:pStyle w:val="Akapitzlist"/>
        <w:numPr>
          <w:ilvl w:val="1"/>
          <w:numId w:val="128"/>
        </w:numPr>
        <w:ind w:left="357" w:hanging="357"/>
        <w:jc w:val="both"/>
      </w:pPr>
      <w:r w:rsidRPr="00D75AE7">
        <w:t>System musi posiadać stronę główną umożliwiającą dodanie nazwy adresu oraz znaku graficznego JST.</w:t>
      </w:r>
    </w:p>
    <w:p w14:paraId="7BB35842" w14:textId="2050C053" w:rsidR="00E009BE" w:rsidRPr="00D75AE7" w:rsidRDefault="00E009BE" w:rsidP="00DD0075">
      <w:pPr>
        <w:pStyle w:val="Akapitzlist"/>
        <w:numPr>
          <w:ilvl w:val="1"/>
          <w:numId w:val="128"/>
        </w:numPr>
        <w:ind w:left="357" w:hanging="357"/>
        <w:jc w:val="both"/>
      </w:pPr>
      <w:bookmarkStart w:id="9" w:name="OLE_LINK34"/>
      <w:bookmarkStart w:id="10" w:name="OLE_LINK35"/>
      <w:r w:rsidRPr="00D75AE7">
        <w:t>System powinien mieć możliwość wykonywania raportów</w:t>
      </w:r>
      <w:r w:rsidR="00514599" w:rsidRPr="00D75AE7">
        <w:t xml:space="preserve"> oraz statystyk dla administratorów portalu</w:t>
      </w:r>
      <w:r w:rsidR="00CC6C03">
        <w:t xml:space="preserve"> oraz operatorów (jeżeli administrator przydzieli dla operatora takie uprawnienia)</w:t>
      </w:r>
      <w:r w:rsidR="00514599" w:rsidRPr="00D75AE7">
        <w:t xml:space="preserve">, </w:t>
      </w:r>
      <w:r w:rsidRPr="00D75AE7">
        <w:t xml:space="preserve"> ich drukowania</w:t>
      </w:r>
      <w:r w:rsidR="00514599" w:rsidRPr="00D75AE7">
        <w:t>.</w:t>
      </w:r>
      <w:r w:rsidR="00F568E0">
        <w:t xml:space="preserve"> oraz zapisania w formie pdf.</w:t>
      </w:r>
      <w:r w:rsidR="00514599" w:rsidRPr="00D75AE7">
        <w:t xml:space="preserve"> Raporty o ilości utworzonych użytkownikach w zadanym okresie czasu, datę utworzenia konta, </w:t>
      </w:r>
      <w:r w:rsidR="00B05F23" w:rsidRPr="00D75AE7">
        <w:t xml:space="preserve">dodatkowo </w:t>
      </w:r>
      <w:r w:rsidR="00514599" w:rsidRPr="00D75AE7">
        <w:t>wydruk użytkowników wraz z loginami oraz danymi powiązaniami z SD. Wszystkie wydruki muszą zawiera</w:t>
      </w:r>
      <w:r w:rsidR="00484EB1" w:rsidRPr="00D75AE7">
        <w:t>ć logotypy urzędu,</w:t>
      </w:r>
      <w:r w:rsidR="00514599" w:rsidRPr="00D75AE7">
        <w:t xml:space="preserve"> projektu</w:t>
      </w:r>
      <w:r w:rsidR="00484EB1" w:rsidRPr="00D75AE7">
        <w:t xml:space="preserve"> oraz posiadać uzgodnione nazewnictwo z Zamawiającym.</w:t>
      </w:r>
      <w:r w:rsidRPr="00D75AE7">
        <w:t xml:space="preserve"> </w:t>
      </w:r>
      <w:r w:rsidR="00CD5CAB" w:rsidRPr="00D75AE7">
        <w:t>Ilości pobrań</w:t>
      </w:r>
      <w:r w:rsidR="004A233C" w:rsidRPr="00D75AE7">
        <w:t>/wypełnień</w:t>
      </w:r>
      <w:r w:rsidR="00CD5CAB" w:rsidRPr="00D75AE7">
        <w:t xml:space="preserve"> </w:t>
      </w:r>
      <w:r w:rsidR="004A233C" w:rsidRPr="00D75AE7">
        <w:t xml:space="preserve">poszczególnych </w:t>
      </w:r>
      <w:r w:rsidR="00A45A8A">
        <w:t>e-</w:t>
      </w:r>
      <w:r w:rsidR="00A45C23">
        <w:t xml:space="preserve">usług </w:t>
      </w:r>
      <w:bookmarkStart w:id="11" w:name="OLE_LINK39"/>
      <w:r w:rsidR="00A45C23">
        <w:t xml:space="preserve">oraz </w:t>
      </w:r>
      <w:bookmarkStart w:id="12" w:name="OLE_LINK38"/>
      <w:r w:rsidR="00A45C23">
        <w:t>pobrań danych dotyczących informacji sektora publicznego</w:t>
      </w:r>
      <w:r w:rsidR="00EC762B">
        <w:t>.</w:t>
      </w:r>
      <w:bookmarkEnd w:id="11"/>
      <w:bookmarkEnd w:id="12"/>
    </w:p>
    <w:bookmarkEnd w:id="9"/>
    <w:bookmarkEnd w:id="10"/>
    <w:p w14:paraId="2A4DD5E3" w14:textId="77777777" w:rsidR="004A233C" w:rsidRPr="00D75AE7" w:rsidRDefault="004A233C" w:rsidP="00DD0075">
      <w:pPr>
        <w:pStyle w:val="Akapitzlist"/>
        <w:numPr>
          <w:ilvl w:val="1"/>
          <w:numId w:val="128"/>
        </w:numPr>
        <w:ind w:left="357" w:hanging="357"/>
        <w:jc w:val="both"/>
      </w:pPr>
      <w:r w:rsidRPr="00D75AE7">
        <w:t>System e-urząd będzie prowadził też elektroniczny rejestr aktywności użytkowników dostępny dla administratorów.</w:t>
      </w:r>
    </w:p>
    <w:p w14:paraId="07132D53" w14:textId="77777777" w:rsidR="00E009BE" w:rsidRPr="00D75AE7" w:rsidRDefault="00E009BE" w:rsidP="00DD0075">
      <w:pPr>
        <w:pStyle w:val="Akapitzlist"/>
        <w:numPr>
          <w:ilvl w:val="1"/>
          <w:numId w:val="128"/>
        </w:numPr>
        <w:ind w:left="357" w:hanging="357"/>
        <w:jc w:val="both"/>
      </w:pPr>
      <w:r w:rsidRPr="00D75AE7">
        <w:t>System powinien umożliwiać monitoring dostępności portalu</w:t>
      </w:r>
      <w:r w:rsidR="008A1577" w:rsidRPr="00D75AE7">
        <w:t xml:space="preserve"> </w:t>
      </w:r>
      <w:r w:rsidR="008A1577" w:rsidRPr="00D75AE7">
        <w:rPr>
          <w:b/>
        </w:rPr>
        <w:t>e-urząd</w:t>
      </w:r>
      <w:r w:rsidRPr="00D75AE7">
        <w:rPr>
          <w:b/>
        </w:rPr>
        <w:t>,</w:t>
      </w:r>
      <w:r w:rsidRPr="00D75AE7">
        <w:t xml:space="preserve"> e-usług oraz e-podatki i za pomocą emaila na konto administratora lub operatora portalu</w:t>
      </w:r>
      <w:r w:rsidR="008C5FE4" w:rsidRPr="00D75AE7">
        <w:t xml:space="preserve"> mieć możliwość wysyłania powiadomień o braku dostępności e-usług lub portalu e-podatki.</w:t>
      </w:r>
      <w:r w:rsidR="008A1577" w:rsidRPr="00D75AE7">
        <w:t xml:space="preserve"> Dane o braku dostępności będzie zapisywał w zdarzeniach i ww. informacje będą dost</w:t>
      </w:r>
      <w:r w:rsidR="00C736E6" w:rsidRPr="00D75AE7">
        <w:t>ępne z poziomu admini</w:t>
      </w:r>
      <w:r w:rsidR="008A1577" w:rsidRPr="00D75AE7">
        <w:t>st</w:t>
      </w:r>
      <w:r w:rsidR="00C736E6" w:rsidRPr="00D75AE7">
        <w:t>r</w:t>
      </w:r>
      <w:r w:rsidR="008A1577" w:rsidRPr="00D75AE7">
        <w:t xml:space="preserve">atora na </w:t>
      </w:r>
      <w:r w:rsidR="00C736E6" w:rsidRPr="00D75AE7">
        <w:t>stronie portalu e-urząd.</w:t>
      </w:r>
    </w:p>
    <w:p w14:paraId="05BE4560" w14:textId="77777777" w:rsidR="00427D63" w:rsidRPr="00A27CF6" w:rsidRDefault="00427D63" w:rsidP="00427D63">
      <w:pPr>
        <w:pStyle w:val="Nagwek2"/>
        <w:numPr>
          <w:ilvl w:val="1"/>
          <w:numId w:val="146"/>
        </w:numPr>
        <w:rPr>
          <w:rFonts w:ascii="Calibri" w:hAnsi="Calibri"/>
        </w:rPr>
      </w:pPr>
      <w:r w:rsidRPr="00A27CF6">
        <w:rPr>
          <w:rFonts w:ascii="Calibri" w:hAnsi="Calibri"/>
        </w:rPr>
        <w:lastRenderedPageBreak/>
        <w:t xml:space="preserve">Wdrożenie portalu e-urząd </w:t>
      </w:r>
    </w:p>
    <w:p w14:paraId="78DC915B" w14:textId="77777777" w:rsidR="00AC259F" w:rsidRPr="00D75AE7" w:rsidRDefault="00AC259F">
      <w:r w:rsidRPr="00D75AE7">
        <w:t>Wdrożenie systemu obejmie:</w:t>
      </w:r>
    </w:p>
    <w:p w14:paraId="40C13776" w14:textId="77777777" w:rsidR="00AC259F" w:rsidRPr="00D75AE7" w:rsidRDefault="00AC259F" w:rsidP="00DD0075">
      <w:pPr>
        <w:pStyle w:val="Akapitzlist"/>
        <w:numPr>
          <w:ilvl w:val="1"/>
          <w:numId w:val="138"/>
        </w:numPr>
        <w:ind w:left="357" w:hanging="357"/>
        <w:jc w:val="both"/>
      </w:pPr>
      <w:r w:rsidRPr="00D75AE7">
        <w:t>instruktaże oraz asystę stanowiskową dla administratora systemu polegająca na:</w:t>
      </w:r>
    </w:p>
    <w:p w14:paraId="4F7976D1" w14:textId="77777777" w:rsidR="00AC259F" w:rsidRPr="00D75AE7" w:rsidRDefault="00AC259F" w:rsidP="00DD0075">
      <w:pPr>
        <w:pStyle w:val="Akapitzlist"/>
        <w:numPr>
          <w:ilvl w:val="0"/>
          <w:numId w:val="127"/>
        </w:numPr>
        <w:ind w:left="709" w:hanging="357"/>
        <w:jc w:val="both"/>
      </w:pPr>
      <w:r w:rsidRPr="00D75AE7">
        <w:t>przeprowadzeniu instruktażu obsługi całego systemu bądź jego części wspomagającego obsługę obszarów działalności urzędu dla wskazanych przez urząd pracowników;</w:t>
      </w:r>
    </w:p>
    <w:p w14:paraId="01D01EAD" w14:textId="77777777" w:rsidR="00AC259F" w:rsidRPr="00D75AE7" w:rsidRDefault="00AC259F" w:rsidP="00DD0075">
      <w:pPr>
        <w:pStyle w:val="Akapitzlist"/>
        <w:numPr>
          <w:ilvl w:val="0"/>
          <w:numId w:val="127"/>
        </w:numPr>
        <w:ind w:left="709" w:hanging="357"/>
        <w:jc w:val="both"/>
      </w:pPr>
      <w:r w:rsidRPr="00D75AE7">
        <w:t>przeprowadzeniu we współpracy z każdym wskazanym przez urząd pracownikiem analizy stanowiskowej zadań realizowanych w systemie charakterystycznych dla konkretnych merytorycznych stanowisk pracowniczych;</w:t>
      </w:r>
    </w:p>
    <w:p w14:paraId="283571CB" w14:textId="4F998072" w:rsidR="00AC259F" w:rsidRPr="00D75AE7" w:rsidRDefault="00AC259F" w:rsidP="00DD0075">
      <w:pPr>
        <w:pStyle w:val="Akapitzlist"/>
        <w:numPr>
          <w:ilvl w:val="0"/>
          <w:numId w:val="127"/>
        </w:numPr>
        <w:ind w:left="709" w:hanging="357"/>
        <w:jc w:val="both"/>
      </w:pPr>
      <w:r w:rsidRPr="00D75AE7">
        <w:t xml:space="preserve">przeprowadzeniu instruktażu w zakresie zarządzania użytkownikami i uprawnieniami, zabezpieczania i odtwarzania danych systemu </w:t>
      </w:r>
      <w:r w:rsidR="00D11B41">
        <w:t xml:space="preserve">oraz drukowaniem raportów, </w:t>
      </w:r>
      <w:r w:rsidRPr="00D75AE7">
        <w:t>dla osób pełniących obowiązki administratorów systemu wskazanych przez urząd;</w:t>
      </w:r>
    </w:p>
    <w:p w14:paraId="255B5344" w14:textId="77777777" w:rsidR="00AC259F" w:rsidRPr="00D75AE7" w:rsidRDefault="00AC259F" w:rsidP="00DD0075">
      <w:pPr>
        <w:pStyle w:val="Akapitzlist"/>
        <w:numPr>
          <w:ilvl w:val="1"/>
          <w:numId w:val="138"/>
        </w:numPr>
        <w:ind w:left="357" w:hanging="357"/>
        <w:jc w:val="both"/>
      </w:pPr>
      <w:r w:rsidRPr="00D75AE7">
        <w:t>przeprowadzenie testów penetracyjnych systemu polegających na:</w:t>
      </w:r>
    </w:p>
    <w:p w14:paraId="3B960C01" w14:textId="77777777" w:rsidR="00AC259F" w:rsidRPr="00D75AE7" w:rsidRDefault="00AC259F" w:rsidP="00DD0075">
      <w:pPr>
        <w:pStyle w:val="Akapitzlist"/>
        <w:numPr>
          <w:ilvl w:val="0"/>
          <w:numId w:val="105"/>
        </w:numPr>
        <w:ind w:left="709" w:hanging="357"/>
        <w:jc w:val="both"/>
      </w:pPr>
      <w:r w:rsidRPr="00D75AE7">
        <w:t>przeprowadzeniu testów przeprowadzonych ze stacji roboczej podłączonej do systemu informatycznego z zewnątrz (poprzez urządzenie łączące system informatyczny), mających na celu zidentyfikowanie możliwości przeprowadzenia włamania z zewnątrz;</w:t>
      </w:r>
    </w:p>
    <w:p w14:paraId="065753F7" w14:textId="77777777" w:rsidR="00AC259F" w:rsidRPr="00D75AE7" w:rsidRDefault="00AC259F" w:rsidP="00DD0075">
      <w:pPr>
        <w:pStyle w:val="Akapitzlist"/>
        <w:numPr>
          <w:ilvl w:val="0"/>
          <w:numId w:val="105"/>
        </w:numPr>
        <w:ind w:left="709" w:hanging="357"/>
        <w:jc w:val="both"/>
      </w:pPr>
      <w:r w:rsidRPr="00D75AE7">
        <w:t>badaniu luk dostarczanych systemów informatycznych;</w:t>
      </w:r>
    </w:p>
    <w:p w14:paraId="5F3CD6C9" w14:textId="77777777" w:rsidR="00AC259F" w:rsidRPr="00D75AE7" w:rsidRDefault="00AC259F" w:rsidP="00DD0075">
      <w:pPr>
        <w:pStyle w:val="Akapitzlist"/>
        <w:numPr>
          <w:ilvl w:val="0"/>
          <w:numId w:val="105"/>
        </w:numPr>
        <w:ind w:left="709" w:hanging="357"/>
        <w:jc w:val="both"/>
      </w:pPr>
      <w:r w:rsidRPr="00D75AE7">
        <w:t>identyfikację podatności systemów i sieci na ataki typu: DoS, DDoS, Sniffing, Spoffing, XSS, Hijacking, Backdoor, Flooding, Password, Guessing;</w:t>
      </w:r>
    </w:p>
    <w:p w14:paraId="3C08D5BB" w14:textId="77777777" w:rsidR="00AC259F" w:rsidRPr="00D75AE7" w:rsidRDefault="00AC259F" w:rsidP="00DD0075">
      <w:pPr>
        <w:pStyle w:val="Akapitzlist"/>
        <w:numPr>
          <w:ilvl w:val="0"/>
          <w:numId w:val="105"/>
        </w:numPr>
        <w:ind w:left="709" w:hanging="357"/>
        <w:jc w:val="both"/>
      </w:pPr>
      <w:r w:rsidRPr="00D75AE7">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14:paraId="39FC3250" w14:textId="77777777" w:rsidR="00AC259F" w:rsidRPr="00D75AE7" w:rsidRDefault="00AC259F" w:rsidP="00DD0075">
      <w:pPr>
        <w:pStyle w:val="Akapitzlist"/>
        <w:numPr>
          <w:ilvl w:val="1"/>
          <w:numId w:val="138"/>
        </w:numPr>
        <w:ind w:left="357" w:hanging="357"/>
        <w:jc w:val="both"/>
      </w:pPr>
      <w:r w:rsidRPr="00D75AE7">
        <w:t>zapewnienie opieki powdrożeniowej systemu w okresie trwania projektu (tj. do dnia podpisania końcowego protokołu odbioru całego przedmiotu zamówienia przez Zamawiającego) polegającej na:</w:t>
      </w:r>
    </w:p>
    <w:p w14:paraId="1B22F690" w14:textId="77777777" w:rsidR="00AC259F" w:rsidRPr="00D75AE7" w:rsidRDefault="00AC259F" w:rsidP="00DD0075">
      <w:pPr>
        <w:pStyle w:val="Akapitzlist"/>
        <w:numPr>
          <w:ilvl w:val="0"/>
          <w:numId w:val="111"/>
        </w:numPr>
        <w:ind w:left="709" w:hanging="357"/>
        <w:jc w:val="both"/>
      </w:pPr>
      <w:r w:rsidRPr="00D75AE7">
        <w:t>świadczeniu pomocy technicznej,</w:t>
      </w:r>
    </w:p>
    <w:p w14:paraId="2759C170" w14:textId="77777777" w:rsidR="00AC259F" w:rsidRPr="00D75AE7" w:rsidRDefault="00AC259F" w:rsidP="00DD0075">
      <w:pPr>
        <w:pStyle w:val="Akapitzlist"/>
        <w:numPr>
          <w:ilvl w:val="0"/>
          <w:numId w:val="111"/>
        </w:numPr>
        <w:ind w:left="709" w:hanging="357"/>
        <w:jc w:val="both"/>
      </w:pPr>
      <w:r w:rsidRPr="00D75AE7">
        <w:t>świadczeniu usług utrzymania i konserwacji dla dostarczonego oprogramowania,</w:t>
      </w:r>
    </w:p>
    <w:p w14:paraId="395EB856" w14:textId="77777777" w:rsidR="00AC259F" w:rsidRPr="00D75AE7" w:rsidRDefault="00AC259F" w:rsidP="00DD0075">
      <w:pPr>
        <w:pStyle w:val="Akapitzlist"/>
        <w:numPr>
          <w:ilvl w:val="0"/>
          <w:numId w:val="111"/>
        </w:numPr>
        <w:ind w:left="709" w:hanging="357"/>
        <w:jc w:val="both"/>
      </w:pPr>
      <w:r w:rsidRPr="00D75AE7">
        <w:t>dostarczaniu nowych wersji oprogramowania będących wynikiem wprowadzenia koniecznych zmian w funkcjonowaniu systemu związanych z wejściem w życie nowych przepisów,</w:t>
      </w:r>
    </w:p>
    <w:p w14:paraId="01D27C22" w14:textId="77777777" w:rsidR="00AC259F" w:rsidRPr="00D75AE7" w:rsidRDefault="00AC259F" w:rsidP="00DD0075">
      <w:pPr>
        <w:pStyle w:val="Akapitzlist"/>
        <w:numPr>
          <w:ilvl w:val="0"/>
          <w:numId w:val="111"/>
        </w:numPr>
        <w:ind w:left="709" w:hanging="357"/>
        <w:jc w:val="both"/>
      </w:pPr>
      <w:r w:rsidRPr="00D75AE7">
        <w:t>dostosowaniu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p w14:paraId="02F0E35F" w14:textId="77777777" w:rsidR="00AC259F" w:rsidRPr="00D75AE7" w:rsidRDefault="00AC259F" w:rsidP="00DD0075">
      <w:pPr>
        <w:pStyle w:val="Akapitzlist"/>
        <w:numPr>
          <w:ilvl w:val="0"/>
          <w:numId w:val="111"/>
        </w:numPr>
        <w:ind w:left="709" w:hanging="357"/>
        <w:jc w:val="both"/>
      </w:pPr>
      <w:r w:rsidRPr="00D75AE7">
        <w:t>dostarczaniu nowych, ulepszonych wersji oprogramowania lub innych komponentów systemu będących konsekwencją wykonywania w nich zmian wynikłych ze stwierdzonych niedoskonałości technicznych,</w:t>
      </w:r>
    </w:p>
    <w:p w14:paraId="6E4F5DC5" w14:textId="77777777" w:rsidR="00AC259F" w:rsidRPr="00D75AE7" w:rsidRDefault="00AC259F" w:rsidP="00DD0075">
      <w:pPr>
        <w:pStyle w:val="Akapitzlist"/>
        <w:numPr>
          <w:ilvl w:val="0"/>
          <w:numId w:val="111"/>
        </w:numPr>
        <w:ind w:left="709" w:hanging="357"/>
        <w:jc w:val="both"/>
      </w:pPr>
      <w:r w:rsidRPr="00D75AE7">
        <w:t>dostarczaniu nowych wersji dokumentacji użytkownika oraz dokumentacji technicznej zgodnych co do wersji jak i również zakresu zaimplementowanych i działających funkcji z wersją dostarczonego oprogramowania aplikacyjnego,</w:t>
      </w:r>
    </w:p>
    <w:p w14:paraId="75CD507C" w14:textId="77777777" w:rsidR="00AC259F" w:rsidRPr="00D75AE7" w:rsidRDefault="00AC259F" w:rsidP="00DD0075">
      <w:pPr>
        <w:pStyle w:val="Akapitzlist"/>
        <w:numPr>
          <w:ilvl w:val="0"/>
          <w:numId w:val="111"/>
        </w:numPr>
        <w:ind w:left="709" w:hanging="357"/>
        <w:jc w:val="both"/>
      </w:pPr>
      <w:r w:rsidRPr="00D75AE7">
        <w:t>świadczeniu telefonicznie usług doradztwa i opieki w zakresie eksploatacji systemu.</w:t>
      </w:r>
    </w:p>
    <w:p w14:paraId="60959C68" w14:textId="77777777" w:rsidR="00AC259F" w:rsidRPr="00D75AE7" w:rsidRDefault="00AC259F" w:rsidP="00DD0075">
      <w:pPr>
        <w:pStyle w:val="Akapitzlist"/>
        <w:numPr>
          <w:ilvl w:val="0"/>
          <w:numId w:val="111"/>
        </w:numPr>
        <w:ind w:left="709" w:hanging="357"/>
        <w:jc w:val="both"/>
      </w:pPr>
      <w:r w:rsidRPr="00D75AE7">
        <w:t>podejmowaniu czynności związanych z diagnozowaniem problemów oraz usuwaniem przyczyn nieprawidłowego funkcjonowania dostarczonego rozwiązania. </w:t>
      </w:r>
    </w:p>
    <w:p w14:paraId="669E2941" w14:textId="77777777" w:rsidR="003D41F3" w:rsidRPr="00D75AE7" w:rsidRDefault="00E532A0" w:rsidP="003D41F3">
      <w:pPr>
        <w:pStyle w:val="Akapitzlist"/>
      </w:pPr>
      <w:r w:rsidRPr="00D75AE7">
        <w:t xml:space="preserve"> </w:t>
      </w:r>
    </w:p>
    <w:p w14:paraId="5CA19CE5" w14:textId="77777777" w:rsidR="001D2111" w:rsidRPr="00D75AE7" w:rsidRDefault="001D2111" w:rsidP="001D2111">
      <w:pPr>
        <w:pStyle w:val="Nagwek2"/>
        <w:numPr>
          <w:ilvl w:val="1"/>
          <w:numId w:val="146"/>
        </w:numPr>
        <w:rPr>
          <w:rFonts w:ascii="Calibri" w:hAnsi="Calibri"/>
        </w:rPr>
      </w:pPr>
      <w:r w:rsidRPr="00D75AE7">
        <w:rPr>
          <w:rFonts w:ascii="Calibri" w:hAnsi="Calibri"/>
        </w:rPr>
        <w:lastRenderedPageBreak/>
        <w:t xml:space="preserve">Udostępnienie informacji sektora publicznego </w:t>
      </w:r>
      <w:r w:rsidR="00E532A0" w:rsidRPr="00D75AE7">
        <w:rPr>
          <w:rFonts w:ascii="Calibri" w:hAnsi="Calibri"/>
        </w:rPr>
        <w:t>na platformie e-urząd</w:t>
      </w:r>
    </w:p>
    <w:p w14:paraId="3F0CE7D1" w14:textId="77777777" w:rsidR="001D2111" w:rsidRPr="00D75AE7" w:rsidRDefault="001D2111" w:rsidP="001D2111">
      <w:pPr>
        <w:pStyle w:val="Akapitzlist"/>
        <w:rPr>
          <w:sz w:val="20"/>
          <w:szCs w:val="20"/>
        </w:rPr>
      </w:pPr>
      <w:r w:rsidRPr="00D75AE7">
        <w:rPr>
          <w:sz w:val="20"/>
          <w:szCs w:val="20"/>
        </w:rPr>
        <w:t>Udostępnienie za pomocą API informacje sektora publicznego obejmujące: dane transportowe i środowiskowe – 2 bazy</w:t>
      </w:r>
    </w:p>
    <w:p w14:paraId="6D26029B" w14:textId="3DE14E74" w:rsidR="00463168" w:rsidRPr="00D75AE7" w:rsidRDefault="00E532A0" w:rsidP="00BE3E91">
      <w:pPr>
        <w:pStyle w:val="Akapitzlist"/>
        <w:numPr>
          <w:ilvl w:val="1"/>
          <w:numId w:val="111"/>
        </w:numPr>
        <w:ind w:left="709" w:hanging="283"/>
      </w:pPr>
      <w:r w:rsidRPr="00D75AE7">
        <w:t>Za pomocą API</w:t>
      </w:r>
      <w:r w:rsidR="00463168" w:rsidRPr="00D75AE7">
        <w:t xml:space="preserve">, nastąpi cyfrowe udostępnienie zasobów </w:t>
      </w:r>
      <w:r w:rsidR="00463168" w:rsidRPr="00BE3E91">
        <w:rPr>
          <w:sz w:val="20"/>
          <w:szCs w:val="20"/>
        </w:rPr>
        <w:t>informacji sektora publicznego obejmujące</w:t>
      </w:r>
      <w:r w:rsidR="00463168" w:rsidRPr="00D75AE7">
        <w:t>:</w:t>
      </w:r>
    </w:p>
    <w:p w14:paraId="663EF1A9" w14:textId="78F42F67" w:rsidR="00463168" w:rsidRDefault="00463168" w:rsidP="00BE3E91">
      <w:pPr>
        <w:pStyle w:val="Akapitzlist"/>
        <w:numPr>
          <w:ilvl w:val="1"/>
          <w:numId w:val="207"/>
        </w:numPr>
        <w:autoSpaceDE w:val="0"/>
        <w:autoSpaceDN w:val="0"/>
        <w:spacing w:before="60" w:after="0" w:line="240" w:lineRule="auto"/>
        <w:jc w:val="both"/>
        <w:textAlignment w:val="baseline"/>
      </w:pPr>
      <w:r w:rsidRPr="00D75AE7">
        <w:t>dane środowiskowe:</w:t>
      </w:r>
    </w:p>
    <w:p w14:paraId="17C9DC41" w14:textId="77777777" w:rsidR="0072705E" w:rsidRDefault="0072705E" w:rsidP="0072705E">
      <w:pPr>
        <w:spacing w:after="0" w:line="240" w:lineRule="atLeast"/>
        <w:ind w:left="742" w:hanging="14"/>
        <w:jc w:val="both"/>
      </w:pPr>
      <w:r w:rsidRPr="00D75AE7">
        <w:t>- wykaz firm prowadzących działalność związaną z wywozem nieczystości ciekłych</w:t>
      </w:r>
      <w:r>
        <w:t>:</w:t>
      </w:r>
      <w:r w:rsidRPr="00D75AE7">
        <w:t xml:space="preserve"> </w:t>
      </w:r>
    </w:p>
    <w:p w14:paraId="361366C1" w14:textId="77777777" w:rsidR="0072705E" w:rsidRPr="00D75AE7" w:rsidRDefault="0072705E" w:rsidP="0072705E">
      <w:pPr>
        <w:spacing w:after="0" w:line="240" w:lineRule="atLeast"/>
        <w:ind w:left="742" w:hanging="14"/>
        <w:jc w:val="both"/>
      </w:pPr>
      <w:r>
        <w:t>nazwa podmiotu, adres, NIP, nr decyzji, decyzja z dnia</w:t>
      </w:r>
    </w:p>
    <w:p w14:paraId="2159DC59" w14:textId="77777777" w:rsidR="0072705E" w:rsidRDefault="0072705E" w:rsidP="0072705E">
      <w:pPr>
        <w:pStyle w:val="Akapitzlist"/>
        <w:autoSpaceDE w:val="0"/>
        <w:autoSpaceDN w:val="0"/>
        <w:spacing w:after="0" w:line="240" w:lineRule="atLeast"/>
        <w:ind w:left="742" w:hanging="14"/>
        <w:jc w:val="both"/>
        <w:textAlignment w:val="baseline"/>
      </w:pPr>
      <w:r w:rsidRPr="00D75AE7">
        <w:t>- wykaz firm prowadzących działalność związaną z wywozem nieczystości stałych</w:t>
      </w:r>
      <w:r>
        <w:t>:</w:t>
      </w:r>
      <w:r w:rsidRPr="00D75AE7">
        <w:t xml:space="preserve"> </w:t>
      </w:r>
    </w:p>
    <w:p w14:paraId="0F66FAD5" w14:textId="77777777" w:rsidR="0072705E" w:rsidRPr="00167753" w:rsidRDefault="0072705E" w:rsidP="0072705E">
      <w:pPr>
        <w:pStyle w:val="Akapitzlist"/>
        <w:autoSpaceDE w:val="0"/>
        <w:autoSpaceDN w:val="0"/>
        <w:spacing w:after="0" w:line="240" w:lineRule="atLeast"/>
        <w:ind w:left="742" w:hanging="14"/>
        <w:jc w:val="both"/>
        <w:textAlignment w:val="baseline"/>
        <w:rPr>
          <w:sz w:val="20"/>
          <w:szCs w:val="20"/>
        </w:rPr>
      </w:pPr>
      <w:r w:rsidRPr="00167753">
        <w:rPr>
          <w:rFonts w:eastAsia="Times New Roman"/>
          <w:sz w:val="20"/>
          <w:szCs w:val="20"/>
        </w:rPr>
        <w:t>REJESTR DZIAŁALNOŚCI REGULOWANEJ W ZAKRESIE ODBIERANIA ODPADÓW KOMUNALNYCH OD WŁAŚCICIELI NIERUCHOMOŚCI NA TERENIE GMINY EŁK</w:t>
      </w:r>
    </w:p>
    <w:p w14:paraId="7CB16F34" w14:textId="77777777" w:rsidR="0072705E" w:rsidRPr="00D75AE7" w:rsidRDefault="0072705E" w:rsidP="0072705E">
      <w:pPr>
        <w:pStyle w:val="Akapitzlist"/>
        <w:autoSpaceDE w:val="0"/>
        <w:autoSpaceDN w:val="0"/>
        <w:spacing w:after="0" w:line="240" w:lineRule="atLeast"/>
        <w:ind w:left="742" w:hanging="14"/>
        <w:jc w:val="both"/>
        <w:textAlignment w:val="baseline"/>
      </w:pPr>
      <w:r>
        <w:t>nr wpisu, data wpisu, nazwa firmy, adres firmy, NIP, REGON, określenie rodzaju odpadu</w:t>
      </w:r>
    </w:p>
    <w:p w14:paraId="3E041613" w14:textId="2E7B8685" w:rsidR="00463168" w:rsidRPr="00D75AE7" w:rsidRDefault="00463168" w:rsidP="00BE3E91">
      <w:pPr>
        <w:pStyle w:val="Akapitzlist"/>
        <w:numPr>
          <w:ilvl w:val="1"/>
          <w:numId w:val="207"/>
        </w:numPr>
        <w:autoSpaceDE w:val="0"/>
        <w:autoSpaceDN w:val="0"/>
        <w:spacing w:before="60" w:after="0" w:line="240" w:lineRule="auto"/>
        <w:jc w:val="both"/>
        <w:textAlignment w:val="baseline"/>
      </w:pPr>
      <w:r w:rsidRPr="00D75AE7">
        <w:t>dane transportowe:</w:t>
      </w:r>
    </w:p>
    <w:p w14:paraId="3DCFBE3B" w14:textId="77777777" w:rsidR="00463168" w:rsidRPr="00D75AE7" w:rsidRDefault="00463168" w:rsidP="00463168">
      <w:pPr>
        <w:spacing w:after="0" w:line="240" w:lineRule="atLeast"/>
        <w:ind w:left="709"/>
      </w:pPr>
      <w:r w:rsidRPr="00D75AE7">
        <w:t>- wykaz licencji na wykonywanie transportu taksówką</w:t>
      </w:r>
      <w:r w:rsidR="0072705E">
        <w:t>:</w:t>
      </w:r>
      <w:r w:rsidRPr="00D75AE7">
        <w:t xml:space="preserve"> </w:t>
      </w:r>
    </w:p>
    <w:p w14:paraId="65C1A36A" w14:textId="77777777" w:rsidR="00463168" w:rsidRPr="00D75AE7" w:rsidRDefault="00463168" w:rsidP="00463168">
      <w:pPr>
        <w:spacing w:after="0" w:line="240" w:lineRule="atLeast"/>
        <w:ind w:left="709"/>
      </w:pPr>
      <w:r w:rsidRPr="00D75AE7">
        <w:t>nazwa firmy, NIP, siedziba firmy, numer licencji. data wydania, data ważności, organ wydający, obszar wykonywania</w:t>
      </w:r>
    </w:p>
    <w:p w14:paraId="50A70C5F" w14:textId="77777777" w:rsidR="00463168" w:rsidRPr="00D75AE7" w:rsidRDefault="00463168" w:rsidP="00463168">
      <w:pPr>
        <w:spacing w:after="0" w:line="240" w:lineRule="atLeast"/>
        <w:ind w:left="709"/>
      </w:pPr>
      <w:r w:rsidRPr="00D75AE7">
        <w:t>- zezwolenia na regularny transport osób lub specjalny regularny transport osób – rejestr przewozów regulowanych</w:t>
      </w:r>
      <w:r w:rsidR="0072705E">
        <w:t>:</w:t>
      </w:r>
      <w:r w:rsidRPr="00D75AE7">
        <w:t xml:space="preserve"> </w:t>
      </w:r>
    </w:p>
    <w:p w14:paraId="339283CF" w14:textId="77777777" w:rsidR="00463168" w:rsidRPr="00D75AE7" w:rsidRDefault="00463168" w:rsidP="00463168">
      <w:pPr>
        <w:spacing w:after="0" w:line="240" w:lineRule="atLeast"/>
        <w:ind w:left="709"/>
      </w:pPr>
      <w:r w:rsidRPr="00D75AE7">
        <w:t>nazwa firmy, NIP, siedziba firmy, nr zezwolenia, data wydania, data ważności, organ wydający, obszar wykonywania</w:t>
      </w:r>
    </w:p>
    <w:p w14:paraId="16D77A3D" w14:textId="77777777" w:rsidR="00463168" w:rsidRPr="00D75AE7" w:rsidRDefault="00463168" w:rsidP="00463168">
      <w:pPr>
        <w:pStyle w:val="Akapitzlist"/>
        <w:autoSpaceDE w:val="0"/>
        <w:autoSpaceDN w:val="0"/>
        <w:spacing w:before="60" w:after="0" w:line="240" w:lineRule="auto"/>
        <w:ind w:left="709"/>
        <w:jc w:val="both"/>
        <w:textAlignment w:val="baseline"/>
      </w:pPr>
    </w:p>
    <w:p w14:paraId="63792810" w14:textId="77777777" w:rsidR="00463168" w:rsidRPr="00D75AE7" w:rsidRDefault="00463168" w:rsidP="00463168">
      <w:pPr>
        <w:ind w:left="709"/>
      </w:pPr>
      <w:r w:rsidRPr="00D75AE7">
        <w:tab/>
        <w:t>Użytkownik zewnętrzny będzie miał możliwość wywołania po stronie systemu wyszukiwania oraz segregowania zbiorów opisanych metadanymi a wynik operacji zostanie zwrócony w formacie xml.</w:t>
      </w:r>
    </w:p>
    <w:p w14:paraId="3A02C69A" w14:textId="60B71C00" w:rsidR="00463168" w:rsidRPr="00D75AE7" w:rsidRDefault="00463168" w:rsidP="00E532A0">
      <w:pPr>
        <w:ind w:left="709"/>
        <w:rPr>
          <w:sz w:val="20"/>
        </w:rPr>
      </w:pPr>
      <w:r w:rsidRPr="00D75AE7">
        <w:tab/>
        <w:t xml:space="preserve">Dane będą ustrukturyzowane, udostępnione w edytowalnym formacie (np. *.xls, *.csv) oraz dodatkowo będą linkowane ze źródłem danych, co umożliwi ich automatyczne importowanie do innych serwisów. </w:t>
      </w:r>
      <w:r w:rsidR="00E532A0" w:rsidRPr="00D75AE7">
        <w:t>Wykonawca będzie musiał dołączyć d</w:t>
      </w:r>
      <w:r w:rsidRPr="00D75AE7">
        <w:rPr>
          <w:sz w:val="20"/>
        </w:rPr>
        <w:t xml:space="preserve">ane publiczne </w:t>
      </w:r>
      <w:r w:rsidR="0009011D" w:rsidRPr="00D75AE7">
        <w:rPr>
          <w:sz w:val="20"/>
        </w:rPr>
        <w:t>do zasobu</w:t>
      </w:r>
      <w:r w:rsidR="00A07EF7" w:rsidRPr="00D75AE7">
        <w:rPr>
          <w:sz w:val="20"/>
        </w:rPr>
        <w:t xml:space="preserve"> danepubliczne.gov.pl obecnie </w:t>
      </w:r>
      <w:hyperlink r:id="rId12" w:history="1">
        <w:r w:rsidR="00A07EF7" w:rsidRPr="00DC269A">
          <w:rPr>
            <w:rStyle w:val="Hipercze"/>
            <w:sz w:val="20"/>
          </w:rPr>
          <w:t>https://dane.gov.pl/</w:t>
        </w:r>
      </w:hyperlink>
      <w:r w:rsidR="00A07EF7">
        <w:rPr>
          <w:sz w:val="20"/>
        </w:rPr>
        <w:t xml:space="preserve"> </w:t>
      </w:r>
    </w:p>
    <w:p w14:paraId="1789E527" w14:textId="05C05ADC" w:rsidR="005524D3" w:rsidRPr="00D75AE7" w:rsidRDefault="00E532A0" w:rsidP="00BE3E91">
      <w:pPr>
        <w:pStyle w:val="Akapitzlist"/>
        <w:numPr>
          <w:ilvl w:val="1"/>
          <w:numId w:val="111"/>
        </w:numPr>
        <w:ind w:left="709" w:hanging="283"/>
      </w:pPr>
      <w:r w:rsidRPr="00D75AE7">
        <w:t xml:space="preserve">Do systemu e-urząd zostaną dla administratorów wprowadzone </w:t>
      </w:r>
      <w:bookmarkStart w:id="13" w:name="OLE_LINK31"/>
      <w:bookmarkStart w:id="14" w:name="OLE_LINK32"/>
      <w:bookmarkStart w:id="15" w:name="OLE_LINK33"/>
      <w:r w:rsidRPr="00D75AE7">
        <w:t>raporty o ilości pobrań poszczególnych danych w zadanym czasie</w:t>
      </w:r>
      <w:r w:rsidR="00BF37A2" w:rsidRPr="00D75AE7">
        <w:t xml:space="preserve"> wraz z możliwością ich wydruku</w:t>
      </w:r>
      <w:r w:rsidR="005524D3" w:rsidRPr="00D75AE7">
        <w:t xml:space="preserve"> na podstawie elektronicznego rejestru aktywności użytkowników</w:t>
      </w:r>
      <w:r w:rsidR="00BF37A2" w:rsidRPr="00D75AE7">
        <w:t xml:space="preserve">. </w:t>
      </w:r>
      <w:r w:rsidR="000A0665" w:rsidRPr="00D75AE7">
        <w:t>Wszystkie wydruki muszą zawierać logotypy urzędu, projektu oraz posiadać uzgodnione nazewnictwo z Zamawiającym.</w:t>
      </w:r>
      <w:bookmarkEnd w:id="13"/>
      <w:bookmarkEnd w:id="14"/>
      <w:bookmarkEnd w:id="15"/>
    </w:p>
    <w:p w14:paraId="2028CF87" w14:textId="77777777" w:rsidR="00E532A0" w:rsidRPr="00D75AE7" w:rsidRDefault="00BF37A2" w:rsidP="00E532A0">
      <w:pPr>
        <w:ind w:left="709"/>
      </w:pPr>
      <w:r w:rsidRPr="00D75AE7">
        <w:t xml:space="preserve">Zostanie też </w:t>
      </w:r>
      <w:r w:rsidR="005524D3" w:rsidRPr="00D75AE7">
        <w:t xml:space="preserve">udostępniony oraz </w:t>
      </w:r>
      <w:r w:rsidRPr="00D75AE7">
        <w:t>opisany API</w:t>
      </w:r>
      <w:r w:rsidR="005524D3" w:rsidRPr="00D75AE7">
        <w:t xml:space="preserve"> wraz z dokumentacją techniczną. </w:t>
      </w:r>
    </w:p>
    <w:p w14:paraId="58AE3706" w14:textId="77777777" w:rsidR="00463168" w:rsidRPr="00D75AE7" w:rsidRDefault="00463168" w:rsidP="00463168">
      <w:pPr>
        <w:ind w:left="709"/>
      </w:pPr>
      <w:r w:rsidRPr="00D75AE7">
        <w:rPr>
          <w:sz w:val="20"/>
        </w:rPr>
        <w:t xml:space="preserve">System CMS portalu umożliwi </w:t>
      </w:r>
      <w:r w:rsidR="005524D3" w:rsidRPr="00D75AE7">
        <w:rPr>
          <w:sz w:val="20"/>
        </w:rPr>
        <w:t xml:space="preserve">dla operatora </w:t>
      </w:r>
      <w:r w:rsidRPr="00D75AE7">
        <w:rPr>
          <w:sz w:val="20"/>
        </w:rPr>
        <w:t>wczytanie danych publicznych z posiadanych źródeł z plików csv przez upoważnionego użytkownika portalu. Dane zostaną wczytane jako a</w:t>
      </w:r>
      <w:r w:rsidR="00DD0075" w:rsidRPr="00D75AE7">
        <w:rPr>
          <w:sz w:val="20"/>
        </w:rPr>
        <w:t>ktualizacja wraz z zapisem kto,</w:t>
      </w:r>
      <w:r w:rsidRPr="00D75AE7">
        <w:rPr>
          <w:sz w:val="20"/>
        </w:rPr>
        <w:t xml:space="preserve"> kiedy</w:t>
      </w:r>
      <w:r w:rsidR="00DD0075" w:rsidRPr="00D75AE7">
        <w:rPr>
          <w:sz w:val="20"/>
        </w:rPr>
        <w:t xml:space="preserve"> i jakie</w:t>
      </w:r>
      <w:r w:rsidRPr="00D75AE7">
        <w:rPr>
          <w:sz w:val="20"/>
        </w:rPr>
        <w:t xml:space="preserve"> wczytał dane.</w:t>
      </w:r>
      <w:r w:rsidR="006E37AC" w:rsidRPr="00D75AE7">
        <w:rPr>
          <w:sz w:val="20"/>
        </w:rPr>
        <w:t xml:space="preserve"> Dane archiwalne plików będą dla administratorów dostępne. </w:t>
      </w:r>
    </w:p>
    <w:p w14:paraId="4177C5EC" w14:textId="77777777" w:rsidR="001D2111" w:rsidRPr="00D75AE7" w:rsidRDefault="001D2111" w:rsidP="001D2111">
      <w:pPr>
        <w:pStyle w:val="Nagwek2"/>
        <w:numPr>
          <w:ilvl w:val="0"/>
          <w:numId w:val="0"/>
        </w:numPr>
        <w:ind w:left="720"/>
        <w:rPr>
          <w:rFonts w:ascii="Calibri" w:hAnsi="Calibri"/>
        </w:rPr>
      </w:pPr>
    </w:p>
    <w:p w14:paraId="2AF0B565" w14:textId="5EC049C3" w:rsidR="00AC259F" w:rsidRPr="00D75AE7" w:rsidRDefault="00F82CB6" w:rsidP="00AC259F">
      <w:pPr>
        <w:pStyle w:val="Nagwek2"/>
        <w:numPr>
          <w:ilvl w:val="1"/>
          <w:numId w:val="146"/>
        </w:numPr>
        <w:rPr>
          <w:rFonts w:ascii="Calibri" w:hAnsi="Calibri"/>
        </w:rPr>
      </w:pPr>
      <w:r w:rsidRPr="00D75AE7">
        <w:rPr>
          <w:rFonts w:ascii="Calibri" w:hAnsi="Calibri"/>
        </w:rPr>
        <w:t>Integracja</w:t>
      </w:r>
      <w:r w:rsidR="00776838" w:rsidRPr="00D75AE7">
        <w:rPr>
          <w:rFonts w:ascii="Calibri" w:hAnsi="Calibri"/>
        </w:rPr>
        <w:t xml:space="preserve"> e-urzędu </w:t>
      </w:r>
      <w:r w:rsidR="0009011D" w:rsidRPr="00D75AE7">
        <w:rPr>
          <w:rFonts w:ascii="Calibri" w:hAnsi="Calibri"/>
        </w:rPr>
        <w:t>z systemem</w:t>
      </w:r>
      <w:r w:rsidR="00776838" w:rsidRPr="00D75AE7">
        <w:rPr>
          <w:rFonts w:ascii="Calibri" w:hAnsi="Calibri"/>
        </w:rPr>
        <w:t xml:space="preserve"> dziedzinowym oraz EZD</w:t>
      </w:r>
    </w:p>
    <w:p w14:paraId="6F6BA22E" w14:textId="61333B30" w:rsidR="00AC259F" w:rsidRDefault="00AC259F">
      <w:r w:rsidRPr="00D75AE7">
        <w:t xml:space="preserve">Obecnie w Urzędzie Gminy </w:t>
      </w:r>
      <w:r w:rsidR="00D20F4C" w:rsidRPr="00D75AE7">
        <w:t>Ełk</w:t>
      </w:r>
      <w:r w:rsidRPr="00D75AE7">
        <w:t xml:space="preserve"> są użytkowane nw. </w:t>
      </w:r>
      <w:r w:rsidR="000F792B">
        <w:t>moduły</w:t>
      </w:r>
      <w:r w:rsidR="009078A7">
        <w:t xml:space="preserve"> w obrębie </w:t>
      </w:r>
      <w:r w:rsidRPr="00D75AE7">
        <w:t>system</w:t>
      </w:r>
      <w:r w:rsidR="009078A7">
        <w:t>u</w:t>
      </w:r>
      <w:r w:rsidR="00CA66C0">
        <w:t xml:space="preserve"> dziedzinowe</w:t>
      </w:r>
      <w:r w:rsidR="009078A7">
        <w:t>go</w:t>
      </w:r>
      <w:r w:rsidR="00CA66C0">
        <w:t xml:space="preserve"> SD</w:t>
      </w:r>
      <w:r w:rsidRPr="00D75AE7">
        <w:t>:</w:t>
      </w:r>
    </w:p>
    <w:p w14:paraId="7EE621C3" w14:textId="4B79B46A" w:rsidR="00C6300F" w:rsidRPr="00D75AE7" w:rsidRDefault="00C6300F" w:rsidP="00C6300F">
      <w:pPr>
        <w:spacing w:after="0" w:line="240" w:lineRule="atLeast"/>
      </w:pPr>
      <w:r>
        <w:t>Tabela nr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5"/>
        <w:gridCol w:w="3528"/>
        <w:gridCol w:w="2415"/>
      </w:tblGrid>
      <w:tr w:rsidR="00AC259F" w:rsidRPr="00D75AE7" w14:paraId="207F1AF0" w14:textId="77777777" w:rsidTr="008338B7">
        <w:tc>
          <w:tcPr>
            <w:tcW w:w="3345" w:type="dxa"/>
            <w:shd w:val="clear" w:color="auto" w:fill="auto"/>
          </w:tcPr>
          <w:p w14:paraId="0F39AB49" w14:textId="77777777" w:rsidR="00AC259F" w:rsidRPr="00D75AE7" w:rsidRDefault="00AC259F">
            <w:pPr>
              <w:spacing w:after="0" w:line="276" w:lineRule="auto"/>
            </w:pPr>
            <w:r w:rsidRPr="00D75AE7">
              <w:rPr>
                <w:b/>
                <w:bCs/>
                <w:color w:val="000000"/>
                <w:sz w:val="20"/>
              </w:rPr>
              <w:t>Nazwa aplikacji / modułu</w:t>
            </w:r>
          </w:p>
        </w:tc>
        <w:tc>
          <w:tcPr>
            <w:tcW w:w="3528" w:type="dxa"/>
            <w:shd w:val="clear" w:color="auto" w:fill="auto"/>
          </w:tcPr>
          <w:p w14:paraId="326CCAA4" w14:textId="77777777" w:rsidR="00AC259F" w:rsidRPr="00D75AE7" w:rsidRDefault="00AC259F">
            <w:pPr>
              <w:spacing w:after="0" w:line="276" w:lineRule="auto"/>
            </w:pPr>
            <w:r w:rsidRPr="00D75AE7">
              <w:rPr>
                <w:b/>
                <w:bCs/>
                <w:color w:val="000000"/>
                <w:sz w:val="20"/>
              </w:rPr>
              <w:t>Producent (dostawca)</w:t>
            </w:r>
          </w:p>
        </w:tc>
        <w:tc>
          <w:tcPr>
            <w:tcW w:w="2415" w:type="dxa"/>
            <w:shd w:val="clear" w:color="auto" w:fill="auto"/>
          </w:tcPr>
          <w:p w14:paraId="12A6B51F" w14:textId="77777777" w:rsidR="00AC259F" w:rsidRPr="00D75AE7" w:rsidRDefault="00AC259F">
            <w:pPr>
              <w:spacing w:after="0" w:line="276" w:lineRule="auto"/>
            </w:pPr>
            <w:r w:rsidRPr="00D75AE7">
              <w:rPr>
                <w:b/>
                <w:bCs/>
                <w:color w:val="000000"/>
                <w:sz w:val="20"/>
              </w:rPr>
              <w:t>Obszar wdrożenia</w:t>
            </w:r>
          </w:p>
        </w:tc>
      </w:tr>
      <w:tr w:rsidR="00AC259F" w:rsidRPr="00D75AE7" w14:paraId="03A0D2E8" w14:textId="77777777" w:rsidTr="008338B7">
        <w:tc>
          <w:tcPr>
            <w:tcW w:w="3345" w:type="dxa"/>
            <w:shd w:val="clear" w:color="auto" w:fill="C0C0C0"/>
          </w:tcPr>
          <w:p w14:paraId="47393743" w14:textId="77777777" w:rsidR="00AC259F" w:rsidRPr="00D75AE7" w:rsidRDefault="00AC259F">
            <w:pPr>
              <w:spacing w:after="0" w:line="276" w:lineRule="auto"/>
            </w:pPr>
            <w:r w:rsidRPr="00D75AE7">
              <w:rPr>
                <w:b/>
                <w:bCs/>
                <w:color w:val="000000"/>
                <w:sz w:val="20"/>
              </w:rPr>
              <w:t>Wymiar podatków od nieruchomości, rolnego i leśnego</w:t>
            </w:r>
          </w:p>
        </w:tc>
        <w:tc>
          <w:tcPr>
            <w:tcW w:w="3528" w:type="dxa"/>
            <w:shd w:val="clear" w:color="auto" w:fill="C0C0C0"/>
          </w:tcPr>
          <w:p w14:paraId="7909E984" w14:textId="77777777" w:rsidR="00AC259F" w:rsidRPr="00D75AE7" w:rsidRDefault="00AC259F">
            <w:pPr>
              <w:spacing w:after="0" w:line="276" w:lineRule="auto"/>
            </w:pPr>
            <w:r w:rsidRPr="00D75AE7">
              <w:rPr>
                <w:color w:val="000000"/>
                <w:sz w:val="20"/>
              </w:rPr>
              <w:t>Usługi Informatyczne INFO-SYSTEM Roman i Tadeusz Groszek sp.j.</w:t>
            </w:r>
          </w:p>
        </w:tc>
        <w:tc>
          <w:tcPr>
            <w:tcW w:w="2415" w:type="dxa"/>
            <w:shd w:val="clear" w:color="auto" w:fill="C0C0C0"/>
          </w:tcPr>
          <w:p w14:paraId="0C50678A" w14:textId="77777777" w:rsidR="00AC259F" w:rsidRPr="00D75AE7" w:rsidRDefault="008338B7">
            <w:pPr>
              <w:spacing w:after="0" w:line="276" w:lineRule="auto"/>
            </w:pPr>
            <w:r w:rsidRPr="00D75AE7">
              <w:rPr>
                <w:color w:val="000000"/>
                <w:sz w:val="20"/>
              </w:rPr>
              <w:t>Wydział</w:t>
            </w:r>
            <w:r w:rsidR="00AC259F" w:rsidRPr="00D75AE7">
              <w:rPr>
                <w:color w:val="000000"/>
                <w:sz w:val="20"/>
              </w:rPr>
              <w:t xml:space="preserve"> Finansowy</w:t>
            </w:r>
          </w:p>
        </w:tc>
      </w:tr>
      <w:tr w:rsidR="00AC259F" w:rsidRPr="00D75AE7" w14:paraId="7734C90D" w14:textId="77777777" w:rsidTr="008338B7">
        <w:tc>
          <w:tcPr>
            <w:tcW w:w="3345" w:type="dxa"/>
            <w:shd w:val="clear" w:color="auto" w:fill="auto"/>
          </w:tcPr>
          <w:p w14:paraId="4BC7C37B" w14:textId="77777777" w:rsidR="00AC259F" w:rsidRPr="00D75AE7" w:rsidRDefault="00AC259F">
            <w:pPr>
              <w:spacing w:after="0" w:line="276" w:lineRule="auto"/>
            </w:pPr>
            <w:r w:rsidRPr="00D75AE7">
              <w:rPr>
                <w:b/>
                <w:bCs/>
                <w:color w:val="000000"/>
                <w:sz w:val="20"/>
              </w:rPr>
              <w:lastRenderedPageBreak/>
              <w:t>System Księgowości Zobowiązań</w:t>
            </w:r>
          </w:p>
        </w:tc>
        <w:tc>
          <w:tcPr>
            <w:tcW w:w="3528" w:type="dxa"/>
            <w:shd w:val="clear" w:color="auto" w:fill="auto"/>
          </w:tcPr>
          <w:p w14:paraId="49A31E2C" w14:textId="77777777" w:rsidR="00AC259F" w:rsidRPr="00D75AE7" w:rsidRDefault="00AC259F">
            <w:pPr>
              <w:spacing w:after="0" w:line="276" w:lineRule="auto"/>
            </w:pPr>
            <w:r w:rsidRPr="00D75AE7">
              <w:rPr>
                <w:color w:val="000000"/>
                <w:sz w:val="20"/>
              </w:rPr>
              <w:t>Usługi Informatyczne INFO-SYSTEM Roman i Tadeusz Groszek sp.j.</w:t>
            </w:r>
          </w:p>
        </w:tc>
        <w:tc>
          <w:tcPr>
            <w:tcW w:w="2415" w:type="dxa"/>
            <w:shd w:val="clear" w:color="auto" w:fill="auto"/>
          </w:tcPr>
          <w:p w14:paraId="11C96BAF" w14:textId="77777777" w:rsidR="00AC259F" w:rsidRPr="00D75AE7" w:rsidRDefault="008338B7">
            <w:pPr>
              <w:spacing w:after="0" w:line="276" w:lineRule="auto"/>
            </w:pPr>
            <w:r w:rsidRPr="008338B7">
              <w:rPr>
                <w:color w:val="000000"/>
                <w:sz w:val="20"/>
              </w:rPr>
              <w:t>Wydział</w:t>
            </w:r>
            <w:r w:rsidR="00AC259F" w:rsidRPr="00D75AE7">
              <w:rPr>
                <w:color w:val="000000"/>
                <w:sz w:val="20"/>
              </w:rPr>
              <w:t xml:space="preserve"> Finansowy</w:t>
            </w:r>
          </w:p>
        </w:tc>
      </w:tr>
      <w:tr w:rsidR="00AC259F" w:rsidRPr="00D75AE7" w14:paraId="668A2E13" w14:textId="77777777" w:rsidTr="008338B7">
        <w:tc>
          <w:tcPr>
            <w:tcW w:w="3345" w:type="dxa"/>
            <w:shd w:val="clear" w:color="auto" w:fill="C0C0C0"/>
          </w:tcPr>
          <w:p w14:paraId="3F11E591" w14:textId="77777777" w:rsidR="00AC259F" w:rsidRPr="00D75AE7" w:rsidRDefault="00AC259F">
            <w:pPr>
              <w:spacing w:after="0" w:line="276" w:lineRule="auto"/>
            </w:pPr>
            <w:r w:rsidRPr="00D75AE7">
              <w:rPr>
                <w:b/>
                <w:bCs/>
                <w:color w:val="000000"/>
                <w:sz w:val="20"/>
              </w:rPr>
              <w:t>AUTA</w:t>
            </w:r>
          </w:p>
          <w:p w14:paraId="2CA0D09B" w14:textId="77777777" w:rsidR="00AC259F" w:rsidRPr="00D75AE7" w:rsidRDefault="00AC259F">
            <w:pPr>
              <w:spacing w:after="0" w:line="276" w:lineRule="auto"/>
            </w:pPr>
            <w:r w:rsidRPr="00D75AE7">
              <w:rPr>
                <w:b/>
                <w:bCs/>
                <w:color w:val="000000"/>
                <w:sz w:val="20"/>
              </w:rPr>
              <w:t>System wymiaru podatku od środków transportowych</w:t>
            </w:r>
            <w:r w:rsidRPr="00D75AE7">
              <w:rPr>
                <w:b/>
                <w:bCs/>
                <w:color w:val="000000"/>
                <w:sz w:val="20"/>
              </w:rPr>
              <w:tab/>
            </w:r>
          </w:p>
          <w:p w14:paraId="306F977C" w14:textId="77777777" w:rsidR="00AC259F" w:rsidRPr="00D75AE7" w:rsidRDefault="00AC259F">
            <w:pPr>
              <w:spacing w:after="0" w:line="276" w:lineRule="auto"/>
              <w:rPr>
                <w:b/>
                <w:bCs/>
                <w:color w:val="000000"/>
                <w:sz w:val="20"/>
              </w:rPr>
            </w:pPr>
          </w:p>
        </w:tc>
        <w:tc>
          <w:tcPr>
            <w:tcW w:w="3528" w:type="dxa"/>
            <w:shd w:val="clear" w:color="auto" w:fill="C0C0C0"/>
          </w:tcPr>
          <w:p w14:paraId="44134D55" w14:textId="77777777" w:rsidR="00AC259F" w:rsidRPr="00D75AE7" w:rsidRDefault="00AC259F">
            <w:pPr>
              <w:spacing w:after="0" w:line="276" w:lineRule="auto"/>
            </w:pPr>
            <w:r w:rsidRPr="00D75AE7">
              <w:rPr>
                <w:color w:val="000000"/>
                <w:sz w:val="20"/>
              </w:rPr>
              <w:t>Usługi Informatyczne INFO-SYSTEM Roman i Tadeusz Groszek sp.j.</w:t>
            </w:r>
          </w:p>
        </w:tc>
        <w:tc>
          <w:tcPr>
            <w:tcW w:w="2415" w:type="dxa"/>
            <w:shd w:val="clear" w:color="auto" w:fill="C0C0C0"/>
          </w:tcPr>
          <w:p w14:paraId="338A9530" w14:textId="77777777" w:rsidR="00AC259F" w:rsidRPr="00D75AE7" w:rsidRDefault="008338B7">
            <w:pPr>
              <w:spacing w:after="0" w:line="276" w:lineRule="auto"/>
            </w:pPr>
            <w:r w:rsidRPr="008338B7">
              <w:rPr>
                <w:color w:val="000000"/>
                <w:sz w:val="20"/>
              </w:rPr>
              <w:t>Wydział</w:t>
            </w:r>
            <w:r w:rsidR="00AC259F" w:rsidRPr="00D75AE7">
              <w:rPr>
                <w:color w:val="000000"/>
                <w:sz w:val="20"/>
              </w:rPr>
              <w:t xml:space="preserve"> Finansowy</w:t>
            </w:r>
          </w:p>
        </w:tc>
      </w:tr>
      <w:tr w:rsidR="00AC259F" w:rsidRPr="00D75AE7" w14:paraId="1222EEC3" w14:textId="77777777" w:rsidTr="008338B7">
        <w:tc>
          <w:tcPr>
            <w:tcW w:w="3345" w:type="dxa"/>
            <w:shd w:val="clear" w:color="auto" w:fill="auto"/>
          </w:tcPr>
          <w:p w14:paraId="5E166E5C" w14:textId="77777777" w:rsidR="00AC259F" w:rsidRPr="00D75AE7" w:rsidRDefault="00AC259F">
            <w:pPr>
              <w:spacing w:after="0" w:line="276" w:lineRule="auto"/>
            </w:pPr>
            <w:bookmarkStart w:id="16" w:name="_Hlk2543586"/>
            <w:r w:rsidRPr="00D75AE7">
              <w:rPr>
                <w:b/>
                <w:bCs/>
                <w:color w:val="000000"/>
                <w:sz w:val="20"/>
              </w:rPr>
              <w:t>OPLOK</w:t>
            </w:r>
          </w:p>
          <w:p w14:paraId="1D94A900" w14:textId="11F0347F" w:rsidR="00AC259F" w:rsidRDefault="00AC259F" w:rsidP="00D62BB6">
            <w:pPr>
              <w:spacing w:after="0" w:line="276" w:lineRule="auto"/>
              <w:rPr>
                <w:b/>
                <w:bCs/>
                <w:color w:val="000000"/>
                <w:sz w:val="20"/>
              </w:rPr>
            </w:pPr>
            <w:r w:rsidRPr="00D75AE7">
              <w:rPr>
                <w:b/>
                <w:bCs/>
                <w:color w:val="000000"/>
                <w:sz w:val="20"/>
              </w:rPr>
              <w:t>System wy</w:t>
            </w:r>
            <w:r w:rsidR="00D62BB6" w:rsidRPr="00D75AE7">
              <w:rPr>
                <w:b/>
                <w:bCs/>
                <w:color w:val="000000"/>
                <w:sz w:val="20"/>
              </w:rPr>
              <w:t>miaru opłat lokalnych –</w:t>
            </w:r>
            <w:r w:rsidR="00572AE4" w:rsidRPr="00D75AE7">
              <w:rPr>
                <w:b/>
                <w:bCs/>
                <w:color w:val="000000"/>
                <w:sz w:val="20"/>
              </w:rPr>
              <w:t>opłata za zajęcie pasa drogowego</w:t>
            </w:r>
          </w:p>
          <w:p w14:paraId="6B2415DA" w14:textId="77777777" w:rsidR="00094548" w:rsidRPr="00D75AE7" w:rsidRDefault="00094548" w:rsidP="00D62BB6">
            <w:pPr>
              <w:spacing w:after="0" w:line="276" w:lineRule="auto"/>
            </w:pPr>
            <w:r>
              <w:rPr>
                <w:b/>
                <w:bCs/>
                <w:color w:val="000000"/>
                <w:sz w:val="20"/>
              </w:rPr>
              <w:t>opłata planistyczna</w:t>
            </w:r>
          </w:p>
        </w:tc>
        <w:tc>
          <w:tcPr>
            <w:tcW w:w="3528" w:type="dxa"/>
            <w:shd w:val="clear" w:color="auto" w:fill="auto"/>
          </w:tcPr>
          <w:p w14:paraId="62673684" w14:textId="77777777" w:rsidR="00AC259F" w:rsidRPr="00D75AE7" w:rsidRDefault="00AC259F">
            <w:pPr>
              <w:spacing w:after="0" w:line="276" w:lineRule="auto"/>
            </w:pPr>
            <w:r w:rsidRPr="00D75AE7">
              <w:rPr>
                <w:color w:val="000000"/>
                <w:sz w:val="20"/>
              </w:rPr>
              <w:t>Usługi Informatyczne INFO-SYSTEM Roman i Tadeusz Groszek sp.j.</w:t>
            </w:r>
          </w:p>
        </w:tc>
        <w:tc>
          <w:tcPr>
            <w:tcW w:w="2415" w:type="dxa"/>
            <w:shd w:val="clear" w:color="auto" w:fill="auto"/>
          </w:tcPr>
          <w:p w14:paraId="2CA35C91" w14:textId="77777777" w:rsidR="00AC259F" w:rsidRPr="00D75AE7" w:rsidRDefault="008338B7">
            <w:pPr>
              <w:spacing w:after="0" w:line="276" w:lineRule="auto"/>
            </w:pPr>
            <w:r w:rsidRPr="008338B7">
              <w:rPr>
                <w:color w:val="000000"/>
                <w:sz w:val="20"/>
              </w:rPr>
              <w:t>Wydział</w:t>
            </w:r>
            <w:r w:rsidR="00AC259F" w:rsidRPr="00D75AE7">
              <w:rPr>
                <w:color w:val="000000"/>
                <w:sz w:val="20"/>
              </w:rPr>
              <w:t xml:space="preserve"> Finansowy</w:t>
            </w:r>
          </w:p>
        </w:tc>
      </w:tr>
      <w:bookmarkEnd w:id="16"/>
      <w:tr w:rsidR="00004371" w:rsidRPr="00D75AE7" w14:paraId="1F1A6621" w14:textId="77777777" w:rsidTr="00004371">
        <w:tc>
          <w:tcPr>
            <w:tcW w:w="3345" w:type="dxa"/>
            <w:shd w:val="clear" w:color="auto" w:fill="D9D9D9" w:themeFill="background1" w:themeFillShade="D9"/>
          </w:tcPr>
          <w:p w14:paraId="52CCD15C" w14:textId="16889A4E" w:rsidR="00004371" w:rsidRDefault="00004371" w:rsidP="00004371">
            <w:pPr>
              <w:spacing w:after="0" w:line="276" w:lineRule="auto"/>
              <w:rPr>
                <w:b/>
                <w:bCs/>
                <w:color w:val="000000"/>
                <w:sz w:val="20"/>
              </w:rPr>
            </w:pPr>
            <w:r>
              <w:rPr>
                <w:b/>
                <w:bCs/>
                <w:color w:val="000000"/>
                <w:sz w:val="20"/>
              </w:rPr>
              <w:t>CZYNSZE</w:t>
            </w:r>
          </w:p>
          <w:p w14:paraId="2F850C6F" w14:textId="11945AAF" w:rsidR="00004371" w:rsidRPr="00D75AE7" w:rsidRDefault="00004371" w:rsidP="00004371">
            <w:pPr>
              <w:spacing w:after="0" w:line="276" w:lineRule="auto"/>
              <w:rPr>
                <w:b/>
                <w:bCs/>
                <w:color w:val="000000"/>
                <w:sz w:val="20"/>
              </w:rPr>
            </w:pPr>
            <w:r>
              <w:rPr>
                <w:b/>
                <w:bCs/>
                <w:color w:val="000000"/>
                <w:sz w:val="20"/>
              </w:rPr>
              <w:t>system wymiaru czynszu</w:t>
            </w:r>
          </w:p>
        </w:tc>
        <w:tc>
          <w:tcPr>
            <w:tcW w:w="3528" w:type="dxa"/>
            <w:shd w:val="clear" w:color="auto" w:fill="D9D9D9" w:themeFill="background1" w:themeFillShade="D9"/>
          </w:tcPr>
          <w:p w14:paraId="1E3AD11F" w14:textId="1212EA4F" w:rsidR="00004371" w:rsidRPr="00D75AE7" w:rsidRDefault="00004371" w:rsidP="00004371">
            <w:pPr>
              <w:spacing w:after="0" w:line="276" w:lineRule="auto"/>
              <w:rPr>
                <w:color w:val="000000"/>
                <w:sz w:val="20"/>
              </w:rPr>
            </w:pPr>
            <w:r w:rsidRPr="00D75AE7">
              <w:rPr>
                <w:color w:val="000000"/>
                <w:sz w:val="20"/>
              </w:rPr>
              <w:t>Usługi Informatyczne INFO-SYSTEM Roman i Tadeusz Groszek sp.j.</w:t>
            </w:r>
          </w:p>
        </w:tc>
        <w:tc>
          <w:tcPr>
            <w:tcW w:w="2415" w:type="dxa"/>
            <w:shd w:val="clear" w:color="auto" w:fill="D9D9D9" w:themeFill="background1" w:themeFillShade="D9"/>
          </w:tcPr>
          <w:p w14:paraId="51756116" w14:textId="7AB3A0A1" w:rsidR="00004371" w:rsidRPr="008338B7" w:rsidRDefault="00004371" w:rsidP="00004371">
            <w:pPr>
              <w:spacing w:after="0" w:line="276" w:lineRule="auto"/>
              <w:rPr>
                <w:color w:val="000000"/>
                <w:sz w:val="20"/>
              </w:rPr>
            </w:pPr>
            <w:r w:rsidRPr="008338B7">
              <w:rPr>
                <w:color w:val="000000"/>
                <w:sz w:val="20"/>
              </w:rPr>
              <w:t>Wydział</w:t>
            </w:r>
            <w:r w:rsidRPr="00D75AE7">
              <w:rPr>
                <w:color w:val="000000"/>
                <w:sz w:val="20"/>
              </w:rPr>
              <w:t xml:space="preserve"> Finansowy</w:t>
            </w:r>
          </w:p>
        </w:tc>
      </w:tr>
      <w:tr w:rsidR="00004371" w:rsidRPr="00D75AE7" w14:paraId="33306E62" w14:textId="77777777" w:rsidTr="008338B7">
        <w:tc>
          <w:tcPr>
            <w:tcW w:w="3345" w:type="dxa"/>
            <w:shd w:val="clear" w:color="auto" w:fill="auto"/>
          </w:tcPr>
          <w:p w14:paraId="612E5846" w14:textId="77777777" w:rsidR="00004371" w:rsidRPr="00D75AE7" w:rsidRDefault="00004371" w:rsidP="00004371">
            <w:pPr>
              <w:spacing w:after="0" w:line="276" w:lineRule="auto"/>
            </w:pPr>
            <w:r w:rsidRPr="00D75AE7">
              <w:rPr>
                <w:b/>
                <w:bCs/>
                <w:color w:val="000000"/>
                <w:sz w:val="20"/>
              </w:rPr>
              <w:t>UPK</w:t>
            </w:r>
          </w:p>
          <w:p w14:paraId="49FD606D" w14:textId="77777777" w:rsidR="00004371" w:rsidRPr="00D75AE7" w:rsidRDefault="00004371" w:rsidP="00004371">
            <w:pPr>
              <w:spacing w:after="0" w:line="276" w:lineRule="auto"/>
            </w:pPr>
            <w:r w:rsidRPr="00D75AE7">
              <w:rPr>
                <w:b/>
                <w:bCs/>
                <w:color w:val="000000"/>
                <w:sz w:val="20"/>
              </w:rPr>
              <w:t>Uniwersalny program księgujący, umożliwiający automatyczne wczytywanie i księgowanie wyciągów bankowych</w:t>
            </w:r>
          </w:p>
        </w:tc>
        <w:tc>
          <w:tcPr>
            <w:tcW w:w="3528" w:type="dxa"/>
            <w:shd w:val="clear" w:color="auto" w:fill="auto"/>
          </w:tcPr>
          <w:p w14:paraId="18691E20" w14:textId="77777777" w:rsidR="00004371" w:rsidRPr="00D75AE7" w:rsidRDefault="00004371" w:rsidP="00004371">
            <w:pPr>
              <w:spacing w:after="0" w:line="276" w:lineRule="auto"/>
            </w:pPr>
            <w:r w:rsidRPr="00D75AE7">
              <w:rPr>
                <w:color w:val="000000"/>
                <w:sz w:val="20"/>
              </w:rPr>
              <w:t>Usługi Informatyczne INFO-SYSTEM Roman i Tadeusz Groszek sp.j.</w:t>
            </w:r>
          </w:p>
        </w:tc>
        <w:tc>
          <w:tcPr>
            <w:tcW w:w="2415" w:type="dxa"/>
            <w:shd w:val="clear" w:color="auto" w:fill="auto"/>
          </w:tcPr>
          <w:p w14:paraId="13B57404" w14:textId="77777777" w:rsidR="00004371" w:rsidRPr="00D75AE7" w:rsidRDefault="00004371" w:rsidP="00004371">
            <w:pPr>
              <w:spacing w:after="0" w:line="276" w:lineRule="auto"/>
            </w:pPr>
            <w:r w:rsidRPr="008338B7">
              <w:rPr>
                <w:color w:val="000000"/>
                <w:sz w:val="20"/>
              </w:rPr>
              <w:t>Wydział</w:t>
            </w:r>
            <w:r w:rsidRPr="00D75AE7">
              <w:rPr>
                <w:color w:val="000000"/>
                <w:sz w:val="20"/>
              </w:rPr>
              <w:t xml:space="preserve"> Finansowy</w:t>
            </w:r>
          </w:p>
        </w:tc>
      </w:tr>
      <w:tr w:rsidR="008F6D6F" w:rsidRPr="00D75AE7" w14:paraId="717D2985" w14:textId="77777777" w:rsidTr="008338B7">
        <w:tc>
          <w:tcPr>
            <w:tcW w:w="3345" w:type="dxa"/>
            <w:shd w:val="clear" w:color="auto" w:fill="auto"/>
          </w:tcPr>
          <w:p w14:paraId="47B04DB3" w14:textId="4278747D" w:rsidR="008F6D6F" w:rsidRPr="00D75AE7" w:rsidRDefault="008F6D6F" w:rsidP="008F6D6F">
            <w:pPr>
              <w:spacing w:after="0" w:line="276" w:lineRule="auto"/>
              <w:rPr>
                <w:b/>
                <w:bCs/>
                <w:color w:val="000000"/>
                <w:sz w:val="20"/>
              </w:rPr>
            </w:pPr>
            <w:r>
              <w:rPr>
                <w:b/>
                <w:bCs/>
                <w:color w:val="000000"/>
                <w:sz w:val="20"/>
              </w:rPr>
              <w:t>Egzekucje</w:t>
            </w:r>
          </w:p>
        </w:tc>
        <w:tc>
          <w:tcPr>
            <w:tcW w:w="3528" w:type="dxa"/>
            <w:shd w:val="clear" w:color="auto" w:fill="auto"/>
          </w:tcPr>
          <w:p w14:paraId="51A1A651" w14:textId="06F08893" w:rsidR="008F6D6F" w:rsidRPr="00D75AE7" w:rsidRDefault="008F6D6F" w:rsidP="008F6D6F">
            <w:pPr>
              <w:spacing w:after="0" w:line="276" w:lineRule="auto"/>
              <w:rPr>
                <w:color w:val="000000"/>
                <w:sz w:val="20"/>
              </w:rPr>
            </w:pPr>
            <w:r w:rsidRPr="00D75AE7">
              <w:rPr>
                <w:color w:val="000000"/>
                <w:sz w:val="20"/>
              </w:rPr>
              <w:t>Usługi Informatyczne INFO-SYSTEM Roman i Tadeusz Groszek sp.j.</w:t>
            </w:r>
          </w:p>
        </w:tc>
        <w:tc>
          <w:tcPr>
            <w:tcW w:w="2415" w:type="dxa"/>
            <w:shd w:val="clear" w:color="auto" w:fill="auto"/>
          </w:tcPr>
          <w:p w14:paraId="4176468B" w14:textId="1ECD365A" w:rsidR="008F6D6F" w:rsidRPr="008338B7" w:rsidRDefault="008F6D6F" w:rsidP="008F6D6F">
            <w:pPr>
              <w:spacing w:after="0" w:line="276" w:lineRule="auto"/>
              <w:rPr>
                <w:color w:val="000000"/>
                <w:sz w:val="20"/>
              </w:rPr>
            </w:pPr>
            <w:r w:rsidRPr="008338B7">
              <w:rPr>
                <w:color w:val="000000"/>
                <w:sz w:val="20"/>
              </w:rPr>
              <w:t>Wydział</w:t>
            </w:r>
            <w:r w:rsidRPr="00D75AE7">
              <w:rPr>
                <w:color w:val="000000"/>
                <w:sz w:val="20"/>
              </w:rPr>
              <w:t xml:space="preserve"> Finansowy</w:t>
            </w:r>
          </w:p>
        </w:tc>
      </w:tr>
    </w:tbl>
    <w:p w14:paraId="64077087" w14:textId="0444C659" w:rsidR="00AC259F" w:rsidRPr="00D75AE7" w:rsidRDefault="00794373">
      <w:r>
        <w:t xml:space="preserve">koniec </w:t>
      </w:r>
      <w:r w:rsidR="00065D8F">
        <w:t>Tabel</w:t>
      </w:r>
      <w:r>
        <w:t>i</w:t>
      </w:r>
      <w:r w:rsidR="00065D8F">
        <w:t xml:space="preserve"> </w:t>
      </w:r>
      <w:r w:rsidR="003F0A00">
        <w:t xml:space="preserve">nr </w:t>
      </w:r>
      <w:r w:rsidR="00065D8F">
        <w:t>1.</w:t>
      </w:r>
    </w:p>
    <w:p w14:paraId="0C74DD76" w14:textId="77777777" w:rsidR="00AC259F" w:rsidRPr="00D75AE7" w:rsidRDefault="00AC259F">
      <w:bookmarkStart w:id="17" w:name="_Hlk509933520"/>
      <w:r w:rsidRPr="00D75AE7">
        <w:t xml:space="preserve">W ramach </w:t>
      </w:r>
      <w:r w:rsidR="00EF7ADC" w:rsidRPr="00D75AE7">
        <w:t>integracj</w:t>
      </w:r>
      <w:r w:rsidR="00087490" w:rsidRPr="00D75AE7">
        <w:t>i</w:t>
      </w:r>
      <w:r w:rsidRPr="00D75AE7">
        <w:t xml:space="preserve"> istniejącego systemu dziedzinowego (poszczególnych modułów) </w:t>
      </w:r>
      <w:r w:rsidR="00EF7ADC" w:rsidRPr="00D75AE7">
        <w:t xml:space="preserve">z portalem e-urząd </w:t>
      </w:r>
      <w:r w:rsidRPr="00D75AE7">
        <w:t>Wykonawca przeprowadzi niezbędne prace programistyczne obejmujące:</w:t>
      </w:r>
    </w:p>
    <w:bookmarkEnd w:id="17"/>
    <w:p w14:paraId="7A60B95A" w14:textId="5FF642B5" w:rsidR="00AC259F" w:rsidRPr="00D75AE7" w:rsidRDefault="00AC259F" w:rsidP="000F44A8">
      <w:pPr>
        <w:pStyle w:val="Akapitzlist"/>
        <w:numPr>
          <w:ilvl w:val="1"/>
          <w:numId w:val="111"/>
        </w:numPr>
        <w:ind w:left="357" w:hanging="357"/>
        <w:jc w:val="both"/>
      </w:pPr>
      <w:r w:rsidRPr="00D75AE7">
        <w:t xml:space="preserve">Przygotowanie systemu dziedzinowego do obsługi dokumentów elektronicznych sporządzonych przy pomocy formularzy elektronicznych </w:t>
      </w:r>
      <w:r w:rsidR="000F44A8">
        <w:t xml:space="preserve">i przesyłanych poprzez EZD do SD (wymiana dwukierunkowa) </w:t>
      </w:r>
      <w:r w:rsidRPr="00D75AE7">
        <w:t>przy redukcji</w:t>
      </w:r>
      <w:r w:rsidR="00F73FA3" w:rsidRPr="00D75AE7">
        <w:t xml:space="preserve"> </w:t>
      </w:r>
      <w:r w:rsidRPr="00D75AE7">
        <w:t>do niezbędnego minimum ręcznego wprowadzania danych z dokumentu elektronicznego. Zakres danych przenoszonych automatycznie i ręcznie zostanie określony na etapie analizy przedwdrożeniowej.</w:t>
      </w:r>
    </w:p>
    <w:p w14:paraId="6BB3A874" w14:textId="77777777" w:rsidR="00AC259F" w:rsidRPr="00D75AE7" w:rsidRDefault="00AC259F" w:rsidP="000F44A8">
      <w:pPr>
        <w:pStyle w:val="Akapitzlist"/>
        <w:numPr>
          <w:ilvl w:val="1"/>
          <w:numId w:val="111"/>
        </w:numPr>
        <w:ind w:left="357" w:hanging="357"/>
        <w:jc w:val="both"/>
      </w:pPr>
      <w:r w:rsidRPr="00D75AE7">
        <w:t>Utworzenie niezbędnych do procedowania e-usług elementów systemu dziedzinowego.</w:t>
      </w:r>
    </w:p>
    <w:p w14:paraId="66526698" w14:textId="77777777" w:rsidR="00AC259F" w:rsidRPr="00D75AE7" w:rsidRDefault="00AC259F" w:rsidP="000F44A8">
      <w:pPr>
        <w:pStyle w:val="Akapitzlist"/>
        <w:numPr>
          <w:ilvl w:val="1"/>
          <w:numId w:val="111"/>
        </w:numPr>
        <w:ind w:left="357" w:hanging="357"/>
        <w:jc w:val="both"/>
      </w:pPr>
      <w:r w:rsidRPr="00D75AE7">
        <w:t>Przygotowanie systemu dziedzinowego w zakresie umożliwienia przygotowania dokumentu elektronicznego w celu wysyłki do klienta bez konieczności ręcznego wprowadzania danych do dokumentu wychodzącego, które istnieją w systemie dziedzinowym.</w:t>
      </w:r>
    </w:p>
    <w:p w14:paraId="0236CA30" w14:textId="77777777" w:rsidR="00AC259F" w:rsidRPr="00D75AE7" w:rsidRDefault="00AC259F" w:rsidP="000F44A8">
      <w:pPr>
        <w:pStyle w:val="Akapitzlist"/>
        <w:numPr>
          <w:ilvl w:val="1"/>
          <w:numId w:val="111"/>
        </w:numPr>
        <w:ind w:left="357" w:hanging="357"/>
        <w:jc w:val="both"/>
      </w:pPr>
      <w:r w:rsidRPr="00D75AE7">
        <w:t>Przygotowanie systemu dziedzinowego w zakresie umożliwienia automatycznej obsługi dokumentów elektronicznych przychodzących i wychodzących w zakresie innych systemów merytorycznych funkcjonujących w urzędzie.</w:t>
      </w:r>
    </w:p>
    <w:p w14:paraId="23AAEACF" w14:textId="21BB6B20" w:rsidR="00AC259F" w:rsidRPr="00D75AE7" w:rsidRDefault="00AC259F" w:rsidP="00953817">
      <w:pPr>
        <w:pStyle w:val="Akapitzlist"/>
        <w:numPr>
          <w:ilvl w:val="0"/>
          <w:numId w:val="73"/>
        </w:numPr>
        <w:ind w:left="709" w:hanging="357"/>
      </w:pPr>
      <w:r w:rsidRPr="00D75AE7">
        <w:t>SD musi wymieniać dokumenty elektroniczne przychodzące z e</w:t>
      </w:r>
      <w:r w:rsidR="00874661">
        <w:t>-urząd</w:t>
      </w:r>
      <w:r w:rsidRPr="00D75AE7">
        <w:t xml:space="preserve"> i skierowane na e</w:t>
      </w:r>
      <w:r w:rsidR="00874661">
        <w:t>-urząd</w:t>
      </w:r>
      <w:r w:rsidRPr="00D75AE7">
        <w:t xml:space="preserve"> </w:t>
      </w:r>
      <w:r w:rsidR="00874661">
        <w:t xml:space="preserve"> </w:t>
      </w:r>
    </w:p>
    <w:p w14:paraId="6EFEC144" w14:textId="6EC3E74E" w:rsidR="00AC259F" w:rsidRPr="00D75AE7" w:rsidRDefault="00AC259F" w:rsidP="00AC259F">
      <w:pPr>
        <w:pStyle w:val="Akapitzlist"/>
        <w:numPr>
          <w:ilvl w:val="0"/>
          <w:numId w:val="73"/>
        </w:numPr>
        <w:ind w:left="709" w:hanging="357"/>
      </w:pPr>
      <w:r w:rsidRPr="00D75AE7">
        <w:t>SD musi mieć możliwość podglądu wszystkich dokumentów danego kontrahenta</w:t>
      </w:r>
      <w:r w:rsidR="006672FF">
        <w:t xml:space="preserve"> oraz wczytywania/podłączania zeskanowanych dokumentów</w:t>
      </w:r>
      <w:r w:rsidRPr="00D75AE7">
        <w:t xml:space="preserve">. </w:t>
      </w:r>
    </w:p>
    <w:p w14:paraId="3E494524" w14:textId="77777777" w:rsidR="00AC259F" w:rsidRPr="00D75AE7" w:rsidRDefault="00AC259F" w:rsidP="00AC259F">
      <w:pPr>
        <w:pStyle w:val="Akapitzlist"/>
        <w:numPr>
          <w:ilvl w:val="1"/>
          <w:numId w:val="111"/>
        </w:numPr>
        <w:ind w:left="357" w:hanging="357"/>
      </w:pPr>
      <w:r w:rsidRPr="00D75AE7">
        <w:t xml:space="preserve">Przygotowanie mechanizmów integracji z </w:t>
      </w:r>
      <w:r w:rsidR="004618E5" w:rsidRPr="00D75AE7">
        <w:rPr>
          <w:b/>
        </w:rPr>
        <w:t>e-</w:t>
      </w:r>
      <w:r w:rsidR="00A077D9" w:rsidRPr="00D75AE7">
        <w:rPr>
          <w:b/>
        </w:rPr>
        <w:t>podatki</w:t>
      </w:r>
      <w:r w:rsidRPr="00D75AE7">
        <w:t xml:space="preserve"> poprzez rozbudowę funkcjonalności SD w zakresie:</w:t>
      </w:r>
    </w:p>
    <w:p w14:paraId="1BEE3E3D" w14:textId="77777777" w:rsidR="00AC259F" w:rsidRPr="00D75AE7" w:rsidRDefault="00AC259F" w:rsidP="00AC259F">
      <w:pPr>
        <w:pStyle w:val="Akapitzlist"/>
        <w:numPr>
          <w:ilvl w:val="0"/>
          <w:numId w:val="83"/>
        </w:numPr>
      </w:pPr>
      <w:r w:rsidRPr="00D75AE7">
        <w:t>SD musi udostępniać informacje o kontrahentach w zakresie nie mniejszym niż: Nazwa/Nazwisko, Imię, Pesel, NIP, Adres z uwzględnieniem wskazań na słownik TERYT.</w:t>
      </w:r>
    </w:p>
    <w:p w14:paraId="1DD65A91" w14:textId="77777777" w:rsidR="00AC259F" w:rsidRPr="00D75AE7" w:rsidRDefault="00AC259F" w:rsidP="00AC259F">
      <w:pPr>
        <w:pStyle w:val="Akapitzlist"/>
        <w:numPr>
          <w:ilvl w:val="0"/>
          <w:numId w:val="83"/>
        </w:numPr>
      </w:pPr>
      <w:r w:rsidRPr="00D75AE7">
        <w:t>SD musi udostępniać informacje o należnościach kontrahenta z uwzględnieniem, że kilku kontrahentów może dotyczyć jedna należność.</w:t>
      </w:r>
    </w:p>
    <w:p w14:paraId="435D2D30" w14:textId="77777777" w:rsidR="00AC259F" w:rsidRPr="00D75AE7" w:rsidRDefault="00AC259F" w:rsidP="00AC259F">
      <w:pPr>
        <w:pStyle w:val="Akapitzlist"/>
        <w:numPr>
          <w:ilvl w:val="0"/>
          <w:numId w:val="83"/>
        </w:numPr>
      </w:pPr>
      <w:r w:rsidRPr="00D75AE7">
        <w:lastRenderedPageBreak/>
        <w:t>Informacje dot. należności nie mogą mieć mniejszego zakresu niż: rodzaj należności, kwota, kwota do zapłaty, kwota odsetek, VAT, kwota do zapłaty VAT, numer decyzji urzędowej, termin płatności.</w:t>
      </w:r>
    </w:p>
    <w:p w14:paraId="689B7356" w14:textId="77777777" w:rsidR="00AC259F" w:rsidRPr="00D75AE7" w:rsidRDefault="00AC259F" w:rsidP="00AC259F">
      <w:pPr>
        <w:pStyle w:val="Akapitzlist"/>
        <w:numPr>
          <w:ilvl w:val="0"/>
          <w:numId w:val="83"/>
        </w:numPr>
      </w:pPr>
      <w:r w:rsidRPr="00D75AE7">
        <w:t>SD musi udostępniać informacje dotyczące kont bankowych, na które należy wpłacić należność z uwzględnieniem konfiguracji modułu SD dotyczącego przyjmowania masowych płatności.</w:t>
      </w:r>
    </w:p>
    <w:p w14:paraId="2EA48F79" w14:textId="77777777" w:rsidR="00AC259F" w:rsidRPr="00D75AE7" w:rsidRDefault="00AC259F" w:rsidP="00AC259F">
      <w:pPr>
        <w:pStyle w:val="Akapitzlist"/>
        <w:numPr>
          <w:ilvl w:val="0"/>
          <w:numId w:val="83"/>
        </w:numPr>
      </w:pPr>
      <w:r w:rsidRPr="00D75AE7">
        <w:t>SD musi udostępniać informacje dotyczące wpłat dokonanych na należności. Przekazane dane muszą zawierać zakres informacyjny przynajmniej: data wpłaty, kwota, kwota odsetek, kwota vat, kontrahent wpłacający.</w:t>
      </w:r>
    </w:p>
    <w:p w14:paraId="7A20D7A4" w14:textId="77777777" w:rsidR="00AC259F" w:rsidRPr="00D75AE7" w:rsidRDefault="00AC259F" w:rsidP="00AC259F">
      <w:pPr>
        <w:pStyle w:val="Akapitzlist"/>
        <w:numPr>
          <w:ilvl w:val="0"/>
          <w:numId w:val="83"/>
        </w:numPr>
      </w:pPr>
      <w:r w:rsidRPr="00D75AE7">
        <w:t>SD musi udostępniać szczegółowe informacje dla należności do zapłaty będących Wezwaniami lub Upomnieniami takie jak: data odbioru, data wydania, data zapłaty, koszt, numer.</w:t>
      </w:r>
    </w:p>
    <w:p w14:paraId="58FDA1BE" w14:textId="0D693560" w:rsidR="00AC259F" w:rsidRPr="00D75AE7" w:rsidRDefault="00AC259F" w:rsidP="00AC259F">
      <w:pPr>
        <w:pStyle w:val="Akapitzlist"/>
        <w:numPr>
          <w:ilvl w:val="0"/>
          <w:numId w:val="83"/>
        </w:numPr>
      </w:pPr>
      <w:r w:rsidRPr="00D75AE7">
        <w:t xml:space="preserve">SD musi udostępniać informacje dla należności dotyczącej </w:t>
      </w:r>
      <w:r w:rsidR="009A7CF6">
        <w:t>modułów wymienionych w Tabeli nr 1</w:t>
      </w:r>
      <w:r w:rsidRPr="00D75AE7">
        <w:t xml:space="preserve"> w zakresie nie mniejszym niż: numer dokumentu, rok dokumentu, typ dokumentu (</w:t>
      </w:r>
      <w:r w:rsidR="009A7CF6">
        <w:t>d</w:t>
      </w:r>
      <w:r w:rsidRPr="00D75AE7">
        <w:t xml:space="preserve">ecyzja czy </w:t>
      </w:r>
      <w:r w:rsidR="009A7CF6">
        <w:t>d</w:t>
      </w:r>
      <w:r w:rsidRPr="00D75AE7">
        <w:t>eklaracja</w:t>
      </w:r>
      <w:r w:rsidR="009A7CF6">
        <w:t xml:space="preserve"> lub inny</w:t>
      </w:r>
      <w:r w:rsidRPr="00D75AE7">
        <w:t xml:space="preserve">), rodzaj </w:t>
      </w:r>
      <w:r w:rsidR="009A7CF6">
        <w:t>zobowiązania</w:t>
      </w:r>
      <w:r w:rsidRPr="00D75AE7">
        <w:t>, typ decyzji</w:t>
      </w:r>
      <w:r w:rsidR="009A7CF6">
        <w:t xml:space="preserve"> (jeżeli dotyczy)</w:t>
      </w:r>
      <w:r w:rsidRPr="00D75AE7">
        <w:t>, wskazanie nieruchomości</w:t>
      </w:r>
      <w:r w:rsidR="00610FC5">
        <w:t>,</w:t>
      </w:r>
      <w:r w:rsidRPr="00D75AE7">
        <w:t xml:space="preserve"> które</w:t>
      </w:r>
      <w:r w:rsidR="00610FC5">
        <w:t>j</w:t>
      </w:r>
      <w:r w:rsidRPr="00D75AE7">
        <w:t xml:space="preserve"> dotyczy (budynek, działka, obręb etc.).</w:t>
      </w:r>
    </w:p>
    <w:p w14:paraId="5A6B56CD" w14:textId="77777777" w:rsidR="00AC259F" w:rsidRPr="00D75AE7" w:rsidRDefault="00AC259F" w:rsidP="00AC259F">
      <w:pPr>
        <w:pStyle w:val="Akapitzlist"/>
        <w:numPr>
          <w:ilvl w:val="0"/>
          <w:numId w:val="83"/>
        </w:numPr>
      </w:pPr>
      <w:r w:rsidRPr="00D75AE7">
        <w:t>SD musi umożliwiać podanie należności z określeniem: nazwy, typu, kwoty, terminu płatności, kontrahenta.</w:t>
      </w:r>
    </w:p>
    <w:p w14:paraId="62EDCC1D" w14:textId="77777777" w:rsidR="00AC259F" w:rsidRPr="00D75AE7" w:rsidRDefault="00AC259F">
      <w:pPr>
        <w:pStyle w:val="Akapitzlist"/>
        <w:ind w:left="357"/>
      </w:pPr>
    </w:p>
    <w:p w14:paraId="57BC65FA" w14:textId="3388CD88" w:rsidR="00AC259F" w:rsidRPr="00D75AE7" w:rsidRDefault="00AC259F" w:rsidP="00603511">
      <w:pPr>
        <w:jc w:val="both"/>
      </w:pPr>
      <w:bookmarkStart w:id="18" w:name="_Hlk509934478"/>
      <w:r w:rsidRPr="00D75AE7">
        <w:t>Zamawiający nie posiada autorskich praw majątkowych do funkcjonującego w urzędzie oprogramowania, nie posiada kodów źródłowych oprogramowania, a licencja posiadanego oprogramowania nie umożliwia</w:t>
      </w:r>
      <w:r w:rsidR="00603511" w:rsidRPr="00D75AE7">
        <w:t xml:space="preserve"> </w:t>
      </w:r>
      <w:r w:rsidRPr="00D75AE7">
        <w:t>mu</w:t>
      </w:r>
      <w:r w:rsidR="00603511" w:rsidRPr="00D75AE7">
        <w:t xml:space="preserve"> </w:t>
      </w:r>
      <w:r w:rsidRPr="00D75AE7">
        <w:t>modyfikacji</w:t>
      </w:r>
      <w:r w:rsidR="00603511" w:rsidRPr="00D75AE7">
        <w:t xml:space="preserve"> </w:t>
      </w:r>
      <w:r w:rsidRPr="00D75AE7">
        <w:t>kodów</w:t>
      </w:r>
      <w:r w:rsidR="00603511" w:rsidRPr="00D75AE7">
        <w:t xml:space="preserve"> </w:t>
      </w:r>
      <w:r w:rsidRPr="00D75AE7">
        <w:t>źródłowych,</w:t>
      </w:r>
      <w:r w:rsidR="00603511" w:rsidRPr="00D75AE7">
        <w:t xml:space="preserve"> </w:t>
      </w:r>
      <w:r w:rsidRPr="00D75AE7">
        <w:t>zatem</w:t>
      </w:r>
      <w:r w:rsidR="00603511" w:rsidRPr="00D75AE7">
        <w:t xml:space="preserve"> </w:t>
      </w:r>
      <w:r w:rsidRPr="00D75AE7">
        <w:t>Zamawiający</w:t>
      </w:r>
      <w:r w:rsidR="00603511" w:rsidRPr="00D75AE7">
        <w:t xml:space="preserve"> </w:t>
      </w:r>
      <w:r w:rsidRPr="00D75AE7">
        <w:t>nie</w:t>
      </w:r>
      <w:r w:rsidR="00603511" w:rsidRPr="00D75AE7">
        <w:t xml:space="preserve"> </w:t>
      </w:r>
      <w:r w:rsidRPr="00D75AE7">
        <w:t>jest</w:t>
      </w:r>
      <w:r w:rsidR="00603511" w:rsidRPr="00D75AE7">
        <w:t xml:space="preserve"> </w:t>
      </w:r>
      <w:r w:rsidRPr="00D75AE7">
        <w:t>w</w:t>
      </w:r>
      <w:r w:rsidR="00603511" w:rsidRPr="00D75AE7">
        <w:t xml:space="preserve"> </w:t>
      </w:r>
      <w:r w:rsidRPr="00D75AE7">
        <w:t>stanie zapewnić</w:t>
      </w:r>
      <w:r w:rsidR="00603511" w:rsidRPr="00D75AE7">
        <w:t xml:space="preserve"> </w:t>
      </w:r>
      <w:r w:rsidRPr="00D75AE7">
        <w:t>Wykonawcę,</w:t>
      </w:r>
      <w:r w:rsidR="00603511" w:rsidRPr="00D75AE7">
        <w:t xml:space="preserve"> </w:t>
      </w:r>
      <w:r w:rsidRPr="00D75AE7">
        <w:t>że</w:t>
      </w:r>
      <w:r w:rsidR="00603511" w:rsidRPr="00D75AE7">
        <w:t xml:space="preserve"> </w:t>
      </w:r>
      <w:r w:rsidRPr="00D75AE7">
        <w:t>udostępni</w:t>
      </w:r>
      <w:r w:rsidR="00603511" w:rsidRPr="00D75AE7">
        <w:t xml:space="preserve"> </w:t>
      </w:r>
      <w:r w:rsidRPr="00D75AE7">
        <w:t>mu</w:t>
      </w:r>
      <w:r w:rsidR="00603511" w:rsidRPr="00D75AE7">
        <w:t xml:space="preserve"> </w:t>
      </w:r>
      <w:r w:rsidRPr="00D75AE7">
        <w:t>stałe,</w:t>
      </w:r>
      <w:r w:rsidR="00603511" w:rsidRPr="00D75AE7">
        <w:t xml:space="preserve"> </w:t>
      </w:r>
      <w:r w:rsidRPr="00D75AE7">
        <w:t>niezmienne</w:t>
      </w:r>
      <w:r w:rsidR="00603511" w:rsidRPr="00D75AE7">
        <w:t xml:space="preserve"> </w:t>
      </w:r>
      <w:r w:rsidRPr="00D75AE7">
        <w:t>interfejsy</w:t>
      </w:r>
      <w:r w:rsidR="00603511" w:rsidRPr="00D75AE7">
        <w:t xml:space="preserve"> </w:t>
      </w:r>
      <w:r w:rsidRPr="00D75AE7">
        <w:t>integracyjne umożliwiające pełną wymianę danych z nowo uruchamianymi rozwiązaniami. Wykonawca odpowiedzialny jest za dostawę w pełni funkcjonujących rozwiązań opisanych w niniejszym załączniku,</w:t>
      </w:r>
      <w:r w:rsidR="000364BF" w:rsidRPr="00D75AE7">
        <w:t xml:space="preserve"> </w:t>
      </w:r>
      <w:r w:rsidRPr="00D75AE7">
        <w:t>w</w:t>
      </w:r>
      <w:r w:rsidR="000364BF" w:rsidRPr="00D75AE7">
        <w:t xml:space="preserve"> </w:t>
      </w:r>
      <w:r w:rsidR="0009011D" w:rsidRPr="00D75AE7">
        <w:t>tym,</w:t>
      </w:r>
      <w:r w:rsidR="000364BF" w:rsidRPr="00D75AE7">
        <w:t xml:space="preserve"> jeżeli je</w:t>
      </w:r>
      <w:r w:rsidRPr="00D75AE7">
        <w:t>st konieczne, pozyskanie niezbędnych informacji do realizacji zamówienia, zawarcie koniecznych umów itp.</w:t>
      </w:r>
      <w:r w:rsidR="00742240">
        <w:t xml:space="preserve"> Zamawiający posiada zapewnienie od autora systemu EZD PUW, że udzielą pomocy podczas integracji z ich systemem. </w:t>
      </w:r>
    </w:p>
    <w:bookmarkEnd w:id="18"/>
    <w:p w14:paraId="7D4352D1" w14:textId="4B56C175" w:rsidR="000250FE" w:rsidRDefault="000250FE">
      <w:pPr>
        <w:spacing w:after="0"/>
      </w:pPr>
      <w:r>
        <w:t xml:space="preserve">Zamawiający udostępnia w załączeniu dokumentację na temat EZD PUW API. Wykonawca, który zostanie wybrany w procedurze przetargowej będzie miał </w:t>
      </w:r>
      <w:r w:rsidR="0009011D">
        <w:t>możliwość uzyskania</w:t>
      </w:r>
      <w:r>
        <w:t xml:space="preserve"> dostępu zdalnego VPN. </w:t>
      </w:r>
    </w:p>
    <w:p w14:paraId="4A4A4265" w14:textId="77777777" w:rsidR="000250FE" w:rsidRPr="00D75AE7" w:rsidRDefault="000250FE">
      <w:pPr>
        <w:spacing w:after="0"/>
      </w:pPr>
    </w:p>
    <w:p w14:paraId="1CED0C91" w14:textId="77777777" w:rsidR="00AC259F" w:rsidRPr="00A27CF6" w:rsidRDefault="00AC259F" w:rsidP="00AC259F">
      <w:pPr>
        <w:pStyle w:val="Nagwek2"/>
        <w:numPr>
          <w:ilvl w:val="1"/>
          <w:numId w:val="146"/>
        </w:numPr>
        <w:rPr>
          <w:rFonts w:ascii="Calibri" w:hAnsi="Calibri"/>
        </w:rPr>
      </w:pPr>
      <w:r w:rsidRPr="00A27CF6">
        <w:rPr>
          <w:rFonts w:ascii="Calibri" w:hAnsi="Calibri"/>
        </w:rPr>
        <w:t>Opracowanie i wdrożenie e-usług na platformie e</w:t>
      </w:r>
      <w:r w:rsidR="00197C1C" w:rsidRPr="00A27CF6">
        <w:rPr>
          <w:rFonts w:ascii="Calibri" w:hAnsi="Calibri"/>
        </w:rPr>
        <w:t>-urząd</w:t>
      </w:r>
      <w:r w:rsidRPr="00A27CF6">
        <w:rPr>
          <w:rFonts w:ascii="Calibri" w:hAnsi="Calibri"/>
        </w:rPr>
        <w:t xml:space="preserve">- </w:t>
      </w:r>
      <w:r w:rsidR="00DE2617" w:rsidRPr="00A27CF6">
        <w:rPr>
          <w:rFonts w:ascii="Calibri" w:hAnsi="Calibri"/>
        </w:rPr>
        <w:t>4</w:t>
      </w:r>
      <w:r w:rsidRPr="00A27CF6">
        <w:rPr>
          <w:rFonts w:ascii="Calibri" w:hAnsi="Calibri"/>
        </w:rPr>
        <w:t>PD</w:t>
      </w:r>
    </w:p>
    <w:p w14:paraId="4D07E041" w14:textId="77777777" w:rsidR="00AC259F" w:rsidRPr="00D75AE7" w:rsidRDefault="00AC259F">
      <w:pPr>
        <w:spacing w:after="0"/>
      </w:pPr>
      <w:r w:rsidRPr="00D75AE7">
        <w:t>Zakres planowanych do wdrożenia e-usług bazujących na formular</w:t>
      </w:r>
      <w:r w:rsidR="00DE2617" w:rsidRPr="00D75AE7">
        <w:t>zach ePUAP w zakresie usług na 4</w:t>
      </w:r>
      <w:r w:rsidRPr="00D75AE7">
        <w:t xml:space="preserve"> poziomie dojrzałości obejmować będzie:</w:t>
      </w:r>
    </w:p>
    <w:p w14:paraId="423305B0" w14:textId="77777777" w:rsidR="00197C1C" w:rsidRPr="00551E97" w:rsidRDefault="00197C1C" w:rsidP="00197C1C">
      <w:pPr>
        <w:pStyle w:val="Akapitzlist"/>
        <w:numPr>
          <w:ilvl w:val="0"/>
          <w:numId w:val="205"/>
        </w:numPr>
      </w:pPr>
      <w:r w:rsidRPr="00D75AE7">
        <w:t xml:space="preserve"> </w:t>
      </w:r>
      <w:r w:rsidRPr="00551E97">
        <w:t>Serwis e-podatki</w:t>
      </w:r>
    </w:p>
    <w:p w14:paraId="3A6E163E" w14:textId="77777777" w:rsidR="00197C1C" w:rsidRPr="00551E97" w:rsidRDefault="00197C1C" w:rsidP="00197C1C">
      <w:pPr>
        <w:pStyle w:val="Akapitzlist"/>
        <w:numPr>
          <w:ilvl w:val="0"/>
          <w:numId w:val="205"/>
        </w:numPr>
      </w:pPr>
      <w:r w:rsidRPr="00551E97">
        <w:t>Deklaracja/informacja podatkowa (podatek rolny, leśny, nieruchomości, środki transportu)</w:t>
      </w:r>
    </w:p>
    <w:p w14:paraId="2C58122E" w14:textId="77777777" w:rsidR="00197C1C" w:rsidRPr="00551E97" w:rsidRDefault="00197C1C" w:rsidP="00197C1C">
      <w:pPr>
        <w:pStyle w:val="Akapitzlist"/>
        <w:numPr>
          <w:ilvl w:val="0"/>
          <w:numId w:val="205"/>
        </w:numPr>
      </w:pPr>
      <w:r w:rsidRPr="00551E97">
        <w:t>Zaświadczenie o braku zaległości podatkowych</w:t>
      </w:r>
    </w:p>
    <w:p w14:paraId="49BE3764" w14:textId="77777777" w:rsidR="00197C1C" w:rsidRPr="00551E97" w:rsidRDefault="00197C1C" w:rsidP="00197C1C">
      <w:pPr>
        <w:pStyle w:val="Akapitzlist"/>
        <w:numPr>
          <w:ilvl w:val="0"/>
          <w:numId w:val="205"/>
        </w:numPr>
      </w:pPr>
      <w:r w:rsidRPr="00551E97">
        <w:t>Wydanie decyzji o uwarunkowaniach środowiskowych</w:t>
      </w:r>
    </w:p>
    <w:p w14:paraId="215FD883" w14:textId="77777777" w:rsidR="00197C1C" w:rsidRPr="00551E97" w:rsidRDefault="00197C1C" w:rsidP="00197C1C">
      <w:pPr>
        <w:pStyle w:val="Akapitzlist"/>
        <w:numPr>
          <w:ilvl w:val="0"/>
          <w:numId w:val="205"/>
        </w:numPr>
      </w:pPr>
      <w:r w:rsidRPr="00551E97">
        <w:t>Wniosek – zgłoszenie zamiaru usunięcia drzewa</w:t>
      </w:r>
    </w:p>
    <w:p w14:paraId="7501E39E" w14:textId="77777777" w:rsidR="00197C1C" w:rsidRPr="00551E97" w:rsidRDefault="00197C1C" w:rsidP="00197C1C">
      <w:pPr>
        <w:pStyle w:val="Akapitzlist"/>
        <w:numPr>
          <w:ilvl w:val="0"/>
          <w:numId w:val="205"/>
        </w:numPr>
      </w:pPr>
      <w:r w:rsidRPr="00551E97">
        <w:t>Wniosek o wydanie zaświadczenia o przeznaczeniu działki w miejscowym planie zagospodarowani przestrzennego</w:t>
      </w:r>
    </w:p>
    <w:p w14:paraId="64860FEB" w14:textId="77777777" w:rsidR="00197C1C" w:rsidRPr="00551E97" w:rsidRDefault="00197C1C" w:rsidP="00197C1C">
      <w:pPr>
        <w:pStyle w:val="Akapitzlist"/>
        <w:numPr>
          <w:ilvl w:val="0"/>
          <w:numId w:val="205"/>
        </w:numPr>
      </w:pPr>
      <w:r w:rsidRPr="00551E97">
        <w:t>Wniosek o objęcie patronatem honorowym imprezy</w:t>
      </w:r>
    </w:p>
    <w:p w14:paraId="061D9D64" w14:textId="77777777" w:rsidR="00197C1C" w:rsidRPr="00551E97" w:rsidRDefault="00197C1C" w:rsidP="00197C1C">
      <w:pPr>
        <w:pStyle w:val="Akapitzlist"/>
        <w:numPr>
          <w:ilvl w:val="0"/>
          <w:numId w:val="205"/>
        </w:numPr>
      </w:pPr>
      <w:r w:rsidRPr="00551E97">
        <w:t>Wniosek o dofinansowanie imprezy</w:t>
      </w:r>
    </w:p>
    <w:p w14:paraId="392BB1D6" w14:textId="77777777" w:rsidR="00197C1C" w:rsidRPr="00551E97" w:rsidRDefault="00197C1C" w:rsidP="00197C1C">
      <w:pPr>
        <w:pStyle w:val="Akapitzlist"/>
        <w:numPr>
          <w:ilvl w:val="0"/>
          <w:numId w:val="205"/>
        </w:numPr>
      </w:pPr>
      <w:r w:rsidRPr="00551E97">
        <w:lastRenderedPageBreak/>
        <w:t>Wniosek o wyrażenie zgody na używanie herbu Gminy Ełk (wraz z projektem użycia herbu)</w:t>
      </w:r>
    </w:p>
    <w:p w14:paraId="5C523489" w14:textId="77777777" w:rsidR="00197C1C" w:rsidRPr="00551E97" w:rsidRDefault="00197C1C" w:rsidP="00197C1C">
      <w:pPr>
        <w:pStyle w:val="Akapitzlist"/>
        <w:numPr>
          <w:ilvl w:val="0"/>
          <w:numId w:val="205"/>
        </w:numPr>
      </w:pPr>
      <w:r w:rsidRPr="00551E97">
        <w:t>Wniosek o wydanie zaświadczenia o wykonanie przyłącza do sieci wodociągowo-kanalizacyjnej</w:t>
      </w:r>
    </w:p>
    <w:p w14:paraId="58B644C8" w14:textId="77777777" w:rsidR="00197C1C" w:rsidRPr="00551E97" w:rsidRDefault="00197C1C" w:rsidP="00197C1C">
      <w:pPr>
        <w:pStyle w:val="Akapitzlist"/>
        <w:numPr>
          <w:ilvl w:val="0"/>
          <w:numId w:val="205"/>
        </w:numPr>
      </w:pPr>
      <w:r w:rsidRPr="00551E97">
        <w:t>Wniosek o przyjęcie na staż/wolontariat/praktykę</w:t>
      </w:r>
    </w:p>
    <w:p w14:paraId="6379A4C4" w14:textId="77777777" w:rsidR="00AC259F" w:rsidRPr="00D75AE7" w:rsidRDefault="00AC259F" w:rsidP="00197C1C">
      <w:pPr>
        <w:pStyle w:val="Akapitzlist"/>
        <w:spacing w:after="0"/>
        <w:ind w:left="1080"/>
      </w:pPr>
    </w:p>
    <w:p w14:paraId="4CB2D38F" w14:textId="77777777" w:rsidR="00AC259F" w:rsidRPr="00D75AE7" w:rsidRDefault="00AC259F">
      <w:pPr>
        <w:spacing w:after="0"/>
      </w:pPr>
      <w:r w:rsidRPr="00D75AE7">
        <w:t>Opra</w:t>
      </w:r>
      <w:r w:rsidR="008422AE" w:rsidRPr="00D75AE7">
        <w:t>cowanie i wdrożenie e-usług na 4</w:t>
      </w:r>
      <w:r w:rsidRPr="00D75AE7">
        <w:t xml:space="preserve"> poziomie dojrzałości obejmie:</w:t>
      </w:r>
    </w:p>
    <w:p w14:paraId="036B056C" w14:textId="77777777" w:rsidR="00AC259F" w:rsidRPr="00D75AE7" w:rsidRDefault="00AC259F" w:rsidP="00AC259F">
      <w:pPr>
        <w:numPr>
          <w:ilvl w:val="0"/>
          <w:numId w:val="10"/>
        </w:numPr>
        <w:spacing w:after="0"/>
      </w:pPr>
      <w:r w:rsidRPr="00D75AE7">
        <w:t>Odwzorowanie zaprojektowanych procesów biznesowych w systemach informatycznych wspierających świadczenie e-usług publicznych na 5 poziomie dojrzałości.</w:t>
      </w:r>
    </w:p>
    <w:p w14:paraId="3BBBA600" w14:textId="77777777" w:rsidR="00AC259F" w:rsidRPr="00D75AE7" w:rsidRDefault="00AC259F" w:rsidP="00AC259F">
      <w:pPr>
        <w:numPr>
          <w:ilvl w:val="0"/>
          <w:numId w:val="10"/>
        </w:numPr>
        <w:spacing w:after="0"/>
      </w:pPr>
      <w:r w:rsidRPr="00D75AE7">
        <w:t>Wskazanie odpowiednich aktów prawnych jako źródeł wytycznych i ograniczeń dotyczących dokumentów odnoszących się do danej elektronizowanej usługi publicznej,</w:t>
      </w:r>
    </w:p>
    <w:p w14:paraId="28DC1675" w14:textId="77777777" w:rsidR="00AC259F" w:rsidRPr="00D75AE7" w:rsidRDefault="00AC259F" w:rsidP="00AC259F">
      <w:pPr>
        <w:numPr>
          <w:ilvl w:val="0"/>
          <w:numId w:val="10"/>
        </w:numPr>
        <w:spacing w:after="0"/>
      </w:pPr>
      <w:r w:rsidRPr="00D75AE7">
        <w:t>Identyfikację w treści dokumentów zapisów wymagających modyfikacji w wyniku elektronizacji usług publicznych.</w:t>
      </w:r>
    </w:p>
    <w:p w14:paraId="1E5652C9" w14:textId="77777777" w:rsidR="00AC259F" w:rsidRPr="00D75AE7" w:rsidRDefault="00AC259F" w:rsidP="00AC259F">
      <w:pPr>
        <w:numPr>
          <w:ilvl w:val="0"/>
          <w:numId w:val="10"/>
        </w:numPr>
        <w:spacing w:after="0"/>
      </w:pPr>
      <w:r w:rsidRPr="00D75AE7">
        <w:t>Opracowanie kart usług zawierające podstawowe informacje dotyczące specyfiki danej usługi publicznej.</w:t>
      </w:r>
    </w:p>
    <w:p w14:paraId="70B2990C" w14:textId="77777777" w:rsidR="00AC259F" w:rsidRPr="00D75AE7" w:rsidRDefault="00AC259F" w:rsidP="00AC259F">
      <w:pPr>
        <w:numPr>
          <w:ilvl w:val="0"/>
          <w:numId w:val="10"/>
        </w:numPr>
        <w:spacing w:after="0"/>
      </w:pPr>
      <w:r w:rsidRPr="00D75AE7">
        <w:t>Opracowanie zbioru danych, które będą określać zestaw, sposób oznaczania, wymagalność elementów treści i metadanych dokumentu elektronicznego dla każdej e-usługi publicznej.</w:t>
      </w:r>
    </w:p>
    <w:p w14:paraId="0EA64BC3" w14:textId="77777777" w:rsidR="00AC259F" w:rsidRPr="00D75AE7" w:rsidRDefault="00AC259F" w:rsidP="00AC259F">
      <w:pPr>
        <w:numPr>
          <w:ilvl w:val="0"/>
          <w:numId w:val="10"/>
        </w:numPr>
        <w:spacing w:after="0"/>
      </w:pPr>
      <w:r w:rsidRPr="00D75AE7">
        <w:t>Analizę dostępności formularzy elektronicznych w Centralnym Repozytorium Wzorów Dokumentów Elektronicznych pod kątem możliwości ich wykorzystania w celu świadczenia wdrażanych w ramach projektu e-usług publicznych.</w:t>
      </w:r>
    </w:p>
    <w:p w14:paraId="1CB5289F" w14:textId="347B6F42" w:rsidR="00AC259F" w:rsidRPr="00D75AE7" w:rsidRDefault="00AC259F" w:rsidP="00D15F78">
      <w:pPr>
        <w:spacing w:after="0"/>
        <w:jc w:val="both"/>
      </w:pPr>
      <w:r w:rsidRPr="00D75AE7">
        <w:t xml:space="preserve">W </w:t>
      </w:r>
      <w:r w:rsidR="0009011D" w:rsidRPr="00D75AE7">
        <w:t>przypadku,</w:t>
      </w:r>
      <w:r w:rsidRPr="00D75AE7">
        <w:t xml:space="preserve"> jeżeli nie będzie możliwości wykorzystania dla e-usługi publicznej formularzy dostępnych w CRWD prace obejmą przygotowanie i zgłoszenie formularzy ePUAP dla każdej z wybranych e-usług publicznych zgodnie z zapisami niniejszego załącznika.</w:t>
      </w:r>
    </w:p>
    <w:p w14:paraId="634D5052" w14:textId="77777777" w:rsidR="00365B84" w:rsidRDefault="00365B84" w:rsidP="00365B84">
      <w:pPr>
        <w:spacing w:after="0"/>
        <w:jc w:val="both"/>
      </w:pPr>
    </w:p>
    <w:p w14:paraId="3C5D5331" w14:textId="77777777" w:rsidR="00365B84" w:rsidRPr="00D75AE7" w:rsidRDefault="00365B84" w:rsidP="00365B84">
      <w:pPr>
        <w:spacing w:after="0"/>
        <w:jc w:val="both"/>
      </w:pPr>
      <w:r w:rsidRPr="00D75AE7">
        <w:t xml:space="preserve">Zamawiający zastrzega sobie możliwość zmiany w/w e-usług publicznych </w:t>
      </w:r>
      <w:r>
        <w:t>na etapie realizacji zamówienia oraz zmiany formularzy e-usług, szczególnie w przypadku zmiany formularzy narzuconych przez zmianę przepisów prawa.</w:t>
      </w:r>
    </w:p>
    <w:p w14:paraId="05967869" w14:textId="77777777" w:rsidR="00AC259F" w:rsidRPr="00A27CF6" w:rsidRDefault="00AC259F">
      <w:pPr>
        <w:spacing w:after="0"/>
      </w:pPr>
    </w:p>
    <w:p w14:paraId="789614F4" w14:textId="77777777" w:rsidR="00AC259F" w:rsidRPr="00A27CF6" w:rsidRDefault="00AC259F" w:rsidP="00AC259F">
      <w:pPr>
        <w:pStyle w:val="Nagwek2"/>
        <w:numPr>
          <w:ilvl w:val="1"/>
          <w:numId w:val="146"/>
        </w:numPr>
        <w:rPr>
          <w:rFonts w:ascii="Calibri" w:hAnsi="Calibri"/>
        </w:rPr>
      </w:pPr>
      <w:r w:rsidRPr="00A27CF6">
        <w:rPr>
          <w:rFonts w:ascii="Calibri" w:hAnsi="Calibri"/>
        </w:rPr>
        <w:t xml:space="preserve">Opracowanie i wdrożenie e-usług na platformie </w:t>
      </w:r>
      <w:r w:rsidR="009C75BE" w:rsidRPr="00A27CF6">
        <w:rPr>
          <w:rFonts w:ascii="Calibri" w:hAnsi="Calibri"/>
        </w:rPr>
        <w:t>e-urząd</w:t>
      </w:r>
      <w:r w:rsidRPr="00A27CF6">
        <w:rPr>
          <w:rFonts w:ascii="Calibri" w:hAnsi="Calibri"/>
        </w:rPr>
        <w:t>- 3PD</w:t>
      </w:r>
    </w:p>
    <w:p w14:paraId="30AED96A" w14:textId="77777777" w:rsidR="00AC259F" w:rsidRPr="00D75AE7" w:rsidRDefault="00AC259F">
      <w:pPr>
        <w:spacing w:after="0"/>
      </w:pPr>
      <w:r w:rsidRPr="00D75AE7">
        <w:t>Zakres planowanych do wdrożenia e-usług bazujących na formularzach ePUAP w zakresie usług na 3 poziomie dojrzałości obejmować będzie:</w:t>
      </w:r>
    </w:p>
    <w:p w14:paraId="3ED78C41" w14:textId="77777777" w:rsidR="009C75BE" w:rsidRPr="00551E97" w:rsidRDefault="009C75BE" w:rsidP="009C75BE">
      <w:pPr>
        <w:pStyle w:val="Akapitzlist"/>
        <w:numPr>
          <w:ilvl w:val="0"/>
          <w:numId w:val="206"/>
        </w:numPr>
      </w:pPr>
      <w:r w:rsidRPr="00D75AE7">
        <w:t xml:space="preserve"> </w:t>
      </w:r>
      <w:r w:rsidRPr="00551E97">
        <w:t>Wniosek o podjęcie interwencji w zakresie ochrony środowiska</w:t>
      </w:r>
    </w:p>
    <w:p w14:paraId="6E2C5DCC" w14:textId="77777777" w:rsidR="00AC259F" w:rsidRPr="00D75AE7" w:rsidRDefault="00AC259F" w:rsidP="009C75BE">
      <w:pPr>
        <w:pStyle w:val="Akapitzlist"/>
        <w:spacing w:after="0"/>
      </w:pPr>
    </w:p>
    <w:p w14:paraId="37174030" w14:textId="77777777" w:rsidR="00AC259F" w:rsidRPr="00D75AE7" w:rsidRDefault="00AC259F">
      <w:pPr>
        <w:spacing w:after="0"/>
      </w:pPr>
      <w:r w:rsidRPr="00D75AE7">
        <w:t>Opracowanie i wdrożenie e-usług na 3 poziomie dojrzałości obejmuje:</w:t>
      </w:r>
    </w:p>
    <w:p w14:paraId="12064CA1" w14:textId="77777777" w:rsidR="00AC259F" w:rsidRPr="00D75AE7" w:rsidRDefault="00AC259F" w:rsidP="00AC259F">
      <w:pPr>
        <w:numPr>
          <w:ilvl w:val="0"/>
          <w:numId w:val="79"/>
        </w:numPr>
        <w:spacing w:after="0"/>
      </w:pPr>
      <w:r w:rsidRPr="00D75AE7">
        <w:t>Odwzorowanie zaprojektowanych procesów biznesowych w systemach informatycznych wspierających świadczenie e-usług publicznych na 3 poziomie dojrzałości.</w:t>
      </w:r>
    </w:p>
    <w:p w14:paraId="16B67224" w14:textId="77777777" w:rsidR="00AC259F" w:rsidRPr="00D75AE7" w:rsidRDefault="00AC259F" w:rsidP="00AC259F">
      <w:pPr>
        <w:numPr>
          <w:ilvl w:val="0"/>
          <w:numId w:val="79"/>
        </w:numPr>
        <w:spacing w:after="0"/>
      </w:pPr>
      <w:r w:rsidRPr="00D75AE7">
        <w:t>Wskazanie odpowiednich aktów prawnych jako źródeł wytycznych i ograniczeń dotyczących dokumentów odnoszących się do danej elektronizowanej usługi publicznej,</w:t>
      </w:r>
    </w:p>
    <w:p w14:paraId="704584A6" w14:textId="77777777" w:rsidR="00AC259F" w:rsidRPr="00D75AE7" w:rsidRDefault="00AC259F" w:rsidP="00AC259F">
      <w:pPr>
        <w:numPr>
          <w:ilvl w:val="0"/>
          <w:numId w:val="79"/>
        </w:numPr>
        <w:spacing w:after="0"/>
      </w:pPr>
      <w:r w:rsidRPr="00D75AE7">
        <w:t>Identyfikację w treści dokumentów zapisów wymagających modyfikacji w wyniku elektronizacji usług publicznych.</w:t>
      </w:r>
    </w:p>
    <w:p w14:paraId="35FECFA3" w14:textId="77777777" w:rsidR="00AC259F" w:rsidRPr="00D75AE7" w:rsidRDefault="00AC259F" w:rsidP="00AC259F">
      <w:pPr>
        <w:numPr>
          <w:ilvl w:val="0"/>
          <w:numId w:val="79"/>
        </w:numPr>
        <w:spacing w:after="0"/>
      </w:pPr>
      <w:r w:rsidRPr="00D75AE7">
        <w:t>Opracowanie kart usług zawierające podstawowe informacje dotyczące specyfiki danej usługi publicznej.</w:t>
      </w:r>
    </w:p>
    <w:p w14:paraId="0B707975" w14:textId="77777777" w:rsidR="00AC259F" w:rsidRPr="00D75AE7" w:rsidRDefault="00AC259F" w:rsidP="00AC259F">
      <w:pPr>
        <w:numPr>
          <w:ilvl w:val="0"/>
          <w:numId w:val="79"/>
        </w:numPr>
        <w:spacing w:after="0"/>
      </w:pPr>
      <w:r w:rsidRPr="00D75AE7">
        <w:t>Opracowanie zbioru danych, które będą określać zestaw, sposób oznaczania, wymagalność elementów treści i metadanych dokumentu elektronicznego dla każdej e-usługi publicznej.</w:t>
      </w:r>
    </w:p>
    <w:p w14:paraId="74F03DCA" w14:textId="77777777" w:rsidR="00AC259F" w:rsidRPr="00D75AE7" w:rsidRDefault="00AC259F" w:rsidP="00AC259F">
      <w:pPr>
        <w:numPr>
          <w:ilvl w:val="0"/>
          <w:numId w:val="79"/>
        </w:numPr>
        <w:spacing w:after="0"/>
      </w:pPr>
      <w:r w:rsidRPr="00D75AE7">
        <w:lastRenderedPageBreak/>
        <w:t>Analizę dostępności formularzy elektronicznych w Centralnym Repozytorium Wzorów Dokumentów Elektronicznych pod kątem możliwości ich wykorzystania w celu świadczenia wdrażanych w ramach projektu e-usług publicznych.</w:t>
      </w:r>
    </w:p>
    <w:p w14:paraId="3F7F68BE" w14:textId="3E86438F" w:rsidR="00AC259F" w:rsidRDefault="00AC259F" w:rsidP="001902C8">
      <w:pPr>
        <w:spacing w:after="0"/>
        <w:jc w:val="both"/>
      </w:pPr>
      <w:r w:rsidRPr="00D75AE7">
        <w:t xml:space="preserve">W </w:t>
      </w:r>
      <w:r w:rsidR="0009011D" w:rsidRPr="00D75AE7">
        <w:t>przypadku,</w:t>
      </w:r>
      <w:r w:rsidRPr="00D75AE7">
        <w:t xml:space="preserve"> jeżeli nie będzie możliwości wykorzystania dla e-usługi publicznej formularzy dostępnych w CRWD prace obejmą przygotowanie i zgłoszenie formularzy ePUAP dla każdej z wybranych e-usług publicznych.</w:t>
      </w:r>
    </w:p>
    <w:p w14:paraId="20C534DA" w14:textId="77777777" w:rsidR="00365B84" w:rsidRPr="00D75AE7" w:rsidRDefault="00365B84" w:rsidP="001902C8">
      <w:pPr>
        <w:spacing w:after="0"/>
        <w:jc w:val="both"/>
      </w:pPr>
    </w:p>
    <w:p w14:paraId="0AE70A0B" w14:textId="6AD02DD5" w:rsidR="00214873" w:rsidRPr="00214873" w:rsidRDefault="00214873" w:rsidP="00214873">
      <w:pPr>
        <w:pStyle w:val="Nagwek2"/>
        <w:numPr>
          <w:ilvl w:val="1"/>
          <w:numId w:val="146"/>
        </w:numPr>
        <w:rPr>
          <w:rFonts w:ascii="Calibri" w:hAnsi="Calibri"/>
        </w:rPr>
      </w:pPr>
      <w:r>
        <w:rPr>
          <w:rFonts w:ascii="Calibri" w:hAnsi="Calibri"/>
        </w:rPr>
        <w:t>Postanowienia końcowe</w:t>
      </w:r>
    </w:p>
    <w:p w14:paraId="15E20C54" w14:textId="140FC067" w:rsidR="00AC259F" w:rsidRPr="00D75AE7" w:rsidRDefault="00067166" w:rsidP="001902C8">
      <w:pPr>
        <w:spacing w:after="0"/>
        <w:jc w:val="both"/>
      </w:pPr>
      <w:r>
        <w:t xml:space="preserve">1. </w:t>
      </w:r>
      <w:r w:rsidR="00AC259F" w:rsidRPr="00D75AE7">
        <w:t xml:space="preserve">Zamawiający zastrzega sobie możliwość zmiany w/w e-usług publicznych </w:t>
      </w:r>
      <w:r w:rsidR="001902C8">
        <w:t>na etapie realizacji zamówienia oraz zmiany formularzy e-usług, szczególnie w przypadku zmiany formularzy narzuconych przez zmianę przepisów prawa.</w:t>
      </w:r>
    </w:p>
    <w:p w14:paraId="3CB78E9B" w14:textId="74694A83" w:rsidR="008C7FC1" w:rsidRPr="000375F5" w:rsidRDefault="00067166">
      <w:pPr>
        <w:spacing w:after="0"/>
      </w:pPr>
      <w:r>
        <w:t xml:space="preserve">2. </w:t>
      </w:r>
      <w:r w:rsidR="008C7FC1" w:rsidRPr="000375F5">
        <w:t xml:space="preserve">Wykonanie całości ww. </w:t>
      </w:r>
      <w:r w:rsidR="0028357E" w:rsidRPr="000375F5">
        <w:rPr>
          <w:b/>
        </w:rPr>
        <w:t>Systemu</w:t>
      </w:r>
      <w:r w:rsidR="008C7FC1" w:rsidRPr="000375F5">
        <w:t xml:space="preserve"> zostanie zakończone procedurą odbioru oraz protokołem odbioru, w tym wymienionych elementów systemu e-urząd. </w:t>
      </w:r>
    </w:p>
    <w:p w14:paraId="68E6A294" w14:textId="77777777" w:rsidR="008C7FC1" w:rsidRPr="00D75AE7" w:rsidRDefault="008C7FC1">
      <w:pPr>
        <w:spacing w:after="0"/>
        <w:rPr>
          <w:highlight w:val="yellow"/>
        </w:rPr>
      </w:pPr>
    </w:p>
    <w:p w14:paraId="72F7F289" w14:textId="77777777" w:rsidR="00A3756B" w:rsidRPr="00D75AE7" w:rsidRDefault="00F25EB6">
      <w:pPr>
        <w:spacing w:after="0"/>
        <w:rPr>
          <w:u w:val="single"/>
        </w:rPr>
      </w:pPr>
      <w:r w:rsidRPr="00D75AE7">
        <w:rPr>
          <w:u w:val="single"/>
        </w:rPr>
        <w:t>W załączeniu:</w:t>
      </w:r>
    </w:p>
    <w:p w14:paraId="2D206BC1" w14:textId="77777777" w:rsidR="00F25EB6" w:rsidRPr="00D75AE7" w:rsidRDefault="00F25EB6">
      <w:pPr>
        <w:spacing w:after="0"/>
      </w:pPr>
      <w:r w:rsidRPr="00D75AE7">
        <w:t>1. Karty usług</w:t>
      </w:r>
    </w:p>
    <w:p w14:paraId="4FD299DD" w14:textId="77777777" w:rsidR="00F25EB6" w:rsidRPr="00D75AE7" w:rsidRDefault="00F25EB6">
      <w:pPr>
        <w:spacing w:after="0"/>
      </w:pPr>
      <w:r w:rsidRPr="00D75AE7">
        <w:t>2. Formularze podatkowe i inne</w:t>
      </w:r>
      <w:r w:rsidR="008C7FC1">
        <w:t xml:space="preserve"> dokumenty potrzebne</w:t>
      </w:r>
      <w:r w:rsidRPr="00D75AE7">
        <w:t xml:space="preserve"> do wykonania e-usług</w:t>
      </w:r>
    </w:p>
    <w:sectPr w:rsidR="00F25EB6" w:rsidRPr="00D75AE7">
      <w:headerReference w:type="default" r:id="rId13"/>
      <w:footerReference w:type="default" r:id="rId14"/>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23A09" w14:textId="77777777" w:rsidR="008C496C" w:rsidRDefault="008C496C">
      <w:pPr>
        <w:spacing w:after="0" w:line="240" w:lineRule="auto"/>
      </w:pPr>
      <w:r>
        <w:separator/>
      </w:r>
    </w:p>
  </w:endnote>
  <w:endnote w:type="continuationSeparator" w:id="0">
    <w:p w14:paraId="722C6CF4" w14:textId="77777777" w:rsidR="008C496C" w:rsidRDefault="008C4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Tw Cen MT">
    <w:panose1 w:val="020B0602020104020603"/>
    <w:charset w:val="EE"/>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OpenSymbol">
    <w:charset w:val="00"/>
    <w:family w:val="auto"/>
    <w:pitch w:val="variable"/>
    <w:sig w:usb0="800000AF" w:usb1="1001ECEA"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11D26" w14:textId="77777777" w:rsidR="00392025" w:rsidRDefault="00392025">
    <w:pPr>
      <w:pStyle w:val="Stopka"/>
      <w:jc w:val="right"/>
      <w:rPr>
        <w:rFonts w:ascii="Calibri Light" w:eastAsia="Times New Roman" w:hAnsi="Calibri Light" w:cs="Calibri Light"/>
        <w:szCs w:val="28"/>
      </w:rPr>
    </w:pPr>
    <w:r>
      <w:rPr>
        <w:rFonts w:ascii="Calibri Light" w:eastAsia="Times New Roman" w:hAnsi="Calibri Light" w:cs="Calibri Light"/>
        <w:szCs w:val="28"/>
      </w:rPr>
      <w:t xml:space="preserve">str. </w:t>
    </w:r>
    <w:r>
      <w:rPr>
        <w:rFonts w:eastAsia="Times New Roman"/>
        <w:sz w:val="16"/>
      </w:rPr>
      <w:fldChar w:fldCharType="begin"/>
    </w:r>
    <w:r>
      <w:rPr>
        <w:rFonts w:eastAsia="Times New Roman"/>
        <w:sz w:val="16"/>
      </w:rPr>
      <w:instrText xml:space="preserve"> PAGE </w:instrText>
    </w:r>
    <w:r>
      <w:rPr>
        <w:rFonts w:eastAsia="Times New Roman"/>
        <w:sz w:val="16"/>
      </w:rPr>
      <w:fldChar w:fldCharType="separate"/>
    </w:r>
    <w:r w:rsidR="006672FF">
      <w:rPr>
        <w:rFonts w:eastAsia="Times New Roman"/>
        <w:noProof/>
        <w:sz w:val="16"/>
      </w:rPr>
      <w:t>25</w:t>
    </w:r>
    <w:r>
      <w:rPr>
        <w:rFonts w:eastAsia="Times New Roman"/>
        <w:sz w:val="16"/>
      </w:rPr>
      <w:fldChar w:fldCharType="end"/>
    </w:r>
  </w:p>
  <w:p w14:paraId="4BA848A5" w14:textId="77777777" w:rsidR="00392025" w:rsidRDefault="00392025">
    <w:pPr>
      <w:pStyle w:val="Stopka"/>
      <w:rPr>
        <w:rFonts w:ascii="Calibri Light" w:eastAsia="Times New Roman" w:hAnsi="Calibri Light" w:cs="Calibri Light"/>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AF79A" w14:textId="77777777" w:rsidR="008C496C" w:rsidRDefault="008C496C">
      <w:pPr>
        <w:spacing w:after="0" w:line="240" w:lineRule="auto"/>
      </w:pPr>
      <w:r>
        <w:separator/>
      </w:r>
    </w:p>
  </w:footnote>
  <w:footnote w:type="continuationSeparator" w:id="0">
    <w:p w14:paraId="14820025" w14:textId="77777777" w:rsidR="008C496C" w:rsidRDefault="008C4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4DE35" w14:textId="77777777" w:rsidR="00392025" w:rsidRDefault="00392025">
    <w:pPr>
      <w:pStyle w:val="Nagwek"/>
    </w:pPr>
    <w:r>
      <w:rPr>
        <w:noProof/>
        <w:lang w:eastAsia="pl-PL"/>
      </w:rPr>
      <w:drawing>
        <wp:inline distT="0" distB="0" distL="0" distR="0" wp14:anchorId="3FBD616F" wp14:editId="5F4FB6B0">
          <wp:extent cx="5711825" cy="754380"/>
          <wp:effectExtent l="0" t="0" r="3175"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 t="-75" r="-9" b="-75"/>
                  <a:stretch>
                    <a:fillRect/>
                  </a:stretch>
                </pic:blipFill>
                <pic:spPr bwMode="auto">
                  <a:xfrm>
                    <a:off x="0" y="0"/>
                    <a:ext cx="5711825" cy="75438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2" w15:restartNumberingAfterBreak="0">
    <w:nsid w:val="00000003"/>
    <w:multiLevelType w:val="singleLevel"/>
    <w:tmpl w:val="00000003"/>
    <w:name w:val="WW8Num2"/>
    <w:lvl w:ilvl="0">
      <w:start w:val="1"/>
      <w:numFmt w:val="decimal"/>
      <w:lvlText w:val="%1."/>
      <w:lvlJc w:val="left"/>
      <w:pPr>
        <w:tabs>
          <w:tab w:val="num" w:pos="0"/>
        </w:tabs>
        <w:ind w:left="360" w:hanging="360"/>
      </w:pPr>
    </w:lvl>
  </w:abstractNum>
  <w:abstractNum w:abstractNumId="3" w15:restartNumberingAfterBreak="0">
    <w:nsid w:val="00000004"/>
    <w:multiLevelType w:val="multilevel"/>
    <w:tmpl w:val="00000004"/>
    <w:name w:val="WW8Num3"/>
    <w:lvl w:ilvl="0">
      <w:start w:val="1"/>
      <w:numFmt w:val="decimal"/>
      <w:lvlText w:val="%1."/>
      <w:lvlJc w:val="left"/>
      <w:pPr>
        <w:tabs>
          <w:tab w:val="num" w:pos="0"/>
        </w:tabs>
        <w:ind w:left="360" w:hanging="360"/>
      </w:pPr>
      <w:rPr>
        <w:rFonts w:eastAsia="SimSun" w:cs="Calibri"/>
        <w:b w:val="0"/>
        <w:bCs/>
        <w:color w:val="auto"/>
        <w:lang w:eastAsia="zh-CN" w:bidi="hi-IN"/>
      </w:rPr>
    </w:lvl>
    <w:lvl w:ilvl="1">
      <w:start w:val="1"/>
      <w:numFmt w:val="decimal"/>
      <w:lvlText w:val="%1.%2."/>
      <w:lvlJc w:val="left"/>
      <w:pPr>
        <w:tabs>
          <w:tab w:val="num" w:pos="0"/>
        </w:tabs>
        <w:ind w:left="792" w:hanging="432"/>
      </w:pPr>
      <w:rPr>
        <w:rFonts w:eastAsia="SimSun" w:cs="Calibri"/>
        <w:b w:val="0"/>
        <w:bCs/>
        <w:color w:val="auto"/>
        <w:lang w:eastAsia="zh-CN" w:bidi="hi-IN"/>
      </w:rPr>
    </w:lvl>
    <w:lvl w:ilvl="2">
      <w:start w:val="1"/>
      <w:numFmt w:val="decimal"/>
      <w:lvlText w:val="%1.%2.%3."/>
      <w:lvlJc w:val="left"/>
      <w:pPr>
        <w:tabs>
          <w:tab w:val="num" w:pos="0"/>
        </w:tabs>
        <w:ind w:left="1224" w:hanging="504"/>
      </w:pPr>
      <w:rPr>
        <w:b w:val="0"/>
        <w:i w:val="0"/>
        <w:color w:val="auto"/>
      </w:rPr>
    </w:lvl>
    <w:lvl w:ilvl="3">
      <w:start w:val="1"/>
      <w:numFmt w:val="decimal"/>
      <w:lvlText w:val="%1.%2.%3.%4."/>
      <w:lvlJc w:val="left"/>
      <w:pPr>
        <w:tabs>
          <w:tab w:val="num" w:pos="0"/>
        </w:tabs>
        <w:ind w:left="1728" w:hanging="648"/>
      </w:pPr>
      <w:rPr>
        <w:b w:val="0"/>
        <w:i w:val="0"/>
        <w:color w:val="auto"/>
      </w:rPr>
    </w:lvl>
    <w:lvl w:ilvl="4">
      <w:start w:val="1"/>
      <w:numFmt w:val="decimal"/>
      <w:lvlText w:val="%1.%2.%3.%4.%5."/>
      <w:lvlJc w:val="left"/>
      <w:pPr>
        <w:tabs>
          <w:tab w:val="num" w:pos="0"/>
        </w:tabs>
        <w:ind w:left="2232" w:hanging="792"/>
      </w:pPr>
      <w:rPr>
        <w:b w:val="0"/>
        <w:i w:val="0"/>
        <w:color w:val="auto"/>
      </w:rPr>
    </w:lvl>
    <w:lvl w:ilvl="5">
      <w:start w:val="1"/>
      <w:numFmt w:val="decimal"/>
      <w:lvlText w:val="%1.%2.%3.%4.%5.%6."/>
      <w:lvlJc w:val="left"/>
      <w:pPr>
        <w:tabs>
          <w:tab w:val="num" w:pos="0"/>
        </w:tabs>
        <w:ind w:left="2736" w:hanging="936"/>
      </w:pPr>
      <w:rPr>
        <w:b w:val="0"/>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5"/>
    <w:multiLevelType w:val="singleLevel"/>
    <w:tmpl w:val="00000005"/>
    <w:name w:val="WW8Num4"/>
    <w:lvl w:ilvl="0">
      <w:start w:val="1"/>
      <w:numFmt w:val="decimal"/>
      <w:lvlText w:val="%1)"/>
      <w:lvlJc w:val="left"/>
      <w:pPr>
        <w:tabs>
          <w:tab w:val="num" w:pos="0"/>
        </w:tabs>
        <w:ind w:left="720" w:hanging="360"/>
      </w:pPr>
      <w:rPr>
        <w:rFonts w:hint="default"/>
        <w:sz w:val="22"/>
        <w:szCs w:val="18"/>
      </w:rPr>
    </w:lvl>
  </w:abstractNum>
  <w:abstractNum w:abstractNumId="5" w15:restartNumberingAfterBreak="0">
    <w:nsid w:val="00000006"/>
    <w:multiLevelType w:val="singleLevel"/>
    <w:tmpl w:val="00000006"/>
    <w:name w:val="WW8Num5"/>
    <w:lvl w:ilvl="0">
      <w:start w:val="1"/>
      <w:numFmt w:val="decimal"/>
      <w:lvlText w:val="%1)"/>
      <w:lvlJc w:val="left"/>
      <w:pPr>
        <w:tabs>
          <w:tab w:val="num" w:pos="0"/>
        </w:tabs>
        <w:ind w:left="720" w:hanging="360"/>
      </w:pPr>
      <w:rPr>
        <w:rFonts w:hint="default"/>
        <w:sz w:val="22"/>
        <w:szCs w:val="18"/>
      </w:rPr>
    </w:lvl>
  </w:abstractNum>
  <w:abstractNum w:abstractNumId="6" w15:restartNumberingAfterBreak="0">
    <w:nsid w:val="00000007"/>
    <w:multiLevelType w:val="multilevel"/>
    <w:tmpl w:val="00000007"/>
    <w:name w:val="WW8Num6"/>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7" w15:restartNumberingAfterBreak="0">
    <w:nsid w:val="00000008"/>
    <w:multiLevelType w:val="multilevel"/>
    <w:tmpl w:val="00000008"/>
    <w:name w:val="WW8Num7"/>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8" w15:restartNumberingAfterBreak="0">
    <w:nsid w:val="00000009"/>
    <w:multiLevelType w:val="multilevel"/>
    <w:tmpl w:val="00000009"/>
    <w:name w:val="WW8Num8"/>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9" w15:restartNumberingAfterBreak="0">
    <w:nsid w:val="0000000A"/>
    <w:multiLevelType w:val="singleLevel"/>
    <w:tmpl w:val="0000000A"/>
    <w:name w:val="WW8Num9"/>
    <w:lvl w:ilvl="0">
      <w:start w:val="1"/>
      <w:numFmt w:val="lowerLetter"/>
      <w:lvlText w:val="%1."/>
      <w:lvlJc w:val="left"/>
      <w:pPr>
        <w:tabs>
          <w:tab w:val="num" w:pos="0"/>
        </w:tabs>
        <w:ind w:left="1068" w:hanging="360"/>
      </w:pPr>
    </w:lvl>
  </w:abstractNum>
  <w:abstractNum w:abstractNumId="10" w15:restartNumberingAfterBreak="0">
    <w:nsid w:val="0000000B"/>
    <w:multiLevelType w:val="singleLevel"/>
    <w:tmpl w:val="0000000B"/>
    <w:name w:val="WW8Num10"/>
    <w:lvl w:ilvl="0">
      <w:start w:val="1"/>
      <w:numFmt w:val="lowerLetter"/>
      <w:lvlText w:val="%1."/>
      <w:lvlJc w:val="left"/>
      <w:pPr>
        <w:tabs>
          <w:tab w:val="num" w:pos="0"/>
        </w:tabs>
        <w:ind w:left="1080" w:hanging="360"/>
      </w:pPr>
    </w:lvl>
  </w:abstractNum>
  <w:abstractNum w:abstractNumId="11" w15:restartNumberingAfterBreak="0">
    <w:nsid w:val="0000000C"/>
    <w:multiLevelType w:val="singleLevel"/>
    <w:tmpl w:val="0000000C"/>
    <w:name w:val="WW8Num11"/>
    <w:lvl w:ilvl="0">
      <w:start w:val="1"/>
      <w:numFmt w:val="decimal"/>
      <w:lvlText w:val="%1."/>
      <w:lvlJc w:val="left"/>
      <w:pPr>
        <w:tabs>
          <w:tab w:val="num" w:pos="0"/>
        </w:tabs>
        <w:ind w:left="1068" w:hanging="360"/>
      </w:pPr>
    </w:lvl>
  </w:abstractNum>
  <w:abstractNum w:abstractNumId="12" w15:restartNumberingAfterBreak="0">
    <w:nsid w:val="0000000D"/>
    <w:multiLevelType w:val="singleLevel"/>
    <w:tmpl w:val="0000000D"/>
    <w:name w:val="WW8Num12"/>
    <w:lvl w:ilvl="0">
      <w:start w:val="1"/>
      <w:numFmt w:val="lowerLetter"/>
      <w:lvlText w:val="%1."/>
      <w:lvlJc w:val="left"/>
      <w:pPr>
        <w:tabs>
          <w:tab w:val="num" w:pos="0"/>
        </w:tabs>
        <w:ind w:left="1068" w:hanging="360"/>
      </w:pPr>
    </w:lvl>
  </w:abstractNum>
  <w:abstractNum w:abstractNumId="13" w15:restartNumberingAfterBreak="0">
    <w:nsid w:val="0000000E"/>
    <w:multiLevelType w:val="singleLevel"/>
    <w:tmpl w:val="0000000E"/>
    <w:name w:val="WW8Num13"/>
    <w:lvl w:ilvl="0">
      <w:start w:val="1"/>
      <w:numFmt w:val="lowerLetter"/>
      <w:lvlText w:val="%1."/>
      <w:lvlJc w:val="left"/>
      <w:pPr>
        <w:tabs>
          <w:tab w:val="num" w:pos="0"/>
        </w:tabs>
        <w:ind w:left="1080" w:hanging="360"/>
      </w:pPr>
    </w:lvl>
  </w:abstractNum>
  <w:abstractNum w:abstractNumId="14" w15:restartNumberingAfterBreak="0">
    <w:nsid w:val="0000000F"/>
    <w:multiLevelType w:val="singleLevel"/>
    <w:tmpl w:val="0000000F"/>
    <w:name w:val="WW8Num14"/>
    <w:lvl w:ilvl="0">
      <w:start w:val="1"/>
      <w:numFmt w:val="lowerLetter"/>
      <w:lvlText w:val="%1."/>
      <w:lvlJc w:val="left"/>
      <w:pPr>
        <w:tabs>
          <w:tab w:val="num" w:pos="0"/>
        </w:tabs>
        <w:ind w:left="1440" w:hanging="360"/>
      </w:pPr>
    </w:lvl>
  </w:abstractNum>
  <w:abstractNum w:abstractNumId="15" w15:restartNumberingAfterBreak="0">
    <w:nsid w:val="00000010"/>
    <w:multiLevelType w:val="singleLevel"/>
    <w:tmpl w:val="00000010"/>
    <w:name w:val="WW8Num15"/>
    <w:lvl w:ilvl="0">
      <w:start w:val="1"/>
      <w:numFmt w:val="decimal"/>
      <w:lvlText w:val="%1."/>
      <w:lvlJc w:val="left"/>
      <w:pPr>
        <w:tabs>
          <w:tab w:val="num" w:pos="0"/>
        </w:tabs>
        <w:ind w:left="360" w:hanging="360"/>
      </w:pPr>
      <w:rPr>
        <w:b w:val="0"/>
      </w:rPr>
    </w:lvl>
  </w:abstractNum>
  <w:abstractNum w:abstractNumId="16" w15:restartNumberingAfterBreak="0">
    <w:nsid w:val="00000011"/>
    <w:multiLevelType w:val="multilevel"/>
    <w:tmpl w:val="00000011"/>
    <w:name w:val="WW8Num16"/>
    <w:lvl w:ilvl="0">
      <w:start w:val="1"/>
      <w:numFmt w:val="decimal"/>
      <w:lvlText w:val="%1."/>
      <w:lvlJc w:val="left"/>
      <w:pPr>
        <w:tabs>
          <w:tab w:val="num" w:pos="0"/>
        </w:tabs>
        <w:ind w:left="360" w:hanging="360"/>
      </w:pPr>
    </w:lvl>
    <w:lvl w:ilvl="1">
      <w:start w:val="13"/>
      <w:numFmt w:val="decimal"/>
      <w:lvlText w:val="%1.%2"/>
      <w:lvlJc w:val="left"/>
      <w:pPr>
        <w:tabs>
          <w:tab w:val="num" w:pos="0"/>
        </w:tabs>
        <w:ind w:left="405" w:hanging="405"/>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7" w15:restartNumberingAfterBreak="0">
    <w:nsid w:val="00000012"/>
    <w:multiLevelType w:val="multilevel"/>
    <w:tmpl w:val="00000012"/>
    <w:name w:val="WW8Num17"/>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8" w15:restartNumberingAfterBreak="0">
    <w:nsid w:val="00000013"/>
    <w:multiLevelType w:val="singleLevel"/>
    <w:tmpl w:val="00000013"/>
    <w:name w:val="WW8Num18"/>
    <w:lvl w:ilvl="0">
      <w:start w:val="1"/>
      <w:numFmt w:val="decimal"/>
      <w:lvlText w:val="%1."/>
      <w:lvlJc w:val="left"/>
      <w:pPr>
        <w:tabs>
          <w:tab w:val="num" w:pos="0"/>
        </w:tabs>
        <w:ind w:left="360" w:hanging="360"/>
      </w:pPr>
    </w:lvl>
  </w:abstractNum>
  <w:abstractNum w:abstractNumId="19" w15:restartNumberingAfterBreak="0">
    <w:nsid w:val="00000014"/>
    <w:multiLevelType w:val="singleLevel"/>
    <w:tmpl w:val="00000014"/>
    <w:name w:val="WW8Num19"/>
    <w:lvl w:ilvl="0">
      <w:start w:val="1"/>
      <w:numFmt w:val="decimal"/>
      <w:lvlText w:val="%1."/>
      <w:lvlJc w:val="left"/>
      <w:pPr>
        <w:tabs>
          <w:tab w:val="num" w:pos="0"/>
        </w:tabs>
        <w:ind w:left="720" w:hanging="360"/>
      </w:pPr>
    </w:lvl>
  </w:abstractNum>
  <w:abstractNum w:abstractNumId="20" w15:restartNumberingAfterBreak="0">
    <w:nsid w:val="00000015"/>
    <w:multiLevelType w:val="singleLevel"/>
    <w:tmpl w:val="00000015"/>
    <w:name w:val="WW8Num20"/>
    <w:lvl w:ilvl="0">
      <w:start w:val="1"/>
      <w:numFmt w:val="lowerLetter"/>
      <w:lvlText w:val="%1."/>
      <w:lvlJc w:val="left"/>
      <w:pPr>
        <w:tabs>
          <w:tab w:val="num" w:pos="0"/>
        </w:tabs>
        <w:ind w:left="1068" w:hanging="360"/>
      </w:pPr>
    </w:lvl>
  </w:abstractNum>
  <w:abstractNum w:abstractNumId="21" w15:restartNumberingAfterBreak="0">
    <w:nsid w:val="00000016"/>
    <w:multiLevelType w:val="singleLevel"/>
    <w:tmpl w:val="00000016"/>
    <w:name w:val="WW8Num21"/>
    <w:lvl w:ilvl="0">
      <w:start w:val="1"/>
      <w:numFmt w:val="decimal"/>
      <w:lvlText w:val="%1."/>
      <w:lvlJc w:val="left"/>
      <w:pPr>
        <w:tabs>
          <w:tab w:val="num" w:pos="0"/>
        </w:tabs>
        <w:ind w:left="360" w:hanging="360"/>
      </w:pPr>
      <w:rPr>
        <w:b w:val="0"/>
      </w:rPr>
    </w:lvl>
  </w:abstractNum>
  <w:abstractNum w:abstractNumId="22" w15:restartNumberingAfterBreak="0">
    <w:nsid w:val="00000017"/>
    <w:multiLevelType w:val="singleLevel"/>
    <w:tmpl w:val="00000017"/>
    <w:name w:val="WW8Num22"/>
    <w:lvl w:ilvl="0">
      <w:start w:val="1"/>
      <w:numFmt w:val="lowerLetter"/>
      <w:lvlText w:val="%1."/>
      <w:lvlJc w:val="left"/>
      <w:pPr>
        <w:tabs>
          <w:tab w:val="num" w:pos="0"/>
        </w:tabs>
        <w:ind w:left="1068" w:hanging="360"/>
      </w:pPr>
    </w:lvl>
  </w:abstractNum>
  <w:abstractNum w:abstractNumId="23" w15:restartNumberingAfterBreak="0">
    <w:nsid w:val="00000018"/>
    <w:multiLevelType w:val="multilevel"/>
    <w:tmpl w:val="00000018"/>
    <w:name w:val="WW8Num23"/>
    <w:lvl w:ilvl="0">
      <w:start w:val="2"/>
      <w:numFmt w:val="decimal"/>
      <w:lvlText w:val="%1."/>
      <w:lvlJc w:val="left"/>
      <w:pPr>
        <w:tabs>
          <w:tab w:val="num" w:pos="0"/>
        </w:tabs>
        <w:ind w:left="390" w:hanging="39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4" w15:restartNumberingAfterBreak="0">
    <w:nsid w:val="00000019"/>
    <w:multiLevelType w:val="singleLevel"/>
    <w:tmpl w:val="00000019"/>
    <w:name w:val="WW8Num24"/>
    <w:lvl w:ilvl="0">
      <w:start w:val="1"/>
      <w:numFmt w:val="decimal"/>
      <w:lvlText w:val="%1."/>
      <w:lvlJc w:val="left"/>
      <w:pPr>
        <w:tabs>
          <w:tab w:val="num" w:pos="0"/>
        </w:tabs>
        <w:ind w:left="360" w:hanging="360"/>
      </w:pPr>
    </w:lvl>
  </w:abstractNum>
  <w:abstractNum w:abstractNumId="25" w15:restartNumberingAfterBreak="0">
    <w:nsid w:val="0000001A"/>
    <w:multiLevelType w:val="multilevel"/>
    <w:tmpl w:val="0000001A"/>
    <w:name w:val="WW8Num25"/>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cs="Calibri" w:hint="default"/>
        <w:color w:val="000000"/>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multilevel"/>
    <w:tmpl w:val="0000001B"/>
    <w:name w:val="WW8Num26"/>
    <w:lvl w:ilvl="0">
      <w:start w:val="1"/>
      <w:numFmt w:val="decimal"/>
      <w:lvlText w:val="%1."/>
      <w:lvlJc w:val="left"/>
      <w:pPr>
        <w:tabs>
          <w:tab w:val="num" w:pos="0"/>
        </w:tabs>
        <w:ind w:left="360" w:hanging="360"/>
      </w:pPr>
      <w:rPr>
        <w:rFonts w:hint="default"/>
        <w:sz w:val="22"/>
        <w:szCs w:val="22"/>
      </w:rPr>
    </w:lvl>
    <w:lvl w:ilvl="1">
      <w:start w:val="1"/>
      <w:numFmt w:val="lowerLetter"/>
      <w:lvlText w:val="%2."/>
      <w:lvlJc w:val="left"/>
      <w:pPr>
        <w:tabs>
          <w:tab w:val="num" w:pos="0"/>
        </w:tabs>
        <w:ind w:left="1080" w:hanging="360"/>
      </w:pPr>
      <w:rPr>
        <w:rFonts w:ascii="Calibri" w:hAnsi="Calibri" w:cs="Calibri" w:hint="default"/>
        <w:sz w:val="22"/>
        <w:szCs w:val="22"/>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7" w15:restartNumberingAfterBreak="0">
    <w:nsid w:val="0000001C"/>
    <w:multiLevelType w:val="singleLevel"/>
    <w:tmpl w:val="0000001C"/>
    <w:name w:val="WW8Num27"/>
    <w:lvl w:ilvl="0">
      <w:start w:val="1"/>
      <w:numFmt w:val="decimal"/>
      <w:lvlText w:val="%1."/>
      <w:lvlJc w:val="left"/>
      <w:pPr>
        <w:tabs>
          <w:tab w:val="num" w:pos="0"/>
        </w:tabs>
        <w:ind w:left="360" w:hanging="360"/>
      </w:pPr>
      <w:rPr>
        <w:rFonts w:ascii="Tw Cen MT" w:hAnsi="Tw Cen MT" w:cs="Tw Cen MT" w:hint="default"/>
        <w:sz w:val="22"/>
        <w:szCs w:val="22"/>
      </w:rPr>
    </w:lvl>
  </w:abstractNum>
  <w:abstractNum w:abstractNumId="28" w15:restartNumberingAfterBreak="0">
    <w:nsid w:val="0000001D"/>
    <w:multiLevelType w:val="singleLevel"/>
    <w:tmpl w:val="0000001D"/>
    <w:name w:val="WW8Num28"/>
    <w:lvl w:ilvl="0">
      <w:start w:val="1"/>
      <w:numFmt w:val="lowerLetter"/>
      <w:lvlText w:val="%1."/>
      <w:lvlJc w:val="left"/>
      <w:pPr>
        <w:tabs>
          <w:tab w:val="num" w:pos="0"/>
        </w:tabs>
        <w:ind w:left="1068" w:hanging="360"/>
      </w:pPr>
    </w:lvl>
  </w:abstractNum>
  <w:abstractNum w:abstractNumId="29" w15:restartNumberingAfterBreak="0">
    <w:nsid w:val="0000001E"/>
    <w:multiLevelType w:val="multilevel"/>
    <w:tmpl w:val="0000001E"/>
    <w:name w:val="WW8Num29"/>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30" w15:restartNumberingAfterBreak="0">
    <w:nsid w:val="0000001F"/>
    <w:multiLevelType w:val="singleLevel"/>
    <w:tmpl w:val="0000001F"/>
    <w:name w:val="WW8Num30"/>
    <w:lvl w:ilvl="0">
      <w:start w:val="1"/>
      <w:numFmt w:val="bullet"/>
      <w:lvlText w:val=""/>
      <w:lvlJc w:val="left"/>
      <w:pPr>
        <w:tabs>
          <w:tab w:val="num" w:pos="0"/>
        </w:tabs>
        <w:ind w:left="1077" w:hanging="360"/>
      </w:pPr>
      <w:rPr>
        <w:rFonts w:ascii="Symbol" w:hAnsi="Symbol" w:cs="Symbol" w:hint="default"/>
      </w:rPr>
    </w:lvl>
  </w:abstractNum>
  <w:abstractNum w:abstractNumId="31" w15:restartNumberingAfterBreak="0">
    <w:nsid w:val="00000020"/>
    <w:multiLevelType w:val="singleLevel"/>
    <w:tmpl w:val="00000020"/>
    <w:name w:val="WW8Num31"/>
    <w:lvl w:ilvl="0">
      <w:start w:val="1"/>
      <w:numFmt w:val="lowerLetter"/>
      <w:lvlText w:val="%1."/>
      <w:lvlJc w:val="left"/>
      <w:pPr>
        <w:tabs>
          <w:tab w:val="num" w:pos="0"/>
        </w:tabs>
        <w:ind w:left="720" w:hanging="360"/>
      </w:pPr>
      <w:rPr>
        <w:rFonts w:hint="default"/>
      </w:rPr>
    </w:lvl>
  </w:abstractNum>
  <w:abstractNum w:abstractNumId="32" w15:restartNumberingAfterBreak="0">
    <w:nsid w:val="00000021"/>
    <w:multiLevelType w:val="singleLevel"/>
    <w:tmpl w:val="00000021"/>
    <w:name w:val="WW8Num32"/>
    <w:lvl w:ilvl="0">
      <w:start w:val="1"/>
      <w:numFmt w:val="lowerLetter"/>
      <w:lvlText w:val="%1."/>
      <w:lvlJc w:val="left"/>
      <w:pPr>
        <w:tabs>
          <w:tab w:val="num" w:pos="0"/>
        </w:tabs>
        <w:ind w:left="1440" w:hanging="360"/>
      </w:pPr>
    </w:lvl>
  </w:abstractNum>
  <w:abstractNum w:abstractNumId="33" w15:restartNumberingAfterBreak="0">
    <w:nsid w:val="00000022"/>
    <w:multiLevelType w:val="singleLevel"/>
    <w:tmpl w:val="00000022"/>
    <w:name w:val="WW8Num33"/>
    <w:lvl w:ilvl="0">
      <w:start w:val="1"/>
      <w:numFmt w:val="lowerLetter"/>
      <w:lvlText w:val="%1."/>
      <w:lvlJc w:val="left"/>
      <w:pPr>
        <w:tabs>
          <w:tab w:val="num" w:pos="0"/>
        </w:tabs>
        <w:ind w:left="1440" w:hanging="360"/>
      </w:pPr>
    </w:lvl>
  </w:abstractNum>
  <w:abstractNum w:abstractNumId="34" w15:restartNumberingAfterBreak="0">
    <w:nsid w:val="00000023"/>
    <w:multiLevelType w:val="singleLevel"/>
    <w:tmpl w:val="00000023"/>
    <w:name w:val="WW8Num34"/>
    <w:lvl w:ilvl="0">
      <w:start w:val="1"/>
      <w:numFmt w:val="decimal"/>
      <w:lvlText w:val="%1."/>
      <w:lvlJc w:val="left"/>
      <w:pPr>
        <w:tabs>
          <w:tab w:val="num" w:pos="0"/>
        </w:tabs>
        <w:ind w:left="360" w:hanging="360"/>
      </w:pPr>
    </w:lvl>
  </w:abstractNum>
  <w:abstractNum w:abstractNumId="35" w15:restartNumberingAfterBreak="0">
    <w:nsid w:val="00000024"/>
    <w:multiLevelType w:val="singleLevel"/>
    <w:tmpl w:val="00000024"/>
    <w:name w:val="WW8Num35"/>
    <w:lvl w:ilvl="0">
      <w:start w:val="1"/>
      <w:numFmt w:val="lowerLetter"/>
      <w:lvlText w:val="%1."/>
      <w:lvlJc w:val="left"/>
      <w:pPr>
        <w:tabs>
          <w:tab w:val="num" w:pos="0"/>
        </w:tabs>
        <w:ind w:left="1068" w:hanging="360"/>
      </w:pPr>
    </w:lvl>
  </w:abstractNum>
  <w:abstractNum w:abstractNumId="36" w15:restartNumberingAfterBreak="0">
    <w:nsid w:val="00000025"/>
    <w:multiLevelType w:val="multilevel"/>
    <w:tmpl w:val="00000025"/>
    <w:name w:val="WW8Num36"/>
    <w:lvl w:ilvl="0">
      <w:start w:val="1"/>
      <w:numFmt w:val="lowerLetter"/>
      <w:lvlText w:val="%1."/>
      <w:lvlJc w:val="left"/>
      <w:pPr>
        <w:tabs>
          <w:tab w:val="num" w:pos="0"/>
        </w:tabs>
        <w:ind w:left="1080" w:hanging="360"/>
      </w:pPr>
    </w:lvl>
    <w:lvl w:ilvl="1">
      <w:start w:val="1"/>
      <w:numFmt w:val="decimal"/>
      <w:lvlText w:val="%2."/>
      <w:lvlJc w:val="left"/>
      <w:pPr>
        <w:tabs>
          <w:tab w:val="num" w:pos="0"/>
        </w:tabs>
        <w:ind w:left="2145" w:hanging="705"/>
      </w:pPr>
      <w:rPr>
        <w:rFonts w:hint="default"/>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7" w15:restartNumberingAfterBreak="0">
    <w:nsid w:val="00000026"/>
    <w:multiLevelType w:val="singleLevel"/>
    <w:tmpl w:val="00000026"/>
    <w:name w:val="WW8Num37"/>
    <w:lvl w:ilvl="0">
      <w:start w:val="1"/>
      <w:numFmt w:val="lowerLetter"/>
      <w:lvlText w:val="%1."/>
      <w:lvlJc w:val="left"/>
      <w:pPr>
        <w:tabs>
          <w:tab w:val="num" w:pos="0"/>
        </w:tabs>
        <w:ind w:left="1068" w:hanging="360"/>
      </w:pPr>
    </w:lvl>
  </w:abstractNum>
  <w:abstractNum w:abstractNumId="38" w15:restartNumberingAfterBreak="0">
    <w:nsid w:val="00000027"/>
    <w:multiLevelType w:val="singleLevel"/>
    <w:tmpl w:val="00000027"/>
    <w:name w:val="WW8Num38"/>
    <w:lvl w:ilvl="0">
      <w:start w:val="1"/>
      <w:numFmt w:val="bullet"/>
      <w:lvlText w:val=""/>
      <w:lvlJc w:val="left"/>
      <w:pPr>
        <w:tabs>
          <w:tab w:val="num" w:pos="0"/>
        </w:tabs>
        <w:ind w:left="720" w:hanging="360"/>
      </w:pPr>
      <w:rPr>
        <w:rFonts w:ascii="Symbol" w:hAnsi="Symbol" w:cs="Symbol" w:hint="default"/>
      </w:rPr>
    </w:lvl>
  </w:abstractNum>
  <w:abstractNum w:abstractNumId="39" w15:restartNumberingAfterBreak="0">
    <w:nsid w:val="00000028"/>
    <w:multiLevelType w:val="singleLevel"/>
    <w:tmpl w:val="00000028"/>
    <w:name w:val="WW8Num39"/>
    <w:lvl w:ilvl="0">
      <w:start w:val="1"/>
      <w:numFmt w:val="lowerLetter"/>
      <w:lvlText w:val="%1."/>
      <w:lvlJc w:val="left"/>
      <w:pPr>
        <w:tabs>
          <w:tab w:val="num" w:pos="0"/>
        </w:tabs>
        <w:ind w:left="1068" w:hanging="360"/>
      </w:pPr>
    </w:lvl>
  </w:abstractNum>
  <w:abstractNum w:abstractNumId="40" w15:restartNumberingAfterBreak="0">
    <w:nsid w:val="00000029"/>
    <w:multiLevelType w:val="singleLevel"/>
    <w:tmpl w:val="00000029"/>
    <w:name w:val="WW8Num40"/>
    <w:lvl w:ilvl="0">
      <w:start w:val="1"/>
      <w:numFmt w:val="lowerLetter"/>
      <w:lvlText w:val="%1."/>
      <w:lvlJc w:val="left"/>
      <w:pPr>
        <w:tabs>
          <w:tab w:val="num" w:pos="0"/>
        </w:tabs>
        <w:ind w:left="1440" w:hanging="360"/>
      </w:pPr>
    </w:lvl>
  </w:abstractNum>
  <w:abstractNum w:abstractNumId="41" w15:restartNumberingAfterBreak="0">
    <w:nsid w:val="0000002A"/>
    <w:multiLevelType w:val="singleLevel"/>
    <w:tmpl w:val="0000002A"/>
    <w:name w:val="WW8Num41"/>
    <w:lvl w:ilvl="0">
      <w:start w:val="1"/>
      <w:numFmt w:val="lowerRoman"/>
      <w:lvlText w:val="%1."/>
      <w:lvlJc w:val="right"/>
      <w:pPr>
        <w:tabs>
          <w:tab w:val="num" w:pos="0"/>
        </w:tabs>
        <w:ind w:left="1440" w:hanging="360"/>
      </w:pPr>
    </w:lvl>
  </w:abstractNum>
  <w:abstractNum w:abstractNumId="42" w15:restartNumberingAfterBreak="0">
    <w:nsid w:val="0000002B"/>
    <w:multiLevelType w:val="singleLevel"/>
    <w:tmpl w:val="0000002B"/>
    <w:name w:val="WW8Num42"/>
    <w:lvl w:ilvl="0">
      <w:start w:val="1"/>
      <w:numFmt w:val="decimal"/>
      <w:lvlText w:val="%1."/>
      <w:lvlJc w:val="left"/>
      <w:pPr>
        <w:tabs>
          <w:tab w:val="num" w:pos="0"/>
        </w:tabs>
        <w:ind w:left="360" w:hanging="360"/>
      </w:pPr>
    </w:lvl>
  </w:abstractNum>
  <w:abstractNum w:abstractNumId="43" w15:restartNumberingAfterBreak="0">
    <w:nsid w:val="0000002C"/>
    <w:multiLevelType w:val="singleLevel"/>
    <w:tmpl w:val="0000002C"/>
    <w:name w:val="WW8Num43"/>
    <w:lvl w:ilvl="0">
      <w:start w:val="1"/>
      <w:numFmt w:val="decimal"/>
      <w:lvlText w:val="%1."/>
      <w:lvlJc w:val="left"/>
      <w:pPr>
        <w:tabs>
          <w:tab w:val="num" w:pos="0"/>
        </w:tabs>
        <w:ind w:left="720" w:hanging="360"/>
      </w:pPr>
      <w:rPr>
        <w:rFonts w:ascii="Tw Cen MT" w:hAnsi="Tw Cen MT" w:cs="Tw Cen MT" w:hint="default"/>
      </w:rPr>
    </w:lvl>
  </w:abstractNum>
  <w:abstractNum w:abstractNumId="44" w15:restartNumberingAfterBreak="0">
    <w:nsid w:val="0000002D"/>
    <w:multiLevelType w:val="multilevel"/>
    <w:tmpl w:val="0000002D"/>
    <w:name w:val="WW8Num44"/>
    <w:lvl w:ilvl="0">
      <w:start w:val="1"/>
      <w:numFmt w:val="decimal"/>
      <w:lvlText w:val="%1."/>
      <w:lvlJc w:val="left"/>
      <w:pPr>
        <w:tabs>
          <w:tab w:val="num" w:pos="708"/>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5" w15:restartNumberingAfterBreak="0">
    <w:nsid w:val="0000002E"/>
    <w:multiLevelType w:val="singleLevel"/>
    <w:tmpl w:val="0000002E"/>
    <w:name w:val="WW8Num45"/>
    <w:lvl w:ilvl="0">
      <w:start w:val="1"/>
      <w:numFmt w:val="decimal"/>
      <w:lvlText w:val="%1."/>
      <w:lvlJc w:val="left"/>
      <w:pPr>
        <w:tabs>
          <w:tab w:val="num" w:pos="0"/>
        </w:tabs>
        <w:ind w:left="360" w:hanging="360"/>
      </w:pPr>
      <w:rPr>
        <w:b w:val="0"/>
      </w:rPr>
    </w:lvl>
  </w:abstractNum>
  <w:abstractNum w:abstractNumId="46" w15:restartNumberingAfterBreak="0">
    <w:nsid w:val="0000002F"/>
    <w:multiLevelType w:val="multilevel"/>
    <w:tmpl w:val="0000002F"/>
    <w:name w:val="WW8Num46"/>
    <w:lvl w:ilvl="0">
      <w:start w:val="1"/>
      <w:numFmt w:val="decimal"/>
      <w:lvlText w:val="%1."/>
      <w:lvlJc w:val="left"/>
      <w:pPr>
        <w:tabs>
          <w:tab w:val="num" w:pos="0"/>
        </w:tabs>
        <w:ind w:left="360" w:hanging="360"/>
      </w:pPr>
      <w:rPr>
        <w:rFonts w:hint="default"/>
        <w:sz w:val="22"/>
        <w:szCs w:val="22"/>
      </w:rPr>
    </w:lvl>
    <w:lvl w:ilvl="1">
      <w:start w:val="1"/>
      <w:numFmt w:val="lowerLetter"/>
      <w:lvlText w:val="%2."/>
      <w:lvlJc w:val="left"/>
      <w:pPr>
        <w:tabs>
          <w:tab w:val="num" w:pos="0"/>
        </w:tabs>
        <w:ind w:left="1080" w:hanging="360"/>
      </w:pPr>
      <w:rPr>
        <w:rFonts w:ascii="Calibri" w:hAnsi="Calibri" w:cs="Calibri" w:hint="default"/>
        <w:sz w:val="22"/>
        <w:szCs w:val="22"/>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47" w15:restartNumberingAfterBreak="0">
    <w:nsid w:val="00000030"/>
    <w:multiLevelType w:val="singleLevel"/>
    <w:tmpl w:val="00000030"/>
    <w:name w:val="WW8Num47"/>
    <w:lvl w:ilvl="0">
      <w:start w:val="1"/>
      <w:numFmt w:val="lowerLetter"/>
      <w:lvlText w:val="%1."/>
      <w:lvlJc w:val="left"/>
      <w:pPr>
        <w:tabs>
          <w:tab w:val="num" w:pos="0"/>
        </w:tabs>
        <w:ind w:left="1068" w:hanging="360"/>
      </w:pPr>
    </w:lvl>
  </w:abstractNum>
  <w:abstractNum w:abstractNumId="48" w15:restartNumberingAfterBreak="0">
    <w:nsid w:val="00000031"/>
    <w:multiLevelType w:val="singleLevel"/>
    <w:tmpl w:val="00000031"/>
    <w:name w:val="WW8Num48"/>
    <w:lvl w:ilvl="0">
      <w:start w:val="1"/>
      <w:numFmt w:val="lowerLetter"/>
      <w:lvlText w:val="%1."/>
      <w:lvlJc w:val="left"/>
      <w:pPr>
        <w:tabs>
          <w:tab w:val="num" w:pos="0"/>
        </w:tabs>
        <w:ind w:left="1440" w:hanging="360"/>
      </w:pPr>
    </w:lvl>
  </w:abstractNum>
  <w:abstractNum w:abstractNumId="49" w15:restartNumberingAfterBreak="0">
    <w:nsid w:val="00000032"/>
    <w:multiLevelType w:val="singleLevel"/>
    <w:tmpl w:val="00000032"/>
    <w:name w:val="WW8Num49"/>
    <w:lvl w:ilvl="0">
      <w:start w:val="1"/>
      <w:numFmt w:val="decimal"/>
      <w:lvlText w:val="%1)"/>
      <w:lvlJc w:val="left"/>
      <w:pPr>
        <w:tabs>
          <w:tab w:val="num" w:pos="0"/>
        </w:tabs>
        <w:ind w:left="720" w:hanging="360"/>
      </w:pPr>
      <w:rPr>
        <w:rFonts w:hint="default"/>
        <w:sz w:val="22"/>
        <w:szCs w:val="18"/>
      </w:rPr>
    </w:lvl>
  </w:abstractNum>
  <w:abstractNum w:abstractNumId="50" w15:restartNumberingAfterBreak="0">
    <w:nsid w:val="00000033"/>
    <w:multiLevelType w:val="singleLevel"/>
    <w:tmpl w:val="00000033"/>
    <w:name w:val="WW8Num50"/>
    <w:lvl w:ilvl="0">
      <w:start w:val="1"/>
      <w:numFmt w:val="decimal"/>
      <w:lvlText w:val="%1."/>
      <w:lvlJc w:val="left"/>
      <w:pPr>
        <w:tabs>
          <w:tab w:val="num" w:pos="0"/>
        </w:tabs>
        <w:ind w:left="360" w:hanging="360"/>
      </w:pPr>
      <w:rPr>
        <w:b w:val="0"/>
      </w:rPr>
    </w:lvl>
  </w:abstractNum>
  <w:abstractNum w:abstractNumId="51" w15:restartNumberingAfterBreak="0">
    <w:nsid w:val="00000034"/>
    <w:multiLevelType w:val="singleLevel"/>
    <w:tmpl w:val="00000034"/>
    <w:name w:val="WW8Num51"/>
    <w:lvl w:ilvl="0">
      <w:start w:val="1"/>
      <w:numFmt w:val="decimal"/>
      <w:lvlText w:val="%1."/>
      <w:lvlJc w:val="left"/>
      <w:pPr>
        <w:tabs>
          <w:tab w:val="num" w:pos="0"/>
        </w:tabs>
        <w:ind w:left="360" w:hanging="360"/>
      </w:pPr>
    </w:lvl>
  </w:abstractNum>
  <w:abstractNum w:abstractNumId="52" w15:restartNumberingAfterBreak="0">
    <w:nsid w:val="00000035"/>
    <w:multiLevelType w:val="multilevel"/>
    <w:tmpl w:val="00000035"/>
    <w:name w:val="WW8Num52"/>
    <w:lvl w:ilvl="0">
      <w:start w:val="1"/>
      <w:numFmt w:val="decimal"/>
      <w:lvlText w:val="%1."/>
      <w:lvlJc w:val="left"/>
      <w:pPr>
        <w:tabs>
          <w:tab w:val="num" w:pos="0"/>
        </w:tabs>
        <w:ind w:left="720" w:hanging="360"/>
      </w:pPr>
    </w:lvl>
    <w:lvl w:ilvl="1">
      <w:start w:val="1"/>
      <w:numFmt w:val="lowerLetter"/>
      <w:lvlText w:val="%2."/>
      <w:lvlJc w:val="left"/>
      <w:pPr>
        <w:tabs>
          <w:tab w:val="num" w:pos="0"/>
        </w:tabs>
        <w:ind w:left="1131"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00000036"/>
    <w:multiLevelType w:val="singleLevel"/>
    <w:tmpl w:val="00000036"/>
    <w:name w:val="WW8Num53"/>
    <w:lvl w:ilvl="0">
      <w:start w:val="1"/>
      <w:numFmt w:val="lowerRoman"/>
      <w:lvlText w:val="%1."/>
      <w:lvlJc w:val="right"/>
      <w:pPr>
        <w:tabs>
          <w:tab w:val="num" w:pos="0"/>
        </w:tabs>
        <w:ind w:left="1440" w:hanging="360"/>
      </w:pPr>
    </w:lvl>
  </w:abstractNum>
  <w:abstractNum w:abstractNumId="54" w15:restartNumberingAfterBreak="0">
    <w:nsid w:val="00000037"/>
    <w:multiLevelType w:val="singleLevel"/>
    <w:tmpl w:val="00000037"/>
    <w:name w:val="WW8Num54"/>
    <w:lvl w:ilvl="0">
      <w:start w:val="1"/>
      <w:numFmt w:val="decimal"/>
      <w:pStyle w:val="Wytyczne"/>
      <w:lvlText w:val="%1."/>
      <w:lvlJc w:val="left"/>
      <w:pPr>
        <w:tabs>
          <w:tab w:val="num" w:pos="0"/>
        </w:tabs>
        <w:ind w:left="720" w:hanging="360"/>
      </w:pPr>
      <w:rPr>
        <w:rFonts w:cs="Times New Roman" w:hint="default"/>
        <w:b/>
        <w:i w:val="0"/>
      </w:rPr>
    </w:lvl>
  </w:abstractNum>
  <w:abstractNum w:abstractNumId="55" w15:restartNumberingAfterBreak="0">
    <w:nsid w:val="00000038"/>
    <w:multiLevelType w:val="multilevel"/>
    <w:tmpl w:val="00000038"/>
    <w:name w:val="WW8Num55"/>
    <w:lvl w:ilvl="0">
      <w:start w:val="1"/>
      <w:numFmt w:val="decimal"/>
      <w:lvlText w:val="%1."/>
      <w:lvlJc w:val="left"/>
      <w:pPr>
        <w:tabs>
          <w:tab w:val="num" w:pos="0"/>
        </w:tabs>
        <w:ind w:left="360" w:hanging="360"/>
      </w:pPr>
      <w:rPr>
        <w:rFonts w:eastAsia="SimSun" w:cs="Calibri"/>
        <w:b w:val="0"/>
        <w:bCs/>
        <w:color w:val="auto"/>
        <w:lang w:eastAsia="zh-CN" w:bidi="hi-IN"/>
      </w:rPr>
    </w:lvl>
    <w:lvl w:ilvl="1">
      <w:start w:val="1"/>
      <w:numFmt w:val="decimal"/>
      <w:lvlText w:val="%1.%2."/>
      <w:lvlJc w:val="left"/>
      <w:pPr>
        <w:tabs>
          <w:tab w:val="num" w:pos="0"/>
        </w:tabs>
        <w:ind w:left="792" w:hanging="432"/>
      </w:pPr>
      <w:rPr>
        <w:rFonts w:eastAsia="SimSun" w:cs="Calibri"/>
        <w:b w:val="0"/>
        <w:bCs/>
        <w:color w:val="auto"/>
        <w:lang w:eastAsia="zh-CN" w:bidi="hi-IN"/>
      </w:rPr>
    </w:lvl>
    <w:lvl w:ilvl="2">
      <w:start w:val="1"/>
      <w:numFmt w:val="decimal"/>
      <w:lvlText w:val="%1.%2.%3."/>
      <w:lvlJc w:val="left"/>
      <w:pPr>
        <w:tabs>
          <w:tab w:val="num" w:pos="0"/>
        </w:tabs>
        <w:ind w:left="1224" w:hanging="504"/>
      </w:pPr>
      <w:rPr>
        <w:b w:val="0"/>
        <w:i w:val="0"/>
        <w:color w:val="auto"/>
      </w:rPr>
    </w:lvl>
    <w:lvl w:ilvl="3">
      <w:start w:val="1"/>
      <w:numFmt w:val="decimal"/>
      <w:lvlText w:val="%1.%2.%3.%4."/>
      <w:lvlJc w:val="left"/>
      <w:pPr>
        <w:tabs>
          <w:tab w:val="num" w:pos="0"/>
        </w:tabs>
        <w:ind w:left="1728" w:hanging="648"/>
      </w:pPr>
      <w:rPr>
        <w:b w:val="0"/>
        <w:i w:val="0"/>
        <w:color w:val="auto"/>
      </w:rPr>
    </w:lvl>
    <w:lvl w:ilvl="4">
      <w:start w:val="1"/>
      <w:numFmt w:val="decimal"/>
      <w:lvlText w:val="%1.%2.%3.%4.%5."/>
      <w:lvlJc w:val="left"/>
      <w:pPr>
        <w:tabs>
          <w:tab w:val="num" w:pos="0"/>
        </w:tabs>
        <w:ind w:left="2232" w:hanging="792"/>
      </w:pPr>
      <w:rPr>
        <w:b w:val="0"/>
        <w:i w:val="0"/>
        <w:color w:val="auto"/>
      </w:rPr>
    </w:lvl>
    <w:lvl w:ilvl="5">
      <w:start w:val="1"/>
      <w:numFmt w:val="decimal"/>
      <w:lvlText w:val="%1.%2.%3.%4.%5.%6."/>
      <w:lvlJc w:val="left"/>
      <w:pPr>
        <w:tabs>
          <w:tab w:val="num" w:pos="0"/>
        </w:tabs>
        <w:ind w:left="2736" w:hanging="936"/>
      </w:pPr>
      <w:rPr>
        <w:b w:val="0"/>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6" w15:restartNumberingAfterBreak="0">
    <w:nsid w:val="00000039"/>
    <w:multiLevelType w:val="singleLevel"/>
    <w:tmpl w:val="00000039"/>
    <w:name w:val="WW8Num56"/>
    <w:lvl w:ilvl="0">
      <w:start w:val="1"/>
      <w:numFmt w:val="decimal"/>
      <w:lvlText w:val="%1."/>
      <w:lvlJc w:val="left"/>
      <w:pPr>
        <w:tabs>
          <w:tab w:val="num" w:pos="0"/>
        </w:tabs>
        <w:ind w:left="360" w:hanging="360"/>
      </w:pPr>
      <w:rPr>
        <w:b w:val="0"/>
      </w:rPr>
    </w:lvl>
  </w:abstractNum>
  <w:abstractNum w:abstractNumId="57" w15:restartNumberingAfterBreak="0">
    <w:nsid w:val="0000003A"/>
    <w:multiLevelType w:val="singleLevel"/>
    <w:tmpl w:val="0000003A"/>
    <w:name w:val="WW8Num57"/>
    <w:lvl w:ilvl="0">
      <w:start w:val="1"/>
      <w:numFmt w:val="lowerLetter"/>
      <w:lvlText w:val="%1."/>
      <w:lvlJc w:val="left"/>
      <w:pPr>
        <w:tabs>
          <w:tab w:val="num" w:pos="0"/>
        </w:tabs>
        <w:ind w:left="1068" w:hanging="360"/>
      </w:pPr>
    </w:lvl>
  </w:abstractNum>
  <w:abstractNum w:abstractNumId="58" w15:restartNumberingAfterBreak="0">
    <w:nsid w:val="0000003B"/>
    <w:multiLevelType w:val="singleLevel"/>
    <w:tmpl w:val="0000003B"/>
    <w:name w:val="WW8Num59"/>
    <w:lvl w:ilvl="0">
      <w:start w:val="1"/>
      <w:numFmt w:val="decimal"/>
      <w:lvlText w:val="%1)"/>
      <w:lvlJc w:val="left"/>
      <w:pPr>
        <w:tabs>
          <w:tab w:val="num" w:pos="0"/>
        </w:tabs>
        <w:ind w:left="720" w:hanging="360"/>
      </w:pPr>
      <w:rPr>
        <w:rFonts w:hint="default"/>
        <w:sz w:val="22"/>
        <w:szCs w:val="18"/>
      </w:rPr>
    </w:lvl>
  </w:abstractNum>
  <w:abstractNum w:abstractNumId="59" w15:restartNumberingAfterBreak="0">
    <w:nsid w:val="0000003C"/>
    <w:multiLevelType w:val="multilevel"/>
    <w:tmpl w:val="0000003C"/>
    <w:name w:val="WW8Num60"/>
    <w:lvl w:ilvl="0">
      <w:start w:val="1"/>
      <w:numFmt w:val="lowerLetter"/>
      <w:lvlText w:val="%1."/>
      <w:lvlJc w:val="left"/>
      <w:pPr>
        <w:tabs>
          <w:tab w:val="num" w:pos="0"/>
        </w:tabs>
        <w:ind w:left="1065" w:hanging="705"/>
      </w:pPr>
      <w:rPr>
        <w:rFonts w:hint="default"/>
      </w:rPr>
    </w:lvl>
    <w:lvl w:ilvl="1">
      <w:start w:val="2"/>
      <w:numFmt w:val="bullet"/>
      <w:lvlText w:val="•"/>
      <w:lvlJc w:val="left"/>
      <w:pPr>
        <w:tabs>
          <w:tab w:val="num" w:pos="0"/>
        </w:tabs>
        <w:ind w:left="1785" w:hanging="705"/>
      </w:pPr>
      <w:rPr>
        <w:rFonts w:ascii="Calibri" w:hAnsi="Calibri" w:cs="Calibri" w:hint="default"/>
      </w:rPr>
    </w:lvl>
    <w:lvl w:ilvl="2">
      <w:start w:val="1"/>
      <w:numFmt w:val="decimal"/>
      <w:lvlText w:val="%3."/>
      <w:lvlJc w:val="left"/>
      <w:pPr>
        <w:tabs>
          <w:tab w:val="num" w:pos="0"/>
        </w:tabs>
        <w:ind w:left="2685" w:hanging="705"/>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0000003D"/>
    <w:multiLevelType w:val="singleLevel"/>
    <w:tmpl w:val="0000003D"/>
    <w:name w:val="WW8Num61"/>
    <w:lvl w:ilvl="0">
      <w:start w:val="1"/>
      <w:numFmt w:val="lowerLetter"/>
      <w:lvlText w:val="%1."/>
      <w:lvlJc w:val="left"/>
      <w:pPr>
        <w:tabs>
          <w:tab w:val="num" w:pos="0"/>
        </w:tabs>
        <w:ind w:left="1068" w:hanging="360"/>
      </w:pPr>
    </w:lvl>
  </w:abstractNum>
  <w:abstractNum w:abstractNumId="61" w15:restartNumberingAfterBreak="0">
    <w:nsid w:val="0000003E"/>
    <w:multiLevelType w:val="singleLevel"/>
    <w:tmpl w:val="0000003E"/>
    <w:name w:val="WW8Num62"/>
    <w:lvl w:ilvl="0">
      <w:start w:val="1"/>
      <w:numFmt w:val="decimal"/>
      <w:lvlText w:val="%1)"/>
      <w:lvlJc w:val="left"/>
      <w:pPr>
        <w:tabs>
          <w:tab w:val="num" w:pos="0"/>
        </w:tabs>
        <w:ind w:left="720" w:hanging="360"/>
      </w:pPr>
      <w:rPr>
        <w:rFonts w:hint="default"/>
        <w:sz w:val="22"/>
        <w:szCs w:val="18"/>
      </w:rPr>
    </w:lvl>
  </w:abstractNum>
  <w:abstractNum w:abstractNumId="62" w15:restartNumberingAfterBreak="0">
    <w:nsid w:val="0000003F"/>
    <w:multiLevelType w:val="multilevel"/>
    <w:tmpl w:val="0000003F"/>
    <w:name w:val="WW8Num63"/>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3" w15:restartNumberingAfterBreak="0">
    <w:nsid w:val="00000040"/>
    <w:multiLevelType w:val="singleLevel"/>
    <w:tmpl w:val="00000040"/>
    <w:name w:val="WW8Num64"/>
    <w:lvl w:ilvl="0">
      <w:start w:val="1"/>
      <w:numFmt w:val="decimal"/>
      <w:lvlText w:val="%1."/>
      <w:lvlJc w:val="left"/>
      <w:pPr>
        <w:tabs>
          <w:tab w:val="num" w:pos="0"/>
        </w:tabs>
        <w:ind w:left="360" w:hanging="360"/>
      </w:pPr>
      <w:rPr>
        <w:b w:val="0"/>
      </w:rPr>
    </w:lvl>
  </w:abstractNum>
  <w:abstractNum w:abstractNumId="64" w15:restartNumberingAfterBreak="0">
    <w:nsid w:val="00000041"/>
    <w:multiLevelType w:val="singleLevel"/>
    <w:tmpl w:val="00000041"/>
    <w:name w:val="WW8Num65"/>
    <w:lvl w:ilvl="0">
      <w:start w:val="1"/>
      <w:numFmt w:val="lowerLetter"/>
      <w:lvlText w:val="%1."/>
      <w:lvlJc w:val="left"/>
      <w:pPr>
        <w:tabs>
          <w:tab w:val="num" w:pos="0"/>
        </w:tabs>
        <w:ind w:left="1080" w:hanging="360"/>
      </w:pPr>
    </w:lvl>
  </w:abstractNum>
  <w:abstractNum w:abstractNumId="65" w15:restartNumberingAfterBreak="0">
    <w:nsid w:val="00000042"/>
    <w:multiLevelType w:val="singleLevel"/>
    <w:tmpl w:val="00000042"/>
    <w:name w:val="WW8Num66"/>
    <w:lvl w:ilvl="0">
      <w:start w:val="1"/>
      <w:numFmt w:val="lowerLetter"/>
      <w:lvlText w:val="%1."/>
      <w:lvlJc w:val="left"/>
      <w:pPr>
        <w:tabs>
          <w:tab w:val="num" w:pos="0"/>
        </w:tabs>
        <w:ind w:left="1068" w:hanging="360"/>
      </w:pPr>
    </w:lvl>
  </w:abstractNum>
  <w:abstractNum w:abstractNumId="66" w15:restartNumberingAfterBreak="0">
    <w:nsid w:val="00000043"/>
    <w:multiLevelType w:val="singleLevel"/>
    <w:tmpl w:val="00000043"/>
    <w:name w:val="WW8Num67"/>
    <w:lvl w:ilvl="0">
      <w:start w:val="1"/>
      <w:numFmt w:val="lowerLetter"/>
      <w:lvlText w:val="%1."/>
      <w:lvlJc w:val="left"/>
      <w:pPr>
        <w:tabs>
          <w:tab w:val="num" w:pos="0"/>
        </w:tabs>
        <w:ind w:left="1068" w:hanging="360"/>
      </w:pPr>
    </w:lvl>
  </w:abstractNum>
  <w:abstractNum w:abstractNumId="67" w15:restartNumberingAfterBreak="0">
    <w:nsid w:val="00000044"/>
    <w:multiLevelType w:val="singleLevel"/>
    <w:tmpl w:val="00000044"/>
    <w:name w:val="WW8Num68"/>
    <w:lvl w:ilvl="0">
      <w:start w:val="1"/>
      <w:numFmt w:val="decimal"/>
      <w:lvlText w:val="%1)"/>
      <w:lvlJc w:val="left"/>
      <w:pPr>
        <w:tabs>
          <w:tab w:val="num" w:pos="0"/>
        </w:tabs>
        <w:ind w:left="720" w:hanging="360"/>
      </w:pPr>
      <w:rPr>
        <w:rFonts w:hint="default"/>
        <w:sz w:val="22"/>
        <w:szCs w:val="18"/>
      </w:rPr>
    </w:lvl>
  </w:abstractNum>
  <w:abstractNum w:abstractNumId="68" w15:restartNumberingAfterBreak="0">
    <w:nsid w:val="00000045"/>
    <w:multiLevelType w:val="multilevel"/>
    <w:tmpl w:val="00000045"/>
    <w:name w:val="WW8Num69"/>
    <w:lvl w:ilvl="0">
      <w:start w:val="1"/>
      <w:numFmt w:val="lowerLetter"/>
      <w:lvlText w:val="%1."/>
      <w:lvlJc w:val="left"/>
      <w:pPr>
        <w:tabs>
          <w:tab w:val="num" w:pos="0"/>
        </w:tabs>
        <w:ind w:left="720" w:hanging="360"/>
      </w:p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00000046"/>
    <w:multiLevelType w:val="multilevel"/>
    <w:tmpl w:val="00000046"/>
    <w:name w:val="WW8Num70"/>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70" w15:restartNumberingAfterBreak="0">
    <w:nsid w:val="00000047"/>
    <w:multiLevelType w:val="singleLevel"/>
    <w:tmpl w:val="00000047"/>
    <w:name w:val="WW8Num71"/>
    <w:lvl w:ilvl="0">
      <w:start w:val="1"/>
      <w:numFmt w:val="lowerLetter"/>
      <w:lvlText w:val="%1."/>
      <w:lvlJc w:val="left"/>
      <w:pPr>
        <w:tabs>
          <w:tab w:val="num" w:pos="0"/>
        </w:tabs>
        <w:ind w:left="1080" w:hanging="360"/>
      </w:pPr>
    </w:lvl>
  </w:abstractNum>
  <w:abstractNum w:abstractNumId="71" w15:restartNumberingAfterBreak="0">
    <w:nsid w:val="00000048"/>
    <w:multiLevelType w:val="multilevel"/>
    <w:tmpl w:val="00000048"/>
    <w:name w:val="WW8Num72"/>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72" w15:restartNumberingAfterBreak="0">
    <w:nsid w:val="00000049"/>
    <w:multiLevelType w:val="singleLevel"/>
    <w:tmpl w:val="00000049"/>
    <w:name w:val="WW8Num73"/>
    <w:lvl w:ilvl="0">
      <w:start w:val="1"/>
      <w:numFmt w:val="decimal"/>
      <w:lvlText w:val="%1."/>
      <w:lvlJc w:val="left"/>
      <w:pPr>
        <w:tabs>
          <w:tab w:val="num" w:pos="0"/>
        </w:tabs>
        <w:ind w:left="720" w:hanging="360"/>
      </w:pPr>
      <w:rPr>
        <w:rFonts w:hint="default"/>
      </w:rPr>
    </w:lvl>
  </w:abstractNum>
  <w:abstractNum w:abstractNumId="73" w15:restartNumberingAfterBreak="0">
    <w:nsid w:val="0000004A"/>
    <w:multiLevelType w:val="multilevel"/>
    <w:tmpl w:val="0000004A"/>
    <w:name w:val="WW8Num74"/>
    <w:lvl w:ilvl="0">
      <w:start w:val="1"/>
      <w:numFmt w:val="decimal"/>
      <w:lvlText w:val="%1)"/>
      <w:lvlJc w:val="left"/>
      <w:pPr>
        <w:tabs>
          <w:tab w:val="num" w:pos="0"/>
        </w:tabs>
        <w:ind w:left="360" w:hanging="360"/>
      </w:pPr>
      <w:rPr>
        <w:rFonts w:cs="Calibri"/>
        <w:szCs w:val="16"/>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4" w15:restartNumberingAfterBreak="0">
    <w:nsid w:val="0000004B"/>
    <w:multiLevelType w:val="singleLevel"/>
    <w:tmpl w:val="0000004B"/>
    <w:name w:val="WW8Num75"/>
    <w:lvl w:ilvl="0">
      <w:start w:val="1"/>
      <w:numFmt w:val="decimal"/>
      <w:lvlText w:val="%1."/>
      <w:lvlJc w:val="left"/>
      <w:pPr>
        <w:tabs>
          <w:tab w:val="num" w:pos="0"/>
        </w:tabs>
        <w:ind w:left="360" w:hanging="360"/>
      </w:pPr>
      <w:rPr>
        <w:b w:val="0"/>
      </w:rPr>
    </w:lvl>
  </w:abstractNum>
  <w:abstractNum w:abstractNumId="75" w15:restartNumberingAfterBreak="0">
    <w:nsid w:val="0000004C"/>
    <w:multiLevelType w:val="multilevel"/>
    <w:tmpl w:val="0000004C"/>
    <w:name w:val="WW8Num76"/>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76" w15:restartNumberingAfterBreak="0">
    <w:nsid w:val="0000004D"/>
    <w:multiLevelType w:val="singleLevel"/>
    <w:tmpl w:val="0000004D"/>
    <w:name w:val="WW8Num77"/>
    <w:lvl w:ilvl="0">
      <w:start w:val="1"/>
      <w:numFmt w:val="lowerLetter"/>
      <w:lvlText w:val="%1."/>
      <w:lvlJc w:val="left"/>
      <w:pPr>
        <w:tabs>
          <w:tab w:val="num" w:pos="0"/>
        </w:tabs>
        <w:ind w:left="1065" w:hanging="705"/>
      </w:pPr>
      <w:rPr>
        <w:rFonts w:hint="default"/>
      </w:rPr>
    </w:lvl>
  </w:abstractNum>
  <w:abstractNum w:abstractNumId="77" w15:restartNumberingAfterBreak="0">
    <w:nsid w:val="0000004E"/>
    <w:multiLevelType w:val="multilevel"/>
    <w:tmpl w:val="0000004E"/>
    <w:name w:val="WW8Num78"/>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8" w15:restartNumberingAfterBreak="0">
    <w:nsid w:val="0000004F"/>
    <w:multiLevelType w:val="multilevel"/>
    <w:tmpl w:val="0000004F"/>
    <w:name w:val="WW8Num79"/>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00000050"/>
    <w:multiLevelType w:val="singleLevel"/>
    <w:tmpl w:val="00000050"/>
    <w:name w:val="WW8Num80"/>
    <w:lvl w:ilvl="0">
      <w:start w:val="1"/>
      <w:numFmt w:val="lowerLetter"/>
      <w:lvlText w:val="%1."/>
      <w:lvlJc w:val="left"/>
      <w:pPr>
        <w:tabs>
          <w:tab w:val="num" w:pos="0"/>
        </w:tabs>
        <w:ind w:left="1068" w:hanging="360"/>
      </w:pPr>
    </w:lvl>
  </w:abstractNum>
  <w:abstractNum w:abstractNumId="80" w15:restartNumberingAfterBreak="0">
    <w:nsid w:val="00000051"/>
    <w:multiLevelType w:val="multilevel"/>
    <w:tmpl w:val="00000051"/>
    <w:name w:val="WW8Num8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1" w15:restartNumberingAfterBreak="0">
    <w:nsid w:val="00000052"/>
    <w:multiLevelType w:val="singleLevel"/>
    <w:tmpl w:val="00000052"/>
    <w:name w:val="WW8Num82"/>
    <w:lvl w:ilvl="0">
      <w:start w:val="1"/>
      <w:numFmt w:val="lowerLetter"/>
      <w:lvlText w:val="%1."/>
      <w:lvlJc w:val="left"/>
      <w:pPr>
        <w:tabs>
          <w:tab w:val="num" w:pos="0"/>
        </w:tabs>
        <w:ind w:left="1080" w:hanging="360"/>
      </w:pPr>
    </w:lvl>
  </w:abstractNum>
  <w:abstractNum w:abstractNumId="82" w15:restartNumberingAfterBreak="0">
    <w:nsid w:val="00000053"/>
    <w:multiLevelType w:val="singleLevel"/>
    <w:tmpl w:val="00000053"/>
    <w:name w:val="WW8Num83"/>
    <w:lvl w:ilvl="0">
      <w:start w:val="1"/>
      <w:numFmt w:val="lowerLetter"/>
      <w:lvlText w:val="%1."/>
      <w:lvlJc w:val="left"/>
      <w:pPr>
        <w:tabs>
          <w:tab w:val="num" w:pos="0"/>
        </w:tabs>
        <w:ind w:left="1080" w:hanging="360"/>
      </w:pPr>
      <w:rPr>
        <w:sz w:val="22"/>
        <w:szCs w:val="22"/>
      </w:rPr>
    </w:lvl>
  </w:abstractNum>
  <w:abstractNum w:abstractNumId="83" w15:restartNumberingAfterBreak="0">
    <w:nsid w:val="00000054"/>
    <w:multiLevelType w:val="singleLevel"/>
    <w:tmpl w:val="00000054"/>
    <w:name w:val="WW8Num84"/>
    <w:lvl w:ilvl="0">
      <w:start w:val="1"/>
      <w:numFmt w:val="lowerRoman"/>
      <w:lvlText w:val="%1."/>
      <w:lvlJc w:val="right"/>
      <w:pPr>
        <w:tabs>
          <w:tab w:val="num" w:pos="0"/>
        </w:tabs>
        <w:ind w:left="1440" w:hanging="360"/>
      </w:pPr>
    </w:lvl>
  </w:abstractNum>
  <w:abstractNum w:abstractNumId="84" w15:restartNumberingAfterBreak="0">
    <w:nsid w:val="00000055"/>
    <w:multiLevelType w:val="singleLevel"/>
    <w:tmpl w:val="00000055"/>
    <w:name w:val="WW8Num85"/>
    <w:lvl w:ilvl="0">
      <w:start w:val="1"/>
      <w:numFmt w:val="decimal"/>
      <w:lvlText w:val="%1."/>
      <w:lvlJc w:val="left"/>
      <w:pPr>
        <w:tabs>
          <w:tab w:val="num" w:pos="0"/>
        </w:tabs>
        <w:ind w:left="360" w:hanging="360"/>
      </w:pPr>
    </w:lvl>
  </w:abstractNum>
  <w:abstractNum w:abstractNumId="85" w15:restartNumberingAfterBreak="0">
    <w:nsid w:val="00000056"/>
    <w:multiLevelType w:val="multilevel"/>
    <w:tmpl w:val="00000056"/>
    <w:name w:val="WW8Num86"/>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86" w15:restartNumberingAfterBreak="0">
    <w:nsid w:val="00000057"/>
    <w:multiLevelType w:val="singleLevel"/>
    <w:tmpl w:val="00000057"/>
    <w:name w:val="WW8Num87"/>
    <w:lvl w:ilvl="0">
      <w:start w:val="1"/>
      <w:numFmt w:val="lowerLetter"/>
      <w:lvlText w:val="%1."/>
      <w:lvlJc w:val="left"/>
      <w:pPr>
        <w:tabs>
          <w:tab w:val="num" w:pos="0"/>
        </w:tabs>
        <w:ind w:left="720" w:hanging="360"/>
      </w:pPr>
    </w:lvl>
  </w:abstractNum>
  <w:abstractNum w:abstractNumId="87" w15:restartNumberingAfterBreak="0">
    <w:nsid w:val="00000058"/>
    <w:multiLevelType w:val="singleLevel"/>
    <w:tmpl w:val="00000058"/>
    <w:name w:val="WW8Num88"/>
    <w:lvl w:ilvl="0">
      <w:start w:val="1"/>
      <w:numFmt w:val="lowerLetter"/>
      <w:lvlText w:val="%1."/>
      <w:lvlJc w:val="left"/>
      <w:pPr>
        <w:tabs>
          <w:tab w:val="num" w:pos="0"/>
        </w:tabs>
        <w:ind w:left="720" w:hanging="360"/>
      </w:pPr>
      <w:rPr>
        <w:rFonts w:hint="default"/>
      </w:rPr>
    </w:lvl>
  </w:abstractNum>
  <w:abstractNum w:abstractNumId="88" w15:restartNumberingAfterBreak="0">
    <w:nsid w:val="00000059"/>
    <w:multiLevelType w:val="singleLevel"/>
    <w:tmpl w:val="00000059"/>
    <w:name w:val="WW8Num89"/>
    <w:lvl w:ilvl="0">
      <w:start w:val="1"/>
      <w:numFmt w:val="lowerLetter"/>
      <w:lvlText w:val="%1."/>
      <w:lvlJc w:val="left"/>
      <w:pPr>
        <w:tabs>
          <w:tab w:val="num" w:pos="0"/>
        </w:tabs>
        <w:ind w:left="1131" w:hanging="705"/>
      </w:pPr>
      <w:rPr>
        <w:rFonts w:hint="default"/>
      </w:rPr>
    </w:lvl>
  </w:abstractNum>
  <w:abstractNum w:abstractNumId="89" w15:restartNumberingAfterBreak="0">
    <w:nsid w:val="0000005A"/>
    <w:multiLevelType w:val="singleLevel"/>
    <w:tmpl w:val="0000005A"/>
    <w:name w:val="WW8Num90"/>
    <w:lvl w:ilvl="0">
      <w:start w:val="1"/>
      <w:numFmt w:val="lowerRoman"/>
      <w:lvlText w:val="%1."/>
      <w:lvlJc w:val="right"/>
      <w:pPr>
        <w:tabs>
          <w:tab w:val="num" w:pos="0"/>
        </w:tabs>
        <w:ind w:left="1440" w:hanging="360"/>
      </w:pPr>
    </w:lvl>
  </w:abstractNum>
  <w:abstractNum w:abstractNumId="90" w15:restartNumberingAfterBreak="0">
    <w:nsid w:val="0000005B"/>
    <w:multiLevelType w:val="multilevel"/>
    <w:tmpl w:val="0000005B"/>
    <w:name w:val="WW8Num91"/>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1" w15:restartNumberingAfterBreak="0">
    <w:nsid w:val="0000005C"/>
    <w:multiLevelType w:val="singleLevel"/>
    <w:tmpl w:val="0000005C"/>
    <w:name w:val="WW8Num92"/>
    <w:lvl w:ilvl="0">
      <w:start w:val="1"/>
      <w:numFmt w:val="decimal"/>
      <w:lvlText w:val="%1."/>
      <w:lvlJc w:val="left"/>
      <w:pPr>
        <w:tabs>
          <w:tab w:val="num" w:pos="0"/>
        </w:tabs>
        <w:ind w:left="360" w:hanging="360"/>
      </w:pPr>
      <w:rPr>
        <w:b w:val="0"/>
      </w:rPr>
    </w:lvl>
  </w:abstractNum>
  <w:abstractNum w:abstractNumId="92" w15:restartNumberingAfterBreak="0">
    <w:nsid w:val="0000005D"/>
    <w:multiLevelType w:val="singleLevel"/>
    <w:tmpl w:val="0000005D"/>
    <w:name w:val="WW8Num93"/>
    <w:lvl w:ilvl="0">
      <w:start w:val="1"/>
      <w:numFmt w:val="decimal"/>
      <w:lvlText w:val="%1."/>
      <w:lvlJc w:val="left"/>
      <w:pPr>
        <w:tabs>
          <w:tab w:val="num" w:pos="0"/>
        </w:tabs>
        <w:ind w:left="720" w:hanging="360"/>
      </w:pPr>
      <w:rPr>
        <w:rFonts w:hint="default"/>
      </w:rPr>
    </w:lvl>
  </w:abstractNum>
  <w:abstractNum w:abstractNumId="93" w15:restartNumberingAfterBreak="0">
    <w:nsid w:val="0000005E"/>
    <w:multiLevelType w:val="multilevel"/>
    <w:tmpl w:val="0000005E"/>
    <w:name w:val="WW8Num94"/>
    <w:lvl w:ilvl="0">
      <w:start w:val="1"/>
      <w:numFmt w:val="decimal"/>
      <w:lvlText w:val="%1."/>
      <w:lvlJc w:val="left"/>
      <w:pPr>
        <w:tabs>
          <w:tab w:val="num" w:pos="708"/>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94" w15:restartNumberingAfterBreak="0">
    <w:nsid w:val="0000005F"/>
    <w:multiLevelType w:val="singleLevel"/>
    <w:tmpl w:val="0000005F"/>
    <w:name w:val="WW8Num95"/>
    <w:lvl w:ilvl="0">
      <w:start w:val="1"/>
      <w:numFmt w:val="decimal"/>
      <w:lvlText w:val="%1."/>
      <w:lvlJc w:val="left"/>
      <w:pPr>
        <w:tabs>
          <w:tab w:val="num" w:pos="0"/>
        </w:tabs>
        <w:ind w:left="360" w:hanging="360"/>
      </w:pPr>
      <w:rPr>
        <w:b w:val="0"/>
      </w:rPr>
    </w:lvl>
  </w:abstractNum>
  <w:abstractNum w:abstractNumId="95" w15:restartNumberingAfterBreak="0">
    <w:nsid w:val="00000060"/>
    <w:multiLevelType w:val="multilevel"/>
    <w:tmpl w:val="00000060"/>
    <w:name w:val="WW8Num96"/>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6" w15:restartNumberingAfterBreak="0">
    <w:nsid w:val="00000061"/>
    <w:multiLevelType w:val="multilevel"/>
    <w:tmpl w:val="00000061"/>
    <w:name w:val="WW8Num97"/>
    <w:lvl w:ilvl="0">
      <w:start w:val="1"/>
      <w:numFmt w:val="decimal"/>
      <w:lvlText w:val="%1."/>
      <w:lvlJc w:val="left"/>
      <w:pPr>
        <w:tabs>
          <w:tab w:val="num" w:pos="708"/>
        </w:tabs>
        <w:ind w:left="360" w:hanging="360"/>
      </w:pPr>
      <w:rPr>
        <w:rFonts w:hint="default"/>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7" w15:restartNumberingAfterBreak="0">
    <w:nsid w:val="00000062"/>
    <w:multiLevelType w:val="singleLevel"/>
    <w:tmpl w:val="00000062"/>
    <w:name w:val="WW8Num98"/>
    <w:lvl w:ilvl="0">
      <w:start w:val="1"/>
      <w:numFmt w:val="bullet"/>
      <w:lvlText w:val=""/>
      <w:lvlJc w:val="left"/>
      <w:pPr>
        <w:tabs>
          <w:tab w:val="num" w:pos="0"/>
        </w:tabs>
        <w:ind w:left="1077" w:hanging="360"/>
      </w:pPr>
      <w:rPr>
        <w:rFonts w:ascii="Symbol" w:hAnsi="Symbol" w:cs="Symbol" w:hint="default"/>
      </w:rPr>
    </w:lvl>
  </w:abstractNum>
  <w:abstractNum w:abstractNumId="98" w15:restartNumberingAfterBreak="0">
    <w:nsid w:val="00000063"/>
    <w:multiLevelType w:val="singleLevel"/>
    <w:tmpl w:val="00000063"/>
    <w:name w:val="WW8Num99"/>
    <w:lvl w:ilvl="0">
      <w:start w:val="1"/>
      <w:numFmt w:val="lowerLetter"/>
      <w:lvlText w:val="%1."/>
      <w:lvlJc w:val="left"/>
      <w:pPr>
        <w:tabs>
          <w:tab w:val="num" w:pos="0"/>
        </w:tabs>
        <w:ind w:left="1068" w:hanging="360"/>
      </w:pPr>
    </w:lvl>
  </w:abstractNum>
  <w:abstractNum w:abstractNumId="99" w15:restartNumberingAfterBreak="0">
    <w:nsid w:val="00000064"/>
    <w:multiLevelType w:val="multilevel"/>
    <w:tmpl w:val="00000064"/>
    <w:name w:val="WW8Num100"/>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00" w15:restartNumberingAfterBreak="0">
    <w:nsid w:val="00000065"/>
    <w:multiLevelType w:val="singleLevel"/>
    <w:tmpl w:val="00000065"/>
    <w:name w:val="WW8Num101"/>
    <w:lvl w:ilvl="0">
      <w:start w:val="1"/>
      <w:numFmt w:val="decimal"/>
      <w:lvlText w:val="%1."/>
      <w:lvlJc w:val="left"/>
      <w:pPr>
        <w:tabs>
          <w:tab w:val="num" w:pos="0"/>
        </w:tabs>
        <w:ind w:left="360" w:hanging="360"/>
      </w:pPr>
    </w:lvl>
  </w:abstractNum>
  <w:abstractNum w:abstractNumId="101" w15:restartNumberingAfterBreak="0">
    <w:nsid w:val="00000066"/>
    <w:multiLevelType w:val="singleLevel"/>
    <w:tmpl w:val="00000066"/>
    <w:name w:val="WW8Num102"/>
    <w:lvl w:ilvl="0">
      <w:start w:val="1"/>
      <w:numFmt w:val="decimal"/>
      <w:lvlText w:val="%1)"/>
      <w:lvlJc w:val="left"/>
      <w:pPr>
        <w:tabs>
          <w:tab w:val="num" w:pos="0"/>
        </w:tabs>
        <w:ind w:left="720" w:hanging="360"/>
      </w:pPr>
      <w:rPr>
        <w:rFonts w:hint="default"/>
        <w:sz w:val="22"/>
        <w:szCs w:val="18"/>
      </w:rPr>
    </w:lvl>
  </w:abstractNum>
  <w:abstractNum w:abstractNumId="102" w15:restartNumberingAfterBreak="0">
    <w:nsid w:val="00000067"/>
    <w:multiLevelType w:val="singleLevel"/>
    <w:tmpl w:val="00000067"/>
    <w:name w:val="WW8Num103"/>
    <w:lvl w:ilvl="0">
      <w:start w:val="1"/>
      <w:numFmt w:val="decimal"/>
      <w:lvlText w:val="%1."/>
      <w:lvlJc w:val="left"/>
      <w:pPr>
        <w:tabs>
          <w:tab w:val="num" w:pos="0"/>
        </w:tabs>
        <w:ind w:left="720" w:hanging="360"/>
      </w:pPr>
    </w:lvl>
  </w:abstractNum>
  <w:abstractNum w:abstractNumId="103" w15:restartNumberingAfterBreak="0">
    <w:nsid w:val="00000068"/>
    <w:multiLevelType w:val="multilevel"/>
    <w:tmpl w:val="00000068"/>
    <w:name w:val="WW8Num1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4" w15:restartNumberingAfterBreak="0">
    <w:nsid w:val="00000069"/>
    <w:multiLevelType w:val="singleLevel"/>
    <w:tmpl w:val="00000069"/>
    <w:name w:val="WW8Num105"/>
    <w:lvl w:ilvl="0">
      <w:start w:val="1"/>
      <w:numFmt w:val="decimal"/>
      <w:lvlText w:val="%1."/>
      <w:lvlJc w:val="left"/>
      <w:pPr>
        <w:tabs>
          <w:tab w:val="num" w:pos="0"/>
        </w:tabs>
        <w:ind w:left="1065" w:hanging="705"/>
      </w:pPr>
      <w:rPr>
        <w:rFonts w:hint="default"/>
      </w:rPr>
    </w:lvl>
  </w:abstractNum>
  <w:abstractNum w:abstractNumId="105" w15:restartNumberingAfterBreak="0">
    <w:nsid w:val="0000006A"/>
    <w:multiLevelType w:val="singleLevel"/>
    <w:tmpl w:val="0000006A"/>
    <w:name w:val="WW8Num107"/>
    <w:lvl w:ilvl="0">
      <w:start w:val="1"/>
      <w:numFmt w:val="decimal"/>
      <w:lvlText w:val="%1."/>
      <w:lvlJc w:val="left"/>
      <w:pPr>
        <w:tabs>
          <w:tab w:val="num" w:pos="0"/>
        </w:tabs>
        <w:ind w:left="360" w:hanging="360"/>
      </w:pPr>
      <w:rPr>
        <w:b w:val="0"/>
      </w:rPr>
    </w:lvl>
  </w:abstractNum>
  <w:abstractNum w:abstractNumId="106" w15:restartNumberingAfterBreak="0">
    <w:nsid w:val="0000006B"/>
    <w:multiLevelType w:val="singleLevel"/>
    <w:tmpl w:val="0000006B"/>
    <w:name w:val="WW8Num108"/>
    <w:lvl w:ilvl="0">
      <w:start w:val="1"/>
      <w:numFmt w:val="decimal"/>
      <w:lvlText w:val="%1."/>
      <w:lvlJc w:val="left"/>
      <w:pPr>
        <w:tabs>
          <w:tab w:val="num" w:pos="0"/>
        </w:tabs>
        <w:ind w:left="1065" w:hanging="705"/>
      </w:pPr>
      <w:rPr>
        <w:rFonts w:hint="default"/>
      </w:rPr>
    </w:lvl>
  </w:abstractNum>
  <w:abstractNum w:abstractNumId="107" w15:restartNumberingAfterBreak="0">
    <w:nsid w:val="0000006C"/>
    <w:multiLevelType w:val="multilevel"/>
    <w:tmpl w:val="0000006C"/>
    <w:name w:val="WW8Num10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8" w15:restartNumberingAfterBreak="0">
    <w:nsid w:val="0000006D"/>
    <w:multiLevelType w:val="singleLevel"/>
    <w:tmpl w:val="0000006D"/>
    <w:name w:val="WW8Num110"/>
    <w:lvl w:ilvl="0">
      <w:start w:val="1"/>
      <w:numFmt w:val="bullet"/>
      <w:lvlText w:val=""/>
      <w:lvlJc w:val="left"/>
      <w:pPr>
        <w:tabs>
          <w:tab w:val="num" w:pos="0"/>
        </w:tabs>
        <w:ind w:left="720" w:hanging="360"/>
      </w:pPr>
      <w:rPr>
        <w:rFonts w:ascii="Symbol" w:hAnsi="Symbol" w:cs="Symbol" w:hint="default"/>
      </w:rPr>
    </w:lvl>
  </w:abstractNum>
  <w:abstractNum w:abstractNumId="109" w15:restartNumberingAfterBreak="0">
    <w:nsid w:val="0000006E"/>
    <w:multiLevelType w:val="singleLevel"/>
    <w:tmpl w:val="0000006E"/>
    <w:name w:val="WW8Num111"/>
    <w:lvl w:ilvl="0">
      <w:start w:val="1"/>
      <w:numFmt w:val="decimal"/>
      <w:lvlText w:val="%1."/>
      <w:lvlJc w:val="left"/>
      <w:pPr>
        <w:tabs>
          <w:tab w:val="num" w:pos="0"/>
        </w:tabs>
        <w:ind w:left="720" w:hanging="360"/>
      </w:pPr>
    </w:lvl>
  </w:abstractNum>
  <w:abstractNum w:abstractNumId="110" w15:restartNumberingAfterBreak="0">
    <w:nsid w:val="0000006F"/>
    <w:multiLevelType w:val="singleLevel"/>
    <w:tmpl w:val="0000006F"/>
    <w:name w:val="WW8Num112"/>
    <w:lvl w:ilvl="0">
      <w:start w:val="1"/>
      <w:numFmt w:val="lowerRoman"/>
      <w:lvlText w:val="%1."/>
      <w:lvlJc w:val="right"/>
      <w:pPr>
        <w:tabs>
          <w:tab w:val="num" w:pos="0"/>
        </w:tabs>
        <w:ind w:left="1440" w:hanging="360"/>
      </w:pPr>
    </w:lvl>
  </w:abstractNum>
  <w:abstractNum w:abstractNumId="111" w15:restartNumberingAfterBreak="0">
    <w:nsid w:val="00000070"/>
    <w:multiLevelType w:val="singleLevel"/>
    <w:tmpl w:val="00000070"/>
    <w:name w:val="WW8Num113"/>
    <w:lvl w:ilvl="0">
      <w:start w:val="1"/>
      <w:numFmt w:val="decimal"/>
      <w:lvlText w:val="%1."/>
      <w:lvlJc w:val="left"/>
      <w:pPr>
        <w:tabs>
          <w:tab w:val="num" w:pos="0"/>
        </w:tabs>
        <w:ind w:left="360" w:hanging="360"/>
      </w:pPr>
    </w:lvl>
  </w:abstractNum>
  <w:abstractNum w:abstractNumId="112" w15:restartNumberingAfterBreak="0">
    <w:nsid w:val="00000071"/>
    <w:multiLevelType w:val="singleLevel"/>
    <w:tmpl w:val="00000071"/>
    <w:name w:val="WW8Num114"/>
    <w:lvl w:ilvl="0">
      <w:start w:val="1"/>
      <w:numFmt w:val="lowerLetter"/>
      <w:lvlText w:val="%1."/>
      <w:lvlJc w:val="left"/>
      <w:pPr>
        <w:tabs>
          <w:tab w:val="num" w:pos="0"/>
        </w:tabs>
        <w:ind w:left="1065" w:hanging="705"/>
      </w:pPr>
      <w:rPr>
        <w:rFonts w:hint="default"/>
      </w:rPr>
    </w:lvl>
  </w:abstractNum>
  <w:abstractNum w:abstractNumId="113" w15:restartNumberingAfterBreak="0">
    <w:nsid w:val="00000072"/>
    <w:multiLevelType w:val="multilevel"/>
    <w:tmpl w:val="00000072"/>
    <w:name w:val="WW8Num115"/>
    <w:lvl w:ilvl="0">
      <w:start w:val="1"/>
      <w:numFmt w:val="decimal"/>
      <w:lvlText w:val="%1."/>
      <w:lvlJc w:val="left"/>
      <w:pPr>
        <w:tabs>
          <w:tab w:val="num" w:pos="0"/>
        </w:tabs>
        <w:ind w:left="1065" w:hanging="705"/>
      </w:pPr>
      <w:rPr>
        <w:rFonts w:hint="default"/>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114" w15:restartNumberingAfterBreak="0">
    <w:nsid w:val="00000073"/>
    <w:multiLevelType w:val="singleLevel"/>
    <w:tmpl w:val="00000073"/>
    <w:name w:val="WW8Num116"/>
    <w:lvl w:ilvl="0">
      <w:start w:val="1"/>
      <w:numFmt w:val="lowerLetter"/>
      <w:lvlText w:val="%1."/>
      <w:lvlJc w:val="left"/>
      <w:pPr>
        <w:tabs>
          <w:tab w:val="num" w:pos="0"/>
        </w:tabs>
        <w:ind w:left="1080" w:hanging="360"/>
      </w:pPr>
      <w:rPr>
        <w:sz w:val="22"/>
        <w:szCs w:val="22"/>
      </w:rPr>
    </w:lvl>
  </w:abstractNum>
  <w:abstractNum w:abstractNumId="115" w15:restartNumberingAfterBreak="0">
    <w:nsid w:val="00000074"/>
    <w:multiLevelType w:val="multilevel"/>
    <w:tmpl w:val="00000074"/>
    <w:name w:val="WW8Num11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6" w15:restartNumberingAfterBreak="0">
    <w:nsid w:val="00000075"/>
    <w:multiLevelType w:val="singleLevel"/>
    <w:tmpl w:val="00000075"/>
    <w:name w:val="WW8Num118"/>
    <w:lvl w:ilvl="0">
      <w:start w:val="1"/>
      <w:numFmt w:val="decimal"/>
      <w:lvlText w:val="%1."/>
      <w:lvlJc w:val="left"/>
      <w:pPr>
        <w:tabs>
          <w:tab w:val="num" w:pos="0"/>
        </w:tabs>
        <w:ind w:left="1065" w:hanging="705"/>
      </w:pPr>
      <w:rPr>
        <w:rFonts w:hint="default"/>
      </w:rPr>
    </w:lvl>
  </w:abstractNum>
  <w:abstractNum w:abstractNumId="117" w15:restartNumberingAfterBreak="0">
    <w:nsid w:val="00000076"/>
    <w:multiLevelType w:val="singleLevel"/>
    <w:tmpl w:val="00000076"/>
    <w:name w:val="WW8Num119"/>
    <w:lvl w:ilvl="0">
      <w:start w:val="1"/>
      <w:numFmt w:val="lowerLetter"/>
      <w:lvlText w:val="%1."/>
      <w:lvlJc w:val="left"/>
      <w:pPr>
        <w:tabs>
          <w:tab w:val="num" w:pos="0"/>
        </w:tabs>
        <w:ind w:left="1068" w:hanging="360"/>
      </w:pPr>
    </w:lvl>
  </w:abstractNum>
  <w:abstractNum w:abstractNumId="118" w15:restartNumberingAfterBreak="0">
    <w:nsid w:val="00000077"/>
    <w:multiLevelType w:val="multilevel"/>
    <w:tmpl w:val="00000077"/>
    <w:name w:val="WW8Num120"/>
    <w:lvl w:ilvl="0">
      <w:start w:val="1"/>
      <w:numFmt w:val="decimal"/>
      <w:lvlText w:val="%1."/>
      <w:lvlJc w:val="left"/>
      <w:pPr>
        <w:tabs>
          <w:tab w:val="num" w:pos="0"/>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9" w15:restartNumberingAfterBreak="0">
    <w:nsid w:val="00000078"/>
    <w:multiLevelType w:val="multilevel"/>
    <w:tmpl w:val="00000078"/>
    <w:name w:val="WW8Num121"/>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0" w15:restartNumberingAfterBreak="0">
    <w:nsid w:val="00000079"/>
    <w:multiLevelType w:val="multilevel"/>
    <w:tmpl w:val="00000079"/>
    <w:name w:val="WW8Num12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1" w15:restartNumberingAfterBreak="0">
    <w:nsid w:val="0000007A"/>
    <w:multiLevelType w:val="singleLevel"/>
    <w:tmpl w:val="0000007A"/>
    <w:name w:val="WW8Num123"/>
    <w:lvl w:ilvl="0">
      <w:start w:val="1"/>
      <w:numFmt w:val="lowerLetter"/>
      <w:lvlText w:val="%1."/>
      <w:lvlJc w:val="left"/>
      <w:pPr>
        <w:tabs>
          <w:tab w:val="num" w:pos="0"/>
        </w:tabs>
        <w:ind w:left="1440" w:hanging="360"/>
      </w:pPr>
    </w:lvl>
  </w:abstractNum>
  <w:abstractNum w:abstractNumId="122" w15:restartNumberingAfterBreak="0">
    <w:nsid w:val="0000007B"/>
    <w:multiLevelType w:val="singleLevel"/>
    <w:tmpl w:val="0000007B"/>
    <w:name w:val="WW8Num124"/>
    <w:lvl w:ilvl="0">
      <w:start w:val="1"/>
      <w:numFmt w:val="lowerLetter"/>
      <w:lvlText w:val="%1."/>
      <w:lvlJc w:val="left"/>
      <w:pPr>
        <w:tabs>
          <w:tab w:val="num" w:pos="0"/>
        </w:tabs>
        <w:ind w:left="1084" w:hanging="360"/>
      </w:pPr>
    </w:lvl>
  </w:abstractNum>
  <w:abstractNum w:abstractNumId="123" w15:restartNumberingAfterBreak="0">
    <w:nsid w:val="0000007C"/>
    <w:multiLevelType w:val="singleLevel"/>
    <w:tmpl w:val="0000007C"/>
    <w:name w:val="WW8Num125"/>
    <w:lvl w:ilvl="0">
      <w:start w:val="1"/>
      <w:numFmt w:val="lowerLetter"/>
      <w:lvlText w:val="%1."/>
      <w:lvlJc w:val="left"/>
      <w:pPr>
        <w:tabs>
          <w:tab w:val="num" w:pos="0"/>
        </w:tabs>
        <w:ind w:left="1440" w:hanging="360"/>
      </w:pPr>
    </w:lvl>
  </w:abstractNum>
  <w:abstractNum w:abstractNumId="124" w15:restartNumberingAfterBreak="0">
    <w:nsid w:val="0000007D"/>
    <w:multiLevelType w:val="multilevel"/>
    <w:tmpl w:val="0000007D"/>
    <w:name w:val="WW8Num126"/>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5" w15:restartNumberingAfterBreak="0">
    <w:nsid w:val="0000007E"/>
    <w:multiLevelType w:val="singleLevel"/>
    <w:tmpl w:val="0000007E"/>
    <w:name w:val="WW8Num127"/>
    <w:lvl w:ilvl="0">
      <w:start w:val="1"/>
      <w:numFmt w:val="lowerRoman"/>
      <w:lvlText w:val="%1."/>
      <w:lvlJc w:val="right"/>
      <w:pPr>
        <w:tabs>
          <w:tab w:val="num" w:pos="0"/>
        </w:tabs>
        <w:ind w:left="1440" w:hanging="360"/>
      </w:pPr>
    </w:lvl>
  </w:abstractNum>
  <w:abstractNum w:abstractNumId="126" w15:restartNumberingAfterBreak="0">
    <w:nsid w:val="0000007F"/>
    <w:multiLevelType w:val="singleLevel"/>
    <w:tmpl w:val="0000007F"/>
    <w:name w:val="WW8Num128"/>
    <w:lvl w:ilvl="0">
      <w:start w:val="1"/>
      <w:numFmt w:val="lowerLetter"/>
      <w:lvlText w:val="%1."/>
      <w:lvlJc w:val="left"/>
      <w:pPr>
        <w:tabs>
          <w:tab w:val="num" w:pos="0"/>
        </w:tabs>
        <w:ind w:left="1068" w:hanging="360"/>
      </w:pPr>
    </w:lvl>
  </w:abstractNum>
  <w:abstractNum w:abstractNumId="127" w15:restartNumberingAfterBreak="0">
    <w:nsid w:val="00000080"/>
    <w:multiLevelType w:val="singleLevel"/>
    <w:tmpl w:val="00000080"/>
    <w:name w:val="WW8Num129"/>
    <w:lvl w:ilvl="0">
      <w:start w:val="1"/>
      <w:numFmt w:val="decimal"/>
      <w:lvlText w:val="%1."/>
      <w:lvlJc w:val="left"/>
      <w:pPr>
        <w:tabs>
          <w:tab w:val="num" w:pos="0"/>
        </w:tabs>
        <w:ind w:left="360" w:hanging="360"/>
      </w:pPr>
    </w:lvl>
  </w:abstractNum>
  <w:abstractNum w:abstractNumId="128" w15:restartNumberingAfterBreak="0">
    <w:nsid w:val="00000081"/>
    <w:multiLevelType w:val="singleLevel"/>
    <w:tmpl w:val="00000081"/>
    <w:name w:val="WW8Num130"/>
    <w:lvl w:ilvl="0">
      <w:start w:val="1"/>
      <w:numFmt w:val="decimal"/>
      <w:lvlText w:val="%1."/>
      <w:lvlJc w:val="left"/>
      <w:pPr>
        <w:tabs>
          <w:tab w:val="num" w:pos="0"/>
        </w:tabs>
        <w:ind w:left="360" w:hanging="360"/>
      </w:pPr>
    </w:lvl>
  </w:abstractNum>
  <w:abstractNum w:abstractNumId="129" w15:restartNumberingAfterBreak="0">
    <w:nsid w:val="00000082"/>
    <w:multiLevelType w:val="singleLevel"/>
    <w:tmpl w:val="00000082"/>
    <w:name w:val="WW8Num131"/>
    <w:lvl w:ilvl="0">
      <w:start w:val="1"/>
      <w:numFmt w:val="decimal"/>
      <w:lvlText w:val="%1)"/>
      <w:lvlJc w:val="left"/>
      <w:pPr>
        <w:tabs>
          <w:tab w:val="num" w:pos="0"/>
        </w:tabs>
        <w:ind w:left="720" w:hanging="360"/>
      </w:pPr>
      <w:rPr>
        <w:rFonts w:hint="default"/>
        <w:sz w:val="22"/>
        <w:szCs w:val="18"/>
      </w:rPr>
    </w:lvl>
  </w:abstractNum>
  <w:abstractNum w:abstractNumId="130" w15:restartNumberingAfterBreak="0">
    <w:nsid w:val="00000083"/>
    <w:multiLevelType w:val="multilevel"/>
    <w:tmpl w:val="00000083"/>
    <w:name w:val="WW8Num132"/>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31" w15:restartNumberingAfterBreak="0">
    <w:nsid w:val="00000084"/>
    <w:multiLevelType w:val="multilevel"/>
    <w:tmpl w:val="00000084"/>
    <w:name w:val="WW8Num13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2" w15:restartNumberingAfterBreak="0">
    <w:nsid w:val="00000085"/>
    <w:multiLevelType w:val="singleLevel"/>
    <w:tmpl w:val="00000085"/>
    <w:name w:val="WW8Num134"/>
    <w:lvl w:ilvl="0">
      <w:start w:val="1"/>
      <w:numFmt w:val="lowerLetter"/>
      <w:lvlText w:val="%1."/>
      <w:lvlJc w:val="left"/>
      <w:pPr>
        <w:tabs>
          <w:tab w:val="num" w:pos="0"/>
        </w:tabs>
        <w:ind w:left="1068" w:hanging="360"/>
      </w:pPr>
    </w:lvl>
  </w:abstractNum>
  <w:abstractNum w:abstractNumId="133" w15:restartNumberingAfterBreak="0">
    <w:nsid w:val="00000086"/>
    <w:multiLevelType w:val="multilevel"/>
    <w:tmpl w:val="00000086"/>
    <w:name w:val="WW8Num135"/>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34" w15:restartNumberingAfterBreak="0">
    <w:nsid w:val="00000087"/>
    <w:multiLevelType w:val="multilevel"/>
    <w:tmpl w:val="00000087"/>
    <w:name w:val="WW8Num136"/>
    <w:lvl w:ilvl="0">
      <w:start w:val="1"/>
      <w:numFmt w:val="decimal"/>
      <w:lvlText w:val="%1."/>
      <w:lvlJc w:val="left"/>
      <w:pPr>
        <w:tabs>
          <w:tab w:val="num" w:pos="0"/>
        </w:tabs>
        <w:ind w:left="360" w:hanging="360"/>
      </w:pPr>
    </w:lvl>
    <w:lvl w:ilvl="1">
      <w:start w:val="1"/>
      <w:numFmt w:val="lowerLetter"/>
      <w:lvlText w:val="%2."/>
      <w:lvlJc w:val="left"/>
      <w:pPr>
        <w:tabs>
          <w:tab w:val="num" w:pos="0"/>
        </w:tabs>
        <w:ind w:left="1425" w:hanging="705"/>
      </w:pPr>
      <w:rPr>
        <w:rFonts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5" w15:restartNumberingAfterBreak="0">
    <w:nsid w:val="00000088"/>
    <w:multiLevelType w:val="singleLevel"/>
    <w:tmpl w:val="00000088"/>
    <w:name w:val="WW8Num137"/>
    <w:lvl w:ilvl="0">
      <w:start w:val="1"/>
      <w:numFmt w:val="lowerLetter"/>
      <w:lvlText w:val="%1."/>
      <w:lvlJc w:val="left"/>
      <w:pPr>
        <w:tabs>
          <w:tab w:val="num" w:pos="0"/>
        </w:tabs>
        <w:ind w:left="1065" w:hanging="705"/>
      </w:pPr>
      <w:rPr>
        <w:rFonts w:hint="default"/>
      </w:rPr>
    </w:lvl>
  </w:abstractNum>
  <w:abstractNum w:abstractNumId="136" w15:restartNumberingAfterBreak="0">
    <w:nsid w:val="00000089"/>
    <w:multiLevelType w:val="multilevel"/>
    <w:tmpl w:val="00000089"/>
    <w:name w:val="WW8Num138"/>
    <w:lvl w:ilvl="0">
      <w:start w:val="1"/>
      <w:numFmt w:val="lowerLetter"/>
      <w:lvlText w:val="%1."/>
      <w:lvlJc w:val="left"/>
      <w:pPr>
        <w:tabs>
          <w:tab w:val="num" w:pos="0"/>
        </w:tabs>
        <w:ind w:left="720" w:hanging="360"/>
      </w:p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7" w15:restartNumberingAfterBreak="0">
    <w:nsid w:val="0000008A"/>
    <w:multiLevelType w:val="singleLevel"/>
    <w:tmpl w:val="0000008A"/>
    <w:name w:val="WW8Num139"/>
    <w:lvl w:ilvl="0">
      <w:start w:val="1"/>
      <w:numFmt w:val="lowerLetter"/>
      <w:lvlText w:val="%1."/>
      <w:lvlJc w:val="left"/>
      <w:pPr>
        <w:tabs>
          <w:tab w:val="num" w:pos="0"/>
        </w:tabs>
        <w:ind w:left="720" w:hanging="360"/>
      </w:pPr>
    </w:lvl>
  </w:abstractNum>
  <w:abstractNum w:abstractNumId="138" w15:restartNumberingAfterBreak="0">
    <w:nsid w:val="0000008B"/>
    <w:multiLevelType w:val="multilevel"/>
    <w:tmpl w:val="0000008B"/>
    <w:name w:val="WW8Num140"/>
    <w:lvl w:ilvl="0">
      <w:start w:val="1"/>
      <w:numFmt w:val="decimal"/>
      <w:lvlText w:val="%1."/>
      <w:lvlJc w:val="left"/>
      <w:pPr>
        <w:tabs>
          <w:tab w:val="num" w:pos="0"/>
        </w:tabs>
        <w:ind w:left="360" w:hanging="360"/>
      </w:pPr>
      <w:rPr>
        <w:b w:val="0"/>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9" w15:restartNumberingAfterBreak="0">
    <w:nsid w:val="0000008C"/>
    <w:multiLevelType w:val="singleLevel"/>
    <w:tmpl w:val="0000008C"/>
    <w:name w:val="WW8Num141"/>
    <w:lvl w:ilvl="0">
      <w:start w:val="1"/>
      <w:numFmt w:val="lowerLetter"/>
      <w:lvlText w:val="%1."/>
      <w:lvlJc w:val="left"/>
      <w:pPr>
        <w:tabs>
          <w:tab w:val="num" w:pos="0"/>
        </w:tabs>
        <w:ind w:left="1068" w:hanging="360"/>
      </w:pPr>
    </w:lvl>
  </w:abstractNum>
  <w:abstractNum w:abstractNumId="140" w15:restartNumberingAfterBreak="0">
    <w:nsid w:val="0000008D"/>
    <w:multiLevelType w:val="singleLevel"/>
    <w:tmpl w:val="0000008D"/>
    <w:name w:val="WW8Num142"/>
    <w:lvl w:ilvl="0">
      <w:start w:val="1"/>
      <w:numFmt w:val="decimal"/>
      <w:lvlText w:val="%1)"/>
      <w:lvlJc w:val="left"/>
      <w:pPr>
        <w:tabs>
          <w:tab w:val="num" w:pos="0"/>
        </w:tabs>
        <w:ind w:left="720" w:hanging="360"/>
      </w:pPr>
    </w:lvl>
  </w:abstractNum>
  <w:abstractNum w:abstractNumId="141" w15:restartNumberingAfterBreak="0">
    <w:nsid w:val="0000008E"/>
    <w:multiLevelType w:val="singleLevel"/>
    <w:tmpl w:val="0000008E"/>
    <w:name w:val="WW8Num143"/>
    <w:lvl w:ilvl="0">
      <w:start w:val="1"/>
      <w:numFmt w:val="lowerLetter"/>
      <w:lvlText w:val="%1."/>
      <w:lvlJc w:val="left"/>
      <w:pPr>
        <w:tabs>
          <w:tab w:val="num" w:pos="0"/>
        </w:tabs>
        <w:ind w:left="1068" w:hanging="360"/>
      </w:pPr>
    </w:lvl>
  </w:abstractNum>
  <w:abstractNum w:abstractNumId="142" w15:restartNumberingAfterBreak="0">
    <w:nsid w:val="0000008F"/>
    <w:multiLevelType w:val="singleLevel"/>
    <w:tmpl w:val="0000008F"/>
    <w:name w:val="WW8Num144"/>
    <w:lvl w:ilvl="0">
      <w:start w:val="1"/>
      <w:numFmt w:val="decimal"/>
      <w:lvlText w:val="%1."/>
      <w:lvlJc w:val="left"/>
      <w:pPr>
        <w:tabs>
          <w:tab w:val="num" w:pos="0"/>
        </w:tabs>
        <w:ind w:left="1065" w:hanging="705"/>
      </w:pPr>
      <w:rPr>
        <w:rFonts w:hint="default"/>
      </w:rPr>
    </w:lvl>
  </w:abstractNum>
  <w:abstractNum w:abstractNumId="143" w15:restartNumberingAfterBreak="0">
    <w:nsid w:val="00000090"/>
    <w:multiLevelType w:val="singleLevel"/>
    <w:tmpl w:val="00000090"/>
    <w:name w:val="WW8Num145"/>
    <w:lvl w:ilvl="0">
      <w:start w:val="1"/>
      <w:numFmt w:val="decimal"/>
      <w:lvlText w:val="%1."/>
      <w:lvlJc w:val="left"/>
      <w:pPr>
        <w:tabs>
          <w:tab w:val="num" w:pos="0"/>
        </w:tabs>
        <w:ind w:left="360" w:hanging="360"/>
      </w:pPr>
      <w:rPr>
        <w:b w:val="0"/>
      </w:rPr>
    </w:lvl>
  </w:abstractNum>
  <w:abstractNum w:abstractNumId="144" w15:restartNumberingAfterBreak="0">
    <w:nsid w:val="00000091"/>
    <w:multiLevelType w:val="multilevel"/>
    <w:tmpl w:val="00000091"/>
    <w:name w:val="WW8Num146"/>
    <w:lvl w:ilvl="0">
      <w:start w:val="1"/>
      <w:numFmt w:val="decimal"/>
      <w:lvlText w:val="%1."/>
      <w:lvlJc w:val="left"/>
      <w:pPr>
        <w:tabs>
          <w:tab w:val="num" w:pos="0"/>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45" w15:restartNumberingAfterBreak="0">
    <w:nsid w:val="00000092"/>
    <w:multiLevelType w:val="multilevel"/>
    <w:tmpl w:val="00000092"/>
    <w:name w:val="WW8Num147"/>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6" w15:restartNumberingAfterBreak="0">
    <w:nsid w:val="00000093"/>
    <w:multiLevelType w:val="singleLevel"/>
    <w:tmpl w:val="00000093"/>
    <w:name w:val="WW8Num148"/>
    <w:lvl w:ilvl="0">
      <w:start w:val="1"/>
      <w:numFmt w:val="decimal"/>
      <w:lvlText w:val="%1)"/>
      <w:lvlJc w:val="left"/>
      <w:pPr>
        <w:tabs>
          <w:tab w:val="num" w:pos="0"/>
        </w:tabs>
        <w:ind w:left="720" w:hanging="360"/>
      </w:pPr>
      <w:rPr>
        <w:rFonts w:hint="default"/>
        <w:sz w:val="22"/>
        <w:szCs w:val="18"/>
      </w:rPr>
    </w:lvl>
  </w:abstractNum>
  <w:abstractNum w:abstractNumId="147" w15:restartNumberingAfterBreak="0">
    <w:nsid w:val="00000094"/>
    <w:multiLevelType w:val="singleLevel"/>
    <w:tmpl w:val="00000094"/>
    <w:name w:val="WW8Num149"/>
    <w:lvl w:ilvl="0">
      <w:start w:val="1"/>
      <w:numFmt w:val="lowerLetter"/>
      <w:lvlText w:val="%1."/>
      <w:lvlJc w:val="left"/>
      <w:pPr>
        <w:tabs>
          <w:tab w:val="num" w:pos="0"/>
        </w:tabs>
        <w:ind w:left="1080" w:hanging="360"/>
      </w:pPr>
    </w:lvl>
  </w:abstractNum>
  <w:abstractNum w:abstractNumId="148" w15:restartNumberingAfterBreak="0">
    <w:nsid w:val="00000095"/>
    <w:multiLevelType w:val="multilevel"/>
    <w:tmpl w:val="00000095"/>
    <w:name w:val="WW8Num150"/>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9" w15:restartNumberingAfterBreak="0">
    <w:nsid w:val="00000096"/>
    <w:multiLevelType w:val="multilevel"/>
    <w:tmpl w:val="00000096"/>
    <w:name w:val="WW8Num151"/>
    <w:lvl w:ilvl="0">
      <w:start w:val="1"/>
      <w:numFmt w:val="lowerLetter"/>
      <w:lvlText w:val="%1."/>
      <w:lvlJc w:val="left"/>
      <w:pPr>
        <w:tabs>
          <w:tab w:val="num" w:pos="0"/>
        </w:tabs>
        <w:ind w:left="1068" w:hanging="360"/>
      </w:pPr>
    </w:lvl>
    <w:lvl w:ilvl="1">
      <w:start w:val="1"/>
      <w:numFmt w:val="bullet"/>
      <w:lvlText w:val=""/>
      <w:lvlJc w:val="left"/>
      <w:pPr>
        <w:tabs>
          <w:tab w:val="num" w:pos="0"/>
        </w:tabs>
        <w:ind w:left="1788" w:hanging="360"/>
      </w:pPr>
      <w:rPr>
        <w:rFonts w:ascii="Symbol" w:hAnsi="Symbol" w:cs="Symbol" w:hint="default"/>
      </w:r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50" w15:restartNumberingAfterBreak="0">
    <w:nsid w:val="00000097"/>
    <w:multiLevelType w:val="singleLevel"/>
    <w:tmpl w:val="00000097"/>
    <w:name w:val="WW8Num152"/>
    <w:lvl w:ilvl="0">
      <w:start w:val="1"/>
      <w:numFmt w:val="lowerLetter"/>
      <w:lvlText w:val="%1."/>
      <w:lvlJc w:val="left"/>
      <w:pPr>
        <w:tabs>
          <w:tab w:val="num" w:pos="0"/>
        </w:tabs>
        <w:ind w:left="1080" w:hanging="360"/>
      </w:pPr>
      <w:rPr>
        <w:sz w:val="22"/>
        <w:szCs w:val="22"/>
      </w:rPr>
    </w:lvl>
  </w:abstractNum>
  <w:abstractNum w:abstractNumId="151" w15:restartNumberingAfterBreak="0">
    <w:nsid w:val="00000098"/>
    <w:multiLevelType w:val="singleLevel"/>
    <w:tmpl w:val="00000098"/>
    <w:name w:val="WW8Num153"/>
    <w:lvl w:ilvl="0">
      <w:start w:val="1"/>
      <w:numFmt w:val="lowerRoman"/>
      <w:lvlText w:val="%1."/>
      <w:lvlJc w:val="right"/>
      <w:pPr>
        <w:tabs>
          <w:tab w:val="num" w:pos="0"/>
        </w:tabs>
        <w:ind w:left="1440" w:hanging="360"/>
      </w:pPr>
    </w:lvl>
  </w:abstractNum>
  <w:abstractNum w:abstractNumId="152" w15:restartNumberingAfterBreak="0">
    <w:nsid w:val="00000099"/>
    <w:multiLevelType w:val="multilevel"/>
    <w:tmpl w:val="00000099"/>
    <w:name w:val="WW8Num1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3" w15:restartNumberingAfterBreak="0">
    <w:nsid w:val="0000009A"/>
    <w:multiLevelType w:val="singleLevel"/>
    <w:tmpl w:val="0000009A"/>
    <w:name w:val="WW8Num155"/>
    <w:lvl w:ilvl="0">
      <w:start w:val="1"/>
      <w:numFmt w:val="decimal"/>
      <w:lvlText w:val="%1."/>
      <w:lvlJc w:val="left"/>
      <w:pPr>
        <w:tabs>
          <w:tab w:val="num" w:pos="0"/>
        </w:tabs>
        <w:ind w:left="360" w:hanging="360"/>
      </w:pPr>
      <w:rPr>
        <w:b w:val="0"/>
      </w:rPr>
    </w:lvl>
  </w:abstractNum>
  <w:abstractNum w:abstractNumId="154" w15:restartNumberingAfterBreak="0">
    <w:nsid w:val="0000009B"/>
    <w:multiLevelType w:val="singleLevel"/>
    <w:tmpl w:val="0000009B"/>
    <w:name w:val="WW8Num156"/>
    <w:lvl w:ilvl="0">
      <w:start w:val="1"/>
      <w:numFmt w:val="decimal"/>
      <w:lvlText w:val="%1)"/>
      <w:lvlJc w:val="left"/>
      <w:pPr>
        <w:tabs>
          <w:tab w:val="num" w:pos="0"/>
        </w:tabs>
        <w:ind w:left="720" w:hanging="360"/>
      </w:pPr>
      <w:rPr>
        <w:rFonts w:hint="default"/>
        <w:sz w:val="22"/>
        <w:szCs w:val="18"/>
      </w:rPr>
    </w:lvl>
  </w:abstractNum>
  <w:abstractNum w:abstractNumId="155" w15:restartNumberingAfterBreak="0">
    <w:nsid w:val="0000009C"/>
    <w:multiLevelType w:val="singleLevel"/>
    <w:tmpl w:val="0000009C"/>
    <w:name w:val="WW8Num157"/>
    <w:lvl w:ilvl="0">
      <w:start w:val="1"/>
      <w:numFmt w:val="bullet"/>
      <w:lvlText w:val=""/>
      <w:lvlJc w:val="left"/>
      <w:pPr>
        <w:tabs>
          <w:tab w:val="num" w:pos="0"/>
        </w:tabs>
        <w:ind w:left="1080" w:hanging="360"/>
      </w:pPr>
      <w:rPr>
        <w:rFonts w:ascii="Symbol" w:hAnsi="Symbol" w:cs="Symbol" w:hint="default"/>
      </w:rPr>
    </w:lvl>
  </w:abstractNum>
  <w:abstractNum w:abstractNumId="156" w15:restartNumberingAfterBreak="0">
    <w:nsid w:val="0000009D"/>
    <w:multiLevelType w:val="multilevel"/>
    <w:tmpl w:val="0000009D"/>
    <w:name w:val="WW8Num158"/>
    <w:lvl w:ilvl="0">
      <w:start w:val="1"/>
      <w:numFmt w:val="decimal"/>
      <w:lvlText w:val="%1."/>
      <w:lvlJc w:val="left"/>
      <w:pPr>
        <w:tabs>
          <w:tab w:val="num" w:pos="0"/>
        </w:tabs>
        <w:ind w:left="390" w:hanging="39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57" w15:restartNumberingAfterBreak="0">
    <w:nsid w:val="0000009E"/>
    <w:multiLevelType w:val="singleLevel"/>
    <w:tmpl w:val="0000009E"/>
    <w:name w:val="WW8Num159"/>
    <w:lvl w:ilvl="0">
      <w:start w:val="1"/>
      <w:numFmt w:val="lowerLetter"/>
      <w:lvlText w:val="%1."/>
      <w:lvlJc w:val="left"/>
      <w:pPr>
        <w:tabs>
          <w:tab w:val="num" w:pos="0"/>
        </w:tabs>
        <w:ind w:left="1068" w:hanging="360"/>
      </w:pPr>
    </w:lvl>
  </w:abstractNum>
  <w:abstractNum w:abstractNumId="158" w15:restartNumberingAfterBreak="0">
    <w:nsid w:val="0000009F"/>
    <w:multiLevelType w:val="multilevel"/>
    <w:tmpl w:val="0000009F"/>
    <w:name w:val="WW8Num160"/>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9" w15:restartNumberingAfterBreak="0">
    <w:nsid w:val="000000A0"/>
    <w:multiLevelType w:val="multilevel"/>
    <w:tmpl w:val="000000A0"/>
    <w:name w:val="WW8Num161"/>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0" w15:restartNumberingAfterBreak="0">
    <w:nsid w:val="000000A1"/>
    <w:multiLevelType w:val="singleLevel"/>
    <w:tmpl w:val="000000A1"/>
    <w:name w:val="WW8Num162"/>
    <w:lvl w:ilvl="0">
      <w:start w:val="1"/>
      <w:numFmt w:val="lowerLetter"/>
      <w:lvlText w:val="%1."/>
      <w:lvlJc w:val="left"/>
      <w:pPr>
        <w:tabs>
          <w:tab w:val="num" w:pos="0"/>
        </w:tabs>
        <w:ind w:left="1080" w:hanging="360"/>
      </w:pPr>
    </w:lvl>
  </w:abstractNum>
  <w:abstractNum w:abstractNumId="161" w15:restartNumberingAfterBreak="0">
    <w:nsid w:val="000000A2"/>
    <w:multiLevelType w:val="singleLevel"/>
    <w:tmpl w:val="000000A2"/>
    <w:name w:val="WW8Num163"/>
    <w:lvl w:ilvl="0">
      <w:start w:val="1"/>
      <w:numFmt w:val="decimal"/>
      <w:lvlText w:val="%1."/>
      <w:lvlJc w:val="left"/>
      <w:pPr>
        <w:tabs>
          <w:tab w:val="num" w:pos="0"/>
        </w:tabs>
        <w:ind w:left="360" w:hanging="360"/>
      </w:pPr>
    </w:lvl>
  </w:abstractNum>
  <w:abstractNum w:abstractNumId="162" w15:restartNumberingAfterBreak="0">
    <w:nsid w:val="000000A3"/>
    <w:multiLevelType w:val="singleLevel"/>
    <w:tmpl w:val="000000A3"/>
    <w:name w:val="WW8Num164"/>
    <w:lvl w:ilvl="0">
      <w:start w:val="1"/>
      <w:numFmt w:val="lowerLetter"/>
      <w:lvlText w:val="%1."/>
      <w:lvlJc w:val="left"/>
      <w:pPr>
        <w:tabs>
          <w:tab w:val="num" w:pos="0"/>
        </w:tabs>
        <w:ind w:left="1065" w:hanging="705"/>
      </w:pPr>
      <w:rPr>
        <w:rFonts w:hint="default"/>
      </w:rPr>
    </w:lvl>
  </w:abstractNum>
  <w:abstractNum w:abstractNumId="163" w15:restartNumberingAfterBreak="0">
    <w:nsid w:val="000000A4"/>
    <w:multiLevelType w:val="singleLevel"/>
    <w:tmpl w:val="000000A4"/>
    <w:name w:val="WW8Num165"/>
    <w:lvl w:ilvl="0">
      <w:start w:val="1"/>
      <w:numFmt w:val="bullet"/>
      <w:lvlText w:val=""/>
      <w:lvlJc w:val="left"/>
      <w:pPr>
        <w:tabs>
          <w:tab w:val="num" w:pos="0"/>
        </w:tabs>
        <w:ind w:left="1077" w:hanging="360"/>
      </w:pPr>
      <w:rPr>
        <w:rFonts w:ascii="Symbol" w:hAnsi="Symbol" w:cs="Symbol" w:hint="default"/>
      </w:rPr>
    </w:lvl>
  </w:abstractNum>
  <w:abstractNum w:abstractNumId="164" w15:restartNumberingAfterBreak="0">
    <w:nsid w:val="000000A5"/>
    <w:multiLevelType w:val="multilevel"/>
    <w:tmpl w:val="000000A5"/>
    <w:name w:val="WW8Num1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5" w15:restartNumberingAfterBreak="0">
    <w:nsid w:val="000000A6"/>
    <w:multiLevelType w:val="singleLevel"/>
    <w:tmpl w:val="000000A6"/>
    <w:name w:val="WW8Num167"/>
    <w:lvl w:ilvl="0">
      <w:start w:val="1"/>
      <w:numFmt w:val="lowerLetter"/>
      <w:lvlText w:val="%1."/>
      <w:lvlJc w:val="left"/>
      <w:pPr>
        <w:tabs>
          <w:tab w:val="num" w:pos="0"/>
        </w:tabs>
        <w:ind w:left="1080" w:hanging="360"/>
      </w:pPr>
    </w:lvl>
  </w:abstractNum>
  <w:abstractNum w:abstractNumId="166" w15:restartNumberingAfterBreak="0">
    <w:nsid w:val="000000A7"/>
    <w:multiLevelType w:val="singleLevel"/>
    <w:tmpl w:val="000000A7"/>
    <w:name w:val="WW8Num168"/>
    <w:lvl w:ilvl="0">
      <w:start w:val="1"/>
      <w:numFmt w:val="bullet"/>
      <w:lvlText w:val=""/>
      <w:lvlJc w:val="left"/>
      <w:pPr>
        <w:tabs>
          <w:tab w:val="num" w:pos="0"/>
        </w:tabs>
        <w:ind w:left="720" w:hanging="360"/>
      </w:pPr>
      <w:rPr>
        <w:rFonts w:ascii="Symbol" w:hAnsi="Symbol" w:cs="Symbol" w:hint="default"/>
      </w:rPr>
    </w:lvl>
  </w:abstractNum>
  <w:abstractNum w:abstractNumId="167" w15:restartNumberingAfterBreak="0">
    <w:nsid w:val="000000A8"/>
    <w:multiLevelType w:val="singleLevel"/>
    <w:tmpl w:val="000000A8"/>
    <w:name w:val="WW8Num169"/>
    <w:lvl w:ilvl="0">
      <w:start w:val="1"/>
      <w:numFmt w:val="decimal"/>
      <w:lvlText w:val="%1."/>
      <w:lvlJc w:val="left"/>
      <w:pPr>
        <w:tabs>
          <w:tab w:val="num" w:pos="0"/>
        </w:tabs>
        <w:ind w:left="360" w:hanging="360"/>
      </w:pPr>
    </w:lvl>
  </w:abstractNum>
  <w:abstractNum w:abstractNumId="168" w15:restartNumberingAfterBreak="0">
    <w:nsid w:val="000000A9"/>
    <w:multiLevelType w:val="multilevel"/>
    <w:tmpl w:val="000000A9"/>
    <w:name w:val="WW8Num170"/>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69" w15:restartNumberingAfterBreak="0">
    <w:nsid w:val="000000AA"/>
    <w:multiLevelType w:val="multilevel"/>
    <w:tmpl w:val="000000AA"/>
    <w:name w:val="WW8Num171"/>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0" w15:restartNumberingAfterBreak="0">
    <w:nsid w:val="000000AB"/>
    <w:multiLevelType w:val="singleLevel"/>
    <w:tmpl w:val="000000AB"/>
    <w:name w:val="WW8Num172"/>
    <w:lvl w:ilvl="0">
      <w:start w:val="1"/>
      <w:numFmt w:val="decimal"/>
      <w:lvlText w:val="%1."/>
      <w:lvlJc w:val="left"/>
      <w:pPr>
        <w:tabs>
          <w:tab w:val="num" w:pos="0"/>
        </w:tabs>
        <w:ind w:left="360" w:hanging="360"/>
      </w:pPr>
      <w:rPr>
        <w:b w:val="0"/>
      </w:rPr>
    </w:lvl>
  </w:abstractNum>
  <w:abstractNum w:abstractNumId="171" w15:restartNumberingAfterBreak="0">
    <w:nsid w:val="000000AC"/>
    <w:multiLevelType w:val="singleLevel"/>
    <w:tmpl w:val="000000AC"/>
    <w:name w:val="WW8Num173"/>
    <w:lvl w:ilvl="0">
      <w:start w:val="1"/>
      <w:numFmt w:val="decimal"/>
      <w:lvlText w:val="%1."/>
      <w:lvlJc w:val="left"/>
      <w:pPr>
        <w:tabs>
          <w:tab w:val="num" w:pos="0"/>
        </w:tabs>
        <w:ind w:left="360" w:hanging="360"/>
      </w:pPr>
    </w:lvl>
  </w:abstractNum>
  <w:abstractNum w:abstractNumId="172" w15:restartNumberingAfterBreak="0">
    <w:nsid w:val="000000AD"/>
    <w:multiLevelType w:val="singleLevel"/>
    <w:tmpl w:val="000000AD"/>
    <w:name w:val="WW8Num174"/>
    <w:lvl w:ilvl="0">
      <w:start w:val="1"/>
      <w:numFmt w:val="decimal"/>
      <w:lvlText w:val="%1."/>
      <w:lvlJc w:val="left"/>
      <w:pPr>
        <w:tabs>
          <w:tab w:val="num" w:pos="0"/>
        </w:tabs>
        <w:ind w:left="360" w:hanging="360"/>
      </w:pPr>
    </w:lvl>
  </w:abstractNum>
  <w:abstractNum w:abstractNumId="173" w15:restartNumberingAfterBreak="0">
    <w:nsid w:val="000000AE"/>
    <w:multiLevelType w:val="singleLevel"/>
    <w:tmpl w:val="000000AE"/>
    <w:name w:val="WW8Num175"/>
    <w:lvl w:ilvl="0">
      <w:start w:val="1"/>
      <w:numFmt w:val="lowerLetter"/>
      <w:lvlText w:val="%1."/>
      <w:lvlJc w:val="left"/>
      <w:pPr>
        <w:tabs>
          <w:tab w:val="num" w:pos="0"/>
        </w:tabs>
        <w:ind w:left="720" w:hanging="360"/>
      </w:pPr>
    </w:lvl>
  </w:abstractNum>
  <w:abstractNum w:abstractNumId="174" w15:restartNumberingAfterBreak="0">
    <w:nsid w:val="000000AF"/>
    <w:multiLevelType w:val="singleLevel"/>
    <w:tmpl w:val="000000AF"/>
    <w:name w:val="WW8Num176"/>
    <w:lvl w:ilvl="0">
      <w:start w:val="1"/>
      <w:numFmt w:val="lowerLetter"/>
      <w:lvlText w:val="%1."/>
      <w:lvlJc w:val="left"/>
      <w:pPr>
        <w:tabs>
          <w:tab w:val="num" w:pos="0"/>
        </w:tabs>
        <w:ind w:left="1068" w:hanging="360"/>
      </w:pPr>
    </w:lvl>
  </w:abstractNum>
  <w:abstractNum w:abstractNumId="175" w15:restartNumberingAfterBreak="0">
    <w:nsid w:val="000000B0"/>
    <w:multiLevelType w:val="multilevel"/>
    <w:tmpl w:val="000000B0"/>
    <w:name w:val="WW8Num177"/>
    <w:lvl w:ilvl="0">
      <w:start w:val="1"/>
      <w:numFmt w:val="decimal"/>
      <w:lvlText w:val="%1."/>
      <w:lvlJc w:val="left"/>
      <w:pPr>
        <w:tabs>
          <w:tab w:val="num" w:pos="0"/>
        </w:tabs>
        <w:ind w:left="0" w:firstLine="0"/>
      </w:pPr>
      <w:rPr>
        <w:rFonts w:hint="default"/>
        <w:b w:val="0"/>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156" w:hanging="360"/>
      </w:pPr>
    </w:lvl>
    <w:lvl w:ilvl="2">
      <w:start w:val="1"/>
      <w:numFmt w:val="lowerRoman"/>
      <w:lvlText w:val="%3."/>
      <w:lvlJc w:val="right"/>
      <w:pPr>
        <w:tabs>
          <w:tab w:val="num" w:pos="0"/>
        </w:tabs>
        <w:ind w:left="1876" w:hanging="180"/>
      </w:pPr>
    </w:lvl>
    <w:lvl w:ilvl="3">
      <w:start w:val="1"/>
      <w:numFmt w:val="decimal"/>
      <w:lvlText w:val="%4."/>
      <w:lvlJc w:val="left"/>
      <w:pPr>
        <w:tabs>
          <w:tab w:val="num" w:pos="0"/>
        </w:tabs>
        <w:ind w:left="2596" w:hanging="360"/>
      </w:pPr>
    </w:lvl>
    <w:lvl w:ilvl="4">
      <w:start w:val="1"/>
      <w:numFmt w:val="lowerLetter"/>
      <w:lvlText w:val="%5."/>
      <w:lvlJc w:val="left"/>
      <w:pPr>
        <w:tabs>
          <w:tab w:val="num" w:pos="0"/>
        </w:tabs>
        <w:ind w:left="3316" w:hanging="360"/>
      </w:pPr>
    </w:lvl>
    <w:lvl w:ilvl="5">
      <w:start w:val="1"/>
      <w:numFmt w:val="lowerRoman"/>
      <w:lvlText w:val="%6."/>
      <w:lvlJc w:val="right"/>
      <w:pPr>
        <w:tabs>
          <w:tab w:val="num" w:pos="0"/>
        </w:tabs>
        <w:ind w:left="4036" w:hanging="180"/>
      </w:pPr>
    </w:lvl>
    <w:lvl w:ilvl="6">
      <w:start w:val="1"/>
      <w:numFmt w:val="decimal"/>
      <w:lvlText w:val="%7."/>
      <w:lvlJc w:val="left"/>
      <w:pPr>
        <w:tabs>
          <w:tab w:val="num" w:pos="0"/>
        </w:tabs>
        <w:ind w:left="4756" w:hanging="360"/>
      </w:pPr>
    </w:lvl>
    <w:lvl w:ilvl="7">
      <w:start w:val="1"/>
      <w:numFmt w:val="lowerLetter"/>
      <w:lvlText w:val="%8."/>
      <w:lvlJc w:val="left"/>
      <w:pPr>
        <w:tabs>
          <w:tab w:val="num" w:pos="0"/>
        </w:tabs>
        <w:ind w:left="5476" w:hanging="360"/>
      </w:pPr>
    </w:lvl>
    <w:lvl w:ilvl="8">
      <w:start w:val="1"/>
      <w:numFmt w:val="lowerRoman"/>
      <w:lvlText w:val="%9."/>
      <w:lvlJc w:val="right"/>
      <w:pPr>
        <w:tabs>
          <w:tab w:val="num" w:pos="0"/>
        </w:tabs>
        <w:ind w:left="6196" w:hanging="180"/>
      </w:pPr>
    </w:lvl>
  </w:abstractNum>
  <w:abstractNum w:abstractNumId="176" w15:restartNumberingAfterBreak="0">
    <w:nsid w:val="000000B1"/>
    <w:multiLevelType w:val="multilevel"/>
    <w:tmpl w:val="000000B1"/>
    <w:name w:val="WW8Num178"/>
    <w:lvl w:ilvl="0">
      <w:start w:val="1"/>
      <w:numFmt w:val="lowerLetter"/>
      <w:lvlText w:val="%1."/>
      <w:lvlJc w:val="left"/>
      <w:pPr>
        <w:tabs>
          <w:tab w:val="num" w:pos="0"/>
        </w:tabs>
        <w:ind w:left="720" w:hanging="360"/>
      </w:pPr>
      <w:rPr>
        <w:rFonts w:ascii="Calibri" w:hAnsi="Calibri" w:cs="Calibri" w:hint="default"/>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7" w15:restartNumberingAfterBreak="0">
    <w:nsid w:val="000000B2"/>
    <w:multiLevelType w:val="singleLevel"/>
    <w:tmpl w:val="000000B2"/>
    <w:name w:val="WW8Num179"/>
    <w:lvl w:ilvl="0">
      <w:start w:val="1"/>
      <w:numFmt w:val="decimal"/>
      <w:lvlText w:val="%1."/>
      <w:lvlJc w:val="left"/>
      <w:pPr>
        <w:tabs>
          <w:tab w:val="num" w:pos="0"/>
        </w:tabs>
        <w:ind w:left="720" w:hanging="360"/>
      </w:pPr>
    </w:lvl>
  </w:abstractNum>
  <w:abstractNum w:abstractNumId="178" w15:restartNumberingAfterBreak="0">
    <w:nsid w:val="000000B3"/>
    <w:multiLevelType w:val="singleLevel"/>
    <w:tmpl w:val="000000B3"/>
    <w:name w:val="WW8Num180"/>
    <w:lvl w:ilvl="0">
      <w:start w:val="1"/>
      <w:numFmt w:val="lowerLetter"/>
      <w:lvlText w:val="%1."/>
      <w:lvlJc w:val="left"/>
      <w:pPr>
        <w:tabs>
          <w:tab w:val="num" w:pos="0"/>
        </w:tabs>
        <w:ind w:left="1068" w:hanging="360"/>
      </w:pPr>
    </w:lvl>
  </w:abstractNum>
  <w:abstractNum w:abstractNumId="179" w15:restartNumberingAfterBreak="0">
    <w:nsid w:val="000000B4"/>
    <w:multiLevelType w:val="singleLevel"/>
    <w:tmpl w:val="000000B4"/>
    <w:name w:val="WW8Num181"/>
    <w:lvl w:ilvl="0">
      <w:start w:val="1"/>
      <w:numFmt w:val="lowerLetter"/>
      <w:lvlText w:val="%1."/>
      <w:lvlJc w:val="left"/>
      <w:pPr>
        <w:tabs>
          <w:tab w:val="num" w:pos="0"/>
        </w:tabs>
        <w:ind w:left="1068" w:hanging="360"/>
      </w:pPr>
    </w:lvl>
  </w:abstractNum>
  <w:abstractNum w:abstractNumId="180" w15:restartNumberingAfterBreak="0">
    <w:nsid w:val="000000B5"/>
    <w:multiLevelType w:val="singleLevel"/>
    <w:tmpl w:val="000000B5"/>
    <w:name w:val="WW8Num182"/>
    <w:lvl w:ilvl="0">
      <w:start w:val="1"/>
      <w:numFmt w:val="decimal"/>
      <w:lvlText w:val="%1."/>
      <w:lvlJc w:val="left"/>
      <w:pPr>
        <w:tabs>
          <w:tab w:val="num" w:pos="0"/>
        </w:tabs>
        <w:ind w:left="360" w:hanging="360"/>
      </w:pPr>
      <w:rPr>
        <w:b w:val="0"/>
      </w:rPr>
    </w:lvl>
  </w:abstractNum>
  <w:abstractNum w:abstractNumId="181" w15:restartNumberingAfterBreak="0">
    <w:nsid w:val="000000B6"/>
    <w:multiLevelType w:val="singleLevel"/>
    <w:tmpl w:val="000000B6"/>
    <w:name w:val="WW8Num184"/>
    <w:lvl w:ilvl="0">
      <w:start w:val="1"/>
      <w:numFmt w:val="decimal"/>
      <w:lvlText w:val="%1."/>
      <w:lvlJc w:val="left"/>
      <w:pPr>
        <w:tabs>
          <w:tab w:val="num" w:pos="0"/>
        </w:tabs>
        <w:ind w:left="720" w:hanging="360"/>
      </w:pPr>
    </w:lvl>
  </w:abstractNum>
  <w:abstractNum w:abstractNumId="182" w15:restartNumberingAfterBreak="0">
    <w:nsid w:val="000000B7"/>
    <w:multiLevelType w:val="singleLevel"/>
    <w:tmpl w:val="000000B7"/>
    <w:name w:val="WW8Num185"/>
    <w:lvl w:ilvl="0">
      <w:start w:val="1"/>
      <w:numFmt w:val="decimal"/>
      <w:lvlText w:val="%1."/>
      <w:lvlJc w:val="left"/>
      <w:pPr>
        <w:tabs>
          <w:tab w:val="num" w:pos="0"/>
        </w:tabs>
        <w:ind w:left="720" w:hanging="360"/>
      </w:pPr>
    </w:lvl>
  </w:abstractNum>
  <w:abstractNum w:abstractNumId="183" w15:restartNumberingAfterBreak="0">
    <w:nsid w:val="000000B8"/>
    <w:multiLevelType w:val="singleLevel"/>
    <w:tmpl w:val="000000B8"/>
    <w:name w:val="WW8Num186"/>
    <w:lvl w:ilvl="0">
      <w:start w:val="1"/>
      <w:numFmt w:val="decimal"/>
      <w:lvlText w:val="%1."/>
      <w:lvlJc w:val="left"/>
      <w:pPr>
        <w:tabs>
          <w:tab w:val="num" w:pos="0"/>
        </w:tabs>
        <w:ind w:left="1065" w:hanging="705"/>
      </w:pPr>
      <w:rPr>
        <w:rFonts w:hint="default"/>
      </w:rPr>
    </w:lvl>
  </w:abstractNum>
  <w:abstractNum w:abstractNumId="184" w15:restartNumberingAfterBreak="0">
    <w:nsid w:val="000000B9"/>
    <w:multiLevelType w:val="multilevel"/>
    <w:tmpl w:val="000000B9"/>
    <w:name w:val="WW8Num187"/>
    <w:lvl w:ilvl="0">
      <w:start w:val="1"/>
      <w:numFmt w:val="decimal"/>
      <w:lvlText w:val="%1)"/>
      <w:lvlJc w:val="left"/>
      <w:pPr>
        <w:tabs>
          <w:tab w:val="num" w:pos="0"/>
        </w:tabs>
        <w:ind w:left="720" w:hanging="360"/>
      </w:pPr>
      <w:rPr>
        <w:rFonts w:hint="default"/>
        <w:sz w:val="22"/>
        <w:szCs w:val="18"/>
      </w:rPr>
    </w:lvl>
    <w:lvl w:ilvl="1">
      <w:start w:val="1"/>
      <w:numFmt w:val="lowerRoman"/>
      <w:lvlText w:val="%2."/>
      <w:lvlJc w:val="righ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5" w15:restartNumberingAfterBreak="0">
    <w:nsid w:val="000000BA"/>
    <w:multiLevelType w:val="multilevel"/>
    <w:tmpl w:val="000000BA"/>
    <w:name w:val="WW8Num18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6" w15:restartNumberingAfterBreak="0">
    <w:nsid w:val="000000BB"/>
    <w:multiLevelType w:val="singleLevel"/>
    <w:tmpl w:val="000000BB"/>
    <w:name w:val="WW8Num189"/>
    <w:lvl w:ilvl="0">
      <w:start w:val="1"/>
      <w:numFmt w:val="decimal"/>
      <w:lvlText w:val="%1)"/>
      <w:lvlJc w:val="left"/>
      <w:pPr>
        <w:tabs>
          <w:tab w:val="num" w:pos="0"/>
        </w:tabs>
        <w:ind w:left="720" w:hanging="360"/>
      </w:pPr>
      <w:rPr>
        <w:rFonts w:hint="default"/>
        <w:sz w:val="22"/>
        <w:szCs w:val="18"/>
      </w:rPr>
    </w:lvl>
  </w:abstractNum>
  <w:abstractNum w:abstractNumId="187" w15:restartNumberingAfterBreak="0">
    <w:nsid w:val="000000BC"/>
    <w:multiLevelType w:val="multilevel"/>
    <w:tmpl w:val="000000BC"/>
    <w:name w:val="WW8Num190"/>
    <w:lvl w:ilvl="0">
      <w:start w:val="1"/>
      <w:numFmt w:val="decimal"/>
      <w:lvlText w:val="%1."/>
      <w:lvlJc w:val="left"/>
      <w:pPr>
        <w:tabs>
          <w:tab w:val="num" w:pos="0"/>
        </w:tabs>
        <w:ind w:left="360" w:hanging="360"/>
      </w:pPr>
    </w:lvl>
    <w:lvl w:ilvl="1">
      <w:start w:val="13"/>
      <w:numFmt w:val="decimal"/>
      <w:lvlText w:val="%1.%2"/>
      <w:lvlJc w:val="left"/>
      <w:pPr>
        <w:tabs>
          <w:tab w:val="num" w:pos="0"/>
        </w:tabs>
        <w:ind w:left="405" w:hanging="405"/>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88" w15:restartNumberingAfterBreak="0">
    <w:nsid w:val="000000BD"/>
    <w:multiLevelType w:val="multilevel"/>
    <w:tmpl w:val="000000BD"/>
    <w:name w:val="WW8Num191"/>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9" w15:restartNumberingAfterBreak="0">
    <w:nsid w:val="000000BE"/>
    <w:multiLevelType w:val="singleLevel"/>
    <w:tmpl w:val="000000BE"/>
    <w:name w:val="WW8Num192"/>
    <w:lvl w:ilvl="0">
      <w:start w:val="1"/>
      <w:numFmt w:val="decimal"/>
      <w:lvlText w:val="%1)"/>
      <w:lvlJc w:val="left"/>
      <w:pPr>
        <w:tabs>
          <w:tab w:val="num" w:pos="0"/>
        </w:tabs>
        <w:ind w:left="720" w:hanging="360"/>
      </w:pPr>
      <w:rPr>
        <w:rFonts w:hint="default"/>
        <w:sz w:val="22"/>
        <w:szCs w:val="18"/>
      </w:rPr>
    </w:lvl>
  </w:abstractNum>
  <w:abstractNum w:abstractNumId="190" w15:restartNumberingAfterBreak="0">
    <w:nsid w:val="000000BF"/>
    <w:multiLevelType w:val="singleLevel"/>
    <w:tmpl w:val="000000BF"/>
    <w:name w:val="WW8Num193"/>
    <w:lvl w:ilvl="0">
      <w:start w:val="1"/>
      <w:numFmt w:val="decimal"/>
      <w:lvlText w:val="%1)"/>
      <w:lvlJc w:val="left"/>
      <w:pPr>
        <w:tabs>
          <w:tab w:val="num" w:pos="0"/>
        </w:tabs>
        <w:ind w:left="720" w:hanging="360"/>
      </w:pPr>
      <w:rPr>
        <w:rFonts w:hint="default"/>
        <w:sz w:val="22"/>
        <w:szCs w:val="18"/>
      </w:rPr>
    </w:lvl>
  </w:abstractNum>
  <w:abstractNum w:abstractNumId="191" w15:restartNumberingAfterBreak="0">
    <w:nsid w:val="000000C0"/>
    <w:multiLevelType w:val="singleLevel"/>
    <w:tmpl w:val="000000C0"/>
    <w:name w:val="WW8Num194"/>
    <w:lvl w:ilvl="0">
      <w:start w:val="1"/>
      <w:numFmt w:val="lowerLetter"/>
      <w:lvlText w:val="%1."/>
      <w:lvlJc w:val="left"/>
      <w:pPr>
        <w:tabs>
          <w:tab w:val="num" w:pos="0"/>
        </w:tabs>
        <w:ind w:left="1440" w:hanging="360"/>
      </w:pPr>
    </w:lvl>
  </w:abstractNum>
  <w:abstractNum w:abstractNumId="192" w15:restartNumberingAfterBreak="0">
    <w:nsid w:val="000000C1"/>
    <w:multiLevelType w:val="singleLevel"/>
    <w:tmpl w:val="000000C1"/>
    <w:name w:val="WW8Num195"/>
    <w:lvl w:ilvl="0">
      <w:start w:val="1"/>
      <w:numFmt w:val="decimal"/>
      <w:lvlText w:val="%1."/>
      <w:lvlJc w:val="left"/>
      <w:pPr>
        <w:tabs>
          <w:tab w:val="num" w:pos="0"/>
        </w:tabs>
        <w:ind w:left="1065" w:hanging="705"/>
      </w:pPr>
      <w:rPr>
        <w:rFonts w:hint="default"/>
      </w:rPr>
    </w:lvl>
  </w:abstractNum>
  <w:abstractNum w:abstractNumId="193" w15:restartNumberingAfterBreak="0">
    <w:nsid w:val="000000C2"/>
    <w:multiLevelType w:val="singleLevel"/>
    <w:tmpl w:val="000000C2"/>
    <w:name w:val="WW8Num196"/>
    <w:lvl w:ilvl="0">
      <w:start w:val="1"/>
      <w:numFmt w:val="decimal"/>
      <w:lvlText w:val="%1."/>
      <w:lvlJc w:val="left"/>
      <w:pPr>
        <w:tabs>
          <w:tab w:val="num" w:pos="0"/>
        </w:tabs>
        <w:ind w:left="360" w:hanging="360"/>
      </w:pPr>
      <w:rPr>
        <w:b w:val="0"/>
      </w:rPr>
    </w:lvl>
  </w:abstractNum>
  <w:abstractNum w:abstractNumId="194" w15:restartNumberingAfterBreak="0">
    <w:nsid w:val="000000C3"/>
    <w:multiLevelType w:val="multilevel"/>
    <w:tmpl w:val="000000C3"/>
    <w:name w:val="WW8Num197"/>
    <w:lvl w:ilvl="0">
      <w:start w:val="1"/>
      <w:numFmt w:val="decimal"/>
      <w:lvlText w:val="%1."/>
      <w:lvlJc w:val="left"/>
      <w:pPr>
        <w:tabs>
          <w:tab w:val="num" w:pos="0"/>
        </w:tabs>
        <w:ind w:left="1065" w:hanging="705"/>
      </w:pPr>
      <w:rPr>
        <w:rFonts w:hint="default"/>
      </w:rPr>
    </w:lvl>
    <w:lvl w:ilvl="1">
      <w:start w:val="2"/>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195" w15:restartNumberingAfterBreak="0">
    <w:nsid w:val="000000C4"/>
    <w:multiLevelType w:val="singleLevel"/>
    <w:tmpl w:val="000000C4"/>
    <w:name w:val="WW8Num198"/>
    <w:lvl w:ilvl="0">
      <w:start w:val="1"/>
      <w:numFmt w:val="lowerLetter"/>
      <w:lvlText w:val="%1."/>
      <w:lvlJc w:val="left"/>
      <w:pPr>
        <w:tabs>
          <w:tab w:val="num" w:pos="0"/>
        </w:tabs>
        <w:ind w:left="1068" w:hanging="360"/>
      </w:pPr>
    </w:lvl>
  </w:abstractNum>
  <w:abstractNum w:abstractNumId="196" w15:restartNumberingAfterBreak="0">
    <w:nsid w:val="000000C5"/>
    <w:multiLevelType w:val="singleLevel"/>
    <w:tmpl w:val="000000C5"/>
    <w:name w:val="WW8Num199"/>
    <w:lvl w:ilvl="0">
      <w:start w:val="1"/>
      <w:numFmt w:val="decimal"/>
      <w:lvlText w:val="%1."/>
      <w:lvlJc w:val="left"/>
      <w:pPr>
        <w:tabs>
          <w:tab w:val="num" w:pos="0"/>
        </w:tabs>
        <w:ind w:left="360" w:hanging="360"/>
      </w:pPr>
    </w:lvl>
  </w:abstractNum>
  <w:abstractNum w:abstractNumId="197" w15:restartNumberingAfterBreak="0">
    <w:nsid w:val="000000C6"/>
    <w:multiLevelType w:val="multilevel"/>
    <w:tmpl w:val="000000C6"/>
    <w:lvl w:ilvl="0">
      <w:start w:val="1"/>
      <w:numFmt w:val="decimal"/>
      <w:lvlText w:val="%1."/>
      <w:lvlJc w:val="left"/>
      <w:pPr>
        <w:tabs>
          <w:tab w:val="num" w:pos="708"/>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98" w15:restartNumberingAfterBreak="0">
    <w:nsid w:val="000000C7"/>
    <w:multiLevelType w:val="multilevel"/>
    <w:tmpl w:val="000000C7"/>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99" w15:restartNumberingAfterBreak="0">
    <w:nsid w:val="000000C8"/>
    <w:multiLevelType w:val="multilevel"/>
    <w:tmpl w:val="000000C8"/>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00" w15:restartNumberingAfterBreak="0">
    <w:nsid w:val="000000C9"/>
    <w:multiLevelType w:val="multilevel"/>
    <w:tmpl w:val="000000C9"/>
    <w:lvl w:ilvl="0">
      <w:start w:val="1"/>
      <w:numFmt w:val="decimal"/>
      <w:lvlText w:val="%1."/>
      <w:lvlJc w:val="left"/>
      <w:pPr>
        <w:tabs>
          <w:tab w:val="num" w:pos="708"/>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1" w15:restartNumberingAfterBreak="0">
    <w:nsid w:val="000000CA"/>
    <w:multiLevelType w:val="multilevel"/>
    <w:tmpl w:val="000000CA"/>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02" w15:restartNumberingAfterBreak="0">
    <w:nsid w:val="000000CB"/>
    <w:multiLevelType w:val="multilevel"/>
    <w:tmpl w:val="000000CB"/>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03" w15:restartNumberingAfterBreak="0">
    <w:nsid w:val="000000CC"/>
    <w:multiLevelType w:val="multilevel"/>
    <w:tmpl w:val="000000CC"/>
    <w:lvl w:ilvl="0">
      <w:start w:val="1"/>
      <w:numFmt w:val="decimal"/>
      <w:lvlText w:val="%1."/>
      <w:lvlJc w:val="left"/>
      <w:pPr>
        <w:tabs>
          <w:tab w:val="num" w:pos="0"/>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4" w15:restartNumberingAfterBreak="0">
    <w:nsid w:val="000000CD"/>
    <w:multiLevelType w:val="multilevel"/>
    <w:tmpl w:val="000000CD"/>
    <w:lvl w:ilvl="0">
      <w:start w:val="1"/>
      <w:numFmt w:val="decimal"/>
      <w:lvlText w:val="%1."/>
      <w:lvlJc w:val="left"/>
      <w:pPr>
        <w:tabs>
          <w:tab w:val="num" w:pos="0"/>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5" w15:restartNumberingAfterBreak="0">
    <w:nsid w:val="000000CE"/>
    <w:multiLevelType w:val="multilevel"/>
    <w:tmpl w:val="000000CE"/>
    <w:lvl w:ilvl="0">
      <w:start w:val="1"/>
      <w:numFmt w:val="decimal"/>
      <w:lvlText w:val="%1."/>
      <w:lvlJc w:val="left"/>
      <w:pPr>
        <w:tabs>
          <w:tab w:val="num" w:pos="708"/>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6" w15:restartNumberingAfterBreak="0">
    <w:nsid w:val="000000CF"/>
    <w:multiLevelType w:val="multilevel"/>
    <w:tmpl w:val="000000CF"/>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07" w15:restartNumberingAfterBreak="0">
    <w:nsid w:val="000000D0"/>
    <w:multiLevelType w:val="multilevel"/>
    <w:tmpl w:val="000000D0"/>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08" w15:restartNumberingAfterBreak="0">
    <w:nsid w:val="000000D1"/>
    <w:multiLevelType w:val="multilevel"/>
    <w:tmpl w:val="000000D1"/>
    <w:lvl w:ilvl="0">
      <w:start w:val="1"/>
      <w:numFmt w:val="decimal"/>
      <w:lvlText w:val="%1."/>
      <w:lvlJc w:val="left"/>
      <w:pPr>
        <w:tabs>
          <w:tab w:val="num" w:pos="0"/>
        </w:tabs>
        <w:ind w:left="360" w:hanging="360"/>
      </w:pPr>
      <w:rPr>
        <w:rFonts w:eastAsia="SimSun" w:cs="Calibri"/>
        <w:b w:val="0"/>
        <w:bCs/>
        <w:color w:val="auto"/>
        <w:lang w:eastAsia="zh-CN" w:bidi="hi-IN"/>
      </w:rPr>
    </w:lvl>
    <w:lvl w:ilvl="1">
      <w:start w:val="1"/>
      <w:numFmt w:val="decimal"/>
      <w:lvlText w:val="%1.%2."/>
      <w:lvlJc w:val="left"/>
      <w:pPr>
        <w:tabs>
          <w:tab w:val="num" w:pos="0"/>
        </w:tabs>
        <w:ind w:left="792" w:hanging="432"/>
      </w:pPr>
      <w:rPr>
        <w:rFonts w:eastAsia="SimSun" w:cs="Calibri"/>
        <w:b w:val="0"/>
        <w:bCs/>
        <w:color w:val="auto"/>
        <w:lang w:eastAsia="zh-CN" w:bidi="hi-IN"/>
      </w:rPr>
    </w:lvl>
    <w:lvl w:ilvl="2">
      <w:start w:val="1"/>
      <w:numFmt w:val="decimal"/>
      <w:lvlText w:val="%1.%2.%3."/>
      <w:lvlJc w:val="left"/>
      <w:pPr>
        <w:tabs>
          <w:tab w:val="num" w:pos="0"/>
        </w:tabs>
        <w:ind w:left="1224" w:hanging="504"/>
      </w:pPr>
      <w:rPr>
        <w:b w:val="0"/>
        <w:i w:val="0"/>
        <w:color w:val="auto"/>
      </w:rPr>
    </w:lvl>
    <w:lvl w:ilvl="3">
      <w:start w:val="1"/>
      <w:numFmt w:val="decimal"/>
      <w:lvlText w:val="%1.%2.%3.%4."/>
      <w:lvlJc w:val="left"/>
      <w:pPr>
        <w:tabs>
          <w:tab w:val="num" w:pos="0"/>
        </w:tabs>
        <w:ind w:left="1728" w:hanging="648"/>
      </w:pPr>
      <w:rPr>
        <w:b w:val="0"/>
        <w:i w:val="0"/>
        <w:color w:val="auto"/>
      </w:rPr>
    </w:lvl>
    <w:lvl w:ilvl="4">
      <w:start w:val="1"/>
      <w:numFmt w:val="decimal"/>
      <w:lvlText w:val="%1.%2.%3.%4.%5."/>
      <w:lvlJc w:val="left"/>
      <w:pPr>
        <w:tabs>
          <w:tab w:val="num" w:pos="0"/>
        </w:tabs>
        <w:ind w:left="2232" w:hanging="792"/>
      </w:pPr>
      <w:rPr>
        <w:b w:val="0"/>
        <w:i w:val="0"/>
        <w:color w:val="auto"/>
      </w:rPr>
    </w:lvl>
    <w:lvl w:ilvl="5">
      <w:start w:val="1"/>
      <w:numFmt w:val="decimal"/>
      <w:lvlText w:val="%1.%2.%3.%4.%5.%6."/>
      <w:lvlJc w:val="left"/>
      <w:pPr>
        <w:tabs>
          <w:tab w:val="num" w:pos="0"/>
        </w:tabs>
        <w:ind w:left="2736" w:hanging="936"/>
      </w:pPr>
      <w:rPr>
        <w:b w:val="0"/>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9" w15:restartNumberingAfterBreak="0">
    <w:nsid w:val="000000D2"/>
    <w:multiLevelType w:val="multilevel"/>
    <w:tmpl w:val="000000D2"/>
    <w:lvl w:ilvl="0">
      <w:start w:val="1"/>
      <w:numFmt w:val="decimal"/>
      <w:lvlText w:val="%1."/>
      <w:lvlJc w:val="left"/>
      <w:pPr>
        <w:tabs>
          <w:tab w:val="num" w:pos="708"/>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0" w15:restartNumberingAfterBreak="0">
    <w:nsid w:val="000000D3"/>
    <w:multiLevelType w:val="multilevel"/>
    <w:tmpl w:val="000000D3"/>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11" w15:restartNumberingAfterBreak="0">
    <w:nsid w:val="000000D4"/>
    <w:multiLevelType w:val="multilevel"/>
    <w:tmpl w:val="000000D4"/>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12" w15:restartNumberingAfterBreak="0">
    <w:nsid w:val="000000D5"/>
    <w:multiLevelType w:val="multilevel"/>
    <w:tmpl w:val="000000D5"/>
    <w:lvl w:ilvl="0">
      <w:start w:val="1"/>
      <w:numFmt w:val="decimal"/>
      <w:lvlText w:val="%1."/>
      <w:lvlJc w:val="left"/>
      <w:pPr>
        <w:tabs>
          <w:tab w:val="num" w:pos="0"/>
        </w:tabs>
        <w:ind w:left="360" w:hanging="360"/>
      </w:pPr>
      <w:rPr>
        <w:rFonts w:eastAsia="SimSun" w:cs="Calibri"/>
        <w:b w:val="0"/>
        <w:bCs/>
        <w:color w:val="auto"/>
        <w:lang w:eastAsia="zh-CN" w:bidi="hi-IN"/>
      </w:rPr>
    </w:lvl>
    <w:lvl w:ilvl="1">
      <w:start w:val="1"/>
      <w:numFmt w:val="decimal"/>
      <w:lvlText w:val="%1.%2."/>
      <w:lvlJc w:val="left"/>
      <w:pPr>
        <w:tabs>
          <w:tab w:val="num" w:pos="0"/>
        </w:tabs>
        <w:ind w:left="792" w:hanging="432"/>
      </w:pPr>
      <w:rPr>
        <w:rFonts w:eastAsia="SimSun" w:cs="Calibri"/>
        <w:b w:val="0"/>
        <w:bCs/>
        <w:color w:val="auto"/>
        <w:lang w:eastAsia="zh-CN" w:bidi="hi-IN"/>
      </w:rPr>
    </w:lvl>
    <w:lvl w:ilvl="2">
      <w:start w:val="1"/>
      <w:numFmt w:val="decimal"/>
      <w:lvlText w:val="%1.%2.%3."/>
      <w:lvlJc w:val="left"/>
      <w:pPr>
        <w:tabs>
          <w:tab w:val="num" w:pos="0"/>
        </w:tabs>
        <w:ind w:left="1224" w:hanging="504"/>
      </w:pPr>
      <w:rPr>
        <w:b w:val="0"/>
        <w:i w:val="0"/>
        <w:color w:val="auto"/>
      </w:rPr>
    </w:lvl>
    <w:lvl w:ilvl="3">
      <w:start w:val="1"/>
      <w:numFmt w:val="decimal"/>
      <w:lvlText w:val="%1.%2.%3.%4."/>
      <w:lvlJc w:val="left"/>
      <w:pPr>
        <w:tabs>
          <w:tab w:val="num" w:pos="0"/>
        </w:tabs>
        <w:ind w:left="1728" w:hanging="648"/>
      </w:pPr>
      <w:rPr>
        <w:b w:val="0"/>
        <w:i w:val="0"/>
        <w:color w:val="auto"/>
      </w:rPr>
    </w:lvl>
    <w:lvl w:ilvl="4">
      <w:start w:val="1"/>
      <w:numFmt w:val="decimal"/>
      <w:lvlText w:val="%1.%2.%3.%4.%5."/>
      <w:lvlJc w:val="left"/>
      <w:pPr>
        <w:tabs>
          <w:tab w:val="num" w:pos="0"/>
        </w:tabs>
        <w:ind w:left="2232" w:hanging="792"/>
      </w:pPr>
      <w:rPr>
        <w:b w:val="0"/>
        <w:i w:val="0"/>
        <w:color w:val="auto"/>
      </w:rPr>
    </w:lvl>
    <w:lvl w:ilvl="5">
      <w:start w:val="1"/>
      <w:numFmt w:val="decimal"/>
      <w:lvlText w:val="%1.%2.%3.%4.%5.%6."/>
      <w:lvlJc w:val="left"/>
      <w:pPr>
        <w:tabs>
          <w:tab w:val="num" w:pos="0"/>
        </w:tabs>
        <w:ind w:left="2736" w:hanging="936"/>
      </w:pPr>
      <w:rPr>
        <w:b w:val="0"/>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3" w15:restartNumberingAfterBreak="0">
    <w:nsid w:val="000000D6"/>
    <w:multiLevelType w:val="multilevel"/>
    <w:tmpl w:val="000000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4" w15:restartNumberingAfterBreak="0">
    <w:nsid w:val="17A96756"/>
    <w:multiLevelType w:val="singleLevel"/>
    <w:tmpl w:val="000000B8"/>
    <w:lvl w:ilvl="0">
      <w:start w:val="1"/>
      <w:numFmt w:val="decimal"/>
      <w:lvlText w:val="%1."/>
      <w:lvlJc w:val="left"/>
      <w:pPr>
        <w:tabs>
          <w:tab w:val="num" w:pos="0"/>
        </w:tabs>
        <w:ind w:left="1065" w:hanging="705"/>
      </w:pPr>
      <w:rPr>
        <w:rFonts w:hint="default"/>
      </w:rPr>
    </w:lvl>
  </w:abstractNum>
  <w:abstractNum w:abstractNumId="215" w15:restartNumberingAfterBreak="0">
    <w:nsid w:val="2A1C2EFF"/>
    <w:multiLevelType w:val="multilevel"/>
    <w:tmpl w:val="9594F23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4F4261FC"/>
    <w:multiLevelType w:val="singleLevel"/>
    <w:tmpl w:val="000000C1"/>
    <w:lvl w:ilvl="0">
      <w:start w:val="1"/>
      <w:numFmt w:val="decimal"/>
      <w:lvlText w:val="%1."/>
      <w:lvlJc w:val="left"/>
      <w:pPr>
        <w:tabs>
          <w:tab w:val="num" w:pos="0"/>
        </w:tabs>
        <w:ind w:left="1065" w:hanging="705"/>
      </w:pPr>
      <w:rPr>
        <w:rFonts w:hint="default"/>
      </w:rPr>
    </w:lvl>
  </w:abstractNum>
  <w:abstractNum w:abstractNumId="217" w15:restartNumberingAfterBreak="0">
    <w:nsid w:val="523E4993"/>
    <w:multiLevelType w:val="hybridMultilevel"/>
    <w:tmpl w:val="877069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8"/>
  </w:num>
  <w:num w:numId="37">
    <w:abstractNumId w:val="39"/>
  </w:num>
  <w:num w:numId="38">
    <w:abstractNumId w:val="40"/>
  </w:num>
  <w:num w:numId="39">
    <w:abstractNumId w:val="41"/>
  </w:num>
  <w:num w:numId="40">
    <w:abstractNumId w:val="42"/>
  </w:num>
  <w:num w:numId="41">
    <w:abstractNumId w:val="43"/>
  </w:num>
  <w:num w:numId="42">
    <w:abstractNumId w:val="45"/>
  </w:num>
  <w:num w:numId="43">
    <w:abstractNumId w:val="46"/>
  </w:num>
  <w:num w:numId="44">
    <w:abstractNumId w:val="47"/>
  </w:num>
  <w:num w:numId="45">
    <w:abstractNumId w:val="48"/>
  </w:num>
  <w:num w:numId="46">
    <w:abstractNumId w:val="49"/>
  </w:num>
  <w:num w:numId="47">
    <w:abstractNumId w:val="50"/>
  </w:num>
  <w:num w:numId="48">
    <w:abstractNumId w:val="51"/>
  </w:num>
  <w:num w:numId="49">
    <w:abstractNumId w:val="52"/>
  </w:num>
  <w:num w:numId="50">
    <w:abstractNumId w:val="53"/>
  </w:num>
  <w:num w:numId="51">
    <w:abstractNumId w:val="54"/>
  </w:num>
  <w:num w:numId="52">
    <w:abstractNumId w:val="56"/>
  </w:num>
  <w:num w:numId="53">
    <w:abstractNumId w:val="57"/>
  </w:num>
  <w:num w:numId="54">
    <w:abstractNumId w:val="58"/>
  </w:num>
  <w:num w:numId="55">
    <w:abstractNumId w:val="59"/>
  </w:num>
  <w:num w:numId="56">
    <w:abstractNumId w:val="60"/>
  </w:num>
  <w:num w:numId="57">
    <w:abstractNumId w:val="61"/>
  </w:num>
  <w:num w:numId="58">
    <w:abstractNumId w:val="62"/>
  </w:num>
  <w:num w:numId="59">
    <w:abstractNumId w:val="63"/>
  </w:num>
  <w:num w:numId="60">
    <w:abstractNumId w:val="64"/>
  </w:num>
  <w:num w:numId="61">
    <w:abstractNumId w:val="65"/>
  </w:num>
  <w:num w:numId="62">
    <w:abstractNumId w:val="66"/>
  </w:num>
  <w:num w:numId="63">
    <w:abstractNumId w:val="67"/>
  </w:num>
  <w:num w:numId="64">
    <w:abstractNumId w:val="68"/>
  </w:num>
  <w:num w:numId="65">
    <w:abstractNumId w:val="69"/>
  </w:num>
  <w:num w:numId="66">
    <w:abstractNumId w:val="70"/>
  </w:num>
  <w:num w:numId="67">
    <w:abstractNumId w:val="72"/>
  </w:num>
  <w:num w:numId="68">
    <w:abstractNumId w:val="73"/>
  </w:num>
  <w:num w:numId="69">
    <w:abstractNumId w:val="74"/>
  </w:num>
  <w:num w:numId="70">
    <w:abstractNumId w:val="75"/>
  </w:num>
  <w:num w:numId="71">
    <w:abstractNumId w:val="76"/>
  </w:num>
  <w:num w:numId="72">
    <w:abstractNumId w:val="77"/>
  </w:num>
  <w:num w:numId="73">
    <w:abstractNumId w:val="78"/>
  </w:num>
  <w:num w:numId="74">
    <w:abstractNumId w:val="79"/>
  </w:num>
  <w:num w:numId="75">
    <w:abstractNumId w:val="80"/>
  </w:num>
  <w:num w:numId="76">
    <w:abstractNumId w:val="81"/>
  </w:num>
  <w:num w:numId="77">
    <w:abstractNumId w:val="82"/>
  </w:num>
  <w:num w:numId="78">
    <w:abstractNumId w:val="83"/>
  </w:num>
  <w:num w:numId="79">
    <w:abstractNumId w:val="84"/>
  </w:num>
  <w:num w:numId="80">
    <w:abstractNumId w:val="85"/>
  </w:num>
  <w:num w:numId="81">
    <w:abstractNumId w:val="86"/>
  </w:num>
  <w:num w:numId="82">
    <w:abstractNumId w:val="87"/>
  </w:num>
  <w:num w:numId="83">
    <w:abstractNumId w:val="88"/>
  </w:num>
  <w:num w:numId="84">
    <w:abstractNumId w:val="89"/>
  </w:num>
  <w:num w:numId="85">
    <w:abstractNumId w:val="90"/>
  </w:num>
  <w:num w:numId="86">
    <w:abstractNumId w:val="91"/>
  </w:num>
  <w:num w:numId="87">
    <w:abstractNumId w:val="92"/>
  </w:num>
  <w:num w:numId="88">
    <w:abstractNumId w:val="94"/>
  </w:num>
  <w:num w:numId="89">
    <w:abstractNumId w:val="95"/>
  </w:num>
  <w:num w:numId="90">
    <w:abstractNumId w:val="96"/>
  </w:num>
  <w:num w:numId="91">
    <w:abstractNumId w:val="97"/>
  </w:num>
  <w:num w:numId="92">
    <w:abstractNumId w:val="98"/>
  </w:num>
  <w:num w:numId="93">
    <w:abstractNumId w:val="100"/>
  </w:num>
  <w:num w:numId="94">
    <w:abstractNumId w:val="101"/>
  </w:num>
  <w:num w:numId="95">
    <w:abstractNumId w:val="102"/>
  </w:num>
  <w:num w:numId="96">
    <w:abstractNumId w:val="103"/>
  </w:num>
  <w:num w:numId="97">
    <w:abstractNumId w:val="104"/>
  </w:num>
  <w:num w:numId="98">
    <w:abstractNumId w:val="105"/>
  </w:num>
  <w:num w:numId="99">
    <w:abstractNumId w:val="106"/>
  </w:num>
  <w:num w:numId="100">
    <w:abstractNumId w:val="107"/>
  </w:num>
  <w:num w:numId="101">
    <w:abstractNumId w:val="108"/>
  </w:num>
  <w:num w:numId="102">
    <w:abstractNumId w:val="109"/>
  </w:num>
  <w:num w:numId="103">
    <w:abstractNumId w:val="110"/>
  </w:num>
  <w:num w:numId="104">
    <w:abstractNumId w:val="111"/>
  </w:num>
  <w:num w:numId="105">
    <w:abstractNumId w:val="112"/>
  </w:num>
  <w:num w:numId="106">
    <w:abstractNumId w:val="113"/>
  </w:num>
  <w:num w:numId="107">
    <w:abstractNumId w:val="114"/>
  </w:num>
  <w:num w:numId="108">
    <w:abstractNumId w:val="115"/>
  </w:num>
  <w:num w:numId="109">
    <w:abstractNumId w:val="116"/>
  </w:num>
  <w:num w:numId="110">
    <w:abstractNumId w:val="117"/>
  </w:num>
  <w:num w:numId="111">
    <w:abstractNumId w:val="119"/>
  </w:num>
  <w:num w:numId="112">
    <w:abstractNumId w:val="120"/>
  </w:num>
  <w:num w:numId="113">
    <w:abstractNumId w:val="121"/>
  </w:num>
  <w:num w:numId="114">
    <w:abstractNumId w:val="122"/>
  </w:num>
  <w:num w:numId="115">
    <w:abstractNumId w:val="123"/>
  </w:num>
  <w:num w:numId="116">
    <w:abstractNumId w:val="124"/>
  </w:num>
  <w:num w:numId="117">
    <w:abstractNumId w:val="125"/>
  </w:num>
  <w:num w:numId="118">
    <w:abstractNumId w:val="126"/>
  </w:num>
  <w:num w:numId="119">
    <w:abstractNumId w:val="127"/>
  </w:num>
  <w:num w:numId="120">
    <w:abstractNumId w:val="128"/>
  </w:num>
  <w:num w:numId="121">
    <w:abstractNumId w:val="129"/>
  </w:num>
  <w:num w:numId="122">
    <w:abstractNumId w:val="130"/>
  </w:num>
  <w:num w:numId="123">
    <w:abstractNumId w:val="131"/>
  </w:num>
  <w:num w:numId="124">
    <w:abstractNumId w:val="132"/>
  </w:num>
  <w:num w:numId="125">
    <w:abstractNumId w:val="133"/>
  </w:num>
  <w:num w:numId="126">
    <w:abstractNumId w:val="134"/>
  </w:num>
  <w:num w:numId="127">
    <w:abstractNumId w:val="135"/>
  </w:num>
  <w:num w:numId="128">
    <w:abstractNumId w:val="136"/>
  </w:num>
  <w:num w:numId="129">
    <w:abstractNumId w:val="137"/>
  </w:num>
  <w:num w:numId="130">
    <w:abstractNumId w:val="138"/>
  </w:num>
  <w:num w:numId="131">
    <w:abstractNumId w:val="139"/>
  </w:num>
  <w:num w:numId="132">
    <w:abstractNumId w:val="141"/>
  </w:num>
  <w:num w:numId="133">
    <w:abstractNumId w:val="142"/>
  </w:num>
  <w:num w:numId="134">
    <w:abstractNumId w:val="143"/>
  </w:num>
  <w:num w:numId="135">
    <w:abstractNumId w:val="145"/>
  </w:num>
  <w:num w:numId="136">
    <w:abstractNumId w:val="146"/>
  </w:num>
  <w:num w:numId="137">
    <w:abstractNumId w:val="147"/>
  </w:num>
  <w:num w:numId="138">
    <w:abstractNumId w:val="148"/>
  </w:num>
  <w:num w:numId="139">
    <w:abstractNumId w:val="149"/>
  </w:num>
  <w:num w:numId="140">
    <w:abstractNumId w:val="150"/>
  </w:num>
  <w:num w:numId="141">
    <w:abstractNumId w:val="151"/>
  </w:num>
  <w:num w:numId="142">
    <w:abstractNumId w:val="152"/>
  </w:num>
  <w:num w:numId="143">
    <w:abstractNumId w:val="153"/>
  </w:num>
  <w:num w:numId="144">
    <w:abstractNumId w:val="154"/>
  </w:num>
  <w:num w:numId="145">
    <w:abstractNumId w:val="155"/>
  </w:num>
  <w:num w:numId="146">
    <w:abstractNumId w:val="156"/>
  </w:num>
  <w:num w:numId="147">
    <w:abstractNumId w:val="157"/>
  </w:num>
  <w:num w:numId="148">
    <w:abstractNumId w:val="158"/>
  </w:num>
  <w:num w:numId="149">
    <w:abstractNumId w:val="159"/>
  </w:num>
  <w:num w:numId="150">
    <w:abstractNumId w:val="160"/>
  </w:num>
  <w:num w:numId="151">
    <w:abstractNumId w:val="161"/>
  </w:num>
  <w:num w:numId="152">
    <w:abstractNumId w:val="162"/>
  </w:num>
  <w:num w:numId="153">
    <w:abstractNumId w:val="163"/>
  </w:num>
  <w:num w:numId="154">
    <w:abstractNumId w:val="164"/>
  </w:num>
  <w:num w:numId="155">
    <w:abstractNumId w:val="165"/>
  </w:num>
  <w:num w:numId="156">
    <w:abstractNumId w:val="166"/>
  </w:num>
  <w:num w:numId="157">
    <w:abstractNumId w:val="167"/>
  </w:num>
  <w:num w:numId="158">
    <w:abstractNumId w:val="168"/>
  </w:num>
  <w:num w:numId="159">
    <w:abstractNumId w:val="169"/>
  </w:num>
  <w:num w:numId="160">
    <w:abstractNumId w:val="170"/>
  </w:num>
  <w:num w:numId="161">
    <w:abstractNumId w:val="171"/>
  </w:num>
  <w:num w:numId="162">
    <w:abstractNumId w:val="172"/>
  </w:num>
  <w:num w:numId="163">
    <w:abstractNumId w:val="173"/>
  </w:num>
  <w:num w:numId="164">
    <w:abstractNumId w:val="174"/>
  </w:num>
  <w:num w:numId="165">
    <w:abstractNumId w:val="175"/>
  </w:num>
  <w:num w:numId="166">
    <w:abstractNumId w:val="176"/>
  </w:num>
  <w:num w:numId="167">
    <w:abstractNumId w:val="177"/>
  </w:num>
  <w:num w:numId="168">
    <w:abstractNumId w:val="178"/>
  </w:num>
  <w:num w:numId="169">
    <w:abstractNumId w:val="179"/>
  </w:num>
  <w:num w:numId="170">
    <w:abstractNumId w:val="180"/>
  </w:num>
  <w:num w:numId="171">
    <w:abstractNumId w:val="181"/>
  </w:num>
  <w:num w:numId="172">
    <w:abstractNumId w:val="182"/>
  </w:num>
  <w:num w:numId="173">
    <w:abstractNumId w:val="183"/>
  </w:num>
  <w:num w:numId="174">
    <w:abstractNumId w:val="184"/>
  </w:num>
  <w:num w:numId="175">
    <w:abstractNumId w:val="185"/>
  </w:num>
  <w:num w:numId="176">
    <w:abstractNumId w:val="186"/>
  </w:num>
  <w:num w:numId="177">
    <w:abstractNumId w:val="187"/>
  </w:num>
  <w:num w:numId="178">
    <w:abstractNumId w:val="188"/>
  </w:num>
  <w:num w:numId="179">
    <w:abstractNumId w:val="189"/>
  </w:num>
  <w:num w:numId="180">
    <w:abstractNumId w:val="190"/>
  </w:num>
  <w:num w:numId="181">
    <w:abstractNumId w:val="191"/>
  </w:num>
  <w:num w:numId="182">
    <w:abstractNumId w:val="192"/>
  </w:num>
  <w:num w:numId="183">
    <w:abstractNumId w:val="193"/>
  </w:num>
  <w:num w:numId="184">
    <w:abstractNumId w:val="194"/>
  </w:num>
  <w:num w:numId="185">
    <w:abstractNumId w:val="195"/>
  </w:num>
  <w:num w:numId="186">
    <w:abstractNumId w:val="196"/>
  </w:num>
  <w:num w:numId="187">
    <w:abstractNumId w:val="197"/>
  </w:num>
  <w:num w:numId="188">
    <w:abstractNumId w:val="198"/>
  </w:num>
  <w:num w:numId="189">
    <w:abstractNumId w:val="199"/>
  </w:num>
  <w:num w:numId="190">
    <w:abstractNumId w:val="200"/>
  </w:num>
  <w:num w:numId="191">
    <w:abstractNumId w:val="201"/>
  </w:num>
  <w:num w:numId="192">
    <w:abstractNumId w:val="202"/>
  </w:num>
  <w:num w:numId="193">
    <w:abstractNumId w:val="203"/>
  </w:num>
  <w:num w:numId="194">
    <w:abstractNumId w:val="204"/>
  </w:num>
  <w:num w:numId="195">
    <w:abstractNumId w:val="205"/>
  </w:num>
  <w:num w:numId="196">
    <w:abstractNumId w:val="206"/>
  </w:num>
  <w:num w:numId="197">
    <w:abstractNumId w:val="207"/>
  </w:num>
  <w:num w:numId="198">
    <w:abstractNumId w:val="208"/>
  </w:num>
  <w:num w:numId="199">
    <w:abstractNumId w:val="209"/>
  </w:num>
  <w:num w:numId="200">
    <w:abstractNumId w:val="210"/>
  </w:num>
  <w:num w:numId="201">
    <w:abstractNumId w:val="211"/>
  </w:num>
  <w:num w:numId="202">
    <w:abstractNumId w:val="212"/>
  </w:num>
  <w:num w:numId="203">
    <w:abstractNumId w:val="213"/>
  </w:num>
  <w:num w:numId="204">
    <w:abstractNumId w:val="217"/>
  </w:num>
  <w:num w:numId="205">
    <w:abstractNumId w:val="214"/>
  </w:num>
  <w:num w:numId="206">
    <w:abstractNumId w:val="216"/>
  </w:num>
  <w:num w:numId="207">
    <w:abstractNumId w:val="215"/>
  </w:num>
  <w:numIdMacAtCleanup w:val="2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5F6"/>
    <w:rsid w:val="00003114"/>
    <w:rsid w:val="00004371"/>
    <w:rsid w:val="000139ED"/>
    <w:rsid w:val="00021F0B"/>
    <w:rsid w:val="000250FE"/>
    <w:rsid w:val="000364BF"/>
    <w:rsid w:val="000370F6"/>
    <w:rsid w:val="000375F5"/>
    <w:rsid w:val="00041C79"/>
    <w:rsid w:val="00045DAD"/>
    <w:rsid w:val="00065D8F"/>
    <w:rsid w:val="00067166"/>
    <w:rsid w:val="00076A3B"/>
    <w:rsid w:val="000849E3"/>
    <w:rsid w:val="00086F92"/>
    <w:rsid w:val="00087490"/>
    <w:rsid w:val="0009011D"/>
    <w:rsid w:val="00094548"/>
    <w:rsid w:val="000977E4"/>
    <w:rsid w:val="000A0665"/>
    <w:rsid w:val="000A09DB"/>
    <w:rsid w:val="000A71D4"/>
    <w:rsid w:val="000E0593"/>
    <w:rsid w:val="000F39AF"/>
    <w:rsid w:val="000F44A8"/>
    <w:rsid w:val="000F44CA"/>
    <w:rsid w:val="000F792B"/>
    <w:rsid w:val="0012237E"/>
    <w:rsid w:val="00124004"/>
    <w:rsid w:val="001327B9"/>
    <w:rsid w:val="00143C00"/>
    <w:rsid w:val="00154155"/>
    <w:rsid w:val="00161D7D"/>
    <w:rsid w:val="00167753"/>
    <w:rsid w:val="001902C8"/>
    <w:rsid w:val="001967AB"/>
    <w:rsid w:val="00197C1C"/>
    <w:rsid w:val="001B01B2"/>
    <w:rsid w:val="001B65E6"/>
    <w:rsid w:val="001B7D08"/>
    <w:rsid w:val="001D2111"/>
    <w:rsid w:val="001E5F1D"/>
    <w:rsid w:val="00210CE4"/>
    <w:rsid w:val="00214873"/>
    <w:rsid w:val="00215E52"/>
    <w:rsid w:val="002266D7"/>
    <w:rsid w:val="0027377E"/>
    <w:rsid w:val="0028357E"/>
    <w:rsid w:val="002A4C0B"/>
    <w:rsid w:val="002C03F8"/>
    <w:rsid w:val="002C2C77"/>
    <w:rsid w:val="002C700B"/>
    <w:rsid w:val="002C7D04"/>
    <w:rsid w:val="002D42BE"/>
    <w:rsid w:val="002D490F"/>
    <w:rsid w:val="002E458A"/>
    <w:rsid w:val="002E6065"/>
    <w:rsid w:val="00311AAB"/>
    <w:rsid w:val="00314CF7"/>
    <w:rsid w:val="00344535"/>
    <w:rsid w:val="003473CB"/>
    <w:rsid w:val="003620FD"/>
    <w:rsid w:val="00365B84"/>
    <w:rsid w:val="00392025"/>
    <w:rsid w:val="00396284"/>
    <w:rsid w:val="003D04E8"/>
    <w:rsid w:val="003D41F3"/>
    <w:rsid w:val="003E7D6E"/>
    <w:rsid w:val="003F0A00"/>
    <w:rsid w:val="003F0AF9"/>
    <w:rsid w:val="003F4263"/>
    <w:rsid w:val="004141BB"/>
    <w:rsid w:val="0041709A"/>
    <w:rsid w:val="00427D63"/>
    <w:rsid w:val="00446895"/>
    <w:rsid w:val="0045451C"/>
    <w:rsid w:val="00454F33"/>
    <w:rsid w:val="004618E5"/>
    <w:rsid w:val="00463168"/>
    <w:rsid w:val="00471E3E"/>
    <w:rsid w:val="00471F94"/>
    <w:rsid w:val="0048284E"/>
    <w:rsid w:val="00484EB1"/>
    <w:rsid w:val="004A233C"/>
    <w:rsid w:val="004A3ED0"/>
    <w:rsid w:val="004C1971"/>
    <w:rsid w:val="004C2CE5"/>
    <w:rsid w:val="004C3ECF"/>
    <w:rsid w:val="004C7140"/>
    <w:rsid w:val="00514599"/>
    <w:rsid w:val="00520D9B"/>
    <w:rsid w:val="00521F8F"/>
    <w:rsid w:val="0054681A"/>
    <w:rsid w:val="005524D3"/>
    <w:rsid w:val="00572AE4"/>
    <w:rsid w:val="00584054"/>
    <w:rsid w:val="00584809"/>
    <w:rsid w:val="00591948"/>
    <w:rsid w:val="005A31DA"/>
    <w:rsid w:val="005C50B8"/>
    <w:rsid w:val="005D5731"/>
    <w:rsid w:val="005F661C"/>
    <w:rsid w:val="0060110B"/>
    <w:rsid w:val="00603511"/>
    <w:rsid w:val="00607025"/>
    <w:rsid w:val="00610BA0"/>
    <w:rsid w:val="00610FC5"/>
    <w:rsid w:val="0061356F"/>
    <w:rsid w:val="0062116E"/>
    <w:rsid w:val="006333DF"/>
    <w:rsid w:val="0066189E"/>
    <w:rsid w:val="0066360E"/>
    <w:rsid w:val="006672FF"/>
    <w:rsid w:val="006706D0"/>
    <w:rsid w:val="006709FA"/>
    <w:rsid w:val="006908D6"/>
    <w:rsid w:val="006924AC"/>
    <w:rsid w:val="006C57D8"/>
    <w:rsid w:val="006C722D"/>
    <w:rsid w:val="006C7318"/>
    <w:rsid w:val="006E37AC"/>
    <w:rsid w:val="006E74F3"/>
    <w:rsid w:val="0072705E"/>
    <w:rsid w:val="00736483"/>
    <w:rsid w:val="0073684F"/>
    <w:rsid w:val="00742240"/>
    <w:rsid w:val="007636FA"/>
    <w:rsid w:val="00765A51"/>
    <w:rsid w:val="00771113"/>
    <w:rsid w:val="00773C7B"/>
    <w:rsid w:val="00776838"/>
    <w:rsid w:val="00782B05"/>
    <w:rsid w:val="00794373"/>
    <w:rsid w:val="007B5066"/>
    <w:rsid w:val="007B758C"/>
    <w:rsid w:val="007E1978"/>
    <w:rsid w:val="007F77EF"/>
    <w:rsid w:val="00807540"/>
    <w:rsid w:val="008114E6"/>
    <w:rsid w:val="008169BF"/>
    <w:rsid w:val="00826E44"/>
    <w:rsid w:val="008273AA"/>
    <w:rsid w:val="008338B7"/>
    <w:rsid w:val="008422AE"/>
    <w:rsid w:val="008426F7"/>
    <w:rsid w:val="0085441A"/>
    <w:rsid w:val="008571E2"/>
    <w:rsid w:val="00870EC1"/>
    <w:rsid w:val="00874661"/>
    <w:rsid w:val="0088500F"/>
    <w:rsid w:val="00895563"/>
    <w:rsid w:val="008A1577"/>
    <w:rsid w:val="008A577E"/>
    <w:rsid w:val="008A702B"/>
    <w:rsid w:val="008B4B9A"/>
    <w:rsid w:val="008C496C"/>
    <w:rsid w:val="008C4B76"/>
    <w:rsid w:val="008C5E8D"/>
    <w:rsid w:val="008C5FE4"/>
    <w:rsid w:val="008C7FC1"/>
    <w:rsid w:val="008D5320"/>
    <w:rsid w:val="008F3469"/>
    <w:rsid w:val="008F468F"/>
    <w:rsid w:val="008F6D6F"/>
    <w:rsid w:val="009030AD"/>
    <w:rsid w:val="009078A7"/>
    <w:rsid w:val="009107A5"/>
    <w:rsid w:val="00913AA8"/>
    <w:rsid w:val="00915F1B"/>
    <w:rsid w:val="00920F4E"/>
    <w:rsid w:val="00920F64"/>
    <w:rsid w:val="009306E1"/>
    <w:rsid w:val="009327A7"/>
    <w:rsid w:val="00953817"/>
    <w:rsid w:val="00961833"/>
    <w:rsid w:val="00976E84"/>
    <w:rsid w:val="00980FC2"/>
    <w:rsid w:val="009A7CF6"/>
    <w:rsid w:val="009C75BE"/>
    <w:rsid w:val="009E293F"/>
    <w:rsid w:val="009F54BE"/>
    <w:rsid w:val="009F6C85"/>
    <w:rsid w:val="00A07043"/>
    <w:rsid w:val="00A077D9"/>
    <w:rsid w:val="00A07EF7"/>
    <w:rsid w:val="00A235F6"/>
    <w:rsid w:val="00A27CF6"/>
    <w:rsid w:val="00A30F42"/>
    <w:rsid w:val="00A32B88"/>
    <w:rsid w:val="00A34489"/>
    <w:rsid w:val="00A3756B"/>
    <w:rsid w:val="00A431E3"/>
    <w:rsid w:val="00A439AC"/>
    <w:rsid w:val="00A45A8A"/>
    <w:rsid w:val="00A45C23"/>
    <w:rsid w:val="00A47486"/>
    <w:rsid w:val="00A744DF"/>
    <w:rsid w:val="00A814A3"/>
    <w:rsid w:val="00A86704"/>
    <w:rsid w:val="00A93946"/>
    <w:rsid w:val="00A93DF3"/>
    <w:rsid w:val="00AB5483"/>
    <w:rsid w:val="00AB7078"/>
    <w:rsid w:val="00AC1715"/>
    <w:rsid w:val="00AC259F"/>
    <w:rsid w:val="00AC384C"/>
    <w:rsid w:val="00AD5AF1"/>
    <w:rsid w:val="00AD6B00"/>
    <w:rsid w:val="00AE2D2A"/>
    <w:rsid w:val="00AE4749"/>
    <w:rsid w:val="00AF22F8"/>
    <w:rsid w:val="00AF5462"/>
    <w:rsid w:val="00B01CE1"/>
    <w:rsid w:val="00B04CA9"/>
    <w:rsid w:val="00B05CE3"/>
    <w:rsid w:val="00B05F23"/>
    <w:rsid w:val="00B07C5F"/>
    <w:rsid w:val="00B12A81"/>
    <w:rsid w:val="00B160B1"/>
    <w:rsid w:val="00B35CFA"/>
    <w:rsid w:val="00B47079"/>
    <w:rsid w:val="00B474CB"/>
    <w:rsid w:val="00B57658"/>
    <w:rsid w:val="00B61F36"/>
    <w:rsid w:val="00B7729D"/>
    <w:rsid w:val="00B87C39"/>
    <w:rsid w:val="00B94AA2"/>
    <w:rsid w:val="00B9574B"/>
    <w:rsid w:val="00BA2031"/>
    <w:rsid w:val="00BA76C6"/>
    <w:rsid w:val="00BB25EB"/>
    <w:rsid w:val="00BC030D"/>
    <w:rsid w:val="00BC1277"/>
    <w:rsid w:val="00BD0539"/>
    <w:rsid w:val="00BE3E91"/>
    <w:rsid w:val="00BF37A2"/>
    <w:rsid w:val="00BF5A48"/>
    <w:rsid w:val="00BF64DD"/>
    <w:rsid w:val="00C343D2"/>
    <w:rsid w:val="00C34A9D"/>
    <w:rsid w:val="00C53415"/>
    <w:rsid w:val="00C6300F"/>
    <w:rsid w:val="00C63DC8"/>
    <w:rsid w:val="00C736E6"/>
    <w:rsid w:val="00C8108E"/>
    <w:rsid w:val="00CA66C0"/>
    <w:rsid w:val="00CB18C0"/>
    <w:rsid w:val="00CB6B28"/>
    <w:rsid w:val="00CB7377"/>
    <w:rsid w:val="00CC6C03"/>
    <w:rsid w:val="00CC7F83"/>
    <w:rsid w:val="00CD5CAB"/>
    <w:rsid w:val="00CD6D63"/>
    <w:rsid w:val="00CE7895"/>
    <w:rsid w:val="00CF09B4"/>
    <w:rsid w:val="00D100B8"/>
    <w:rsid w:val="00D11B41"/>
    <w:rsid w:val="00D15F78"/>
    <w:rsid w:val="00D20BE4"/>
    <w:rsid w:val="00D20F4C"/>
    <w:rsid w:val="00D23D37"/>
    <w:rsid w:val="00D46A85"/>
    <w:rsid w:val="00D47C31"/>
    <w:rsid w:val="00D551AA"/>
    <w:rsid w:val="00D62BB6"/>
    <w:rsid w:val="00D65EEF"/>
    <w:rsid w:val="00D75AE7"/>
    <w:rsid w:val="00D82BAB"/>
    <w:rsid w:val="00D9492D"/>
    <w:rsid w:val="00DA37CD"/>
    <w:rsid w:val="00DA4268"/>
    <w:rsid w:val="00DA7297"/>
    <w:rsid w:val="00DD0075"/>
    <w:rsid w:val="00DD2FB0"/>
    <w:rsid w:val="00DD4A49"/>
    <w:rsid w:val="00DD51D7"/>
    <w:rsid w:val="00DD7FB1"/>
    <w:rsid w:val="00DE0E6B"/>
    <w:rsid w:val="00DE2617"/>
    <w:rsid w:val="00DE40AB"/>
    <w:rsid w:val="00E009BE"/>
    <w:rsid w:val="00E03DB4"/>
    <w:rsid w:val="00E3094A"/>
    <w:rsid w:val="00E311BB"/>
    <w:rsid w:val="00E532A0"/>
    <w:rsid w:val="00E57F1A"/>
    <w:rsid w:val="00E71401"/>
    <w:rsid w:val="00E9354A"/>
    <w:rsid w:val="00EC6414"/>
    <w:rsid w:val="00EC762B"/>
    <w:rsid w:val="00EE7551"/>
    <w:rsid w:val="00EF1942"/>
    <w:rsid w:val="00EF7ADC"/>
    <w:rsid w:val="00F04851"/>
    <w:rsid w:val="00F1357E"/>
    <w:rsid w:val="00F24A77"/>
    <w:rsid w:val="00F25EB6"/>
    <w:rsid w:val="00F326B5"/>
    <w:rsid w:val="00F36241"/>
    <w:rsid w:val="00F472C2"/>
    <w:rsid w:val="00F568E0"/>
    <w:rsid w:val="00F62EE6"/>
    <w:rsid w:val="00F64605"/>
    <w:rsid w:val="00F64DDE"/>
    <w:rsid w:val="00F73FA3"/>
    <w:rsid w:val="00F82CB6"/>
    <w:rsid w:val="00F840F5"/>
    <w:rsid w:val="00F9277B"/>
    <w:rsid w:val="00F96EA2"/>
    <w:rsid w:val="00FA1384"/>
    <w:rsid w:val="00FC0BF5"/>
    <w:rsid w:val="00FC21D4"/>
    <w:rsid w:val="00FD1474"/>
    <w:rsid w:val="00FD2143"/>
    <w:rsid w:val="00FE0AE4"/>
    <w:rsid w:val="00FE4F77"/>
    <w:rsid w:val="00FE7A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E337841"/>
  <w15:docId w15:val="{ED6E33D7-9042-485A-818A-807B2A9C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6" w:lineRule="auto"/>
    </w:pPr>
    <w:rPr>
      <w:rFonts w:ascii="Calibri" w:eastAsia="Calibri" w:hAnsi="Calibri"/>
      <w:sz w:val="22"/>
      <w:szCs w:val="22"/>
      <w:lang w:eastAsia="zh-CN"/>
    </w:rPr>
  </w:style>
  <w:style w:type="paragraph" w:styleId="Nagwek1">
    <w:name w:val="heading 1"/>
    <w:basedOn w:val="Normalny"/>
    <w:next w:val="Normalny"/>
    <w:qFormat/>
    <w:pPr>
      <w:keepNext/>
      <w:keepLines/>
      <w:numPr>
        <w:numId w:val="1"/>
      </w:numPr>
      <w:spacing w:before="240" w:after="0"/>
      <w:outlineLvl w:val="0"/>
    </w:pPr>
    <w:rPr>
      <w:rFonts w:ascii="Calibri Light" w:eastAsia="Times New Roman" w:hAnsi="Calibri Light"/>
      <w:color w:val="2F5496"/>
      <w:sz w:val="28"/>
      <w:szCs w:val="32"/>
    </w:rPr>
  </w:style>
  <w:style w:type="paragraph" w:styleId="Nagwek2">
    <w:name w:val="heading 2"/>
    <w:basedOn w:val="Normalny"/>
    <w:next w:val="Normalny"/>
    <w:qFormat/>
    <w:pPr>
      <w:keepNext/>
      <w:keepLines/>
      <w:numPr>
        <w:ilvl w:val="1"/>
        <w:numId w:val="1"/>
      </w:numPr>
      <w:spacing w:before="40" w:after="0"/>
      <w:outlineLvl w:val="1"/>
    </w:pPr>
    <w:rPr>
      <w:rFonts w:ascii="Calibri Light" w:eastAsia="Times New Roman" w:hAnsi="Calibri Light"/>
      <w:color w:val="2F5496"/>
      <w:sz w:val="26"/>
      <w:szCs w:val="26"/>
    </w:rPr>
  </w:style>
  <w:style w:type="paragraph" w:styleId="Nagwek3">
    <w:name w:val="heading 3"/>
    <w:basedOn w:val="Normalny"/>
    <w:next w:val="Normalny"/>
    <w:qFormat/>
    <w:pPr>
      <w:keepNext/>
      <w:keepLines/>
      <w:numPr>
        <w:ilvl w:val="2"/>
        <w:numId w:val="1"/>
      </w:numPr>
      <w:spacing w:before="40" w:after="0"/>
      <w:outlineLvl w:val="2"/>
    </w:pPr>
    <w:rPr>
      <w:rFonts w:ascii="Calibri Light" w:eastAsia="Times New Roman" w:hAnsi="Calibri Light"/>
      <w:color w:val="1F3763"/>
      <w:sz w:val="24"/>
      <w:szCs w:val="24"/>
    </w:rPr>
  </w:style>
  <w:style w:type="paragraph" w:styleId="Nagwek4">
    <w:name w:val="heading 4"/>
    <w:basedOn w:val="Normalny"/>
    <w:next w:val="Normalny"/>
    <w:qFormat/>
    <w:pPr>
      <w:keepNext/>
      <w:keepLines/>
      <w:numPr>
        <w:ilvl w:val="3"/>
        <w:numId w:val="1"/>
      </w:numPr>
      <w:spacing w:before="40" w:after="0"/>
      <w:ind w:left="2160"/>
      <w:outlineLvl w:val="3"/>
    </w:pPr>
    <w:rPr>
      <w:rFonts w:ascii="Calibri Light" w:eastAsia="Times New Roman" w:hAnsi="Calibri Light"/>
      <w:i/>
      <w:iCs/>
      <w:color w:val="2E74B5"/>
    </w:rPr>
  </w:style>
  <w:style w:type="paragraph" w:styleId="Nagwek5">
    <w:name w:val="heading 5"/>
    <w:basedOn w:val="Normalny"/>
    <w:next w:val="Normalny"/>
    <w:qFormat/>
    <w:pPr>
      <w:keepNext/>
      <w:keepLines/>
      <w:numPr>
        <w:ilvl w:val="4"/>
        <w:numId w:val="1"/>
      </w:numPr>
      <w:spacing w:before="40" w:after="0"/>
      <w:ind w:left="2880"/>
      <w:outlineLvl w:val="4"/>
    </w:pPr>
    <w:rPr>
      <w:rFonts w:ascii="Calibri Light" w:eastAsia="Times New Roman" w:hAnsi="Calibri Light"/>
      <w:color w:val="2E74B5"/>
    </w:rPr>
  </w:style>
  <w:style w:type="paragraph" w:styleId="Nagwek6">
    <w:name w:val="heading 6"/>
    <w:basedOn w:val="Normalny"/>
    <w:next w:val="Normalny"/>
    <w:qFormat/>
    <w:pPr>
      <w:keepNext/>
      <w:keepLines/>
      <w:numPr>
        <w:ilvl w:val="5"/>
        <w:numId w:val="1"/>
      </w:numPr>
      <w:spacing w:before="40" w:after="0"/>
      <w:ind w:left="3600"/>
      <w:outlineLvl w:val="5"/>
    </w:pPr>
    <w:rPr>
      <w:rFonts w:ascii="Calibri Light" w:eastAsia="Times New Roman" w:hAnsi="Calibri Light"/>
      <w:color w:val="1F4D78"/>
    </w:rPr>
  </w:style>
  <w:style w:type="paragraph" w:styleId="Nagwek7">
    <w:name w:val="heading 7"/>
    <w:basedOn w:val="Normalny"/>
    <w:next w:val="Normalny"/>
    <w:qFormat/>
    <w:pPr>
      <w:keepNext/>
      <w:keepLines/>
      <w:numPr>
        <w:ilvl w:val="6"/>
        <w:numId w:val="1"/>
      </w:numPr>
      <w:spacing w:before="40" w:after="0"/>
      <w:ind w:left="4320"/>
      <w:outlineLvl w:val="6"/>
    </w:pPr>
    <w:rPr>
      <w:rFonts w:ascii="Calibri Light" w:eastAsia="Times New Roman" w:hAnsi="Calibri Light"/>
      <w:i/>
      <w:iCs/>
      <w:color w:val="1F4D78"/>
    </w:rPr>
  </w:style>
  <w:style w:type="paragraph" w:styleId="Nagwek8">
    <w:name w:val="heading 8"/>
    <w:basedOn w:val="Normalny"/>
    <w:next w:val="Normalny"/>
    <w:qFormat/>
    <w:pPr>
      <w:keepNext/>
      <w:keepLines/>
      <w:numPr>
        <w:ilvl w:val="7"/>
        <w:numId w:val="1"/>
      </w:numPr>
      <w:spacing w:before="40" w:after="0"/>
      <w:ind w:left="5040"/>
      <w:outlineLvl w:val="7"/>
    </w:pPr>
    <w:rPr>
      <w:rFonts w:ascii="Calibri Light" w:eastAsia="Times New Roman" w:hAnsi="Calibri Light"/>
      <w:color w:val="272727"/>
      <w:sz w:val="21"/>
      <w:szCs w:val="21"/>
    </w:rPr>
  </w:style>
  <w:style w:type="paragraph" w:styleId="Nagwek9">
    <w:name w:val="heading 9"/>
    <w:basedOn w:val="Normalny"/>
    <w:next w:val="Normalny"/>
    <w:qFormat/>
    <w:pPr>
      <w:keepNext/>
      <w:keepLines/>
      <w:numPr>
        <w:ilvl w:val="8"/>
        <w:numId w:val="1"/>
      </w:numPr>
      <w:spacing w:before="40" w:after="0"/>
      <w:ind w:left="576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rPr>
      <w:rFonts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SimSun" w:cs="Calibri"/>
      <w:b w:val="0"/>
      <w:bCs/>
      <w:color w:val="auto"/>
      <w:lang w:eastAsia="zh-CN" w:bidi="hi-IN"/>
    </w:rPr>
  </w:style>
  <w:style w:type="character" w:customStyle="1" w:styleId="WW8Num3z2">
    <w:name w:val="WW8Num3z2"/>
    <w:rPr>
      <w:b w:val="0"/>
      <w:i w:val="0"/>
      <w:color w:val="auto"/>
    </w:rPr>
  </w:style>
  <w:style w:type="character" w:customStyle="1" w:styleId="WW8Num3z5">
    <w:name w:val="WW8Num3z5"/>
    <w:rPr>
      <w:b w:val="0"/>
    </w:rPr>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sz w:val="22"/>
      <w:szCs w:val="18"/>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hint="default"/>
      <w:sz w:val="22"/>
      <w:szCs w:val="18"/>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style>
  <w:style w:type="character" w:customStyle="1" w:styleId="WW8Num6z1">
    <w:name w:val="WW8Num6z1"/>
    <w:rPr>
      <w:rFonts w:hint="default"/>
    </w:rPr>
  </w:style>
  <w:style w:type="character" w:customStyle="1" w:styleId="WW8Num7z0">
    <w:name w:val="WW8Num7z0"/>
  </w:style>
  <w:style w:type="character" w:customStyle="1" w:styleId="WW8Num7z1">
    <w:name w:val="WW8Num7z1"/>
    <w:rPr>
      <w:rFonts w:hint="default"/>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rPr>
      <w:rFonts w:hint="default"/>
    </w:rPr>
  </w:style>
  <w:style w:type="character" w:customStyle="1" w:styleId="WW8Num17z0">
    <w:name w:val="WW8Num17z0"/>
  </w:style>
  <w:style w:type="character" w:customStyle="1" w:styleId="WW8Num17z1">
    <w:name w:val="WW8Num17z1"/>
    <w:rPr>
      <w:rFonts w:hint="default"/>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val="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b w:val="0"/>
    </w:rPr>
  </w:style>
  <w:style w:type="character" w:customStyle="1" w:styleId="WW8Num25z1">
    <w:name w:val="WW8Num25z1"/>
    <w:rPr>
      <w:rFonts w:cs="Calibri" w:hint="default"/>
      <w:color w:val="000000"/>
      <w:sz w:val="22"/>
      <w:szCs w:val="22"/>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sz w:val="22"/>
      <w:szCs w:val="22"/>
    </w:rPr>
  </w:style>
  <w:style w:type="character" w:customStyle="1" w:styleId="WW8Num26z1">
    <w:name w:val="WW8Num26z1"/>
    <w:rPr>
      <w:rFonts w:ascii="Calibri" w:hAnsi="Calibri" w:cs="Calibri" w:hint="default"/>
      <w:sz w:val="22"/>
      <w:szCs w:val="22"/>
    </w:rPr>
  </w:style>
  <w:style w:type="character" w:customStyle="1" w:styleId="WW8Num26z2">
    <w:name w:val="WW8Num26z2"/>
    <w:rPr>
      <w:rFonts w:hint="default"/>
    </w:rPr>
  </w:style>
  <w:style w:type="character" w:customStyle="1" w:styleId="WW8Num27z0">
    <w:name w:val="WW8Num27z0"/>
    <w:rPr>
      <w:rFonts w:ascii="Tw Cen MT" w:hAnsi="Tw Cen MT" w:cs="Tw Cen MT" w:hint="default"/>
      <w:sz w:val="22"/>
      <w:szCs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Tw Cen MT" w:hAnsi="Tw Cen MT" w:cs="Tw Cen MT" w:hint="default"/>
    </w:rPr>
  </w:style>
  <w:style w:type="character" w:customStyle="1" w:styleId="WW8Num43z1">
    <w:name w:val="WW8Num43z1"/>
    <w:rPr>
      <w:rFonts w:hint="default"/>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b w:val="0"/>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hint="default"/>
      <w:sz w:val="22"/>
      <w:szCs w:val="22"/>
    </w:rPr>
  </w:style>
  <w:style w:type="character" w:customStyle="1" w:styleId="WW8Num46z1">
    <w:name w:val="WW8Num46z1"/>
    <w:rPr>
      <w:rFonts w:ascii="Calibri" w:hAnsi="Calibri" w:cs="Calibri" w:hint="default"/>
      <w:sz w:val="22"/>
      <w:szCs w:val="22"/>
    </w:rPr>
  </w:style>
  <w:style w:type="character" w:customStyle="1" w:styleId="WW8Num46z2">
    <w:name w:val="WW8Num46z2"/>
    <w:rPr>
      <w:rFonts w:hint="default"/>
    </w:rPr>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hint="default"/>
      <w:sz w:val="22"/>
      <w:szCs w:val="18"/>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49z3">
    <w:name w:val="WW8Num49z3"/>
    <w:rPr>
      <w:rFonts w:ascii="Symbol" w:hAnsi="Symbol" w:cs="Symbol" w:hint="default"/>
    </w:rPr>
  </w:style>
  <w:style w:type="character" w:customStyle="1" w:styleId="WW8Num50z0">
    <w:name w:val="WW8Num50z0"/>
    <w:rPr>
      <w:b w:val="0"/>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rPr>
      <w:rFonts w:hint="default"/>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cs="Times New Roman" w:hint="default"/>
      <w:b/>
      <w:i w:val="0"/>
    </w:rPr>
  </w:style>
  <w:style w:type="character" w:customStyle="1" w:styleId="WW8Num54z1">
    <w:name w:val="WW8Num54z1"/>
    <w:rPr>
      <w:rFonts w:cs="Times New Roman"/>
    </w:rPr>
  </w:style>
  <w:style w:type="character" w:customStyle="1" w:styleId="WW8Num55z0">
    <w:name w:val="WW8Num55z0"/>
    <w:rPr>
      <w:rFonts w:eastAsia="SimSun" w:cs="Calibri"/>
      <w:b w:val="0"/>
      <w:bCs/>
      <w:color w:val="auto"/>
      <w:lang w:eastAsia="zh-CN" w:bidi="hi-IN"/>
    </w:rPr>
  </w:style>
  <w:style w:type="character" w:customStyle="1" w:styleId="WW8Num55z2">
    <w:name w:val="WW8Num55z2"/>
    <w:rPr>
      <w:b w:val="0"/>
      <w:i w:val="0"/>
      <w:color w:val="auto"/>
    </w:rPr>
  </w:style>
  <w:style w:type="character" w:customStyle="1" w:styleId="WW8Num55z5">
    <w:name w:val="WW8Num55z5"/>
    <w:rPr>
      <w:b w:val="0"/>
    </w:rPr>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b w:val="0"/>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Symbol" w:hAnsi="Symbol" w:cs="Symbol"/>
      <w:spacing w:val="2"/>
      <w:sz w:val="20"/>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WW8Num59z0">
    <w:name w:val="WW8Num59z0"/>
    <w:rPr>
      <w:rFonts w:hint="default"/>
      <w:sz w:val="22"/>
      <w:szCs w:val="18"/>
    </w:rPr>
  </w:style>
  <w:style w:type="character" w:customStyle="1" w:styleId="WW8Num59z1">
    <w:name w:val="WW8Num59z1"/>
    <w:rPr>
      <w:rFonts w:ascii="Courier New" w:hAnsi="Courier New" w:cs="Courier New" w:hint="default"/>
    </w:rPr>
  </w:style>
  <w:style w:type="character" w:customStyle="1" w:styleId="WW8Num59z2">
    <w:name w:val="WW8Num59z2"/>
    <w:rPr>
      <w:rFonts w:ascii="Wingdings" w:hAnsi="Wingdings" w:cs="Wingdings" w:hint="default"/>
    </w:rPr>
  </w:style>
  <w:style w:type="character" w:customStyle="1" w:styleId="WW8Num59z3">
    <w:name w:val="WW8Num59z3"/>
    <w:rPr>
      <w:rFonts w:ascii="Symbol" w:hAnsi="Symbol" w:cs="Symbol" w:hint="default"/>
    </w:rPr>
  </w:style>
  <w:style w:type="character" w:customStyle="1" w:styleId="WW8Num60z0">
    <w:name w:val="WW8Num60z0"/>
    <w:rPr>
      <w:rFonts w:hint="default"/>
    </w:rPr>
  </w:style>
  <w:style w:type="character" w:customStyle="1" w:styleId="WW8Num60z1">
    <w:name w:val="WW8Num60z1"/>
    <w:rPr>
      <w:rFonts w:ascii="Calibri" w:eastAsia="Calibri" w:hAnsi="Calibri" w:cs="Calibri" w:hint="default"/>
    </w:rPr>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hint="default"/>
      <w:sz w:val="22"/>
      <w:szCs w:val="18"/>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b w:val="0"/>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b w:val="0"/>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hint="default"/>
      <w:sz w:val="22"/>
      <w:szCs w:val="18"/>
    </w:rPr>
  </w:style>
  <w:style w:type="character" w:customStyle="1" w:styleId="WW8Num68z1">
    <w:name w:val="WW8Num68z1"/>
    <w:rPr>
      <w:rFonts w:ascii="Courier New" w:hAnsi="Courier New" w:cs="Courier New" w:hint="default"/>
    </w:rPr>
  </w:style>
  <w:style w:type="character" w:customStyle="1" w:styleId="WW8Num68z2">
    <w:name w:val="WW8Num68z2"/>
    <w:rPr>
      <w:rFonts w:ascii="Wingdings" w:hAnsi="Wingdings" w:cs="Wingdings" w:hint="default"/>
    </w:rPr>
  </w:style>
  <w:style w:type="character" w:customStyle="1" w:styleId="WW8Num68z3">
    <w:name w:val="WW8Num68z3"/>
    <w:rPr>
      <w:rFonts w:ascii="Symbol" w:hAnsi="Symbol" w:cs="Symbol" w:hint="default"/>
    </w:rPr>
  </w:style>
  <w:style w:type="character" w:customStyle="1" w:styleId="WW8Num69z0">
    <w:name w:val="WW8Num69z0"/>
  </w:style>
  <w:style w:type="character" w:customStyle="1" w:styleId="WW8Num69z1">
    <w:name w:val="WW8Num69z1"/>
    <w:rPr>
      <w:rFonts w:hint="default"/>
    </w:rPr>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style>
  <w:style w:type="character" w:customStyle="1" w:styleId="WW8Num70z1">
    <w:name w:val="WW8Num70z1"/>
    <w:rPr>
      <w:rFont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hint="default"/>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cs="Calibri"/>
      <w:szCs w:val="16"/>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b w:val="0"/>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rPr>
      <w:rFonts w:hint="default"/>
    </w:rPr>
  </w:style>
  <w:style w:type="character" w:customStyle="1" w:styleId="WW8Num77z0">
    <w:name w:val="WW8Num77z0"/>
    <w:rPr>
      <w:rFonts w:hint="default"/>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b w:val="0"/>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hint="default"/>
    </w:rPr>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sz w:val="22"/>
      <w:szCs w:val="22"/>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rPr>
      <w:rFonts w:hint="default"/>
    </w:rPr>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hint="default"/>
    </w:rPr>
  </w:style>
  <w:style w:type="character" w:customStyle="1" w:styleId="WW8Num88z1">
    <w:name w:val="WW8Num88z1"/>
    <w:rPr>
      <w:rFonts w:ascii="Courier New" w:hAnsi="Courier New" w:cs="Courier New" w:hint="default"/>
    </w:rPr>
  </w:style>
  <w:style w:type="character" w:customStyle="1" w:styleId="WW8Num88z2">
    <w:name w:val="WW8Num88z2"/>
    <w:rPr>
      <w:rFonts w:ascii="Wingdings" w:hAnsi="Wingdings" w:cs="Wingdings" w:hint="default"/>
    </w:rPr>
  </w:style>
  <w:style w:type="character" w:customStyle="1" w:styleId="WW8Num88z3">
    <w:name w:val="WW8Num88z3"/>
    <w:rPr>
      <w:rFonts w:ascii="Symbol" w:hAnsi="Symbol" w:cs="Symbol" w:hint="default"/>
    </w:rPr>
  </w:style>
  <w:style w:type="character" w:customStyle="1" w:styleId="WW8Num89z0">
    <w:name w:val="WW8Num89z0"/>
    <w:rPr>
      <w:rFonts w:hint="default"/>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hint="default"/>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b w:val="0"/>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hint="default"/>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rPr>
      <w:b w:val="0"/>
    </w:rPr>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b w:val="0"/>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hint="default"/>
      <w:b w:val="0"/>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Symbol" w:hAnsi="Symbol" w:cs="Symbol" w:hint="default"/>
    </w:rPr>
  </w:style>
  <w:style w:type="character" w:customStyle="1" w:styleId="WW8Num98z1">
    <w:name w:val="WW8Num98z1"/>
    <w:rPr>
      <w:rFonts w:ascii="Courier New" w:hAnsi="Courier New" w:cs="Courier New" w:hint="default"/>
    </w:rPr>
  </w:style>
  <w:style w:type="character" w:customStyle="1" w:styleId="WW8Num98z2">
    <w:name w:val="WW8Num98z2"/>
    <w:rPr>
      <w:rFonts w:ascii="Wingdings" w:hAnsi="Wingdings" w:cs="Wingdings" w:hint="default"/>
    </w:rPr>
  </w:style>
  <w:style w:type="character" w:customStyle="1" w:styleId="WW8Num99z0">
    <w:name w:val="WW8Num99z0"/>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hint="default"/>
      <w:sz w:val="22"/>
      <w:szCs w:val="18"/>
    </w:rPr>
  </w:style>
  <w:style w:type="character" w:customStyle="1" w:styleId="WW8Num102z1">
    <w:name w:val="WW8Num102z1"/>
    <w:rPr>
      <w:rFonts w:ascii="Courier New" w:hAnsi="Courier New" w:cs="Courier New" w:hint="default"/>
    </w:rPr>
  </w:style>
  <w:style w:type="character" w:customStyle="1" w:styleId="WW8Num102z2">
    <w:name w:val="WW8Num102z2"/>
    <w:rPr>
      <w:rFonts w:ascii="Wingdings" w:hAnsi="Wingdings" w:cs="Wingdings" w:hint="default"/>
    </w:rPr>
  </w:style>
  <w:style w:type="character" w:customStyle="1" w:styleId="WW8Num102z3">
    <w:name w:val="WW8Num102z3"/>
    <w:rPr>
      <w:rFonts w:ascii="Symbol" w:hAnsi="Symbol" w:cs="Symbol" w:hint="default"/>
    </w:rPr>
  </w:style>
  <w:style w:type="character" w:customStyle="1" w:styleId="WW8Num103z0">
    <w:name w:val="WW8Num103z0"/>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hint="default"/>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ascii="Courier New" w:hAnsi="Courier New" w:cs="Courier New"/>
      <w:spacing w:val="2"/>
    </w:rPr>
  </w:style>
  <w:style w:type="character" w:customStyle="1" w:styleId="WW8Num106z1">
    <w:name w:val="WW8Num106z1"/>
    <w:rPr>
      <w:rFonts w:ascii="Courier New" w:hAnsi="Courier New" w:cs="Courier New" w:hint="default"/>
    </w:rPr>
  </w:style>
  <w:style w:type="character" w:customStyle="1" w:styleId="WW8Num106z3">
    <w:name w:val="WW8Num106z3"/>
    <w:rPr>
      <w:rFonts w:ascii="Symbol" w:hAnsi="Symbol" w:cs="Symbol" w:hint="default"/>
    </w:rPr>
  </w:style>
  <w:style w:type="character" w:customStyle="1" w:styleId="WW8Num106z5">
    <w:name w:val="WW8Num106z5"/>
    <w:rPr>
      <w:rFonts w:ascii="Wingdings" w:hAnsi="Wingdings" w:cs="Wingdings" w:hint="default"/>
    </w:rPr>
  </w:style>
  <w:style w:type="character" w:customStyle="1" w:styleId="WW8Num107z0">
    <w:name w:val="WW8Num107z0"/>
    <w:rPr>
      <w:b w:val="0"/>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hint="default"/>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Symbol" w:hAnsi="Symbol" w:cs="Symbol" w:hint="default"/>
    </w:rPr>
  </w:style>
  <w:style w:type="character" w:customStyle="1" w:styleId="WW8Num110z1">
    <w:name w:val="WW8Num110z1"/>
    <w:rPr>
      <w:rFonts w:ascii="Courier New" w:hAnsi="Courier New" w:cs="Courier New" w:hint="default"/>
    </w:rPr>
  </w:style>
  <w:style w:type="character" w:customStyle="1" w:styleId="WW8Num110z2">
    <w:name w:val="WW8Num110z2"/>
    <w:rPr>
      <w:rFonts w:ascii="Wingdings" w:hAnsi="Wingdings" w:cs="Wingdings" w:hint="default"/>
    </w:rPr>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rPr>
      <w:rFonts w:hint="default"/>
    </w:rPr>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hint="default"/>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hint="default"/>
    </w:rPr>
  </w:style>
  <w:style w:type="character" w:customStyle="1" w:styleId="WW8Num116z0">
    <w:name w:val="WW8Num116z0"/>
    <w:rPr>
      <w:sz w:val="22"/>
      <w:szCs w:val="22"/>
    </w:rPr>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hint="default"/>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hint="default"/>
    </w:rPr>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style>
  <w:style w:type="character" w:customStyle="1" w:styleId="WW8Num122z1">
    <w:name w:val="WW8Num122z1"/>
    <w:rPr>
      <w:rFonts w:hint="default"/>
    </w:rPr>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b w:val="0"/>
    </w:rPr>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rFonts w:hint="default"/>
      <w:sz w:val="22"/>
      <w:szCs w:val="18"/>
    </w:rPr>
  </w:style>
  <w:style w:type="character" w:customStyle="1" w:styleId="WW8Num131z1">
    <w:name w:val="WW8Num131z1"/>
    <w:rPr>
      <w:rFonts w:ascii="Courier New" w:hAnsi="Courier New" w:cs="Courier New" w:hint="default"/>
    </w:rPr>
  </w:style>
  <w:style w:type="character" w:customStyle="1" w:styleId="WW8Num131z2">
    <w:name w:val="WW8Num131z2"/>
    <w:rPr>
      <w:rFonts w:ascii="Wingdings" w:hAnsi="Wingdings" w:cs="Wingdings" w:hint="default"/>
    </w:rPr>
  </w:style>
  <w:style w:type="character" w:customStyle="1" w:styleId="WW8Num131z3">
    <w:name w:val="WW8Num131z3"/>
    <w:rPr>
      <w:rFonts w:ascii="Symbol" w:hAnsi="Symbol" w:cs="Symbol" w:hint="default"/>
    </w:rPr>
  </w:style>
  <w:style w:type="character" w:customStyle="1" w:styleId="WW8Num132z0">
    <w:name w:val="WW8Num132z0"/>
  </w:style>
  <w:style w:type="character" w:customStyle="1" w:styleId="WW8Num132z1">
    <w:name w:val="WW8Num132z1"/>
    <w:rPr>
      <w:rFonts w:hint="default"/>
    </w:rPr>
  </w:style>
  <w:style w:type="character" w:customStyle="1" w:styleId="WW8Num133z0">
    <w:name w:val="WW8Num133z0"/>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style>
  <w:style w:type="character" w:customStyle="1" w:styleId="WW8Num135z1">
    <w:name w:val="WW8Num135z1"/>
    <w:rPr>
      <w:rFonts w:hint="default"/>
    </w:rPr>
  </w:style>
  <w:style w:type="character" w:customStyle="1" w:styleId="WW8Num136z0">
    <w:name w:val="WW8Num136z0"/>
  </w:style>
  <w:style w:type="character" w:customStyle="1" w:styleId="WW8Num136z1">
    <w:name w:val="WW8Num136z1"/>
    <w:rPr>
      <w:rFonts w:hint="default"/>
    </w:rPr>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rFonts w:hint="default"/>
    </w:rPr>
  </w:style>
  <w:style w:type="character" w:customStyle="1" w:styleId="WW8Num137z1">
    <w:name w:val="WW8Num137z1"/>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style>
  <w:style w:type="character" w:customStyle="1" w:styleId="WW8Num138z1">
    <w:name w:val="WW8Num138z1"/>
    <w:rPr>
      <w:rFonts w:hint="default"/>
    </w:rPr>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b w:val="0"/>
    </w:rPr>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rPr>
      <w:rFonts w:hint="default"/>
    </w:rPr>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b w:val="0"/>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b w:val="0"/>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hint="default"/>
      <w:sz w:val="22"/>
      <w:szCs w:val="18"/>
    </w:rPr>
  </w:style>
  <w:style w:type="character" w:customStyle="1" w:styleId="WW8Num148z1">
    <w:name w:val="WW8Num148z1"/>
    <w:rPr>
      <w:rFonts w:ascii="Courier New" w:hAnsi="Courier New" w:cs="Courier New" w:hint="default"/>
    </w:rPr>
  </w:style>
  <w:style w:type="character" w:customStyle="1" w:styleId="WW8Num148z2">
    <w:name w:val="WW8Num148z2"/>
    <w:rPr>
      <w:rFonts w:ascii="Wingdings" w:hAnsi="Wingdings" w:cs="Wingdings" w:hint="default"/>
    </w:rPr>
  </w:style>
  <w:style w:type="character" w:customStyle="1" w:styleId="WW8Num148z3">
    <w:name w:val="WW8Num148z3"/>
    <w:rPr>
      <w:rFonts w:ascii="Symbol" w:hAnsi="Symbol" w:cs="Symbol" w:hint="default"/>
    </w:rPr>
  </w:style>
  <w:style w:type="character" w:customStyle="1" w:styleId="WW8Num149z0">
    <w:name w:val="WW8Num149z0"/>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rPr>
      <w:rFonts w:hint="default"/>
    </w:rPr>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style>
  <w:style w:type="character" w:customStyle="1" w:styleId="WW8Num151z1">
    <w:name w:val="WW8Num151z1"/>
    <w:rPr>
      <w:rFonts w:ascii="Symbol" w:hAnsi="Symbol" w:cs="Symbol" w:hint="default"/>
    </w:rPr>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sz w:val="22"/>
      <w:szCs w:val="22"/>
    </w:rPr>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style>
  <w:style w:type="character" w:customStyle="1" w:styleId="WW8Num153z1">
    <w:name w:val="WW8Num153z1"/>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4z0">
    <w:name w:val="WW8Num154z0"/>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b w:val="0"/>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hint="default"/>
      <w:sz w:val="22"/>
      <w:szCs w:val="18"/>
    </w:rPr>
  </w:style>
  <w:style w:type="character" w:customStyle="1" w:styleId="WW8Num156z1">
    <w:name w:val="WW8Num156z1"/>
    <w:rPr>
      <w:rFonts w:ascii="Courier New" w:hAnsi="Courier New" w:cs="Courier New" w:hint="default"/>
    </w:rPr>
  </w:style>
  <w:style w:type="character" w:customStyle="1" w:styleId="WW8Num156z2">
    <w:name w:val="WW8Num156z2"/>
    <w:rPr>
      <w:rFonts w:ascii="Wingdings" w:hAnsi="Wingdings" w:cs="Wingdings" w:hint="default"/>
    </w:rPr>
  </w:style>
  <w:style w:type="character" w:customStyle="1" w:styleId="WW8Num156z3">
    <w:name w:val="WW8Num156z3"/>
    <w:rPr>
      <w:rFonts w:ascii="Symbol" w:hAnsi="Symbol" w:cs="Symbol" w:hint="default"/>
    </w:rPr>
  </w:style>
  <w:style w:type="character" w:customStyle="1" w:styleId="WW8Num157z0">
    <w:name w:val="WW8Num157z0"/>
    <w:rPr>
      <w:rFonts w:ascii="Symbol" w:hAnsi="Symbol" w:cs="Symbol" w:hint="default"/>
    </w:rPr>
  </w:style>
  <w:style w:type="character" w:customStyle="1" w:styleId="WW8Num157z1">
    <w:name w:val="WW8Num157z1"/>
    <w:rPr>
      <w:rFonts w:ascii="Courier New" w:hAnsi="Courier New" w:cs="Courier New" w:hint="default"/>
    </w:rPr>
  </w:style>
  <w:style w:type="character" w:customStyle="1" w:styleId="WW8Num157z2">
    <w:name w:val="WW8Num157z2"/>
    <w:rPr>
      <w:rFonts w:ascii="Wingdings" w:hAnsi="Wingdings" w:cs="Wingdings" w:hint="default"/>
    </w:rPr>
  </w:style>
  <w:style w:type="character" w:customStyle="1" w:styleId="WW8Num158z0">
    <w:name w:val="WW8Num158z0"/>
    <w:rPr>
      <w:rFonts w:hint="default"/>
    </w:rPr>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rPr>
      <w:rFonts w:hint="default"/>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b w:val="0"/>
    </w:rPr>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style>
  <w:style w:type="character" w:customStyle="1" w:styleId="WW8Num162z1">
    <w:name w:val="WW8Num162z1"/>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rPr>
      <w:rFonts w:hint="default"/>
    </w:rPr>
  </w:style>
  <w:style w:type="character" w:customStyle="1" w:styleId="WW8Num164z1">
    <w:name w:val="WW8Num164z1"/>
  </w:style>
  <w:style w:type="character" w:customStyle="1" w:styleId="WW8Num164z2">
    <w:name w:val="WW8Num164z2"/>
  </w:style>
  <w:style w:type="character" w:customStyle="1" w:styleId="WW8Num164z3">
    <w:name w:val="WW8Num164z3"/>
  </w:style>
  <w:style w:type="character" w:customStyle="1" w:styleId="WW8Num164z4">
    <w:name w:val="WW8Num164z4"/>
  </w:style>
  <w:style w:type="character" w:customStyle="1" w:styleId="WW8Num164z5">
    <w:name w:val="WW8Num164z5"/>
  </w:style>
  <w:style w:type="character" w:customStyle="1" w:styleId="WW8Num164z6">
    <w:name w:val="WW8Num164z6"/>
  </w:style>
  <w:style w:type="character" w:customStyle="1" w:styleId="WW8Num164z7">
    <w:name w:val="WW8Num164z7"/>
  </w:style>
  <w:style w:type="character" w:customStyle="1" w:styleId="WW8Num164z8">
    <w:name w:val="WW8Num164z8"/>
  </w:style>
  <w:style w:type="character" w:customStyle="1" w:styleId="WW8Num165z0">
    <w:name w:val="WW8Num165z0"/>
    <w:rPr>
      <w:rFonts w:ascii="Symbol" w:hAnsi="Symbol" w:cs="Symbol" w:hint="default"/>
    </w:rPr>
  </w:style>
  <w:style w:type="character" w:customStyle="1" w:styleId="WW8Num165z1">
    <w:name w:val="WW8Num165z1"/>
    <w:rPr>
      <w:rFonts w:ascii="Courier New" w:hAnsi="Courier New" w:cs="Courier New" w:hint="default"/>
    </w:rPr>
  </w:style>
  <w:style w:type="character" w:customStyle="1" w:styleId="WW8Num165z2">
    <w:name w:val="WW8Num165z2"/>
    <w:rPr>
      <w:rFonts w:ascii="Wingdings" w:hAnsi="Wingdings" w:cs="Wingdings" w:hint="default"/>
    </w:rPr>
  </w:style>
  <w:style w:type="character" w:customStyle="1" w:styleId="WW8Num166z0">
    <w:name w:val="WW8Num166z0"/>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style>
  <w:style w:type="character" w:customStyle="1" w:styleId="WW8Num167z1">
    <w:name w:val="WW8Num167z1"/>
  </w:style>
  <w:style w:type="character" w:customStyle="1" w:styleId="WW8Num167z2">
    <w:name w:val="WW8Num167z2"/>
  </w:style>
  <w:style w:type="character" w:customStyle="1" w:styleId="WW8Num167z3">
    <w:name w:val="WW8Num167z3"/>
  </w:style>
  <w:style w:type="character" w:customStyle="1" w:styleId="WW8Num167z4">
    <w:name w:val="WW8Num167z4"/>
  </w:style>
  <w:style w:type="character" w:customStyle="1" w:styleId="WW8Num167z5">
    <w:name w:val="WW8Num167z5"/>
  </w:style>
  <w:style w:type="character" w:customStyle="1" w:styleId="WW8Num167z6">
    <w:name w:val="WW8Num167z6"/>
  </w:style>
  <w:style w:type="character" w:customStyle="1" w:styleId="WW8Num167z7">
    <w:name w:val="WW8Num167z7"/>
  </w:style>
  <w:style w:type="character" w:customStyle="1" w:styleId="WW8Num167z8">
    <w:name w:val="WW8Num167z8"/>
  </w:style>
  <w:style w:type="character" w:customStyle="1" w:styleId="WW8Num168z0">
    <w:name w:val="WW8Num168z0"/>
    <w:rPr>
      <w:rFonts w:ascii="Symbol" w:hAnsi="Symbol" w:cs="Symbol" w:hint="default"/>
    </w:rPr>
  </w:style>
  <w:style w:type="character" w:customStyle="1" w:styleId="WW8Num168z1">
    <w:name w:val="WW8Num168z1"/>
    <w:rPr>
      <w:rFonts w:ascii="Courier New" w:hAnsi="Courier New" w:cs="Courier New" w:hint="default"/>
    </w:rPr>
  </w:style>
  <w:style w:type="character" w:customStyle="1" w:styleId="WW8Num168z2">
    <w:name w:val="WW8Num168z2"/>
    <w:rPr>
      <w:rFonts w:ascii="Wingdings" w:hAnsi="Wingdings" w:cs="Wingdings" w:hint="default"/>
    </w:rPr>
  </w:style>
  <w:style w:type="character" w:customStyle="1" w:styleId="WW8Num169z0">
    <w:name w:val="WW8Num169z0"/>
  </w:style>
  <w:style w:type="character" w:customStyle="1" w:styleId="WW8Num169z1">
    <w:name w:val="WW8Num169z1"/>
  </w:style>
  <w:style w:type="character" w:customStyle="1" w:styleId="WW8Num169z2">
    <w:name w:val="WW8Num169z2"/>
  </w:style>
  <w:style w:type="character" w:customStyle="1" w:styleId="WW8Num169z3">
    <w:name w:val="WW8Num169z3"/>
  </w:style>
  <w:style w:type="character" w:customStyle="1" w:styleId="WW8Num169z4">
    <w:name w:val="WW8Num169z4"/>
  </w:style>
  <w:style w:type="character" w:customStyle="1" w:styleId="WW8Num169z5">
    <w:name w:val="WW8Num169z5"/>
  </w:style>
  <w:style w:type="character" w:customStyle="1" w:styleId="WW8Num169z6">
    <w:name w:val="WW8Num169z6"/>
  </w:style>
  <w:style w:type="character" w:customStyle="1" w:styleId="WW8Num169z7">
    <w:name w:val="WW8Num169z7"/>
  </w:style>
  <w:style w:type="character" w:customStyle="1" w:styleId="WW8Num169z8">
    <w:name w:val="WW8Num169z8"/>
  </w:style>
  <w:style w:type="character" w:customStyle="1" w:styleId="WW8Num170z0">
    <w:name w:val="WW8Num170z0"/>
  </w:style>
  <w:style w:type="character" w:customStyle="1" w:styleId="WW8Num170z1">
    <w:name w:val="WW8Num170z1"/>
    <w:rPr>
      <w:rFonts w:hint="default"/>
    </w:rPr>
  </w:style>
  <w:style w:type="character" w:customStyle="1" w:styleId="WW8Num171z0">
    <w:name w:val="WW8Num171z0"/>
    <w:rPr>
      <w:rFonts w:hint="default"/>
      <w:b w:val="0"/>
    </w:rPr>
  </w:style>
  <w:style w:type="character" w:customStyle="1" w:styleId="WW8Num171z1">
    <w:name w:val="WW8Num171z1"/>
    <w:rPr>
      <w:rFonts w:hint="default"/>
    </w:rPr>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rPr>
      <w:b w:val="0"/>
    </w:rPr>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style>
  <w:style w:type="character" w:customStyle="1" w:styleId="WW8Num173z1">
    <w:name w:val="WW8Num173z1"/>
  </w:style>
  <w:style w:type="character" w:customStyle="1" w:styleId="WW8Num173z2">
    <w:name w:val="WW8Num173z2"/>
  </w:style>
  <w:style w:type="character" w:customStyle="1" w:styleId="WW8Num173z3">
    <w:name w:val="WW8Num173z3"/>
  </w:style>
  <w:style w:type="character" w:customStyle="1" w:styleId="WW8Num173z4">
    <w:name w:val="WW8Num173z4"/>
  </w:style>
  <w:style w:type="character" w:customStyle="1" w:styleId="WW8Num173z5">
    <w:name w:val="WW8Num173z5"/>
  </w:style>
  <w:style w:type="character" w:customStyle="1" w:styleId="WW8Num173z6">
    <w:name w:val="WW8Num173z6"/>
  </w:style>
  <w:style w:type="character" w:customStyle="1" w:styleId="WW8Num173z7">
    <w:name w:val="WW8Num173z7"/>
  </w:style>
  <w:style w:type="character" w:customStyle="1" w:styleId="WW8Num173z8">
    <w:name w:val="WW8Num173z8"/>
  </w:style>
  <w:style w:type="character" w:customStyle="1" w:styleId="WW8Num174z0">
    <w:name w:val="WW8Num174z0"/>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WW8Num175z0">
    <w:name w:val="WW8Num175z0"/>
  </w:style>
  <w:style w:type="character" w:customStyle="1" w:styleId="WW8Num175z1">
    <w:name w:val="WW8Num175z1"/>
  </w:style>
  <w:style w:type="character" w:customStyle="1" w:styleId="WW8Num175z2">
    <w:name w:val="WW8Num175z2"/>
  </w:style>
  <w:style w:type="character" w:customStyle="1" w:styleId="WW8Num175z3">
    <w:name w:val="WW8Num175z3"/>
  </w:style>
  <w:style w:type="character" w:customStyle="1" w:styleId="WW8Num175z4">
    <w:name w:val="WW8Num175z4"/>
  </w:style>
  <w:style w:type="character" w:customStyle="1" w:styleId="WW8Num175z5">
    <w:name w:val="WW8Num175z5"/>
  </w:style>
  <w:style w:type="character" w:customStyle="1" w:styleId="WW8Num175z6">
    <w:name w:val="WW8Num175z6"/>
  </w:style>
  <w:style w:type="character" w:customStyle="1" w:styleId="WW8Num175z7">
    <w:name w:val="WW8Num175z7"/>
  </w:style>
  <w:style w:type="character" w:customStyle="1" w:styleId="WW8Num175z8">
    <w:name w:val="WW8Num175z8"/>
  </w:style>
  <w:style w:type="character" w:customStyle="1" w:styleId="WW8Num176z0">
    <w:name w:val="WW8Num176z0"/>
  </w:style>
  <w:style w:type="character" w:customStyle="1" w:styleId="WW8Num176z1">
    <w:name w:val="WW8Num176z1"/>
  </w:style>
  <w:style w:type="character" w:customStyle="1" w:styleId="WW8Num176z2">
    <w:name w:val="WW8Num176z2"/>
  </w:style>
  <w:style w:type="character" w:customStyle="1" w:styleId="WW8Num176z3">
    <w:name w:val="WW8Num176z3"/>
  </w:style>
  <w:style w:type="character" w:customStyle="1" w:styleId="WW8Num176z4">
    <w:name w:val="WW8Num176z4"/>
  </w:style>
  <w:style w:type="character" w:customStyle="1" w:styleId="WW8Num176z5">
    <w:name w:val="WW8Num176z5"/>
  </w:style>
  <w:style w:type="character" w:customStyle="1" w:styleId="WW8Num176z6">
    <w:name w:val="WW8Num176z6"/>
  </w:style>
  <w:style w:type="character" w:customStyle="1" w:styleId="WW8Num176z7">
    <w:name w:val="WW8Num176z7"/>
  </w:style>
  <w:style w:type="character" w:customStyle="1" w:styleId="WW8Num176z8">
    <w:name w:val="WW8Num176z8"/>
  </w:style>
  <w:style w:type="character" w:customStyle="1" w:styleId="WW8Num177z0">
    <w:name w:val="WW8Num177z0"/>
    <w:rPr>
      <w:rFonts w:hint="default"/>
      <w:b w:val="0"/>
      <w:i w:val="0"/>
      <w:strike w:val="0"/>
      <w:dstrike w:val="0"/>
      <w:color w:val="000000"/>
      <w:position w:val="0"/>
      <w:sz w:val="24"/>
      <w:szCs w:val="24"/>
      <w:u w:val="none" w:color="000000"/>
      <w:vertAlign w:val="baseline"/>
    </w:rPr>
  </w:style>
  <w:style w:type="character" w:customStyle="1" w:styleId="WW8Num177z1">
    <w:name w:val="WW8Num177z1"/>
  </w:style>
  <w:style w:type="character" w:customStyle="1" w:styleId="WW8Num177z2">
    <w:name w:val="WW8Num177z2"/>
  </w:style>
  <w:style w:type="character" w:customStyle="1" w:styleId="WW8Num177z3">
    <w:name w:val="WW8Num177z3"/>
  </w:style>
  <w:style w:type="character" w:customStyle="1" w:styleId="WW8Num177z4">
    <w:name w:val="WW8Num177z4"/>
  </w:style>
  <w:style w:type="character" w:customStyle="1" w:styleId="WW8Num177z5">
    <w:name w:val="WW8Num177z5"/>
  </w:style>
  <w:style w:type="character" w:customStyle="1" w:styleId="WW8Num177z6">
    <w:name w:val="WW8Num177z6"/>
  </w:style>
  <w:style w:type="character" w:customStyle="1" w:styleId="WW8Num177z7">
    <w:name w:val="WW8Num177z7"/>
  </w:style>
  <w:style w:type="character" w:customStyle="1" w:styleId="WW8Num177z8">
    <w:name w:val="WW8Num177z8"/>
  </w:style>
  <w:style w:type="character" w:customStyle="1" w:styleId="WW8Num178z0">
    <w:name w:val="WW8Num178z0"/>
    <w:rPr>
      <w:rFonts w:ascii="Calibri" w:hAnsi="Calibri" w:cs="Calibri" w:hint="default"/>
      <w:sz w:val="22"/>
      <w:szCs w:val="22"/>
    </w:rPr>
  </w:style>
  <w:style w:type="character" w:customStyle="1" w:styleId="WW8Num178z1">
    <w:name w:val="WW8Num178z1"/>
    <w:rPr>
      <w:rFonts w:ascii="Courier New" w:hAnsi="Courier New" w:cs="Courier New" w:hint="default"/>
    </w:rPr>
  </w:style>
  <w:style w:type="character" w:customStyle="1" w:styleId="WW8Num178z2">
    <w:name w:val="WW8Num178z2"/>
    <w:rPr>
      <w:rFonts w:ascii="Wingdings" w:hAnsi="Wingdings" w:cs="Wingdings" w:hint="default"/>
    </w:rPr>
  </w:style>
  <w:style w:type="character" w:customStyle="1" w:styleId="WW8Num178z3">
    <w:name w:val="WW8Num178z3"/>
    <w:rPr>
      <w:rFonts w:ascii="Symbol" w:hAnsi="Symbol" w:cs="Symbol" w:hint="default"/>
    </w:rPr>
  </w:style>
  <w:style w:type="character" w:customStyle="1" w:styleId="WW8Num179z0">
    <w:name w:val="WW8Num179z0"/>
  </w:style>
  <w:style w:type="character" w:customStyle="1" w:styleId="WW8Num179z1">
    <w:name w:val="WW8Num179z1"/>
  </w:style>
  <w:style w:type="character" w:customStyle="1" w:styleId="WW8Num179z2">
    <w:name w:val="WW8Num179z2"/>
  </w:style>
  <w:style w:type="character" w:customStyle="1" w:styleId="WW8Num179z3">
    <w:name w:val="WW8Num179z3"/>
  </w:style>
  <w:style w:type="character" w:customStyle="1" w:styleId="WW8Num179z4">
    <w:name w:val="WW8Num179z4"/>
  </w:style>
  <w:style w:type="character" w:customStyle="1" w:styleId="WW8Num179z5">
    <w:name w:val="WW8Num179z5"/>
  </w:style>
  <w:style w:type="character" w:customStyle="1" w:styleId="WW8Num179z6">
    <w:name w:val="WW8Num179z6"/>
  </w:style>
  <w:style w:type="character" w:customStyle="1" w:styleId="WW8Num179z7">
    <w:name w:val="WW8Num179z7"/>
  </w:style>
  <w:style w:type="character" w:customStyle="1" w:styleId="WW8Num179z8">
    <w:name w:val="WW8Num179z8"/>
  </w:style>
  <w:style w:type="character" w:customStyle="1" w:styleId="WW8Num180z0">
    <w:name w:val="WW8Num180z0"/>
  </w:style>
  <w:style w:type="character" w:customStyle="1" w:styleId="WW8Num180z1">
    <w:name w:val="WW8Num180z1"/>
  </w:style>
  <w:style w:type="character" w:customStyle="1" w:styleId="WW8Num180z2">
    <w:name w:val="WW8Num180z2"/>
  </w:style>
  <w:style w:type="character" w:customStyle="1" w:styleId="WW8Num180z3">
    <w:name w:val="WW8Num180z3"/>
  </w:style>
  <w:style w:type="character" w:customStyle="1" w:styleId="WW8Num180z4">
    <w:name w:val="WW8Num180z4"/>
  </w:style>
  <w:style w:type="character" w:customStyle="1" w:styleId="WW8Num180z5">
    <w:name w:val="WW8Num180z5"/>
  </w:style>
  <w:style w:type="character" w:customStyle="1" w:styleId="WW8Num180z6">
    <w:name w:val="WW8Num180z6"/>
  </w:style>
  <w:style w:type="character" w:customStyle="1" w:styleId="WW8Num180z7">
    <w:name w:val="WW8Num180z7"/>
  </w:style>
  <w:style w:type="character" w:customStyle="1" w:styleId="WW8Num180z8">
    <w:name w:val="WW8Num180z8"/>
  </w:style>
  <w:style w:type="character" w:customStyle="1" w:styleId="WW8Num181z0">
    <w:name w:val="WW8Num181z0"/>
  </w:style>
  <w:style w:type="character" w:customStyle="1" w:styleId="WW8Num181z1">
    <w:name w:val="WW8Num181z1"/>
  </w:style>
  <w:style w:type="character" w:customStyle="1" w:styleId="WW8Num181z2">
    <w:name w:val="WW8Num181z2"/>
  </w:style>
  <w:style w:type="character" w:customStyle="1" w:styleId="WW8Num181z3">
    <w:name w:val="WW8Num181z3"/>
  </w:style>
  <w:style w:type="character" w:customStyle="1" w:styleId="WW8Num181z4">
    <w:name w:val="WW8Num181z4"/>
  </w:style>
  <w:style w:type="character" w:customStyle="1" w:styleId="WW8Num181z5">
    <w:name w:val="WW8Num181z5"/>
  </w:style>
  <w:style w:type="character" w:customStyle="1" w:styleId="WW8Num181z6">
    <w:name w:val="WW8Num181z6"/>
  </w:style>
  <w:style w:type="character" w:customStyle="1" w:styleId="WW8Num181z7">
    <w:name w:val="WW8Num181z7"/>
  </w:style>
  <w:style w:type="character" w:customStyle="1" w:styleId="WW8Num181z8">
    <w:name w:val="WW8Num181z8"/>
  </w:style>
  <w:style w:type="character" w:customStyle="1" w:styleId="WW8Num182z0">
    <w:name w:val="WW8Num182z0"/>
    <w:rPr>
      <w:b w:val="0"/>
    </w:rPr>
  </w:style>
  <w:style w:type="character" w:customStyle="1" w:styleId="WW8Num182z1">
    <w:name w:val="WW8Num182z1"/>
  </w:style>
  <w:style w:type="character" w:customStyle="1" w:styleId="WW8Num182z2">
    <w:name w:val="WW8Num182z2"/>
  </w:style>
  <w:style w:type="character" w:customStyle="1" w:styleId="WW8Num182z3">
    <w:name w:val="WW8Num182z3"/>
  </w:style>
  <w:style w:type="character" w:customStyle="1" w:styleId="WW8Num182z4">
    <w:name w:val="WW8Num182z4"/>
  </w:style>
  <w:style w:type="character" w:customStyle="1" w:styleId="WW8Num182z5">
    <w:name w:val="WW8Num182z5"/>
  </w:style>
  <w:style w:type="character" w:customStyle="1" w:styleId="WW8Num182z6">
    <w:name w:val="WW8Num182z6"/>
  </w:style>
  <w:style w:type="character" w:customStyle="1" w:styleId="WW8Num182z7">
    <w:name w:val="WW8Num182z7"/>
  </w:style>
  <w:style w:type="character" w:customStyle="1" w:styleId="WW8Num182z8">
    <w:name w:val="WW8Num182z8"/>
  </w:style>
  <w:style w:type="character" w:customStyle="1" w:styleId="WW8Num183z0">
    <w:name w:val="WW8Num183z0"/>
    <w:rPr>
      <w:rFonts w:ascii="Century Gothic" w:hAnsi="Century Gothic" w:cs="Century Gothic"/>
      <w:spacing w:val="2"/>
    </w:rPr>
  </w:style>
  <w:style w:type="character" w:customStyle="1" w:styleId="WW8Num183z1">
    <w:name w:val="WW8Num183z1"/>
    <w:rPr>
      <w:rFonts w:ascii="Courier New" w:hAnsi="Courier New" w:cs="Courier New" w:hint="default"/>
    </w:rPr>
  </w:style>
  <w:style w:type="character" w:customStyle="1" w:styleId="WW8Num183z2">
    <w:name w:val="WW8Num183z2"/>
    <w:rPr>
      <w:rFonts w:ascii="Wingdings" w:hAnsi="Wingdings" w:cs="Wingdings" w:hint="default"/>
    </w:rPr>
  </w:style>
  <w:style w:type="character" w:customStyle="1" w:styleId="WW8Num183z3">
    <w:name w:val="WW8Num183z3"/>
    <w:rPr>
      <w:rFonts w:ascii="Symbol" w:hAnsi="Symbol" w:cs="Symbol" w:hint="default"/>
    </w:rPr>
  </w:style>
  <w:style w:type="character" w:customStyle="1" w:styleId="WW8Num184z0">
    <w:name w:val="WW8Num184z0"/>
  </w:style>
  <w:style w:type="character" w:customStyle="1" w:styleId="WW8Num184z1">
    <w:name w:val="WW8Num184z1"/>
  </w:style>
  <w:style w:type="character" w:customStyle="1" w:styleId="WW8Num184z2">
    <w:name w:val="WW8Num184z2"/>
  </w:style>
  <w:style w:type="character" w:customStyle="1" w:styleId="WW8Num184z3">
    <w:name w:val="WW8Num184z3"/>
  </w:style>
  <w:style w:type="character" w:customStyle="1" w:styleId="WW8Num184z4">
    <w:name w:val="WW8Num184z4"/>
  </w:style>
  <w:style w:type="character" w:customStyle="1" w:styleId="WW8Num184z5">
    <w:name w:val="WW8Num184z5"/>
  </w:style>
  <w:style w:type="character" w:customStyle="1" w:styleId="WW8Num184z6">
    <w:name w:val="WW8Num184z6"/>
  </w:style>
  <w:style w:type="character" w:customStyle="1" w:styleId="WW8Num184z7">
    <w:name w:val="WW8Num184z7"/>
  </w:style>
  <w:style w:type="character" w:customStyle="1" w:styleId="WW8Num184z8">
    <w:name w:val="WW8Num184z8"/>
  </w:style>
  <w:style w:type="character" w:customStyle="1" w:styleId="WW8Num185z0">
    <w:name w:val="WW8Num185z0"/>
  </w:style>
  <w:style w:type="character" w:customStyle="1" w:styleId="WW8Num185z1">
    <w:name w:val="WW8Num185z1"/>
  </w:style>
  <w:style w:type="character" w:customStyle="1" w:styleId="WW8Num185z2">
    <w:name w:val="WW8Num185z2"/>
  </w:style>
  <w:style w:type="character" w:customStyle="1" w:styleId="WW8Num185z3">
    <w:name w:val="WW8Num185z3"/>
  </w:style>
  <w:style w:type="character" w:customStyle="1" w:styleId="WW8Num185z4">
    <w:name w:val="WW8Num185z4"/>
  </w:style>
  <w:style w:type="character" w:customStyle="1" w:styleId="WW8Num185z5">
    <w:name w:val="WW8Num185z5"/>
  </w:style>
  <w:style w:type="character" w:customStyle="1" w:styleId="WW8Num185z6">
    <w:name w:val="WW8Num185z6"/>
  </w:style>
  <w:style w:type="character" w:customStyle="1" w:styleId="WW8Num185z7">
    <w:name w:val="WW8Num185z7"/>
  </w:style>
  <w:style w:type="character" w:customStyle="1" w:styleId="WW8Num185z8">
    <w:name w:val="WW8Num185z8"/>
  </w:style>
  <w:style w:type="character" w:customStyle="1" w:styleId="WW8Num186z0">
    <w:name w:val="WW8Num186z0"/>
    <w:rPr>
      <w:rFonts w:hint="default"/>
    </w:rPr>
  </w:style>
  <w:style w:type="character" w:customStyle="1" w:styleId="WW8Num186z1">
    <w:name w:val="WW8Num186z1"/>
  </w:style>
  <w:style w:type="character" w:customStyle="1" w:styleId="WW8Num186z2">
    <w:name w:val="WW8Num186z2"/>
  </w:style>
  <w:style w:type="character" w:customStyle="1" w:styleId="WW8Num186z3">
    <w:name w:val="WW8Num186z3"/>
  </w:style>
  <w:style w:type="character" w:customStyle="1" w:styleId="WW8Num186z4">
    <w:name w:val="WW8Num186z4"/>
  </w:style>
  <w:style w:type="character" w:customStyle="1" w:styleId="WW8Num186z5">
    <w:name w:val="WW8Num186z5"/>
  </w:style>
  <w:style w:type="character" w:customStyle="1" w:styleId="WW8Num186z6">
    <w:name w:val="WW8Num186z6"/>
  </w:style>
  <w:style w:type="character" w:customStyle="1" w:styleId="WW8Num186z7">
    <w:name w:val="WW8Num186z7"/>
  </w:style>
  <w:style w:type="character" w:customStyle="1" w:styleId="WW8Num186z8">
    <w:name w:val="WW8Num186z8"/>
  </w:style>
  <w:style w:type="character" w:customStyle="1" w:styleId="WW8Num187z0">
    <w:name w:val="WW8Num187z0"/>
    <w:rPr>
      <w:rFonts w:hint="default"/>
      <w:sz w:val="22"/>
      <w:szCs w:val="18"/>
    </w:rPr>
  </w:style>
  <w:style w:type="character" w:customStyle="1" w:styleId="WW8Num187z1">
    <w:name w:val="WW8Num187z1"/>
    <w:rPr>
      <w:rFonts w:hint="default"/>
    </w:rPr>
  </w:style>
  <w:style w:type="character" w:customStyle="1" w:styleId="WW8Num187z2">
    <w:name w:val="WW8Num187z2"/>
    <w:rPr>
      <w:rFonts w:ascii="Wingdings" w:hAnsi="Wingdings" w:cs="Wingdings" w:hint="default"/>
    </w:rPr>
  </w:style>
  <w:style w:type="character" w:customStyle="1" w:styleId="WW8Num187z3">
    <w:name w:val="WW8Num187z3"/>
    <w:rPr>
      <w:rFonts w:ascii="Symbol" w:hAnsi="Symbol" w:cs="Symbol" w:hint="default"/>
    </w:rPr>
  </w:style>
  <w:style w:type="character" w:customStyle="1" w:styleId="WW8Num187z4">
    <w:name w:val="WW8Num187z4"/>
    <w:rPr>
      <w:rFonts w:ascii="Courier New" w:hAnsi="Courier New" w:cs="Courier New" w:hint="default"/>
    </w:rPr>
  </w:style>
  <w:style w:type="character" w:customStyle="1" w:styleId="WW8Num188z0">
    <w:name w:val="WW8Num188z0"/>
  </w:style>
  <w:style w:type="character" w:customStyle="1" w:styleId="WW8Num188z1">
    <w:name w:val="WW8Num188z1"/>
  </w:style>
  <w:style w:type="character" w:customStyle="1" w:styleId="WW8Num188z2">
    <w:name w:val="WW8Num188z2"/>
  </w:style>
  <w:style w:type="character" w:customStyle="1" w:styleId="WW8Num188z3">
    <w:name w:val="WW8Num188z3"/>
  </w:style>
  <w:style w:type="character" w:customStyle="1" w:styleId="WW8Num188z4">
    <w:name w:val="WW8Num188z4"/>
  </w:style>
  <w:style w:type="character" w:customStyle="1" w:styleId="WW8Num188z5">
    <w:name w:val="WW8Num188z5"/>
  </w:style>
  <w:style w:type="character" w:customStyle="1" w:styleId="WW8Num188z6">
    <w:name w:val="WW8Num188z6"/>
  </w:style>
  <w:style w:type="character" w:customStyle="1" w:styleId="WW8Num188z7">
    <w:name w:val="WW8Num188z7"/>
  </w:style>
  <w:style w:type="character" w:customStyle="1" w:styleId="WW8Num188z8">
    <w:name w:val="WW8Num188z8"/>
  </w:style>
  <w:style w:type="character" w:customStyle="1" w:styleId="WW8Num189z0">
    <w:name w:val="WW8Num189z0"/>
    <w:rPr>
      <w:rFonts w:hint="default"/>
      <w:sz w:val="22"/>
      <w:szCs w:val="18"/>
    </w:rPr>
  </w:style>
  <w:style w:type="character" w:customStyle="1" w:styleId="WW8Num189z1">
    <w:name w:val="WW8Num189z1"/>
    <w:rPr>
      <w:rFonts w:ascii="Courier New" w:hAnsi="Courier New" w:cs="Courier New" w:hint="default"/>
    </w:rPr>
  </w:style>
  <w:style w:type="character" w:customStyle="1" w:styleId="WW8Num189z2">
    <w:name w:val="WW8Num189z2"/>
    <w:rPr>
      <w:rFonts w:ascii="Wingdings" w:hAnsi="Wingdings" w:cs="Wingdings" w:hint="default"/>
    </w:rPr>
  </w:style>
  <w:style w:type="character" w:customStyle="1" w:styleId="WW8Num189z3">
    <w:name w:val="WW8Num189z3"/>
    <w:rPr>
      <w:rFonts w:ascii="Symbol" w:hAnsi="Symbol" w:cs="Symbol" w:hint="default"/>
    </w:rPr>
  </w:style>
  <w:style w:type="character" w:customStyle="1" w:styleId="WW8Num190z0">
    <w:name w:val="WW8Num190z0"/>
  </w:style>
  <w:style w:type="character" w:customStyle="1" w:styleId="WW8Num190z1">
    <w:name w:val="WW8Num190z1"/>
    <w:rPr>
      <w:rFonts w:hint="default"/>
    </w:rPr>
  </w:style>
  <w:style w:type="character" w:customStyle="1" w:styleId="WW8Num191z0">
    <w:name w:val="WW8Num191z0"/>
    <w:rPr>
      <w:rFonts w:hint="default"/>
    </w:rPr>
  </w:style>
  <w:style w:type="character" w:customStyle="1" w:styleId="WW8Num191z1">
    <w:name w:val="WW8Num191z1"/>
  </w:style>
  <w:style w:type="character" w:customStyle="1" w:styleId="WW8Num191z2">
    <w:name w:val="WW8Num191z2"/>
  </w:style>
  <w:style w:type="character" w:customStyle="1" w:styleId="WW8Num191z3">
    <w:name w:val="WW8Num191z3"/>
  </w:style>
  <w:style w:type="character" w:customStyle="1" w:styleId="WW8Num191z4">
    <w:name w:val="WW8Num191z4"/>
  </w:style>
  <w:style w:type="character" w:customStyle="1" w:styleId="WW8Num191z5">
    <w:name w:val="WW8Num191z5"/>
  </w:style>
  <w:style w:type="character" w:customStyle="1" w:styleId="WW8Num191z6">
    <w:name w:val="WW8Num191z6"/>
  </w:style>
  <w:style w:type="character" w:customStyle="1" w:styleId="WW8Num191z7">
    <w:name w:val="WW8Num191z7"/>
  </w:style>
  <w:style w:type="character" w:customStyle="1" w:styleId="WW8Num191z8">
    <w:name w:val="WW8Num191z8"/>
  </w:style>
  <w:style w:type="character" w:customStyle="1" w:styleId="WW8Num192z0">
    <w:name w:val="WW8Num192z0"/>
    <w:rPr>
      <w:rFonts w:hint="default"/>
      <w:sz w:val="22"/>
      <w:szCs w:val="18"/>
    </w:rPr>
  </w:style>
  <w:style w:type="character" w:customStyle="1" w:styleId="WW8Num192z1">
    <w:name w:val="WW8Num192z1"/>
    <w:rPr>
      <w:rFonts w:ascii="Courier New" w:hAnsi="Courier New" w:cs="Courier New" w:hint="default"/>
    </w:rPr>
  </w:style>
  <w:style w:type="character" w:customStyle="1" w:styleId="WW8Num192z2">
    <w:name w:val="WW8Num192z2"/>
    <w:rPr>
      <w:rFonts w:ascii="Wingdings" w:hAnsi="Wingdings" w:cs="Wingdings" w:hint="default"/>
    </w:rPr>
  </w:style>
  <w:style w:type="character" w:customStyle="1" w:styleId="WW8Num192z3">
    <w:name w:val="WW8Num192z3"/>
    <w:rPr>
      <w:rFonts w:ascii="Symbol" w:hAnsi="Symbol" w:cs="Symbol" w:hint="default"/>
    </w:rPr>
  </w:style>
  <w:style w:type="character" w:customStyle="1" w:styleId="WW8Num193z0">
    <w:name w:val="WW8Num193z0"/>
    <w:rPr>
      <w:rFonts w:hint="default"/>
      <w:sz w:val="22"/>
      <w:szCs w:val="18"/>
    </w:rPr>
  </w:style>
  <w:style w:type="character" w:customStyle="1" w:styleId="WW8Num193z1">
    <w:name w:val="WW8Num193z1"/>
    <w:rPr>
      <w:rFonts w:ascii="Courier New" w:hAnsi="Courier New" w:cs="Courier New" w:hint="default"/>
    </w:rPr>
  </w:style>
  <w:style w:type="character" w:customStyle="1" w:styleId="WW8Num193z2">
    <w:name w:val="WW8Num193z2"/>
    <w:rPr>
      <w:rFonts w:ascii="Wingdings" w:hAnsi="Wingdings" w:cs="Wingdings" w:hint="default"/>
    </w:rPr>
  </w:style>
  <w:style w:type="character" w:customStyle="1" w:styleId="WW8Num193z3">
    <w:name w:val="WW8Num193z3"/>
    <w:rPr>
      <w:rFonts w:ascii="Symbol" w:hAnsi="Symbol" w:cs="Symbol" w:hint="default"/>
    </w:rPr>
  </w:style>
  <w:style w:type="character" w:customStyle="1" w:styleId="WW8Num194z0">
    <w:name w:val="WW8Num194z0"/>
  </w:style>
  <w:style w:type="character" w:customStyle="1" w:styleId="WW8Num194z1">
    <w:name w:val="WW8Num194z1"/>
  </w:style>
  <w:style w:type="character" w:customStyle="1" w:styleId="WW8Num194z2">
    <w:name w:val="WW8Num194z2"/>
  </w:style>
  <w:style w:type="character" w:customStyle="1" w:styleId="WW8Num194z3">
    <w:name w:val="WW8Num194z3"/>
  </w:style>
  <w:style w:type="character" w:customStyle="1" w:styleId="WW8Num194z4">
    <w:name w:val="WW8Num194z4"/>
  </w:style>
  <w:style w:type="character" w:customStyle="1" w:styleId="WW8Num194z5">
    <w:name w:val="WW8Num194z5"/>
  </w:style>
  <w:style w:type="character" w:customStyle="1" w:styleId="WW8Num194z6">
    <w:name w:val="WW8Num194z6"/>
  </w:style>
  <w:style w:type="character" w:customStyle="1" w:styleId="WW8Num194z7">
    <w:name w:val="WW8Num194z7"/>
  </w:style>
  <w:style w:type="character" w:customStyle="1" w:styleId="WW8Num194z8">
    <w:name w:val="WW8Num194z8"/>
  </w:style>
  <w:style w:type="character" w:customStyle="1" w:styleId="WW8Num195z0">
    <w:name w:val="WW8Num195z0"/>
    <w:rPr>
      <w:rFonts w:hint="default"/>
    </w:rPr>
  </w:style>
  <w:style w:type="character" w:customStyle="1" w:styleId="WW8Num195z1">
    <w:name w:val="WW8Num195z1"/>
  </w:style>
  <w:style w:type="character" w:customStyle="1" w:styleId="WW8Num195z2">
    <w:name w:val="WW8Num195z2"/>
  </w:style>
  <w:style w:type="character" w:customStyle="1" w:styleId="WW8Num195z3">
    <w:name w:val="WW8Num195z3"/>
  </w:style>
  <w:style w:type="character" w:customStyle="1" w:styleId="WW8Num195z4">
    <w:name w:val="WW8Num195z4"/>
  </w:style>
  <w:style w:type="character" w:customStyle="1" w:styleId="WW8Num195z5">
    <w:name w:val="WW8Num195z5"/>
  </w:style>
  <w:style w:type="character" w:customStyle="1" w:styleId="WW8Num195z6">
    <w:name w:val="WW8Num195z6"/>
  </w:style>
  <w:style w:type="character" w:customStyle="1" w:styleId="WW8Num195z7">
    <w:name w:val="WW8Num195z7"/>
  </w:style>
  <w:style w:type="character" w:customStyle="1" w:styleId="WW8Num195z8">
    <w:name w:val="WW8Num195z8"/>
  </w:style>
  <w:style w:type="character" w:customStyle="1" w:styleId="WW8Num196z0">
    <w:name w:val="WW8Num196z0"/>
    <w:rPr>
      <w:b w:val="0"/>
    </w:rPr>
  </w:style>
  <w:style w:type="character" w:customStyle="1" w:styleId="WW8Num196z1">
    <w:name w:val="WW8Num196z1"/>
  </w:style>
  <w:style w:type="character" w:customStyle="1" w:styleId="WW8Num196z2">
    <w:name w:val="WW8Num196z2"/>
  </w:style>
  <w:style w:type="character" w:customStyle="1" w:styleId="WW8Num196z3">
    <w:name w:val="WW8Num196z3"/>
  </w:style>
  <w:style w:type="character" w:customStyle="1" w:styleId="WW8Num196z4">
    <w:name w:val="WW8Num196z4"/>
  </w:style>
  <w:style w:type="character" w:customStyle="1" w:styleId="WW8Num196z5">
    <w:name w:val="WW8Num196z5"/>
  </w:style>
  <w:style w:type="character" w:customStyle="1" w:styleId="WW8Num196z6">
    <w:name w:val="WW8Num196z6"/>
  </w:style>
  <w:style w:type="character" w:customStyle="1" w:styleId="WW8Num196z7">
    <w:name w:val="WW8Num196z7"/>
  </w:style>
  <w:style w:type="character" w:customStyle="1" w:styleId="WW8Num196z8">
    <w:name w:val="WW8Num196z8"/>
  </w:style>
  <w:style w:type="character" w:customStyle="1" w:styleId="WW8Num197z0">
    <w:name w:val="WW8Num197z0"/>
    <w:rPr>
      <w:rFonts w:hint="default"/>
    </w:rPr>
  </w:style>
  <w:style w:type="character" w:customStyle="1" w:styleId="WW8Num198z0">
    <w:name w:val="WW8Num198z0"/>
  </w:style>
  <w:style w:type="character" w:customStyle="1" w:styleId="WW8Num198z1">
    <w:name w:val="WW8Num198z1"/>
  </w:style>
  <w:style w:type="character" w:customStyle="1" w:styleId="WW8Num198z2">
    <w:name w:val="WW8Num198z2"/>
  </w:style>
  <w:style w:type="character" w:customStyle="1" w:styleId="WW8Num198z3">
    <w:name w:val="WW8Num198z3"/>
  </w:style>
  <w:style w:type="character" w:customStyle="1" w:styleId="WW8Num198z4">
    <w:name w:val="WW8Num198z4"/>
  </w:style>
  <w:style w:type="character" w:customStyle="1" w:styleId="WW8Num198z5">
    <w:name w:val="WW8Num198z5"/>
  </w:style>
  <w:style w:type="character" w:customStyle="1" w:styleId="WW8Num198z6">
    <w:name w:val="WW8Num198z6"/>
  </w:style>
  <w:style w:type="character" w:customStyle="1" w:styleId="WW8Num198z7">
    <w:name w:val="WW8Num198z7"/>
  </w:style>
  <w:style w:type="character" w:customStyle="1" w:styleId="WW8Num198z8">
    <w:name w:val="WW8Num198z8"/>
  </w:style>
  <w:style w:type="character" w:customStyle="1" w:styleId="WW8Num199z0">
    <w:name w:val="WW8Num199z0"/>
  </w:style>
  <w:style w:type="character" w:customStyle="1" w:styleId="WW8Num199z1">
    <w:name w:val="WW8Num199z1"/>
  </w:style>
  <w:style w:type="character" w:customStyle="1" w:styleId="WW8Num199z2">
    <w:name w:val="WW8Num199z2"/>
  </w:style>
  <w:style w:type="character" w:customStyle="1" w:styleId="WW8Num199z3">
    <w:name w:val="WW8Num199z3"/>
  </w:style>
  <w:style w:type="character" w:customStyle="1" w:styleId="WW8Num199z4">
    <w:name w:val="WW8Num199z4"/>
  </w:style>
  <w:style w:type="character" w:customStyle="1" w:styleId="WW8Num199z5">
    <w:name w:val="WW8Num199z5"/>
  </w:style>
  <w:style w:type="character" w:customStyle="1" w:styleId="WW8Num199z6">
    <w:name w:val="WW8Num199z6"/>
  </w:style>
  <w:style w:type="character" w:customStyle="1" w:styleId="WW8Num199z7">
    <w:name w:val="WW8Num199z7"/>
  </w:style>
  <w:style w:type="character" w:customStyle="1" w:styleId="WW8Num199z8">
    <w:name w:val="WW8Num199z8"/>
  </w:style>
  <w:style w:type="character" w:customStyle="1" w:styleId="Domylnaczcionkaakapitu1">
    <w:name w:val="Domyślna czcionka akapitu1"/>
  </w:style>
  <w:style w:type="character" w:customStyle="1" w:styleId="Nagwek1Znak">
    <w:name w:val="Nagłówek 1 Znak"/>
    <w:rPr>
      <w:rFonts w:ascii="Calibri Light" w:eastAsia="Times New Roman" w:hAnsi="Calibri Light" w:cs="Times New Roman"/>
      <w:color w:val="2F5496"/>
      <w:sz w:val="28"/>
      <w:szCs w:val="32"/>
    </w:rPr>
  </w:style>
  <w:style w:type="character" w:customStyle="1" w:styleId="Nagwek2Znak">
    <w:name w:val="Nagłówek 2 Znak"/>
    <w:rPr>
      <w:rFonts w:ascii="Calibri Light" w:eastAsia="Times New Roman" w:hAnsi="Calibri Light" w:cs="Times New Roman"/>
      <w:color w:val="2F5496"/>
      <w:sz w:val="26"/>
      <w:szCs w:val="26"/>
    </w:rPr>
  </w:style>
  <w:style w:type="character" w:customStyle="1" w:styleId="NagwekZnak">
    <w:name w:val="Nagłówek Znak"/>
    <w:basedOn w:val="Domylnaczcionkaakapitu1"/>
  </w:style>
  <w:style w:type="character" w:customStyle="1" w:styleId="StopkaZnak">
    <w:name w:val="Stopka Znak"/>
    <w:basedOn w:val="Domylnaczcionkaakapitu1"/>
  </w:style>
  <w:style w:type="character" w:styleId="Hipercze">
    <w:name w:val="Hyperlink"/>
    <w:rPr>
      <w:color w:val="0563C1"/>
      <w:u w:val="single"/>
    </w:rPr>
  </w:style>
  <w:style w:type="character" w:customStyle="1" w:styleId="Nierozpoznanawzmianka1">
    <w:name w:val="Nierozpoznana wzmianka1"/>
    <w:rPr>
      <w:color w:val="808080"/>
      <w:shd w:val="clear" w:color="auto" w:fill="E6E6E6"/>
    </w:rPr>
  </w:style>
  <w:style w:type="character" w:customStyle="1" w:styleId="Odwoaniedokomentarza1">
    <w:name w:val="Odwołanie do komentarza1"/>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b/>
      <w:bCs/>
      <w:sz w:val="20"/>
      <w:szCs w:val="20"/>
    </w:rPr>
  </w:style>
  <w:style w:type="character" w:customStyle="1" w:styleId="TekstdymkaZnak">
    <w:name w:val="Tekst dymka Znak"/>
    <w:rPr>
      <w:rFonts w:ascii="Segoe UI" w:hAnsi="Segoe UI" w:cs="Segoe UI"/>
      <w:sz w:val="18"/>
      <w:szCs w:val="18"/>
    </w:rPr>
  </w:style>
  <w:style w:type="character" w:styleId="Wyrnienieintensywne">
    <w:name w:val="Intense Emphasis"/>
    <w:qFormat/>
    <w:rPr>
      <w:i/>
      <w:iCs/>
      <w:color w:val="4472C4"/>
    </w:rPr>
  </w:style>
  <w:style w:type="character" w:customStyle="1" w:styleId="Nagwek3Znak">
    <w:name w:val="Nagłówek 3 Znak"/>
    <w:rPr>
      <w:rFonts w:ascii="Calibri Light" w:eastAsia="Times New Roman" w:hAnsi="Calibri Light" w:cs="Times New Roman"/>
      <w:color w:val="1F3763"/>
      <w:sz w:val="24"/>
      <w:szCs w:val="24"/>
    </w:rPr>
  </w:style>
  <w:style w:type="character" w:customStyle="1" w:styleId="Nagwek4Znak">
    <w:name w:val="Nagłówek 4 Znak"/>
    <w:rPr>
      <w:rFonts w:ascii="Calibri Light" w:eastAsia="Times New Roman" w:hAnsi="Calibri Light" w:cs="Times New Roman"/>
      <w:i/>
      <w:iCs/>
      <w:color w:val="2E74B5"/>
    </w:rPr>
  </w:style>
  <w:style w:type="character" w:customStyle="1" w:styleId="Nagwek5Znak">
    <w:name w:val="Nagłówek 5 Znak"/>
    <w:rPr>
      <w:rFonts w:ascii="Calibri Light" w:eastAsia="Times New Roman" w:hAnsi="Calibri Light" w:cs="Times New Roman"/>
      <w:color w:val="2E74B5"/>
    </w:rPr>
  </w:style>
  <w:style w:type="character" w:customStyle="1" w:styleId="Nagwek6Znak">
    <w:name w:val="Nagłówek 6 Znak"/>
    <w:rPr>
      <w:rFonts w:ascii="Calibri Light" w:eastAsia="Times New Roman" w:hAnsi="Calibri Light" w:cs="Times New Roman"/>
      <w:color w:val="1F4D78"/>
    </w:rPr>
  </w:style>
  <w:style w:type="character" w:customStyle="1" w:styleId="Nagwek7Znak">
    <w:name w:val="Nagłówek 7 Znak"/>
    <w:rPr>
      <w:rFonts w:ascii="Calibri Light" w:eastAsia="Times New Roman" w:hAnsi="Calibri Light" w:cs="Times New Roman"/>
      <w:i/>
      <w:iCs/>
      <w:color w:val="1F4D78"/>
    </w:rPr>
  </w:style>
  <w:style w:type="character" w:customStyle="1" w:styleId="Nagwek8Znak">
    <w:name w:val="Nagłówek 8 Znak"/>
    <w:rPr>
      <w:rFonts w:ascii="Calibri Light" w:eastAsia="Times New Roman" w:hAnsi="Calibri Light" w:cs="Times New Roman"/>
      <w:color w:val="272727"/>
      <w:sz w:val="21"/>
      <w:szCs w:val="21"/>
    </w:rPr>
  </w:style>
  <w:style w:type="character" w:customStyle="1" w:styleId="Nagwek9Znak">
    <w:name w:val="Nagłówek 9 Znak"/>
    <w:rPr>
      <w:rFonts w:ascii="Calibri Light" w:eastAsia="Times New Roman" w:hAnsi="Calibri Light" w:cs="Times New Roman"/>
      <w:i/>
      <w:iCs/>
      <w:color w:val="272727"/>
      <w:sz w:val="21"/>
      <w:szCs w:val="21"/>
    </w:rPr>
  </w:style>
  <w:style w:type="character" w:customStyle="1" w:styleId="BezodstpwZnak">
    <w:name w:val="Bez odstępów Znak"/>
    <w:rPr>
      <w:rFonts w:eastAsia="Times New Roman"/>
      <w:sz w:val="22"/>
      <w:szCs w:val="22"/>
      <w:lang w:val="pl-PL" w:bidi="ar-SA"/>
    </w:rPr>
  </w:style>
  <w:style w:type="character" w:customStyle="1" w:styleId="AkapitzlistZnak">
    <w:name w:val="Akapit z listą Znak"/>
    <w:aliases w:val="L1 Znak,Numerowanie Znak,List Paragraph Znak"/>
    <w:uiPriority w:val="99"/>
  </w:style>
  <w:style w:type="character" w:customStyle="1" w:styleId="TekstpodstawowyZnak">
    <w:name w:val="Tekst podstawowy Znak"/>
    <w:basedOn w:val="Domylnaczcionkaakapitu1"/>
  </w:style>
  <w:style w:type="character" w:customStyle="1" w:styleId="TekstpodstawowyZnak1">
    <w:name w:val="Tekst podstawowy Znak1"/>
    <w:rPr>
      <w:rFonts w:ascii="Times New Roman" w:eastAsia="Calibri" w:hAnsi="Times New Roman" w:cs="Times New Roman"/>
      <w:sz w:val="24"/>
      <w:szCs w:val="24"/>
    </w:rPr>
  </w:style>
  <w:style w:type="character" w:customStyle="1" w:styleId="SDnormalnyZnakZnak">
    <w:name w:val="SD_normalny Znak Znak"/>
    <w:rPr>
      <w:rFonts w:ascii="Century Gothic" w:hAnsi="Century Gothic" w:cs="Century Gothic"/>
      <w:spacing w:val="2"/>
      <w:sz w:val="24"/>
    </w:rPr>
  </w:style>
  <w:style w:type="character" w:customStyle="1" w:styleId="SDnazwa">
    <w:name w:val="SD_nazwa"/>
    <w:rPr>
      <w:rFonts w:ascii="Century Gothic" w:hAnsi="Century Gothic" w:cs="Century Gothic"/>
      <w:color w:val="808080"/>
      <w:spacing w:val="2"/>
      <w:sz w:val="20"/>
    </w:rPr>
  </w:style>
  <w:style w:type="character" w:customStyle="1" w:styleId="TABELEZnak">
    <w:name w:val="TABELE Znak"/>
    <w:rPr>
      <w:rFonts w:ascii="Tw Cen MT" w:eastAsia="Times New Roman" w:hAnsi="Tw Cen MT" w:cs="Calibri"/>
      <w:sz w:val="16"/>
      <w:szCs w:val="16"/>
    </w:rPr>
  </w:style>
  <w:style w:type="character" w:customStyle="1" w:styleId="TytuZnak">
    <w:name w:val="Tytuł Znak"/>
    <w:rPr>
      <w:rFonts w:ascii="Calibri Light" w:eastAsia="Times New Roman" w:hAnsi="Calibri Light" w:cs="Times New Roman"/>
      <w:color w:val="262626"/>
      <w:sz w:val="96"/>
      <w:szCs w:val="96"/>
    </w:rPr>
  </w:style>
  <w:style w:type="character" w:customStyle="1" w:styleId="PodtytuZnak">
    <w:name w:val="Podtytuł Znak"/>
    <w:rPr>
      <w:rFonts w:eastAsia="Times New Roman"/>
      <w:caps/>
      <w:color w:val="404040"/>
      <w:spacing w:val="20"/>
      <w:sz w:val="28"/>
      <w:szCs w:val="28"/>
    </w:rPr>
  </w:style>
  <w:style w:type="character" w:styleId="Pogrubienie">
    <w:name w:val="Strong"/>
    <w:qFormat/>
    <w:rPr>
      <w:b/>
      <w:bCs/>
    </w:rPr>
  </w:style>
  <w:style w:type="character" w:styleId="Uwydatnienie">
    <w:name w:val="Emphasis"/>
    <w:qFormat/>
    <w:rPr>
      <w:i/>
      <w:iCs/>
      <w:color w:val="000000"/>
    </w:rPr>
  </w:style>
  <w:style w:type="character" w:customStyle="1" w:styleId="CytatZnak">
    <w:name w:val="Cytat Znak"/>
    <w:rPr>
      <w:rFonts w:ascii="Calibri Light" w:eastAsia="Times New Roman" w:hAnsi="Calibri Light" w:cs="Times New Roman"/>
      <w:color w:val="000000"/>
      <w:sz w:val="24"/>
      <w:szCs w:val="24"/>
    </w:rPr>
  </w:style>
  <w:style w:type="character" w:customStyle="1" w:styleId="CytatintensywnyZnak">
    <w:name w:val="Cytat intensywny Znak"/>
    <w:rPr>
      <w:rFonts w:ascii="Calibri Light" w:eastAsia="Times New Roman" w:hAnsi="Calibri Light" w:cs="Times New Roman"/>
      <w:sz w:val="24"/>
      <w:szCs w:val="24"/>
    </w:rPr>
  </w:style>
  <w:style w:type="character" w:styleId="Wyrnieniedelikatne">
    <w:name w:val="Subtle Emphasis"/>
    <w:qFormat/>
    <w:rPr>
      <w:i/>
      <w:iCs/>
      <w:color w:val="595959"/>
    </w:rPr>
  </w:style>
  <w:style w:type="character" w:styleId="Odwoaniedelikatne">
    <w:name w:val="Subtle Reference"/>
    <w:qFormat/>
    <w:rPr>
      <w:caps w:val="0"/>
      <w:smallCaps w:val="0"/>
      <w:color w:val="404040"/>
      <w:spacing w:val="0"/>
      <w:u w:val="single" w:color="7F7F7F"/>
    </w:rPr>
  </w:style>
  <w:style w:type="character" w:styleId="Odwoanieintensywne">
    <w:name w:val="Intense Reference"/>
    <w:qFormat/>
    <w:rPr>
      <w:b/>
      <w:bCs/>
      <w:caps w:val="0"/>
      <w:smallCaps w:val="0"/>
      <w:color w:val="auto"/>
      <w:spacing w:val="0"/>
      <w:u w:val="single"/>
    </w:rPr>
  </w:style>
  <w:style w:type="character" w:styleId="Tytuksiki">
    <w:name w:val="Book Title"/>
    <w:qFormat/>
    <w:rPr>
      <w:b/>
      <w:bCs/>
      <w:caps w:val="0"/>
      <w:smallCaps w:val="0"/>
      <w:spacing w:val="0"/>
    </w:rPr>
  </w:style>
  <w:style w:type="character" w:styleId="UyteHipercze">
    <w:name w:val="FollowedHyperlink"/>
    <w:rPr>
      <w:color w:val="954F72"/>
      <w:u w:val="single"/>
    </w:rPr>
  </w:style>
  <w:style w:type="character" w:customStyle="1" w:styleId="WW-czeinternetowe">
    <w:name w:val="WW-Łącze internetowe"/>
    <w:rPr>
      <w:color w:val="0563C1"/>
      <w:u w:val="single"/>
    </w:rPr>
  </w:style>
  <w:style w:type="character" w:customStyle="1" w:styleId="Znakiprzypiswdolnych">
    <w:name w:val="Znaki przypisów dolnych"/>
    <w:rPr>
      <w:vertAlign w:val="superscript"/>
    </w:rPr>
  </w:style>
  <w:style w:type="character" w:styleId="Odwoanieprzypisudolnego">
    <w:name w:val="footnote reference"/>
    <w:rPr>
      <w:vertAlign w:val="superscript"/>
    </w:rPr>
  </w:style>
  <w:style w:type="character" w:customStyle="1" w:styleId="ZwykytekstZnak">
    <w:name w:val="Zwykły tekst Znak"/>
    <w:rPr>
      <w:rFonts w:ascii="Calibri" w:hAnsi="Calibri" w:cs="Calibri"/>
      <w:szCs w:val="21"/>
    </w:rPr>
  </w:style>
  <w:style w:type="character" w:customStyle="1" w:styleId="pojedynczapozycja">
    <w:name w:val="pojedyncza_pozycja"/>
    <w:basedOn w:val="Domylnaczcionkaakapitu1"/>
  </w:style>
  <w:style w:type="character" w:customStyle="1" w:styleId="footnotedescriptionChar">
    <w:name w:val="footnote description Char"/>
    <w:rPr>
      <w:rFonts w:ascii="Calibri" w:eastAsia="Calibri" w:hAnsi="Calibri" w:cs="Calibri"/>
      <w:color w:val="000000"/>
      <w:sz w:val="22"/>
      <w:szCs w:val="22"/>
      <w:lang w:bidi="ar-SA"/>
    </w:rPr>
  </w:style>
  <w:style w:type="character" w:customStyle="1" w:styleId="footnotemark">
    <w:name w:val="footnote mark"/>
    <w:rPr>
      <w:rFonts w:ascii="Calibri" w:eastAsia="Calibri" w:hAnsi="Calibri" w:cs="Calibri"/>
      <w:color w:val="000000"/>
      <w:sz w:val="20"/>
      <w:vertAlign w:val="superscript"/>
    </w:rPr>
  </w:style>
  <w:style w:type="character" w:customStyle="1" w:styleId="TekstprzypisukocowegoZnak">
    <w:name w:val="Tekst przypisu końcowego Znak"/>
    <w:rPr>
      <w:sz w:val="20"/>
      <w:szCs w:val="20"/>
    </w:rPr>
  </w:style>
  <w:style w:type="character" w:customStyle="1" w:styleId="Znakiprzypiswkocowych">
    <w:name w:val="Znaki przypisów końcowych"/>
    <w:rPr>
      <w:vertAlign w:val="superscript"/>
    </w:rPr>
  </w:style>
  <w:style w:type="character" w:customStyle="1" w:styleId="WytyczneZnak">
    <w:name w:val="Wytyczne Znak"/>
    <w:rPr>
      <w:rFonts w:ascii="Calibri" w:eastAsia="Times New Roman" w:hAnsi="Calibri" w:cs="Times New Roman"/>
      <w:sz w:val="24"/>
      <w:szCs w:val="24"/>
    </w:rPr>
  </w:style>
  <w:style w:type="character" w:customStyle="1" w:styleId="size">
    <w:name w:val="size"/>
    <w:basedOn w:val="Domylnaczcionkaakapitu1"/>
  </w:style>
  <w:style w:type="character" w:customStyle="1" w:styleId="HTML-wstpniesformatowanyZnak">
    <w:name w:val="HTML - wstępnie sformatowany Znak"/>
    <w:rPr>
      <w:rFonts w:ascii="Consolas" w:hAnsi="Consolas" w:cs="Consolas"/>
      <w:sz w:val="20"/>
      <w:szCs w:val="20"/>
    </w:rPr>
  </w:style>
  <w:style w:type="character" w:customStyle="1" w:styleId="HTML-wstpniesformatowanyZnak1">
    <w:name w:val="HTML - wstępnie sformatowany Znak1"/>
    <w:rPr>
      <w:rFonts w:ascii="Courier New" w:eastAsia="Times New Roman" w:hAnsi="Courier New" w:cs="Times New Roman"/>
      <w:sz w:val="20"/>
      <w:szCs w:val="20"/>
      <w:lang w:val="x-none"/>
    </w:rPr>
  </w:style>
  <w:style w:type="character" w:customStyle="1" w:styleId="BulletSymbols">
    <w:name w:val="Bullet Symbols"/>
    <w:rPr>
      <w:rFonts w:ascii="OpenSymbol" w:eastAsia="OpenSymbol" w:hAnsi="OpenSymbol" w:cs="OpenSymbol"/>
    </w:rPr>
  </w:style>
  <w:style w:type="character" w:customStyle="1" w:styleId="fontstyle01">
    <w:name w:val="fontstyle01"/>
    <w:rPr>
      <w:rFonts w:ascii="Times New Roman" w:hAnsi="Times New Roman" w:cs="Times New Roman" w:hint="default"/>
      <w:b w:val="0"/>
      <w:bCs w:val="0"/>
      <w:i w:val="0"/>
      <w:iCs w:val="0"/>
      <w:color w:val="000000"/>
      <w:sz w:val="24"/>
      <w:szCs w:val="24"/>
    </w:rPr>
  </w:style>
  <w:style w:type="paragraph" w:customStyle="1" w:styleId="Nagwek10">
    <w:name w:val="Nagłówek1"/>
    <w:basedOn w:val="Normalny"/>
    <w:next w:val="Normalny"/>
    <w:pPr>
      <w:spacing w:after="0" w:line="240" w:lineRule="auto"/>
      <w:contextualSpacing/>
      <w:jc w:val="both"/>
    </w:pPr>
    <w:rPr>
      <w:rFonts w:ascii="Calibri Light" w:eastAsia="Times New Roman" w:hAnsi="Calibri Light"/>
      <w:color w:val="262626"/>
      <w:sz w:val="96"/>
      <w:szCs w:val="96"/>
    </w:rPr>
  </w:style>
  <w:style w:type="paragraph" w:styleId="Tekstpodstawowy">
    <w:name w:val="Body Text"/>
    <w:basedOn w:val="Normalny"/>
    <w:pPr>
      <w:spacing w:after="120" w:line="240" w:lineRule="auto"/>
    </w:pPr>
    <w:rPr>
      <w:rFonts w:ascii="Times New Roman" w:hAnsi="Times New Roman"/>
      <w:sz w:val="24"/>
      <w:szCs w:val="24"/>
      <w:lang w:val="x-none"/>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Akapitzlist">
    <w:name w:val="List Paragraph"/>
    <w:basedOn w:val="Normalny"/>
    <w:uiPriority w:val="99"/>
    <w:qFormat/>
    <w:pPr>
      <w:ind w:left="720"/>
      <w:contextualSpacing/>
    </w:pPr>
  </w:style>
  <w:style w:type="paragraph" w:styleId="Nagwek">
    <w:name w:val="header"/>
    <w:basedOn w:val="Normalny"/>
    <w:pPr>
      <w:spacing w:after="0" w:line="240" w:lineRule="auto"/>
    </w:pPr>
  </w:style>
  <w:style w:type="paragraph" w:styleId="Stopka">
    <w:name w:val="footer"/>
    <w:basedOn w:val="Normalny"/>
    <w:pPr>
      <w:spacing w:after="0" w:line="240" w:lineRule="auto"/>
    </w:pPr>
  </w:style>
  <w:style w:type="paragraph" w:customStyle="1" w:styleId="Standard">
    <w:name w:val="Standard"/>
    <w:pPr>
      <w:widowControl w:val="0"/>
      <w:suppressAutoHyphens/>
    </w:pPr>
    <w:rPr>
      <w:rFonts w:eastAsia="SimSun" w:cs="Mangal"/>
      <w:kern w:val="2"/>
      <w:sz w:val="24"/>
      <w:szCs w:val="24"/>
      <w:lang w:eastAsia="zh-CN" w:bidi="hi-IN"/>
    </w:rPr>
  </w:style>
  <w:style w:type="paragraph" w:customStyle="1" w:styleId="Tekstkomentarza1">
    <w:name w:val="Tekst komentarza1"/>
    <w:basedOn w:val="Normalny"/>
    <w:pPr>
      <w:spacing w:line="240" w:lineRule="auto"/>
    </w:pPr>
    <w:rPr>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Segoe UI" w:hAnsi="Segoe UI" w:cs="Segoe UI"/>
      <w:sz w:val="18"/>
      <w:szCs w:val="18"/>
    </w:rPr>
  </w:style>
  <w:style w:type="paragraph" w:styleId="Bezodstpw">
    <w:name w:val="No Spacing"/>
    <w:qFormat/>
    <w:pPr>
      <w:suppressAutoHyphens/>
    </w:pPr>
    <w:rPr>
      <w:rFonts w:ascii="Calibri" w:hAnsi="Calibri"/>
      <w:sz w:val="22"/>
      <w:szCs w:val="22"/>
      <w:lang w:eastAsia="zh-CN"/>
    </w:rPr>
  </w:style>
  <w:style w:type="paragraph" w:styleId="Nagwekwykazurde">
    <w:name w:val="toa heading"/>
    <w:basedOn w:val="Nagwek1"/>
    <w:next w:val="Normalny"/>
    <w:pPr>
      <w:numPr>
        <w:numId w:val="0"/>
      </w:numPr>
    </w:pPr>
    <w:rPr>
      <w:sz w:val="32"/>
    </w:rPr>
  </w:style>
  <w:style w:type="paragraph" w:styleId="Spistreci1">
    <w:name w:val="toc 1"/>
    <w:basedOn w:val="Normalny"/>
    <w:next w:val="Normalny"/>
    <w:pPr>
      <w:spacing w:after="100"/>
    </w:pPr>
  </w:style>
  <w:style w:type="paragraph" w:styleId="Spistreci2">
    <w:name w:val="toc 2"/>
    <w:basedOn w:val="Normalny"/>
    <w:next w:val="Normalny"/>
    <w:pPr>
      <w:spacing w:after="100"/>
      <w:ind w:left="220"/>
    </w:pPr>
  </w:style>
  <w:style w:type="paragraph" w:customStyle="1" w:styleId="BodySingle">
    <w:name w:val="Body Single"/>
    <w:pPr>
      <w:keepLines/>
      <w:suppressAutoHyphens/>
      <w:spacing w:after="113"/>
      <w:jc w:val="both"/>
    </w:pPr>
    <w:rPr>
      <w:color w:val="000000"/>
      <w:sz w:val="24"/>
      <w:lang w:eastAsia="zh-CN"/>
    </w:rPr>
  </w:style>
  <w:style w:type="paragraph" w:customStyle="1" w:styleId="Normalny1">
    <w:name w:val="Normalny1"/>
    <w:pPr>
      <w:suppressAutoHyphens/>
      <w:autoSpaceDE w:val="0"/>
    </w:pPr>
    <w:rPr>
      <w:rFonts w:eastAsia="Calibri"/>
      <w:color w:val="000000"/>
      <w:sz w:val="24"/>
      <w:szCs w:val="24"/>
      <w:lang w:eastAsia="zh-CN"/>
    </w:rPr>
  </w:style>
  <w:style w:type="paragraph" w:customStyle="1" w:styleId="SDnormalny">
    <w:name w:val="SD_normalny"/>
    <w:basedOn w:val="Normalny"/>
    <w:pPr>
      <w:spacing w:before="60" w:after="60" w:line="240" w:lineRule="auto"/>
      <w:jc w:val="both"/>
    </w:pPr>
    <w:rPr>
      <w:rFonts w:ascii="Century Gothic" w:hAnsi="Century Gothic"/>
      <w:spacing w:val="2"/>
      <w:sz w:val="24"/>
      <w:szCs w:val="20"/>
      <w:lang w:val="x-none"/>
    </w:rPr>
  </w:style>
  <w:style w:type="paragraph" w:customStyle="1" w:styleId="TABELE">
    <w:name w:val="TABELE"/>
    <w:basedOn w:val="Normalny"/>
    <w:pPr>
      <w:spacing w:after="0" w:line="240" w:lineRule="auto"/>
    </w:pPr>
    <w:rPr>
      <w:rFonts w:ascii="Tw Cen MT" w:eastAsia="Times New Roman" w:hAnsi="Tw Cen MT" w:cs="Calibri"/>
      <w:sz w:val="16"/>
      <w:szCs w:val="16"/>
    </w:rPr>
  </w:style>
  <w:style w:type="paragraph" w:customStyle="1" w:styleId="Default">
    <w:name w:val="Default"/>
    <w:pPr>
      <w:suppressAutoHyphens/>
      <w:autoSpaceDE w:val="0"/>
    </w:pPr>
    <w:rPr>
      <w:rFonts w:ascii="Arial" w:eastAsia="Calibri" w:hAnsi="Arial" w:cs="Arial"/>
      <w:color w:val="000000"/>
      <w:sz w:val="24"/>
      <w:szCs w:val="24"/>
      <w:lang w:val="en-US" w:eastAsia="zh-CN"/>
    </w:rPr>
  </w:style>
  <w:style w:type="paragraph" w:customStyle="1" w:styleId="Legenda1">
    <w:name w:val="Legenda1"/>
    <w:basedOn w:val="Normalny"/>
    <w:next w:val="Normalny"/>
    <w:pPr>
      <w:spacing w:after="0" w:line="240" w:lineRule="auto"/>
      <w:jc w:val="both"/>
    </w:pPr>
    <w:rPr>
      <w:rFonts w:eastAsia="Times New Roman"/>
      <w:b/>
      <w:bCs/>
      <w:color w:val="404040"/>
      <w:sz w:val="16"/>
      <w:szCs w:val="16"/>
    </w:rPr>
  </w:style>
  <w:style w:type="paragraph" w:styleId="Podtytu">
    <w:name w:val="Subtitle"/>
    <w:basedOn w:val="Normalny"/>
    <w:next w:val="Normalny"/>
    <w:qFormat/>
    <w:pPr>
      <w:spacing w:after="240" w:line="240" w:lineRule="auto"/>
      <w:jc w:val="both"/>
    </w:pPr>
    <w:rPr>
      <w:rFonts w:eastAsia="Times New Roman"/>
      <w:caps/>
      <w:color w:val="404040"/>
      <w:spacing w:val="20"/>
      <w:sz w:val="28"/>
      <w:szCs w:val="28"/>
    </w:rPr>
  </w:style>
  <w:style w:type="paragraph" w:styleId="Cytat">
    <w:name w:val="Quote"/>
    <w:basedOn w:val="Normalny"/>
    <w:next w:val="Normalny"/>
    <w:qFormat/>
    <w:pPr>
      <w:spacing w:before="160" w:after="0" w:line="240" w:lineRule="auto"/>
      <w:ind w:left="720" w:right="720"/>
      <w:jc w:val="center"/>
    </w:pPr>
    <w:rPr>
      <w:rFonts w:ascii="Calibri Light" w:eastAsia="Times New Roman" w:hAnsi="Calibri Light"/>
      <w:color w:val="000000"/>
      <w:sz w:val="24"/>
      <w:szCs w:val="24"/>
    </w:rPr>
  </w:style>
  <w:style w:type="paragraph" w:styleId="Cytatintensywny">
    <w:name w:val="Intense Quote"/>
    <w:basedOn w:val="Normalny"/>
    <w:next w:val="Normalny"/>
    <w:qFormat/>
    <w:pPr>
      <w:pBdr>
        <w:top w:val="single" w:sz="24" w:space="4" w:color="ED7D31"/>
        <w:left w:val="none" w:sz="0" w:space="0" w:color="000000"/>
        <w:bottom w:val="none" w:sz="0" w:space="0" w:color="000000"/>
        <w:right w:val="none" w:sz="0" w:space="0" w:color="000000"/>
      </w:pBdr>
      <w:spacing w:before="240" w:after="240" w:line="240" w:lineRule="auto"/>
      <w:ind w:left="936" w:right="936"/>
      <w:jc w:val="center"/>
    </w:pPr>
    <w:rPr>
      <w:rFonts w:ascii="Calibri Light" w:eastAsia="Times New Roman" w:hAnsi="Calibri Light"/>
      <w:sz w:val="24"/>
      <w:szCs w:val="24"/>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Zwykytekst1">
    <w:name w:val="Zwykły tekst1"/>
    <w:basedOn w:val="Normalny"/>
    <w:pPr>
      <w:spacing w:after="0" w:line="240" w:lineRule="auto"/>
    </w:pPr>
    <w:rPr>
      <w:rFonts w:cs="Calibri"/>
      <w:szCs w:val="21"/>
    </w:rPr>
  </w:style>
  <w:style w:type="paragraph" w:customStyle="1" w:styleId="footnotedescription">
    <w:name w:val="footnote description"/>
    <w:next w:val="Normalny"/>
    <w:pPr>
      <w:suppressAutoHyphens/>
      <w:spacing w:after="66" w:line="300" w:lineRule="auto"/>
      <w:ind w:left="262" w:right="108"/>
      <w:jc w:val="both"/>
    </w:pPr>
    <w:rPr>
      <w:rFonts w:ascii="Calibri" w:eastAsia="Calibri" w:hAnsi="Calibri" w:cs="Calibri"/>
      <w:color w:val="000000"/>
      <w:sz w:val="22"/>
      <w:szCs w:val="22"/>
      <w:lang w:eastAsia="zh-CN"/>
    </w:rPr>
  </w:style>
  <w:style w:type="paragraph" w:styleId="Tekstprzypisukocowego">
    <w:name w:val="endnote text"/>
    <w:basedOn w:val="Normalny"/>
    <w:pPr>
      <w:spacing w:after="0" w:line="240" w:lineRule="auto"/>
    </w:pPr>
    <w:rPr>
      <w:sz w:val="20"/>
      <w:szCs w:val="20"/>
    </w:rPr>
  </w:style>
  <w:style w:type="paragraph" w:styleId="Spistreci3">
    <w:name w:val="toc 3"/>
    <w:basedOn w:val="Normalny"/>
    <w:next w:val="Normalny"/>
    <w:pPr>
      <w:spacing w:after="100"/>
      <w:ind w:left="440"/>
    </w:pPr>
    <w:rPr>
      <w:rFonts w:eastAsia="Times New Roman"/>
    </w:rPr>
  </w:style>
  <w:style w:type="paragraph" w:customStyle="1" w:styleId="Wytyczne">
    <w:name w:val="Wytyczne"/>
    <w:basedOn w:val="Normalny"/>
    <w:pPr>
      <w:numPr>
        <w:numId w:val="51"/>
      </w:numPr>
      <w:spacing w:after="0" w:line="276" w:lineRule="auto"/>
      <w:contextualSpacing/>
      <w:jc w:val="both"/>
    </w:pPr>
    <w:rPr>
      <w:rFonts w:eastAsia="Times New Roman"/>
      <w:sz w:val="24"/>
      <w:szCs w:val="24"/>
      <w:lang w:val="x-none"/>
    </w:rPr>
  </w:style>
  <w:style w:type="paragraph" w:customStyle="1" w:styleId="Podwytyczne">
    <w:name w:val="Podwytyczne"/>
    <w:basedOn w:val="Wytyczne"/>
    <w:pPr>
      <w:ind w:left="993" w:hanging="284"/>
    </w:pPr>
  </w:style>
  <w:style w:type="paragraph" w:styleId="HTML-wstpniesformatowany">
    <w:name w:val="HTML Preformatted"/>
    <w:basedOn w:val="Normalny"/>
    <w:pPr>
      <w:spacing w:after="0" w:line="240" w:lineRule="auto"/>
    </w:pPr>
    <w:rPr>
      <w:rFonts w:ascii="Courier New" w:eastAsia="Times New Roman" w:hAnsi="Courier New"/>
      <w:sz w:val="20"/>
      <w:szCs w:val="20"/>
      <w:lang w:val="x-none"/>
    </w:rPr>
  </w:style>
  <w:style w:type="paragraph" w:styleId="Poprawka">
    <w:name w:val="Revision"/>
    <w:pPr>
      <w:suppressAutoHyphens/>
    </w:pPr>
    <w:rPr>
      <w:rFonts w:ascii="Calibri" w:eastAsia="Calibri" w:hAnsi="Calibri"/>
      <w:sz w:val="22"/>
      <w:szCs w:val="22"/>
      <w:lang w:eastAsia="zh-C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dokomentarza">
    <w:name w:val="annotation reference"/>
    <w:uiPriority w:val="99"/>
    <w:semiHidden/>
    <w:unhideWhenUsed/>
    <w:rsid w:val="00C63DC8"/>
    <w:rPr>
      <w:sz w:val="16"/>
      <w:szCs w:val="16"/>
    </w:rPr>
  </w:style>
  <w:style w:type="paragraph" w:styleId="Tekstkomentarza">
    <w:name w:val="annotation text"/>
    <w:basedOn w:val="Normalny"/>
    <w:link w:val="TekstkomentarzaZnak1"/>
    <w:uiPriority w:val="99"/>
    <w:semiHidden/>
    <w:unhideWhenUsed/>
    <w:rsid w:val="00C63DC8"/>
    <w:rPr>
      <w:sz w:val="20"/>
      <w:szCs w:val="20"/>
    </w:rPr>
  </w:style>
  <w:style w:type="character" w:customStyle="1" w:styleId="TekstkomentarzaZnak1">
    <w:name w:val="Tekst komentarza Znak1"/>
    <w:link w:val="Tekstkomentarza"/>
    <w:uiPriority w:val="99"/>
    <w:semiHidden/>
    <w:rsid w:val="00C63DC8"/>
    <w:rPr>
      <w:rFonts w:ascii="Calibri" w:eastAsia="Calibri" w:hAnsi="Calibri"/>
      <w:lang w:eastAsia="zh-CN"/>
    </w:rPr>
  </w:style>
  <w:style w:type="character" w:styleId="Odwoanieprzypisukocowego">
    <w:name w:val="endnote reference"/>
    <w:uiPriority w:val="99"/>
    <w:semiHidden/>
    <w:unhideWhenUsed/>
    <w:rsid w:val="001541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62501">
      <w:bodyDiv w:val="1"/>
      <w:marLeft w:val="0"/>
      <w:marRight w:val="0"/>
      <w:marTop w:val="0"/>
      <w:marBottom w:val="0"/>
      <w:divBdr>
        <w:top w:val="none" w:sz="0" w:space="0" w:color="auto"/>
        <w:left w:val="none" w:sz="0" w:space="0" w:color="auto"/>
        <w:bottom w:val="none" w:sz="0" w:space="0" w:color="auto"/>
        <w:right w:val="none" w:sz="0" w:space="0" w:color="auto"/>
      </w:divBdr>
    </w:div>
    <w:div w:id="56931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isap.nsf/DocDetails.xsp?id=WDU2018000021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ne.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enrqgeyt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sap.sejm.gov.pl/DetailsServlet?id=WDU20160001634" TargetMode="External"/><Relationship Id="rId4" Type="http://schemas.openxmlformats.org/officeDocument/2006/relationships/settings" Target="settings.xml"/><Relationship Id="rId9" Type="http://schemas.openxmlformats.org/officeDocument/2006/relationships/hyperlink" Target="http://isap.sejm.gov.pl/DetailsServlet?id=WDU20160001579"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7FBFF-7D6E-4A76-9012-FCC61599B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27</Pages>
  <Words>10045</Words>
  <Characters>60273</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70178</CharactersWithSpaces>
  <SharedDoc>false</SharedDoc>
  <HLinks>
    <vt:vector size="30" baseType="variant">
      <vt:variant>
        <vt:i4>5963849</vt:i4>
      </vt:variant>
      <vt:variant>
        <vt:i4>12</vt:i4>
      </vt:variant>
      <vt:variant>
        <vt:i4>0</vt:i4>
      </vt:variant>
      <vt:variant>
        <vt:i4>5</vt:i4>
      </vt:variant>
      <vt:variant>
        <vt:lpwstr>https://dane.gov.pl/</vt:lpwstr>
      </vt:variant>
      <vt:variant>
        <vt:lpwstr/>
      </vt:variant>
      <vt:variant>
        <vt:i4>8257582</vt:i4>
      </vt:variant>
      <vt:variant>
        <vt:i4>9</vt:i4>
      </vt:variant>
      <vt:variant>
        <vt:i4>0</vt:i4>
      </vt:variant>
      <vt:variant>
        <vt:i4>5</vt:i4>
      </vt:variant>
      <vt:variant>
        <vt:lpwstr>https://sip.legalis.pl/document-view.seam?documentId=mfrxilrtg4ytenrqgeyta</vt:lpwstr>
      </vt:variant>
      <vt:variant>
        <vt:lpwstr/>
      </vt:variant>
      <vt:variant>
        <vt:i4>720897</vt:i4>
      </vt:variant>
      <vt:variant>
        <vt:i4>6</vt:i4>
      </vt:variant>
      <vt:variant>
        <vt:i4>0</vt:i4>
      </vt:variant>
      <vt:variant>
        <vt:i4>5</vt:i4>
      </vt:variant>
      <vt:variant>
        <vt:lpwstr>http://isap.sejm.gov.pl/DetailsServlet?id=WDU20160001634</vt:lpwstr>
      </vt:variant>
      <vt:variant>
        <vt:lpwstr/>
      </vt:variant>
      <vt:variant>
        <vt:i4>327685</vt:i4>
      </vt:variant>
      <vt:variant>
        <vt:i4>3</vt:i4>
      </vt:variant>
      <vt:variant>
        <vt:i4>0</vt:i4>
      </vt:variant>
      <vt:variant>
        <vt:i4>5</vt:i4>
      </vt:variant>
      <vt:variant>
        <vt:lpwstr>http://isap.sejm.gov.pl/DetailsServlet?id=WDU20160001579</vt:lpwstr>
      </vt:variant>
      <vt:variant>
        <vt:lpwstr/>
      </vt:variant>
      <vt:variant>
        <vt:i4>1179654</vt:i4>
      </vt:variant>
      <vt:variant>
        <vt:i4>0</vt:i4>
      </vt:variant>
      <vt:variant>
        <vt:i4>0</vt:i4>
      </vt:variant>
      <vt:variant>
        <vt:i4>5</vt:i4>
      </vt:variant>
      <vt:variant>
        <vt:lpwstr>http://isap.sejm.gov.pl/isap.nsf/DocDetails.xsp?id=WDU20180000217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Magdalena Prostko</cp:lastModifiedBy>
  <cp:revision>16</cp:revision>
  <cp:lastPrinted>1900-12-31T23:00:00Z</cp:lastPrinted>
  <dcterms:created xsi:type="dcterms:W3CDTF">2019-05-10T07:39:00Z</dcterms:created>
  <dcterms:modified xsi:type="dcterms:W3CDTF">2019-05-21T11:31:00Z</dcterms:modified>
</cp:coreProperties>
</file>