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2A05A5">
        <w:rPr>
          <w:rFonts w:ascii="Arial" w:hAnsi="Arial" w:cs="Arial"/>
          <w:sz w:val="22"/>
          <w:szCs w:val="22"/>
        </w:rPr>
        <w:t>Załącznik 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22BB62AA" w14:textId="59C6680D" w:rsidR="002A05A5" w:rsidRPr="002A05A5" w:rsidRDefault="00F101E6" w:rsidP="009D62FF">
      <w:pPr>
        <w:pStyle w:val="Tekstpodstawowywcity"/>
        <w:spacing w:line="276" w:lineRule="auto"/>
        <w:ind w:left="1843" w:hanging="1843"/>
        <w:rPr>
          <w:rFonts w:ascii="Arial" w:hAnsi="Arial" w:cs="Arial"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9D62FF" w:rsidRPr="009D62FF">
        <w:rPr>
          <w:rFonts w:ascii="Arial" w:hAnsi="Arial" w:cs="Arial"/>
          <w:b/>
          <w:i w:val="0"/>
          <w:sz w:val="22"/>
          <w:szCs w:val="22"/>
        </w:rPr>
        <w:t xml:space="preserve">Opracowanie dokumentacji projektowo-kosztorysowej dla realizacji zadania pn. „Budowa instalacji magazynowania gazu – zbiornik gazu płynnego dla budynków użyteczności publicznej na terenie Gminy Ełk”                                   </w:t>
      </w: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</w:p>
    <w:p w14:paraId="1AF6E99A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 xml:space="preserve">........................... </w:t>
      </w:r>
    </w:p>
    <w:p w14:paraId="0D6C77D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153D294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30535888" w14:textId="6481DEC1" w:rsidR="007D2E93" w:rsidRPr="002A05A5" w:rsidRDefault="00335B86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3D918748" w:rsidR="007D2E93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2A05117F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W tym:</w:t>
      </w:r>
    </w:p>
    <w:p w14:paraId="1F7CF667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1)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1: „Budowa instalacji magazynowania gazu – zbiornik gazu płynnego dla budynku świetlicy wiejskiej w msc. Regiel”: cena brutto: ………………………..………zł, </w:t>
      </w:r>
    </w:p>
    <w:p w14:paraId="180588EA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2)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2: „Budowa instalacji magazynowania gazu – zbiornik gazu płynnego dla budynku świetlicy wiejskiej w msc. Regielnica”: cena brutto: ……………………zł, </w:t>
      </w:r>
    </w:p>
    <w:p w14:paraId="27623507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3)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3: „Budowa instalacji magazynowania gazu – zbiornik gazu płynnego dla budynku świetlicy wiejskiej w msc. Kałęczyny” cena brutto: ……………zł, </w:t>
      </w:r>
    </w:p>
    <w:p w14:paraId="0E0039BB" w14:textId="5A18AC2D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4)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pełnienie nadzoru autorskiego w ilości max 6 pobytów na budowie łącznie dla całego przedmiotu umowy: cena brutto:…… zł.  W tym cena brutto za pełnienie 1 nadzoru autorskiego w wysokości …………………… zł.              </w:t>
      </w:r>
    </w:p>
    <w:p w14:paraId="34DE9576" w14:textId="77777777" w:rsidR="009D62FF" w:rsidRDefault="009D62FF" w:rsidP="009D62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906F9F" w14:textId="39B376BA" w:rsidR="007D2E93" w:rsidRDefault="007D2E93" w:rsidP="009D62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Wyżej wymienione wynagrodzenie obejmuje całość prac związanych z zamówieniem</w:t>
      </w:r>
      <w:r w:rsidR="00265273">
        <w:rPr>
          <w:rFonts w:ascii="Arial" w:hAnsi="Arial" w:cs="Arial"/>
          <w:b/>
          <w:sz w:val="22"/>
          <w:szCs w:val="22"/>
        </w:rPr>
        <w:t>.</w:t>
      </w:r>
    </w:p>
    <w:p w14:paraId="4F24EA2A" w14:textId="77777777" w:rsidR="00265273" w:rsidRPr="002A05A5" w:rsidRDefault="0026527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A330D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34955EC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6162E63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273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2FF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450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12</cp:revision>
  <cp:lastPrinted>2021-07-06T13:31:00Z</cp:lastPrinted>
  <dcterms:created xsi:type="dcterms:W3CDTF">2019-04-02T10:50:00Z</dcterms:created>
  <dcterms:modified xsi:type="dcterms:W3CDTF">2021-08-30T06:21:00Z</dcterms:modified>
</cp:coreProperties>
</file>