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B8C8B" w14:textId="00B2BEA7" w:rsidR="000411B0" w:rsidRDefault="000411B0" w:rsidP="000411B0">
      <w:pPr>
        <w:pStyle w:val="Nagwek"/>
        <w:ind w:left="18853" w:right="1073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F088AD" wp14:editId="47F6C636">
            <wp:simplePos x="0" y="0"/>
            <wp:positionH relativeFrom="column">
              <wp:posOffset>2548890</wp:posOffset>
            </wp:positionH>
            <wp:positionV relativeFrom="page">
              <wp:posOffset>-744855</wp:posOffset>
            </wp:positionV>
            <wp:extent cx="8891905" cy="12578080"/>
            <wp:effectExtent l="4763" t="0" r="9207" b="9208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91905" cy="125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0"/>
          <w:szCs w:val="20"/>
        </w:rPr>
        <w:t xml:space="preserve">Załącznik do uchwały </w:t>
      </w:r>
    </w:p>
    <w:p w14:paraId="5BFBAF63" w14:textId="0A5A62CE" w:rsidR="000411B0" w:rsidRDefault="000411B0" w:rsidP="000411B0">
      <w:pPr>
        <w:pStyle w:val="Nagwek"/>
        <w:ind w:left="18853"/>
        <w:rPr>
          <w:sz w:val="20"/>
          <w:szCs w:val="20"/>
        </w:rPr>
      </w:pPr>
      <w:r>
        <w:rPr>
          <w:sz w:val="20"/>
          <w:szCs w:val="20"/>
        </w:rPr>
        <w:t>Nr XXXIX/202/2020</w:t>
      </w:r>
    </w:p>
    <w:p w14:paraId="61844700" w14:textId="77777777" w:rsidR="000411B0" w:rsidRDefault="000411B0" w:rsidP="000411B0">
      <w:pPr>
        <w:pStyle w:val="Nagwek"/>
        <w:ind w:left="18853"/>
        <w:rPr>
          <w:sz w:val="20"/>
          <w:szCs w:val="20"/>
        </w:rPr>
      </w:pPr>
      <w:r>
        <w:rPr>
          <w:sz w:val="20"/>
          <w:szCs w:val="20"/>
        </w:rPr>
        <w:t>Rady Gminy Ełk</w:t>
      </w:r>
    </w:p>
    <w:p w14:paraId="2AA4A344" w14:textId="77777777" w:rsidR="000411B0" w:rsidRDefault="000411B0" w:rsidP="000411B0">
      <w:pPr>
        <w:pStyle w:val="Nagwek"/>
        <w:ind w:left="18853"/>
        <w:rPr>
          <w:sz w:val="20"/>
          <w:szCs w:val="20"/>
        </w:rPr>
      </w:pPr>
      <w:r>
        <w:rPr>
          <w:sz w:val="20"/>
          <w:szCs w:val="20"/>
        </w:rPr>
        <w:t>z dnia 28 sierpnia 2020 r.</w:t>
      </w:r>
    </w:p>
    <w:p w14:paraId="3257614D" w14:textId="72D465F9" w:rsidR="00C90ABA" w:rsidRDefault="00C90ABA" w:rsidP="000411B0">
      <w:pPr>
        <w:tabs>
          <w:tab w:val="left" w:pos="18705"/>
        </w:tabs>
      </w:pPr>
    </w:p>
    <w:sectPr w:rsidR="00C90ABA" w:rsidSect="000411B0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BA9"/>
    <w:rsid w:val="000411B0"/>
    <w:rsid w:val="00A42BA9"/>
    <w:rsid w:val="00C9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DC839"/>
  <w15:chartTrackingRefBased/>
  <w15:docId w15:val="{C5756265-C525-4221-98ED-D69FDA02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semiHidden/>
    <w:unhideWhenUsed/>
    <w:rsid w:val="00A42BA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semiHidden/>
    <w:rsid w:val="00A42BA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61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Nowosielska</dc:creator>
  <cp:keywords/>
  <dc:description/>
  <cp:lastModifiedBy>Renata Nowosielska</cp:lastModifiedBy>
  <cp:revision>2</cp:revision>
  <cp:lastPrinted>2020-09-02T11:56:00Z</cp:lastPrinted>
  <dcterms:created xsi:type="dcterms:W3CDTF">2020-09-01T06:24:00Z</dcterms:created>
  <dcterms:modified xsi:type="dcterms:W3CDTF">2020-09-02T12:00:00Z</dcterms:modified>
</cp:coreProperties>
</file>