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34BF" w14:textId="1132B69F" w:rsidR="005B0902" w:rsidRPr="00B825CD" w:rsidRDefault="005B0902" w:rsidP="00B825CD">
      <w:pPr>
        <w:keepNext/>
        <w:autoSpaceDE w:val="0"/>
        <w:autoSpaceDN w:val="0"/>
        <w:spacing w:line="276" w:lineRule="auto"/>
        <w:jc w:val="center"/>
        <w:outlineLvl w:val="0"/>
        <w:rPr>
          <w:rFonts w:eastAsia="Times New Roman" w:cs="Arial"/>
          <w:b/>
          <w:lang w:eastAsia="pl-PL"/>
        </w:rPr>
      </w:pPr>
      <w:r w:rsidRPr="00B825CD">
        <w:rPr>
          <w:rFonts w:eastAsia="Times New Roman" w:cs="Arial"/>
          <w:b/>
          <w:bCs/>
          <w:lang w:eastAsia="pl-PL"/>
        </w:rPr>
        <w:t>PROJEKT UMOWY nr</w:t>
      </w:r>
      <w:r w:rsidRPr="00B825CD">
        <w:rPr>
          <w:rFonts w:eastAsia="Times New Roman" w:cs="Arial"/>
          <w:lang w:eastAsia="pl-PL"/>
        </w:rPr>
        <w:t xml:space="preserve"> </w:t>
      </w:r>
      <w:r w:rsidRPr="00B825CD">
        <w:rPr>
          <w:rFonts w:eastAsia="Times New Roman" w:cs="Arial"/>
          <w:b/>
          <w:lang w:eastAsia="pl-PL"/>
        </w:rPr>
        <w:t>……………….</w:t>
      </w:r>
    </w:p>
    <w:p w14:paraId="6194B139" w14:textId="77777777" w:rsidR="00B825CD" w:rsidRPr="00B825CD" w:rsidRDefault="00B825CD" w:rsidP="00B825CD">
      <w:pPr>
        <w:keepNext/>
        <w:autoSpaceDE w:val="0"/>
        <w:autoSpaceDN w:val="0"/>
        <w:spacing w:line="276" w:lineRule="auto"/>
        <w:jc w:val="center"/>
        <w:outlineLvl w:val="0"/>
        <w:rPr>
          <w:rFonts w:eastAsia="Times New Roman" w:cs="Arial"/>
          <w:lang w:eastAsia="pl-PL"/>
        </w:rPr>
      </w:pPr>
    </w:p>
    <w:p w14:paraId="30E668C4" w14:textId="77777777" w:rsidR="005B0902" w:rsidRPr="00B825CD" w:rsidRDefault="005B0902" w:rsidP="00B825CD">
      <w:pPr>
        <w:autoSpaceDE w:val="0"/>
        <w:autoSpaceDN w:val="0"/>
        <w:spacing w:line="276" w:lineRule="auto"/>
        <w:jc w:val="both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 xml:space="preserve">umowa zawarta dnia ……………………. pomiędzy Gminą Ełk, z siedzibą przy </w:t>
      </w:r>
      <w:r w:rsidRPr="00B825CD">
        <w:rPr>
          <w:rFonts w:eastAsia="Times New Roman" w:cs="Arial"/>
          <w:lang w:eastAsia="pl-PL"/>
        </w:rPr>
        <w:br/>
        <w:t xml:space="preserve">ul. T. Kościuszki 28 A, 19-300 Ełk reprezentowaną przez </w:t>
      </w:r>
      <w:r w:rsidRPr="00B825CD">
        <w:rPr>
          <w:rFonts w:eastAsia="Times New Roman" w:cs="Arial"/>
          <w:bCs/>
          <w:lang w:eastAsia="pl-PL"/>
        </w:rPr>
        <w:t xml:space="preserve">Tomasza Osewskiego – Wójta Gminy Ełk przy kontrasygnacie Skarbnika Gminy Bożeny Wołyniec, </w:t>
      </w:r>
      <w:r w:rsidRPr="00B825CD">
        <w:rPr>
          <w:rFonts w:eastAsia="Times New Roman" w:cs="Arial"/>
          <w:lang w:eastAsia="pl-PL"/>
        </w:rPr>
        <w:t>zwaną dalej w umowie zamawiającym</w:t>
      </w:r>
    </w:p>
    <w:p w14:paraId="7E3D87C6" w14:textId="77777777" w:rsidR="005B0902" w:rsidRPr="00B825CD" w:rsidRDefault="005B0902" w:rsidP="00B825CD">
      <w:pPr>
        <w:tabs>
          <w:tab w:val="left" w:pos="3641"/>
        </w:tabs>
        <w:autoSpaceDE w:val="0"/>
        <w:autoSpaceDN w:val="0"/>
        <w:spacing w:line="276" w:lineRule="auto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 xml:space="preserve">a </w:t>
      </w:r>
    </w:p>
    <w:p w14:paraId="124DF7D4" w14:textId="2D71B51B" w:rsidR="005B0902" w:rsidRPr="00B825CD" w:rsidRDefault="005B0902" w:rsidP="00B825CD">
      <w:pPr>
        <w:tabs>
          <w:tab w:val="left" w:pos="3641"/>
        </w:tabs>
        <w:autoSpaceDE w:val="0"/>
        <w:autoSpaceDN w:val="0"/>
        <w:spacing w:line="276" w:lineRule="auto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>……………………………………………………………………………………………….</w:t>
      </w:r>
    </w:p>
    <w:p w14:paraId="74071B4A" w14:textId="77777777" w:rsidR="005B0902" w:rsidRPr="00B825CD" w:rsidRDefault="005B0902" w:rsidP="00B825CD">
      <w:pPr>
        <w:autoSpaceDE w:val="0"/>
        <w:autoSpaceDN w:val="0"/>
        <w:spacing w:line="276" w:lineRule="auto"/>
        <w:jc w:val="both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>uprawnionym do wykonywania niniejszej umowy na podstawie przeprowadzonego  zapytania ofertowego, zwanym dalej wykonawcą o następującej treści:</w:t>
      </w:r>
    </w:p>
    <w:p w14:paraId="4FAEDAB2" w14:textId="77777777" w:rsidR="005B0902" w:rsidRPr="00B825CD" w:rsidRDefault="005B0902" w:rsidP="00B825CD">
      <w:pPr>
        <w:tabs>
          <w:tab w:val="left" w:pos="142"/>
        </w:tabs>
        <w:spacing w:line="276" w:lineRule="auto"/>
        <w:jc w:val="center"/>
        <w:rPr>
          <w:rFonts w:eastAsia="Times New Roman" w:cs="Arial"/>
          <w:b/>
          <w:bCs/>
          <w:w w:val="92"/>
          <w:lang w:eastAsia="pl-PL"/>
        </w:rPr>
      </w:pPr>
      <w:bookmarkStart w:id="0" w:name="_GoBack"/>
      <w:bookmarkEnd w:id="0"/>
    </w:p>
    <w:p w14:paraId="54313B41" w14:textId="514120DE" w:rsidR="00A04912" w:rsidRPr="00B825CD" w:rsidRDefault="005B0902" w:rsidP="00B825CD">
      <w:pPr>
        <w:spacing w:line="276" w:lineRule="auto"/>
        <w:jc w:val="center"/>
        <w:rPr>
          <w:rFonts w:cs="Arial"/>
          <w:b/>
        </w:rPr>
      </w:pPr>
      <w:bookmarkStart w:id="1" w:name="_Hlk532191177"/>
      <w:r w:rsidRPr="00B825CD">
        <w:rPr>
          <w:rFonts w:cs="Arial"/>
          <w:b/>
        </w:rPr>
        <w:t>§</w:t>
      </w:r>
      <w:bookmarkEnd w:id="1"/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1</w:t>
      </w:r>
    </w:p>
    <w:p w14:paraId="68285DF9" w14:textId="7BDF4569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1.Przedmiotem umowy jest opracowanie </w:t>
      </w:r>
      <w:bookmarkStart w:id="2" w:name="_Hlk532191169"/>
      <w:r w:rsidRPr="00B825CD">
        <w:rPr>
          <w:rFonts w:cs="Arial"/>
        </w:rPr>
        <w:t xml:space="preserve">Programu Polityki Zdrowotnej Gminy Ełk na lata 2019 - 2023 obejmujący szczepienia przeciwko wirusowi brodawczaka ludzkiego (HPV). </w:t>
      </w:r>
      <w:bookmarkEnd w:id="2"/>
      <w:r w:rsidRPr="00B825CD">
        <w:rPr>
          <w:rFonts w:cs="Arial"/>
        </w:rPr>
        <w:t>Programem objęte są 16-letnie dziewczęta.</w:t>
      </w:r>
    </w:p>
    <w:p w14:paraId="6B195E99" w14:textId="483D4185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Program musi zostać opracowany wg wzoru określonego w rozporządzeniu Ministra Zdrowia z dnia 22 grudnia 2017 r. w spawie wzoru programu polityki zdrowotnej, wzoru raportu końcowego z realizacji programu polityki zdrowotnej oraz sposoby sporządzenia projektu programu polityki zdrowotnej i raportu końcowego z realizacji programu polityki zdrowotnej (Dz. U. z 2017 r. poz. 2476).</w:t>
      </w:r>
    </w:p>
    <w:p w14:paraId="710764B4" w14:textId="2E129CCE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Wykonawca nie może powierzyć do wykonania Podwykonawcom innych części przedmiotu zamówienie, niż te, które wymienił w złożonej ofercie, bez uprzedniej zgody Zamawiającego na piśmie.</w:t>
      </w:r>
    </w:p>
    <w:p w14:paraId="1B164522" w14:textId="778DE2E6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4. Strony zobowiązują się do wzajemnego przekazywania sobie niezwłocznie wszelkich informacji mogących mieć wpływ na realizację Umowy. W przypadku zgłoszenia uwag w formie pisemnej przez Zamawiającego, Wykonawca ma obowiązek udzielić </w:t>
      </w:r>
      <w:r w:rsidR="006D33B6" w:rsidRPr="00B825CD">
        <w:rPr>
          <w:rFonts w:cs="Arial"/>
        </w:rPr>
        <w:t xml:space="preserve">pisemnie </w:t>
      </w:r>
      <w:r w:rsidRPr="00B825CD">
        <w:rPr>
          <w:rFonts w:cs="Arial"/>
        </w:rPr>
        <w:t>odpowiedzi w ciągu dwóch dni roboczych</w:t>
      </w:r>
      <w:r w:rsidR="006D33B6" w:rsidRPr="00B825CD">
        <w:rPr>
          <w:rFonts w:cs="Arial"/>
        </w:rPr>
        <w:t>.</w:t>
      </w:r>
    </w:p>
    <w:p w14:paraId="44CD4090" w14:textId="77777777" w:rsidR="00B825CD" w:rsidRPr="00B825CD" w:rsidRDefault="00B825CD" w:rsidP="00B825CD">
      <w:pPr>
        <w:spacing w:line="276" w:lineRule="auto"/>
        <w:jc w:val="center"/>
        <w:rPr>
          <w:rFonts w:cs="Arial"/>
          <w:b/>
        </w:rPr>
      </w:pPr>
    </w:p>
    <w:p w14:paraId="194691AF" w14:textId="4FC7F34A" w:rsidR="006D33B6" w:rsidRPr="00B825CD" w:rsidRDefault="006D33B6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2</w:t>
      </w:r>
    </w:p>
    <w:p w14:paraId="2F72C970" w14:textId="64F6C8F3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Wykonawca zobowiązuje się do: </w:t>
      </w:r>
    </w:p>
    <w:p w14:paraId="6A8806B7" w14:textId="41C60DE4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Wykonania powierzonego zadania profesjonalnie, z należytą starannością raz zgodnie z obowiązującymi przepisami prawa.</w:t>
      </w:r>
    </w:p>
    <w:p w14:paraId="216EB451" w14:textId="660FC036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Wykonawca oświadcza, iż posiada odpowiednią wiedzę, doświadczenie niezbędne do opracowania Programu Polityki Zdrowotnej Gminy Ełk na lata 2019 - 2023 obejmujący szczepienia przeciwko wirusowi brodawczaka ludzkiego (HPV).</w:t>
      </w:r>
    </w:p>
    <w:p w14:paraId="5E57C11A" w14:textId="7E50B728" w:rsidR="00F435D2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Dochowania w tajemnicy wszystkich informacji przekazanych przez Zamawiającego do opracowania Programu.</w:t>
      </w:r>
    </w:p>
    <w:p w14:paraId="6A526DEA" w14:textId="77777777" w:rsidR="00B825CD" w:rsidRDefault="00B825CD" w:rsidP="00B825CD">
      <w:pPr>
        <w:spacing w:line="276" w:lineRule="auto"/>
        <w:jc w:val="center"/>
        <w:rPr>
          <w:rFonts w:cs="Arial"/>
          <w:b/>
        </w:rPr>
      </w:pPr>
    </w:p>
    <w:p w14:paraId="2C1B8072" w14:textId="580C48D1" w:rsidR="006D33B6" w:rsidRPr="00B825CD" w:rsidRDefault="006D33B6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3</w:t>
      </w:r>
    </w:p>
    <w:p w14:paraId="4B2B178C" w14:textId="13E72C7A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Termin realizacji przedmiotu umowy w ciągu 30 dni od dnia podpisania umowy.</w:t>
      </w:r>
    </w:p>
    <w:p w14:paraId="542550A4" w14:textId="2AD954B2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Dostarczenia wersji roboczej dokumentu drogą elektroniczną w ciągu 20 dni od dnia podpisania umowy.</w:t>
      </w:r>
    </w:p>
    <w:p w14:paraId="6E92F393" w14:textId="29E86E7A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3. Wykonawca będzie zobowiązany do wprowadzenia zmian w opracowanym dokumencie na każde wezwanie Zamawiającego, do czasu zaakceptowania Programu Polityki Zd</w:t>
      </w:r>
      <w:r w:rsidR="00014C2A" w:rsidRPr="00B825CD">
        <w:rPr>
          <w:rFonts w:cs="Arial"/>
        </w:rPr>
        <w:t>rowotnej przez Agencję Oceny Technologii Medycznych i Taryfikacji.</w:t>
      </w:r>
    </w:p>
    <w:p w14:paraId="49A27A67" w14:textId="77777777" w:rsidR="00F435D2" w:rsidRPr="00B825CD" w:rsidRDefault="00F435D2" w:rsidP="00B825CD">
      <w:pPr>
        <w:spacing w:line="276" w:lineRule="auto"/>
        <w:jc w:val="center"/>
        <w:rPr>
          <w:rFonts w:cs="Arial"/>
          <w:b/>
        </w:rPr>
      </w:pPr>
    </w:p>
    <w:p w14:paraId="54E304FA" w14:textId="6797E7BF" w:rsidR="00014C2A" w:rsidRPr="00B825CD" w:rsidRDefault="00014C2A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4</w:t>
      </w:r>
    </w:p>
    <w:p w14:paraId="27F286FD" w14:textId="52775D38" w:rsidR="00014C2A" w:rsidRPr="00B825CD" w:rsidRDefault="00014C2A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>1. Za prawidłowe wykonanie przedmiotu umowy Wykonawca otrzyma wynagrodzenie w łącznej wysokości: ………………………… brutto (słownie: …………………………), ……………………. netto (słownie: ………………………………)</w:t>
      </w:r>
      <w:r w:rsidR="00F435D2" w:rsidRPr="00B825CD">
        <w:rPr>
          <w:rFonts w:cs="Arial"/>
          <w:b/>
        </w:rPr>
        <w:t>.</w:t>
      </w:r>
    </w:p>
    <w:p w14:paraId="73589188" w14:textId="6746A284" w:rsidR="00014C2A" w:rsidRPr="00B825CD" w:rsidRDefault="00014C2A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Wynagrodzenie zawiera wszystkie koszty związane z realizacją przedmiotu umowy i nie może ulec podwyższeniu.</w:t>
      </w:r>
    </w:p>
    <w:p w14:paraId="1BD59964" w14:textId="3BC4E5C3" w:rsidR="00680729" w:rsidRPr="00B825CD" w:rsidRDefault="00680729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</w:rPr>
        <w:t xml:space="preserve">3. </w:t>
      </w:r>
      <w:r w:rsidRPr="00B825CD">
        <w:rPr>
          <w:rFonts w:cs="Arial"/>
          <w:b/>
        </w:rPr>
        <w:t>Zapłata wynagrodzenie o którym mowa w ust. 1  nastąpi dwuetapowo:</w:t>
      </w:r>
    </w:p>
    <w:p w14:paraId="0BAF32F9" w14:textId="72A21B64" w:rsidR="00680729" w:rsidRPr="00B825CD" w:rsidRDefault="00680729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>a) 50% należności tj. ……… zł brutto (słownie: ………………….. zł brutto) zostanie zapłacone po przekazaniu Zamawiającemu projektu polityki zdrowotnej, zawierającego wszystkie uwagi Zamawiającego. Należyte wykonanie umowy w zakresie przygotowania projektu programu  zostanie potwierdzone protokołem zdawczo-odbiorczym podpisaną prze każdą ze stron,</w:t>
      </w:r>
    </w:p>
    <w:p w14:paraId="3C89EF37" w14:textId="511F0E26" w:rsidR="00680729" w:rsidRPr="00B825CD" w:rsidRDefault="00680729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 xml:space="preserve">b) 50 % należności tj. ……… zł brutto (słownie: ………………….. zł brutto) zostanie zapłacone po pozytywnym zaopiniowaniu programu przez </w:t>
      </w:r>
      <w:proofErr w:type="spellStart"/>
      <w:r w:rsidRPr="00B825CD">
        <w:rPr>
          <w:rFonts w:cs="Arial"/>
          <w:b/>
        </w:rPr>
        <w:t>AOTMiT</w:t>
      </w:r>
      <w:proofErr w:type="spellEnd"/>
      <w:r w:rsidRPr="00B825CD">
        <w:rPr>
          <w:rFonts w:cs="Arial"/>
          <w:b/>
        </w:rPr>
        <w:t xml:space="preserve"> </w:t>
      </w:r>
      <w:r w:rsidR="00FE33CA">
        <w:rPr>
          <w:rFonts w:cs="Arial"/>
          <w:b/>
        </w:rPr>
        <w:t>oraz</w:t>
      </w:r>
      <w:r w:rsidRPr="00B825CD">
        <w:rPr>
          <w:rFonts w:cs="Arial"/>
          <w:b/>
        </w:rPr>
        <w:t xml:space="preserve"> uwzględnieniu ewentualnych uwag Agencji. Należyte wykonanie umowy w zakresie przygotowania projektu programu  zostanie potwierdzone protokołem zdawczo-odbiorczym podpisaną prze każdą ze stron.</w:t>
      </w:r>
    </w:p>
    <w:p w14:paraId="54D217E6" w14:textId="68FF6BC1" w:rsidR="00014C2A" w:rsidRPr="00B825CD" w:rsidRDefault="00014C2A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</w:t>
      </w:r>
      <w:r w:rsidR="00382501" w:rsidRPr="00382501">
        <w:rPr>
          <w:rFonts w:cs="Arial"/>
        </w:rPr>
        <w:t xml:space="preserve"> </w:t>
      </w:r>
      <w:r w:rsidR="00382501">
        <w:rPr>
          <w:rFonts w:cs="Arial"/>
        </w:rPr>
        <w:t>Zapłata nastąpi w ciągu 30 dni od dni doręczenia prawidłowo wystawionej faktury</w:t>
      </w:r>
      <w:r w:rsidRPr="00B825CD">
        <w:rPr>
          <w:rFonts w:cs="Arial"/>
        </w:rPr>
        <w:t xml:space="preserve">. </w:t>
      </w:r>
    </w:p>
    <w:p w14:paraId="7504800C" w14:textId="77777777" w:rsidR="00F435D2" w:rsidRPr="00B825CD" w:rsidRDefault="00F435D2" w:rsidP="00B825CD">
      <w:pPr>
        <w:spacing w:line="276" w:lineRule="auto"/>
        <w:jc w:val="center"/>
        <w:rPr>
          <w:rFonts w:cs="Arial"/>
          <w:b/>
        </w:rPr>
      </w:pPr>
    </w:p>
    <w:p w14:paraId="1CD5D3ED" w14:textId="793EB075" w:rsidR="00014C2A" w:rsidRPr="00B825CD" w:rsidRDefault="00726839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 5</w:t>
      </w:r>
    </w:p>
    <w:p w14:paraId="2CD1CF33" w14:textId="2B8462FF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Odbiór przedmiotu umowy zostanie wykonany przez osoby wskazane przez</w:t>
      </w:r>
    </w:p>
    <w:p w14:paraId="0806A635" w14:textId="77777777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Zamawiającą.</w:t>
      </w:r>
    </w:p>
    <w:p w14:paraId="0DC9DFD9" w14:textId="0C4EDD14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Wykonawca przedmiot zamówienia opracuje w postaci drukowanej w 3 egzemplarzach,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każdy zbindowany lub trwale zszyty oraz w wersji elektronicznej – pliki nagrane na płycie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CD lub DVD w formacie PDF i DOC (MS Word) wraz z arkuszem kalkulacyjnym w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formacie XLS (MS Excel), jeśli będzie zawierać tabele oraz wyliczenia z analizami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 xml:space="preserve">finansowymi i ekonomicznymi z odblokowanymi formułami. </w:t>
      </w:r>
    </w:p>
    <w:p w14:paraId="70663272" w14:textId="143A744F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Wykonawca jest odpowiedzialny względem Zamawiającej, jeżeli przedmiot umowy ma wady.</w:t>
      </w:r>
    </w:p>
    <w:p w14:paraId="34FCE21E" w14:textId="072206E5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Całość dokumentacji opracowanej w ramach Przedmiotu Zamówienia zgłoszona do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odbioru zostanie poddana weryfikacji przez Zamawiającą, zgodnie z opisaną poniżej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procedurą.</w:t>
      </w:r>
    </w:p>
    <w:p w14:paraId="6BABD883" w14:textId="33AEF716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Zamawiająca dokona odbioru Przedmiotu Zamówienia w terminie i zgodnie </w:t>
      </w:r>
      <w:r w:rsidR="00B825CD">
        <w:rPr>
          <w:rFonts w:cs="Arial"/>
        </w:rPr>
        <w:br/>
      </w:r>
      <w:r w:rsidRPr="00B825CD">
        <w:rPr>
          <w:rFonts w:cs="Arial"/>
        </w:rPr>
        <w:t>z zasadami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opisanymi w Umowie. Całość Dokumentacji opracowanej w ramach Przedmiotu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Zamówienia weryfikowana będzie według następujących kryteriów:</w:t>
      </w:r>
    </w:p>
    <w:p w14:paraId="5C0BAC9E" w14:textId="269EAB50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a) zawartość merytoryczna – treść opracowania powinna zawierać informacje istotne,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niosące treść adekwatną do zakresu dokumentu;</w:t>
      </w:r>
    </w:p>
    <w:p w14:paraId="19CA7580" w14:textId="177BE504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b) zakres – treść opracowania winna obejmować uzgodniony zakres prac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przedstawiony w zapytaniu ofertowym.</w:t>
      </w:r>
    </w:p>
    <w:p w14:paraId="4F919EDA" w14:textId="1F10C120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c) klarowność – Opracowanie powinno być tak napisane, by czytający był w stanie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zrozumieć jego treść bez potrzeby zasięgania wyjaśnień u autora, szczególnie istotna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jest struktura oraz czytelność raportów i specyfikacji, w określonych przypadkach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dokument winien zawierać słowniczek używanych terminów lub inne materiały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pomocnicze.</w:t>
      </w:r>
    </w:p>
    <w:p w14:paraId="1CD72156" w14:textId="4D2F08FE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d) precyzja – specyfikacje, opisy czy uwagi zawarte w dokumencie winny być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poprawne, jednoznaczne i kompletne.</w:t>
      </w:r>
    </w:p>
    <w:p w14:paraId="3DC3F9E9" w14:textId="640612CE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5. Zamawiająca może zgłosić uwagi do wersji roboczej dokumentu, o której mowa w § 3 ust. 1 pkt b Umowy w terminie 2 dni roboczych (od poniedziałku do piątku,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 wyłączeniem świąt i dni ustawowo wolnych od pracy) od dnia otrzymania dokumentu.</w:t>
      </w:r>
    </w:p>
    <w:p w14:paraId="225738F6" w14:textId="77777777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Uwagi do dokumentu zostaną przekazane w formie elektronicznej na adres email …...</w:t>
      </w:r>
    </w:p>
    <w:p w14:paraId="7B991A31" w14:textId="6CE6458A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6. Wykonawca zobowiązany jest uwzględnić uwagi określone w ust. 4 lub przedłożyć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Zamawiającej stosowne wyjaśnienia, w terminie 2 dni roboczych od dnia zgłoszenia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 xml:space="preserve">uwag. </w:t>
      </w:r>
      <w:r w:rsidR="00B825CD" w:rsidRPr="00B825CD">
        <w:rPr>
          <w:rFonts w:cs="Arial"/>
        </w:rPr>
        <w:br/>
      </w:r>
      <w:r w:rsidRPr="00B825CD">
        <w:rPr>
          <w:rFonts w:cs="Arial"/>
        </w:rPr>
        <w:t>W przypadku nie uwzględnienia uwag bądź nie złożenia wyjaśnień przez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Wykonawcę w terminie określonym powyżej, Zamawiająca może odstąpić od Umowy z przyczyn leżących po stronie Wykonawcy w terminie 5 dni roboczych licząc od upływu 4 drugiego dnia przewidzianego dla Wykonawcy do uwzględnienia uwag lub zgłoszenia wyjaśnień.</w:t>
      </w:r>
    </w:p>
    <w:p w14:paraId="27174EE6" w14:textId="5F1281AF" w:rsidR="007F728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7. W przypadku niewykonania lub nienależytego wykonania przedmiotu Umowy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Zamawiająca zastrzega sobie prawo do zlecenia wykonania przedmiotu Umowy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podmiotowi trzeciemu i obciążenia Wykonawcy kosztami w wysokości różnicy pomiędzy kosztami przewidzianymi w Umowie, wynikającymi z realizacji przedmiotu Umowy, a faktycznie poniesionymi kosztami wykonania zastępczego.</w:t>
      </w:r>
    </w:p>
    <w:p w14:paraId="0BE284A0" w14:textId="77777777" w:rsidR="00F435D2" w:rsidRPr="00B825CD" w:rsidRDefault="00F435D2" w:rsidP="00B825CD">
      <w:pPr>
        <w:spacing w:line="276" w:lineRule="auto"/>
        <w:jc w:val="center"/>
        <w:rPr>
          <w:rFonts w:cs="Arial"/>
          <w:b/>
        </w:rPr>
      </w:pPr>
      <w:bookmarkStart w:id="3" w:name="_Hlk532194485"/>
    </w:p>
    <w:p w14:paraId="0959D327" w14:textId="77777777" w:rsidR="00B825CD" w:rsidRPr="00B825CD" w:rsidRDefault="00B825CD" w:rsidP="00B825CD">
      <w:pPr>
        <w:spacing w:line="276" w:lineRule="auto"/>
        <w:jc w:val="center"/>
        <w:rPr>
          <w:rFonts w:cs="Arial"/>
          <w:b/>
        </w:rPr>
      </w:pPr>
    </w:p>
    <w:p w14:paraId="11B3A23C" w14:textId="77777777" w:rsidR="00B825CD" w:rsidRPr="00B825CD" w:rsidRDefault="00B825CD" w:rsidP="00B825CD">
      <w:pPr>
        <w:spacing w:line="276" w:lineRule="auto"/>
        <w:jc w:val="center"/>
        <w:rPr>
          <w:rFonts w:cs="Arial"/>
          <w:b/>
        </w:rPr>
      </w:pPr>
    </w:p>
    <w:p w14:paraId="2627D18A" w14:textId="798F8379" w:rsidR="007F7289" w:rsidRPr="00B825CD" w:rsidRDefault="007F7289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bookmarkEnd w:id="3"/>
      <w:r w:rsidRPr="00B825CD">
        <w:rPr>
          <w:rFonts w:cs="Arial"/>
          <w:b/>
        </w:rPr>
        <w:t xml:space="preserve"> 6</w:t>
      </w:r>
    </w:p>
    <w:p w14:paraId="11460907" w14:textId="5F885F55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Wykonawca oświadcza, że przysługują mu wyłączne prawa autorskie do przedmiotu umowy. Dzieło powstałe w wyniku przedmiotu umowy nie jest ani nie będzie obciążone żadnymi prawami ani roszczeniami osób trzecich.</w:t>
      </w:r>
    </w:p>
    <w:p w14:paraId="661AAAD1" w14:textId="7A6EF18D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1.Wykonawca zobowiązuje się przenieść na Zamawiającego całość praw autorskich do dzieła, bez żadnych ograniczeń czasowych i terytorialnych, na wszelkich znanych w chwili zawarcia niniejszej umowy polach eksploatacji</w:t>
      </w:r>
      <w:r w:rsidR="00795E9D" w:rsidRPr="00B825CD">
        <w:rPr>
          <w:rFonts w:cs="Arial"/>
        </w:rPr>
        <w:t xml:space="preserve"> wymienionych w art. 50 ustawy z dni 4 lutego 1994 o prawie autorskim i prawach pokrewnych (t. j. Dz. U. z 2018, poz. 1191)</w:t>
      </w:r>
      <w:r w:rsidRPr="00B825CD">
        <w:rPr>
          <w:rFonts w:cs="Arial"/>
        </w:rPr>
        <w:t>, a w szczególności do:</w:t>
      </w:r>
    </w:p>
    <w:p w14:paraId="655CEA6C" w14:textId="7AF2F8E0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a) utrwalania, kopiowania, wprowadzania do pamięci komputerów</w:t>
      </w:r>
    </w:p>
    <w:p w14:paraId="5642938C" w14:textId="7EB6500B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b) wystawiania lub publicznej prezentacji</w:t>
      </w:r>
    </w:p>
    <w:p w14:paraId="3329C21D" w14:textId="7598A607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c) uzupełniania lub publicznej prezentacji</w:t>
      </w:r>
    </w:p>
    <w:p w14:paraId="2627BA09" w14:textId="4AC8FABE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2. Wykonawca upoważnia również Zamawiającego do rozporządzania oraz korzystania </w:t>
      </w:r>
      <w:r w:rsidR="00B825CD" w:rsidRPr="00B825CD">
        <w:rPr>
          <w:rFonts w:cs="Arial"/>
        </w:rPr>
        <w:br/>
      </w:r>
      <w:r w:rsidRPr="00B825CD">
        <w:rPr>
          <w:rFonts w:cs="Arial"/>
        </w:rPr>
        <w:t>z utworów stanowiących opracowanie dzieła, w zakresie wskazanym w ust. 1 powyżej. Wskazane upoważnienie może być przenoszone na osoby trzecie bez konieczności uzyskiwania odrębnej zgody.</w:t>
      </w:r>
    </w:p>
    <w:p w14:paraId="1EA027D6" w14:textId="0DBE2EED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3. Przejście praw autorskich do dzieła nastąpi z momentem podpisania protokołu odbioru bez zastrzeżeń Zamawiającego</w:t>
      </w:r>
    </w:p>
    <w:p w14:paraId="77A7A22B" w14:textId="77777777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Wykonawca jest odpowiedzialny względem Zamawiającej za wszelkie wady prawne</w:t>
      </w:r>
    </w:p>
    <w:p w14:paraId="541AF4EA" w14:textId="7A2821E7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przedmiotu zamówienia, a w szczególności za roszczenia osób trzecich oparte o zarzut naruszenia praw własności intelektualnej.</w:t>
      </w:r>
    </w:p>
    <w:p w14:paraId="6BE9196F" w14:textId="77777777" w:rsidR="00795E9D" w:rsidRPr="00B825CD" w:rsidRDefault="00795E9D" w:rsidP="00B825CD">
      <w:pPr>
        <w:spacing w:line="276" w:lineRule="auto"/>
        <w:jc w:val="both"/>
        <w:rPr>
          <w:rFonts w:cs="Arial"/>
          <w:b/>
        </w:rPr>
      </w:pPr>
    </w:p>
    <w:p w14:paraId="0AE3B18E" w14:textId="389C3C9B" w:rsidR="007F7289" w:rsidRPr="00B825CD" w:rsidRDefault="00795E9D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 xml:space="preserve">§ 7 </w:t>
      </w:r>
    </w:p>
    <w:p w14:paraId="5CCDD43C" w14:textId="3974AE17" w:rsidR="00795E9D" w:rsidRPr="00B825CD" w:rsidRDefault="00795E9D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W razie zaistnienia istotnej zmiany okoliczności powodującej, że wykonanie umowy nie leży </w:t>
      </w:r>
      <w:r w:rsidR="00B825CD" w:rsidRPr="00B825CD">
        <w:rPr>
          <w:rFonts w:cs="Arial"/>
        </w:rPr>
        <w:br/>
      </w:r>
      <w:r w:rsidRPr="00B825CD">
        <w:rPr>
          <w:rFonts w:cs="Arial"/>
        </w:rPr>
        <w:t>w interesie publicznym, czego nie można było przewidzieć w chwili zawarcia umowy, Zamawiający może odstąpić od umowy w terminie 30 dni od powzięcia wiadomości o tych okolicznościach.</w:t>
      </w:r>
    </w:p>
    <w:p w14:paraId="51651F11" w14:textId="28CBC319" w:rsidR="00795E9D" w:rsidRPr="00B825CD" w:rsidRDefault="00795E9D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2. W przypadku określonym </w:t>
      </w:r>
      <w:r w:rsidR="00BE166B" w:rsidRPr="00B825CD">
        <w:rPr>
          <w:rFonts w:cs="Arial"/>
        </w:rPr>
        <w:t>w ust. 1 Wykonawca może żądać wyłącznie wynagrodzenia  należnego z tytułu wykonania części umowy.</w:t>
      </w:r>
    </w:p>
    <w:p w14:paraId="2C086DE6" w14:textId="19BA14A8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 Zamawiający przewiduje możliwość wprowadzenia zmian do niniejszej umowy w sytuacji gdy konieczność ich wprowadzenia wynika ze zmian w przepisach lub normach powszechnie obowiązujących, a dotyczących przedmiotu umowy, przy czym zmiany te wymagają sporządzenia aneksu w formie pisemnej pod rygorem nieważności.</w:t>
      </w:r>
    </w:p>
    <w:p w14:paraId="58A15C64" w14:textId="77777777" w:rsidR="00D00A2C" w:rsidRPr="00B825CD" w:rsidRDefault="00D00A2C" w:rsidP="00B825CD">
      <w:pPr>
        <w:spacing w:line="276" w:lineRule="auto"/>
        <w:jc w:val="center"/>
        <w:rPr>
          <w:rFonts w:cs="Arial"/>
          <w:b/>
        </w:rPr>
      </w:pPr>
    </w:p>
    <w:p w14:paraId="118A9FDD" w14:textId="77777777" w:rsidR="00B825CD" w:rsidRPr="00B825CD" w:rsidRDefault="00B825CD" w:rsidP="00B825CD">
      <w:pPr>
        <w:spacing w:line="276" w:lineRule="auto"/>
        <w:rPr>
          <w:rFonts w:cs="Arial"/>
          <w:b/>
        </w:rPr>
      </w:pPr>
    </w:p>
    <w:p w14:paraId="12B72F60" w14:textId="7938C280" w:rsidR="00BE166B" w:rsidRPr="00B825CD" w:rsidRDefault="00BE166B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 8</w:t>
      </w:r>
    </w:p>
    <w:p w14:paraId="1E4CB641" w14:textId="302B70CE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eastAsiaTheme="minorHAnsi" w:cs="Arial"/>
        </w:rPr>
        <w:t>1</w:t>
      </w:r>
      <w:r w:rsidRPr="00B825CD">
        <w:rPr>
          <w:rFonts w:cs="Arial"/>
        </w:rPr>
        <w:t>. W przypadku odstąpienia od Umowy przez Zamawiającą z przyczyn leżących po stronie Wykonawcy, Wykonawca zapłaci Zamawiającej karę umowną w wysokości 40% wynagrodzenia brutto, określonego w § 4 ust. 1.</w:t>
      </w:r>
    </w:p>
    <w:p w14:paraId="70A6F129" w14:textId="2D6EBB14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 przypadku odstąpienia od Umowy przez Wykonawcę z przyczyn leżących po jego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stronie, Wykonawca zapłaci Zamawiającej karę umowną w wysokości 30 %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wynagrodzenia brutto, określonego w § 4 ust. 1.</w:t>
      </w:r>
    </w:p>
    <w:p w14:paraId="73A2FB58" w14:textId="47E38FE2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W przypadku przekroczenia przez Wykonawcę terminu wymienionego w § 3 Umowy, Zamawiająca ma prawo odstąpić od Umowy w całości lub w części i obciążyć Wykonawcę karą umowną w wysokości odpowiednio 30% wynagrodzenia brutto, określonego w § 4 ust. 1, chyba że przyczyny opóźnienia terminu leżą po stronie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Zamawiając</w:t>
      </w:r>
      <w:r w:rsidR="00F435D2" w:rsidRPr="00B825CD">
        <w:rPr>
          <w:rFonts w:cs="Arial"/>
        </w:rPr>
        <w:t>ego.</w:t>
      </w:r>
    </w:p>
    <w:p w14:paraId="1F7EB79E" w14:textId="2B425FBE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Kary umowne będą w pierwszej kolejności potrącane z wynagrodzenia należnego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Wykonawcy, na co Wykonawca wyraża zgodę i do czego upoważnia Zamawiającą bez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potrzeby uzyskiwania pisemnego potwierdzenia.</w:t>
      </w:r>
    </w:p>
    <w:p w14:paraId="5B56FB7E" w14:textId="77777777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5. Kary umowne przewidziane w niniejszym paragrafie obowiązują niezależnie od siebie.</w:t>
      </w:r>
    </w:p>
    <w:p w14:paraId="0C3382FE" w14:textId="6466474C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6. Odstąpienie od Umowy przez którąkolwiek ze Stron, jej wygaśnięcie lub rozwiązanie nie powoduje utraty prawa przez Zamawiającego do kar umownych należnych na podstawie Umowy z tytułu odstąpienia od umowy.</w:t>
      </w:r>
    </w:p>
    <w:p w14:paraId="487F40A9" w14:textId="77777777" w:rsidR="00D00A2C" w:rsidRPr="00B825CD" w:rsidRDefault="00D00A2C" w:rsidP="00B825CD">
      <w:pPr>
        <w:spacing w:line="276" w:lineRule="auto"/>
        <w:rPr>
          <w:rFonts w:cs="Arial"/>
        </w:rPr>
      </w:pPr>
    </w:p>
    <w:p w14:paraId="42CA0AEC" w14:textId="684209CF" w:rsidR="00D00A2C" w:rsidRPr="00B825CD" w:rsidRDefault="00D00A2C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 xml:space="preserve">§ 9 </w:t>
      </w:r>
    </w:p>
    <w:p w14:paraId="672FBC13" w14:textId="2DA33F56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1. Osobą odpowiedzialną za realizację niniejszej umowy ze strony Wykonawcy jest: …………………., tel. ………….., adres e-mail: ……………………</w:t>
      </w:r>
    </w:p>
    <w:p w14:paraId="0458AC4E" w14:textId="1D7C9CA3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Osobą odpowiedzialną za realizację niniejszej umowy ze strony Zamawiającego jest: …………………., tel. ………….., adres e-mail: ……………………</w:t>
      </w:r>
    </w:p>
    <w:p w14:paraId="5091E7AA" w14:textId="6C48066B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Zmiana danych do kontaktu oraz osób  do kontaktu nie stanowi zmiany umowy i wymaga jedynie poinformowania drugiej strony na piśmie za potwierdzeniem odbioru.</w:t>
      </w:r>
    </w:p>
    <w:p w14:paraId="222B3221" w14:textId="06D8D28C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Wszelkie zmiany lub odstąpienie od niniejszej umowy wymagają formy pisemnej pod rygorem nieważności.</w:t>
      </w:r>
    </w:p>
    <w:p w14:paraId="4711FCFB" w14:textId="5077616C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5. W sprawach nieuregulowanych niniejszą umową mają zastosowanie przepisu kodeksu cywilnego, ustawa o prawie autorskim i prawach powszechnych.</w:t>
      </w:r>
    </w:p>
    <w:p w14:paraId="0EE147E0" w14:textId="2B00B72C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6. Spory mogące wyniknąć przy realizacji niniejszej umowy będą rozstrzygane przez sąd właściwy miejscowo dla siedziby Zamawiającego.</w:t>
      </w:r>
    </w:p>
    <w:p w14:paraId="557FDBE3" w14:textId="1FBC2A2A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7. Umowę sporządza się w trzech jednobrzmiących egzemplarzach, z tego dwa egzemplarze dla Zamawiającego i jeden dla Wykonawcy.</w:t>
      </w:r>
    </w:p>
    <w:p w14:paraId="170D8147" w14:textId="77777777" w:rsidR="00B825CD" w:rsidRPr="00B825CD" w:rsidRDefault="00B825CD" w:rsidP="00B825CD">
      <w:pPr>
        <w:spacing w:line="276" w:lineRule="auto"/>
        <w:jc w:val="both"/>
        <w:rPr>
          <w:rFonts w:cs="Arial"/>
          <w:b/>
        </w:rPr>
      </w:pPr>
    </w:p>
    <w:p w14:paraId="19FAE1D3" w14:textId="205FD224" w:rsidR="00D00A2C" w:rsidRPr="00B825CD" w:rsidRDefault="00D00A2C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 xml:space="preserve">ZAMAWIAJĄCY                                                                                WYKONAWCA   </w:t>
      </w:r>
    </w:p>
    <w:sectPr w:rsidR="00D00A2C" w:rsidRPr="00B825CD" w:rsidSect="00B825CD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47923" w14:textId="77777777" w:rsidR="000661F6" w:rsidRDefault="000661F6" w:rsidP="00B825CD">
      <w:pPr>
        <w:spacing w:line="240" w:lineRule="auto"/>
      </w:pPr>
      <w:r>
        <w:separator/>
      </w:r>
    </w:p>
  </w:endnote>
  <w:endnote w:type="continuationSeparator" w:id="0">
    <w:p w14:paraId="3C6F5B1C" w14:textId="77777777" w:rsidR="000661F6" w:rsidRDefault="000661F6" w:rsidP="00B82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A963" w14:textId="77777777" w:rsidR="000661F6" w:rsidRDefault="000661F6" w:rsidP="00B825CD">
      <w:pPr>
        <w:spacing w:line="240" w:lineRule="auto"/>
      </w:pPr>
      <w:r>
        <w:separator/>
      </w:r>
    </w:p>
  </w:footnote>
  <w:footnote w:type="continuationSeparator" w:id="0">
    <w:p w14:paraId="7F211E0F" w14:textId="77777777" w:rsidR="000661F6" w:rsidRDefault="000661F6" w:rsidP="00B82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07"/>
    <w:rsid w:val="00014C2A"/>
    <w:rsid w:val="000661F6"/>
    <w:rsid w:val="00382501"/>
    <w:rsid w:val="005B0902"/>
    <w:rsid w:val="00680729"/>
    <w:rsid w:val="006D33B6"/>
    <w:rsid w:val="007225FB"/>
    <w:rsid w:val="00726839"/>
    <w:rsid w:val="00770E7D"/>
    <w:rsid w:val="00795E9D"/>
    <w:rsid w:val="007F7289"/>
    <w:rsid w:val="00965FFF"/>
    <w:rsid w:val="00A04912"/>
    <w:rsid w:val="00B11096"/>
    <w:rsid w:val="00B825CD"/>
    <w:rsid w:val="00BA4507"/>
    <w:rsid w:val="00BE166B"/>
    <w:rsid w:val="00D00A2C"/>
    <w:rsid w:val="00F435D2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BF67"/>
  <w15:chartTrackingRefBased/>
  <w15:docId w15:val="{8CCFCB36-52B2-48AC-930C-CE2240DB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902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5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D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5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CD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25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CD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5</cp:revision>
  <cp:lastPrinted>2018-12-11T08:52:00Z</cp:lastPrinted>
  <dcterms:created xsi:type="dcterms:W3CDTF">2018-12-10T06:29:00Z</dcterms:created>
  <dcterms:modified xsi:type="dcterms:W3CDTF">2018-12-13T11:15:00Z</dcterms:modified>
</cp:coreProperties>
</file>