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39DC5" w14:textId="6D96A1FA" w:rsidR="00C46918" w:rsidRPr="004C3F13" w:rsidRDefault="00C46918" w:rsidP="00B269D6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>U</w:t>
      </w:r>
      <w:r w:rsidR="004B6C8D" w:rsidRPr="004C3F13">
        <w:rPr>
          <w:b/>
          <w:bCs/>
          <w:sz w:val="22"/>
          <w:szCs w:val="22"/>
        </w:rPr>
        <w:t>CHWAŁA</w:t>
      </w:r>
      <w:r w:rsidRPr="004C3F13">
        <w:rPr>
          <w:b/>
          <w:bCs/>
          <w:sz w:val="22"/>
          <w:szCs w:val="22"/>
        </w:rPr>
        <w:t xml:space="preserve"> N</w:t>
      </w:r>
      <w:r w:rsidR="004B6C8D" w:rsidRPr="004C3F13">
        <w:rPr>
          <w:b/>
          <w:bCs/>
          <w:sz w:val="22"/>
          <w:szCs w:val="22"/>
        </w:rPr>
        <w:t>R</w:t>
      </w:r>
      <w:r w:rsidR="00335384">
        <w:rPr>
          <w:b/>
          <w:bCs/>
          <w:sz w:val="22"/>
          <w:szCs w:val="22"/>
        </w:rPr>
        <w:t xml:space="preserve"> XXVII/160/2020</w:t>
      </w:r>
    </w:p>
    <w:p w14:paraId="5B085945" w14:textId="77777777" w:rsidR="00C46918" w:rsidRPr="004C3F13" w:rsidRDefault="004B6C8D" w:rsidP="00B269D6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>RADY GMINY EŁK</w:t>
      </w:r>
    </w:p>
    <w:p w14:paraId="6A558993" w14:textId="7EA86C35" w:rsidR="00C46918" w:rsidRPr="004C3F13" w:rsidRDefault="00C46918" w:rsidP="00B269D6">
      <w:pPr>
        <w:jc w:val="center"/>
        <w:rPr>
          <w:sz w:val="22"/>
          <w:szCs w:val="22"/>
        </w:rPr>
      </w:pPr>
      <w:r w:rsidRPr="004C3F13">
        <w:rPr>
          <w:sz w:val="22"/>
          <w:szCs w:val="22"/>
        </w:rPr>
        <w:t xml:space="preserve">z dnia </w:t>
      </w:r>
      <w:r w:rsidR="00335384">
        <w:rPr>
          <w:sz w:val="22"/>
          <w:szCs w:val="22"/>
        </w:rPr>
        <w:t>30 kwietnia</w:t>
      </w:r>
      <w:r w:rsidR="003A79F1">
        <w:rPr>
          <w:sz w:val="22"/>
          <w:szCs w:val="22"/>
        </w:rPr>
        <w:t xml:space="preserve"> 2020 r</w:t>
      </w:r>
      <w:r w:rsidRPr="004C3F13">
        <w:rPr>
          <w:sz w:val="22"/>
          <w:szCs w:val="22"/>
        </w:rPr>
        <w:t>.</w:t>
      </w:r>
    </w:p>
    <w:p w14:paraId="6E8BC09D" w14:textId="77777777" w:rsidR="00C46918" w:rsidRPr="004C3F13" w:rsidRDefault="00C46918" w:rsidP="00B269D6">
      <w:pPr>
        <w:jc w:val="center"/>
        <w:rPr>
          <w:sz w:val="22"/>
          <w:szCs w:val="22"/>
        </w:rPr>
      </w:pPr>
    </w:p>
    <w:p w14:paraId="29DFE8C8" w14:textId="4635A72C" w:rsidR="006C3EA8" w:rsidRDefault="00C46918" w:rsidP="00544869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 xml:space="preserve">w sprawie </w:t>
      </w:r>
      <w:r w:rsidR="00544869">
        <w:rPr>
          <w:b/>
          <w:bCs/>
          <w:sz w:val="22"/>
          <w:szCs w:val="22"/>
        </w:rPr>
        <w:t>powołania Skarbnika Gminy</w:t>
      </w:r>
    </w:p>
    <w:p w14:paraId="135B15C8" w14:textId="285F687C" w:rsidR="00057A4E" w:rsidRDefault="00057A4E" w:rsidP="00544869">
      <w:pPr>
        <w:jc w:val="center"/>
        <w:rPr>
          <w:b/>
          <w:bCs/>
          <w:sz w:val="22"/>
          <w:szCs w:val="22"/>
        </w:rPr>
      </w:pPr>
    </w:p>
    <w:p w14:paraId="6F3813D1" w14:textId="416C56D3" w:rsidR="00057A4E" w:rsidRDefault="00057A4E" w:rsidP="00057A4E">
      <w:pPr>
        <w:ind w:firstLine="708"/>
        <w:jc w:val="both"/>
      </w:pPr>
      <w:r w:rsidRPr="00057A4E">
        <w:rPr>
          <w:sz w:val="22"/>
          <w:szCs w:val="22"/>
        </w:rPr>
        <w:t xml:space="preserve">Na </w:t>
      </w:r>
      <w:r>
        <w:rPr>
          <w:sz w:val="22"/>
          <w:szCs w:val="22"/>
        </w:rPr>
        <w:t>podstawie art. 18 ust. 2 pkt 3 ustawy z dnia 8 marca 1990 r. o samorządzie gminnym (t.j. Dz. U. z 20</w:t>
      </w:r>
      <w:r w:rsidR="00335384">
        <w:rPr>
          <w:sz w:val="22"/>
          <w:szCs w:val="22"/>
        </w:rPr>
        <w:t>20</w:t>
      </w:r>
      <w:r>
        <w:rPr>
          <w:sz w:val="22"/>
          <w:szCs w:val="22"/>
        </w:rPr>
        <w:t xml:space="preserve"> r. poz. </w:t>
      </w:r>
      <w:r w:rsidR="00335384">
        <w:rPr>
          <w:sz w:val="22"/>
          <w:szCs w:val="22"/>
        </w:rPr>
        <w:t>713</w:t>
      </w:r>
      <w:r>
        <w:rPr>
          <w:sz w:val="22"/>
          <w:szCs w:val="22"/>
        </w:rPr>
        <w:t xml:space="preserve"> ze zm.) w związku z art. 68 § 1 i 1</w:t>
      </w: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>i art. 68</w:t>
      </w:r>
      <w:r>
        <w:rPr>
          <w:sz w:val="22"/>
          <w:szCs w:val="22"/>
          <w:vertAlign w:val="superscript"/>
        </w:rPr>
        <w:t xml:space="preserve">2 </w:t>
      </w:r>
      <w:r>
        <w:rPr>
          <w:sz w:val="22"/>
          <w:szCs w:val="22"/>
        </w:rPr>
        <w:t xml:space="preserve">ustawy z dnia 26 czerwca 1974 r. Kodeks Pracy (t.j. Dz. U. z </w:t>
      </w:r>
      <w:r w:rsidRPr="00057A4E">
        <w:rPr>
          <w:sz w:val="22"/>
          <w:szCs w:val="22"/>
        </w:rPr>
        <w:t xml:space="preserve"> 2019 r. poz. 1040</w:t>
      </w:r>
      <w:r>
        <w:rPr>
          <w:sz w:val="22"/>
          <w:szCs w:val="22"/>
        </w:rPr>
        <w:t xml:space="preserve"> ze zm.</w:t>
      </w:r>
      <w:r w:rsidRPr="00057A4E">
        <w:rPr>
          <w:sz w:val="22"/>
          <w:szCs w:val="22"/>
        </w:rPr>
        <w:t>)</w:t>
      </w:r>
      <w:r>
        <w:rPr>
          <w:sz w:val="22"/>
          <w:szCs w:val="22"/>
        </w:rPr>
        <w:t xml:space="preserve"> i art. 4 ust. 1 pkt 2 ustawy z dnia 21 listopada 2008 r. o pracownikach samorządowych (t.j. Dz. U. z </w:t>
      </w:r>
      <w:r w:rsidRPr="00057A4E">
        <w:t>2019 r. poz. 1282</w:t>
      </w:r>
      <w:r>
        <w:t xml:space="preserve"> ze zm.</w:t>
      </w:r>
      <w:r w:rsidRPr="00057A4E">
        <w:t>)</w:t>
      </w:r>
      <w:r>
        <w:t>, Rada Gminy uchwala, co następuje:</w:t>
      </w:r>
    </w:p>
    <w:p w14:paraId="34CDBF9D" w14:textId="77777777" w:rsidR="00057A4E" w:rsidRDefault="00057A4E" w:rsidP="00057A4E">
      <w:pPr>
        <w:ind w:firstLine="708"/>
        <w:jc w:val="both"/>
      </w:pPr>
    </w:p>
    <w:p w14:paraId="0D41BEC2" w14:textId="5BA477EE" w:rsidR="00057A4E" w:rsidRDefault="00057A4E" w:rsidP="00057A4E">
      <w:pPr>
        <w:jc w:val="both"/>
      </w:pPr>
      <w:r>
        <w:t xml:space="preserve">§ 1. Na wniosek Wójta Gminy Ełk, na stanowisko Skarbnika Gminy Ełk będącego jednocześnie głównym księgowym budżetu, powołuje się z dniem </w:t>
      </w:r>
      <w:r w:rsidR="00335384">
        <w:t>01 maja 2020</w:t>
      </w:r>
      <w:r>
        <w:t xml:space="preserve"> r. na czas nieokreślony </w:t>
      </w:r>
      <w:r w:rsidRPr="005C7E73">
        <w:rPr>
          <w:b/>
          <w:bCs/>
        </w:rPr>
        <w:t xml:space="preserve">Panią </w:t>
      </w:r>
      <w:r w:rsidR="00335384">
        <w:rPr>
          <w:b/>
          <w:bCs/>
        </w:rPr>
        <w:t>Marię Karinę</w:t>
      </w:r>
      <w:r w:rsidRPr="005C7E73">
        <w:rPr>
          <w:b/>
          <w:bCs/>
        </w:rPr>
        <w:t xml:space="preserve"> Strzes</w:t>
      </w:r>
      <w:r w:rsidR="00FA1BBC" w:rsidRPr="005C7E73">
        <w:rPr>
          <w:b/>
          <w:bCs/>
        </w:rPr>
        <w:t>z</w:t>
      </w:r>
      <w:r w:rsidRPr="005C7E73">
        <w:rPr>
          <w:b/>
          <w:bCs/>
        </w:rPr>
        <w:t>ewską</w:t>
      </w:r>
      <w:r>
        <w:t>.</w:t>
      </w:r>
    </w:p>
    <w:p w14:paraId="5A4FDAAB" w14:textId="4A7EFF8F" w:rsidR="00057A4E" w:rsidRDefault="00057A4E" w:rsidP="00057A4E">
      <w:pPr>
        <w:jc w:val="both"/>
      </w:pPr>
      <w:r>
        <w:t>§ 2. Wykonanie uchwały powierza się Wójtowi Gminy Ełk.</w:t>
      </w:r>
    </w:p>
    <w:p w14:paraId="051EDAC2" w14:textId="3C326198" w:rsidR="00057A4E" w:rsidRDefault="00057A4E" w:rsidP="00057A4E">
      <w:pPr>
        <w:jc w:val="both"/>
      </w:pPr>
      <w:r>
        <w:t xml:space="preserve">§ 3. Uchwała wchodzi w życie z dniem podjęcia </w:t>
      </w:r>
    </w:p>
    <w:p w14:paraId="73D6DAAF" w14:textId="14905CF2" w:rsidR="00057A4E" w:rsidRDefault="00057A4E" w:rsidP="00057A4E">
      <w:pPr>
        <w:jc w:val="both"/>
      </w:pPr>
    </w:p>
    <w:p w14:paraId="014A5CA7" w14:textId="1AF7BA45" w:rsidR="00057A4E" w:rsidRDefault="00057A4E" w:rsidP="00057A4E">
      <w:pPr>
        <w:ind w:left="5529"/>
        <w:jc w:val="center"/>
      </w:pPr>
      <w:r>
        <w:t>Przewodniczący Rady Gminy Ełk</w:t>
      </w:r>
    </w:p>
    <w:p w14:paraId="2CB1998C" w14:textId="1947E6C5" w:rsidR="00057A4E" w:rsidRPr="00057A4E" w:rsidRDefault="00057A4E" w:rsidP="00057A4E">
      <w:pPr>
        <w:ind w:left="5529"/>
        <w:jc w:val="center"/>
        <w:rPr>
          <w:sz w:val="22"/>
          <w:szCs w:val="22"/>
        </w:rPr>
      </w:pPr>
      <w:r>
        <w:t>Tadeusz Fatkowski</w:t>
      </w:r>
    </w:p>
    <w:p w14:paraId="0DF1FF60" w14:textId="0128044F" w:rsidR="006C3EA8" w:rsidRDefault="006C3EA8" w:rsidP="00C93A07">
      <w:pPr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 </w:t>
      </w:r>
    </w:p>
    <w:p w14:paraId="773A00B8" w14:textId="073A91A1" w:rsidR="009A3240" w:rsidRDefault="009A3240" w:rsidP="00C93A07">
      <w:pPr>
        <w:jc w:val="both"/>
        <w:rPr>
          <w:sz w:val="22"/>
          <w:szCs w:val="22"/>
        </w:rPr>
      </w:pPr>
    </w:p>
    <w:p w14:paraId="6CF17306" w14:textId="05D6AD76" w:rsidR="009A3240" w:rsidRDefault="009A3240" w:rsidP="00C93A07">
      <w:pPr>
        <w:jc w:val="both"/>
        <w:rPr>
          <w:sz w:val="22"/>
          <w:szCs w:val="22"/>
        </w:rPr>
      </w:pPr>
    </w:p>
    <w:p w14:paraId="17C93A26" w14:textId="1DC872B6" w:rsidR="009A3240" w:rsidRDefault="009A3240" w:rsidP="00C93A07">
      <w:pPr>
        <w:jc w:val="both"/>
        <w:rPr>
          <w:sz w:val="22"/>
          <w:szCs w:val="22"/>
        </w:rPr>
      </w:pPr>
    </w:p>
    <w:p w14:paraId="2DE57EB8" w14:textId="583B2113" w:rsidR="009A3240" w:rsidRDefault="009A3240" w:rsidP="00C93A07">
      <w:pPr>
        <w:jc w:val="both"/>
        <w:rPr>
          <w:sz w:val="22"/>
          <w:szCs w:val="22"/>
        </w:rPr>
      </w:pPr>
    </w:p>
    <w:p w14:paraId="6F70B3A3" w14:textId="51A856F8" w:rsidR="009A3240" w:rsidRDefault="009A3240" w:rsidP="00C93A07">
      <w:pPr>
        <w:jc w:val="both"/>
        <w:rPr>
          <w:sz w:val="22"/>
          <w:szCs w:val="22"/>
        </w:rPr>
      </w:pPr>
    </w:p>
    <w:p w14:paraId="421D5185" w14:textId="79CD2498" w:rsidR="009A3240" w:rsidRDefault="009A3240" w:rsidP="00C93A07">
      <w:pPr>
        <w:jc w:val="both"/>
        <w:rPr>
          <w:sz w:val="22"/>
          <w:szCs w:val="22"/>
        </w:rPr>
      </w:pPr>
    </w:p>
    <w:p w14:paraId="4E01CDC9" w14:textId="36406785" w:rsidR="009A3240" w:rsidRDefault="009A3240" w:rsidP="00C93A07">
      <w:pPr>
        <w:jc w:val="both"/>
        <w:rPr>
          <w:sz w:val="22"/>
          <w:szCs w:val="22"/>
        </w:rPr>
      </w:pPr>
    </w:p>
    <w:p w14:paraId="5FD02870" w14:textId="4FAC49B2" w:rsidR="009A3240" w:rsidRDefault="009A3240" w:rsidP="00C93A07">
      <w:pPr>
        <w:jc w:val="both"/>
        <w:rPr>
          <w:sz w:val="22"/>
          <w:szCs w:val="22"/>
        </w:rPr>
      </w:pPr>
    </w:p>
    <w:p w14:paraId="1F9418EB" w14:textId="0F8CAE64" w:rsidR="009A3240" w:rsidRDefault="009A3240" w:rsidP="00C93A07">
      <w:pPr>
        <w:jc w:val="both"/>
        <w:rPr>
          <w:sz w:val="22"/>
          <w:szCs w:val="22"/>
        </w:rPr>
      </w:pPr>
    </w:p>
    <w:p w14:paraId="6F933968" w14:textId="77777777" w:rsidR="00057A4E" w:rsidRDefault="00057A4E" w:rsidP="009A3240">
      <w:pPr>
        <w:jc w:val="center"/>
        <w:rPr>
          <w:sz w:val="22"/>
          <w:szCs w:val="22"/>
        </w:rPr>
      </w:pPr>
    </w:p>
    <w:p w14:paraId="00C4EC52" w14:textId="77777777" w:rsidR="00057A4E" w:rsidRDefault="00057A4E" w:rsidP="009A3240">
      <w:pPr>
        <w:jc w:val="center"/>
        <w:rPr>
          <w:sz w:val="22"/>
          <w:szCs w:val="22"/>
        </w:rPr>
      </w:pPr>
    </w:p>
    <w:p w14:paraId="3ACE6927" w14:textId="77777777" w:rsidR="00057A4E" w:rsidRDefault="00057A4E" w:rsidP="009A3240">
      <w:pPr>
        <w:jc w:val="center"/>
        <w:rPr>
          <w:sz w:val="22"/>
          <w:szCs w:val="22"/>
        </w:rPr>
      </w:pPr>
    </w:p>
    <w:p w14:paraId="233D4BB5" w14:textId="77777777" w:rsidR="00335384" w:rsidRDefault="00335384" w:rsidP="009A3240">
      <w:pPr>
        <w:jc w:val="center"/>
        <w:rPr>
          <w:sz w:val="22"/>
          <w:szCs w:val="22"/>
        </w:rPr>
      </w:pPr>
    </w:p>
    <w:p w14:paraId="46D91F81" w14:textId="77777777" w:rsidR="00335384" w:rsidRDefault="00335384" w:rsidP="009A3240">
      <w:pPr>
        <w:jc w:val="center"/>
        <w:rPr>
          <w:sz w:val="22"/>
          <w:szCs w:val="22"/>
        </w:rPr>
      </w:pPr>
    </w:p>
    <w:p w14:paraId="4AC3BB1F" w14:textId="77777777" w:rsidR="00335384" w:rsidRDefault="00335384" w:rsidP="009A3240">
      <w:pPr>
        <w:jc w:val="center"/>
        <w:rPr>
          <w:sz w:val="22"/>
          <w:szCs w:val="22"/>
        </w:rPr>
      </w:pPr>
    </w:p>
    <w:p w14:paraId="230ADC97" w14:textId="129A7694" w:rsidR="009A3240" w:rsidRDefault="009A3240" w:rsidP="009A3240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UZASADNIENIE</w:t>
      </w:r>
    </w:p>
    <w:p w14:paraId="06871747" w14:textId="1C424F8C" w:rsidR="00057A4E" w:rsidRDefault="00057A4E" w:rsidP="009A324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do uchwały Nr </w:t>
      </w:r>
      <w:r w:rsidR="00335384">
        <w:rPr>
          <w:sz w:val="22"/>
          <w:szCs w:val="22"/>
        </w:rPr>
        <w:t>XXVII/160/2020</w:t>
      </w:r>
    </w:p>
    <w:p w14:paraId="7522619D" w14:textId="0D670DA0" w:rsidR="00057A4E" w:rsidRDefault="00057A4E" w:rsidP="009A3240">
      <w:pPr>
        <w:jc w:val="center"/>
        <w:rPr>
          <w:sz w:val="22"/>
          <w:szCs w:val="22"/>
        </w:rPr>
      </w:pPr>
      <w:r>
        <w:rPr>
          <w:sz w:val="22"/>
          <w:szCs w:val="22"/>
        </w:rPr>
        <w:t>RADY GMINY EŁK</w:t>
      </w:r>
    </w:p>
    <w:p w14:paraId="45826B19" w14:textId="0C106FB2" w:rsidR="00057A4E" w:rsidRDefault="00057A4E" w:rsidP="009A324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  <w:r w:rsidR="00335384">
        <w:rPr>
          <w:sz w:val="22"/>
          <w:szCs w:val="22"/>
        </w:rPr>
        <w:t>30 kwietnia 2020 r.</w:t>
      </w:r>
    </w:p>
    <w:p w14:paraId="2AB859BD" w14:textId="3CF38A30" w:rsidR="00CB4718" w:rsidRDefault="00057A4E" w:rsidP="00D9010A">
      <w:pPr>
        <w:spacing w:before="100" w:beforeAutospacing="1" w:after="100" w:afterAutospacing="1" w:line="240" w:lineRule="auto"/>
        <w:ind w:firstLine="708"/>
        <w:jc w:val="both"/>
        <w:rPr>
          <w:sz w:val="22"/>
          <w:szCs w:val="22"/>
        </w:rPr>
      </w:pPr>
      <w:r>
        <w:rPr>
          <w:rFonts w:eastAsia="Times New Roman"/>
          <w:lang w:eastAsia="pl-PL"/>
        </w:rPr>
        <w:t xml:space="preserve">Na podstawie art. 18 ust. 2 pkt 3 ustawy z dnia 8 marca 1990 r. o samorządzie gminnym </w:t>
      </w:r>
      <w:r w:rsidR="001E50DF">
        <w:rPr>
          <w:sz w:val="22"/>
          <w:szCs w:val="22"/>
        </w:rPr>
        <w:t>(t.j. Dz. U. z 20</w:t>
      </w:r>
      <w:r w:rsidR="00335384">
        <w:rPr>
          <w:sz w:val="22"/>
          <w:szCs w:val="22"/>
        </w:rPr>
        <w:t>20</w:t>
      </w:r>
      <w:r w:rsidR="001E50DF">
        <w:rPr>
          <w:sz w:val="22"/>
          <w:szCs w:val="22"/>
        </w:rPr>
        <w:t xml:space="preserve"> r. poz. </w:t>
      </w:r>
      <w:r w:rsidR="00335384">
        <w:rPr>
          <w:sz w:val="22"/>
          <w:szCs w:val="22"/>
        </w:rPr>
        <w:t>713</w:t>
      </w:r>
      <w:r w:rsidR="001E50DF">
        <w:rPr>
          <w:sz w:val="22"/>
          <w:szCs w:val="22"/>
        </w:rPr>
        <w:t xml:space="preserve"> ze zm.) do wyłącznej właściwości rady gminy należy powoływanie i odwoływanie skarbnika gminy, który jest głównym księgowym budżetu – na wniosek wójta.</w:t>
      </w:r>
    </w:p>
    <w:p w14:paraId="0B9949F6" w14:textId="518E7ACB" w:rsidR="00D9010A" w:rsidRDefault="00D9010A" w:rsidP="00D9010A">
      <w:pPr>
        <w:spacing w:before="100" w:beforeAutospacing="1" w:after="100" w:afterAutospacing="1" w:line="24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uwagi na </w:t>
      </w:r>
      <w:r w:rsidR="00BB45DF">
        <w:rPr>
          <w:sz w:val="22"/>
          <w:szCs w:val="22"/>
        </w:rPr>
        <w:t xml:space="preserve">rozwiązanie stosunku pracy z dniem </w:t>
      </w:r>
      <w:r w:rsidR="006D3FA2">
        <w:rPr>
          <w:sz w:val="22"/>
          <w:szCs w:val="22"/>
        </w:rPr>
        <w:t xml:space="preserve">31 marca 2020 r. </w:t>
      </w:r>
      <w:r>
        <w:rPr>
          <w:sz w:val="22"/>
          <w:szCs w:val="22"/>
        </w:rPr>
        <w:t>zwolnione zostało stanowisko Skarbnika Gminy Ełk. Wnioskuję o powołanie Pani</w:t>
      </w:r>
      <w:r w:rsidR="005C7E73">
        <w:rPr>
          <w:sz w:val="22"/>
          <w:szCs w:val="22"/>
        </w:rPr>
        <w:t xml:space="preserve"> </w:t>
      </w:r>
      <w:r w:rsidR="00335384">
        <w:rPr>
          <w:sz w:val="22"/>
          <w:szCs w:val="22"/>
        </w:rPr>
        <w:t>Marii Kariny</w:t>
      </w:r>
      <w:r>
        <w:rPr>
          <w:sz w:val="22"/>
          <w:szCs w:val="22"/>
        </w:rPr>
        <w:t xml:space="preserve"> Strzeszewskiej na wyżej wymienione stanowisko. Spełnia ona wymogi formalne niezbędne do zajmowania stanowiska Skarbnika Gminy określone w art. 54 ust. 2 ustawy z dnia 27 sierpnia 3009 r. o finansach publicznych.</w:t>
      </w:r>
    </w:p>
    <w:p w14:paraId="116AF36B" w14:textId="048BF7C2" w:rsidR="00D9010A" w:rsidRDefault="00D9010A" w:rsidP="00D9010A">
      <w:pPr>
        <w:spacing w:before="100" w:beforeAutospacing="1" w:after="100" w:afterAutospacing="1" w:line="24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 Pani </w:t>
      </w:r>
      <w:r w:rsidR="00335384">
        <w:rPr>
          <w:sz w:val="22"/>
          <w:szCs w:val="22"/>
        </w:rPr>
        <w:t>Maria Karina</w:t>
      </w:r>
      <w:r>
        <w:rPr>
          <w:sz w:val="22"/>
          <w:szCs w:val="22"/>
        </w:rPr>
        <w:t xml:space="preserve"> Strzeszewska posiada kwalifikacje i doświadczenie wymagane na tym stanowisku. Stosunek pracy skarbnika z art.4 ust.1 pkt 2 ustawy z dnia 21 listopada 2008 r. o pracownikach samorządowych nawiązuje się na podstawie powołania.</w:t>
      </w:r>
    </w:p>
    <w:p w14:paraId="4DB07B27" w14:textId="7A603112" w:rsidR="00D9010A" w:rsidRDefault="00D9010A" w:rsidP="00D9010A">
      <w:pPr>
        <w:spacing w:before="100" w:beforeAutospacing="1" w:after="100" w:afterAutospacing="1" w:line="24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Realizując treść art. 18 ust. 2 pkt 3 ustawy z dnia 8 marca 1990 r. o samorządzie gminnym (t.j. Dz. U. z 20</w:t>
      </w:r>
      <w:r w:rsidR="00335384">
        <w:rPr>
          <w:sz w:val="22"/>
          <w:szCs w:val="22"/>
        </w:rPr>
        <w:t>20</w:t>
      </w:r>
      <w:r>
        <w:rPr>
          <w:sz w:val="22"/>
          <w:szCs w:val="22"/>
        </w:rPr>
        <w:t xml:space="preserve"> r. poz. 5</w:t>
      </w:r>
      <w:r w:rsidR="00335384">
        <w:rPr>
          <w:sz w:val="22"/>
          <w:szCs w:val="22"/>
        </w:rPr>
        <w:t>713</w:t>
      </w:r>
      <w:r>
        <w:rPr>
          <w:sz w:val="22"/>
          <w:szCs w:val="22"/>
        </w:rPr>
        <w:t xml:space="preserve"> ze zm.) Wójt Gminy Ełk składa wniosek do Rady Gminy o Powołanie Pani</w:t>
      </w:r>
      <w:r w:rsidR="005C7E73">
        <w:rPr>
          <w:sz w:val="22"/>
          <w:szCs w:val="22"/>
        </w:rPr>
        <w:t xml:space="preserve"> </w:t>
      </w:r>
      <w:r w:rsidR="00335384">
        <w:rPr>
          <w:sz w:val="22"/>
          <w:szCs w:val="22"/>
        </w:rPr>
        <w:t>Marii Kariny</w:t>
      </w:r>
      <w:r>
        <w:rPr>
          <w:sz w:val="22"/>
          <w:szCs w:val="22"/>
        </w:rPr>
        <w:t xml:space="preserve"> Strzeszewskiej na stanowisko Skarbnika Gminy Ełk.</w:t>
      </w:r>
    </w:p>
    <w:p w14:paraId="40FD8339" w14:textId="77777777" w:rsidR="001E50DF" w:rsidRPr="00E33DDA" w:rsidRDefault="001E50DF" w:rsidP="00CB4718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</w:p>
    <w:p w14:paraId="7DDA7384" w14:textId="77777777" w:rsidR="009A3240" w:rsidRPr="004C3F13" w:rsidRDefault="009A3240" w:rsidP="009A3240">
      <w:pPr>
        <w:jc w:val="both"/>
        <w:rPr>
          <w:sz w:val="22"/>
          <w:szCs w:val="22"/>
        </w:rPr>
      </w:pPr>
    </w:p>
    <w:sectPr w:rsidR="009A3240" w:rsidRPr="004C3F13" w:rsidSect="004C3F13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10395" w14:textId="77777777" w:rsidR="004F6D09" w:rsidRDefault="004F6D09" w:rsidP="00D354C2">
      <w:pPr>
        <w:spacing w:after="0" w:line="240" w:lineRule="auto"/>
      </w:pPr>
      <w:r>
        <w:separator/>
      </w:r>
    </w:p>
  </w:endnote>
  <w:endnote w:type="continuationSeparator" w:id="0">
    <w:p w14:paraId="0D8EE8BB" w14:textId="77777777" w:rsidR="004F6D09" w:rsidRDefault="004F6D09" w:rsidP="00D3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DF31B" w14:textId="77777777" w:rsidR="004F6D09" w:rsidRDefault="004F6D09" w:rsidP="00D354C2">
      <w:pPr>
        <w:spacing w:after="0" w:line="240" w:lineRule="auto"/>
      </w:pPr>
      <w:r>
        <w:separator/>
      </w:r>
    </w:p>
  </w:footnote>
  <w:footnote w:type="continuationSeparator" w:id="0">
    <w:p w14:paraId="71F40710" w14:textId="77777777" w:rsidR="004F6D09" w:rsidRDefault="004F6D09" w:rsidP="00D35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71787"/>
    <w:multiLevelType w:val="hybridMultilevel"/>
    <w:tmpl w:val="A2345260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" w15:restartNumberingAfterBreak="0">
    <w:nsid w:val="31C87C6E"/>
    <w:multiLevelType w:val="hybridMultilevel"/>
    <w:tmpl w:val="594E6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292"/>
    <w:multiLevelType w:val="hybridMultilevel"/>
    <w:tmpl w:val="463A7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C2770"/>
    <w:multiLevelType w:val="multilevel"/>
    <w:tmpl w:val="120812D0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B530141"/>
    <w:multiLevelType w:val="hybridMultilevel"/>
    <w:tmpl w:val="20384558"/>
    <w:lvl w:ilvl="0" w:tplc="D8E2E27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C966482"/>
    <w:multiLevelType w:val="multilevel"/>
    <w:tmpl w:val="20384558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5ED151AD"/>
    <w:multiLevelType w:val="hybridMultilevel"/>
    <w:tmpl w:val="7CD8D152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D6"/>
    <w:rsid w:val="00004F49"/>
    <w:rsid w:val="00024531"/>
    <w:rsid w:val="000440B1"/>
    <w:rsid w:val="00057A4E"/>
    <w:rsid w:val="000639ED"/>
    <w:rsid w:val="000A7C45"/>
    <w:rsid w:val="001A1876"/>
    <w:rsid w:val="001E50DF"/>
    <w:rsid w:val="00261424"/>
    <w:rsid w:val="002828BF"/>
    <w:rsid w:val="00310C0D"/>
    <w:rsid w:val="00335384"/>
    <w:rsid w:val="003A79F1"/>
    <w:rsid w:val="003E1838"/>
    <w:rsid w:val="003E74AD"/>
    <w:rsid w:val="003F0B47"/>
    <w:rsid w:val="004207AB"/>
    <w:rsid w:val="00424259"/>
    <w:rsid w:val="00432431"/>
    <w:rsid w:val="004421A1"/>
    <w:rsid w:val="004B6C8D"/>
    <w:rsid w:val="004C3F13"/>
    <w:rsid w:val="004D063F"/>
    <w:rsid w:val="004D2055"/>
    <w:rsid w:val="004E7622"/>
    <w:rsid w:val="004F6D09"/>
    <w:rsid w:val="00534DC2"/>
    <w:rsid w:val="00544869"/>
    <w:rsid w:val="005866BA"/>
    <w:rsid w:val="005C6ED4"/>
    <w:rsid w:val="005C7E73"/>
    <w:rsid w:val="005D76C3"/>
    <w:rsid w:val="0060014E"/>
    <w:rsid w:val="00640A2D"/>
    <w:rsid w:val="00646A32"/>
    <w:rsid w:val="00662610"/>
    <w:rsid w:val="006A114D"/>
    <w:rsid w:val="006A24A3"/>
    <w:rsid w:val="006A48B7"/>
    <w:rsid w:val="006C3EA8"/>
    <w:rsid w:val="006D3FA2"/>
    <w:rsid w:val="00716FA8"/>
    <w:rsid w:val="00731387"/>
    <w:rsid w:val="00796B4F"/>
    <w:rsid w:val="007A08F2"/>
    <w:rsid w:val="007A144E"/>
    <w:rsid w:val="008C587E"/>
    <w:rsid w:val="008F17B8"/>
    <w:rsid w:val="009670DD"/>
    <w:rsid w:val="009A3240"/>
    <w:rsid w:val="009B6D44"/>
    <w:rsid w:val="009C6314"/>
    <w:rsid w:val="009D4244"/>
    <w:rsid w:val="009D42BA"/>
    <w:rsid w:val="009D6A26"/>
    <w:rsid w:val="009E3F54"/>
    <w:rsid w:val="009F4D87"/>
    <w:rsid w:val="00A22034"/>
    <w:rsid w:val="00A300B2"/>
    <w:rsid w:val="00A33CD3"/>
    <w:rsid w:val="00A914F5"/>
    <w:rsid w:val="00A947D2"/>
    <w:rsid w:val="00AA11DE"/>
    <w:rsid w:val="00AA73CC"/>
    <w:rsid w:val="00AC2D21"/>
    <w:rsid w:val="00B03F3A"/>
    <w:rsid w:val="00B253AE"/>
    <w:rsid w:val="00B269D6"/>
    <w:rsid w:val="00B50704"/>
    <w:rsid w:val="00B525C8"/>
    <w:rsid w:val="00B7474C"/>
    <w:rsid w:val="00BB45DF"/>
    <w:rsid w:val="00BD1F63"/>
    <w:rsid w:val="00C063E2"/>
    <w:rsid w:val="00C11603"/>
    <w:rsid w:val="00C23AE7"/>
    <w:rsid w:val="00C2556C"/>
    <w:rsid w:val="00C46918"/>
    <w:rsid w:val="00C93A07"/>
    <w:rsid w:val="00CB4718"/>
    <w:rsid w:val="00D354C2"/>
    <w:rsid w:val="00D72D3E"/>
    <w:rsid w:val="00D8067C"/>
    <w:rsid w:val="00D9010A"/>
    <w:rsid w:val="00DB0987"/>
    <w:rsid w:val="00E3730B"/>
    <w:rsid w:val="00E45F70"/>
    <w:rsid w:val="00E554EC"/>
    <w:rsid w:val="00E8598C"/>
    <w:rsid w:val="00EA1583"/>
    <w:rsid w:val="00EB4E5F"/>
    <w:rsid w:val="00EC2263"/>
    <w:rsid w:val="00EF4A33"/>
    <w:rsid w:val="00F1318E"/>
    <w:rsid w:val="00F44B20"/>
    <w:rsid w:val="00F62876"/>
    <w:rsid w:val="00FA0994"/>
    <w:rsid w:val="00FA1BBC"/>
    <w:rsid w:val="00FD402B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86505"/>
  <w15:docId w15:val="{12E68DD0-7DF7-42CC-B445-55F7379F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9ED"/>
    <w:pPr>
      <w:spacing w:after="160" w:line="259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D4244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35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4C2"/>
    <w:rPr>
      <w:rFonts w:ascii="Times New Roman" w:hAnsi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35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4C2"/>
    <w:rPr>
      <w:rFonts w:ascii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B525C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subject/>
  <dc:creator>Marcin</dc:creator>
  <cp:keywords/>
  <dc:description/>
  <cp:lastModifiedBy>Renata Nowosielska</cp:lastModifiedBy>
  <cp:revision>10</cp:revision>
  <cp:lastPrinted>2020-03-06T09:11:00Z</cp:lastPrinted>
  <dcterms:created xsi:type="dcterms:W3CDTF">2020-04-17T08:22:00Z</dcterms:created>
  <dcterms:modified xsi:type="dcterms:W3CDTF">2020-05-04T07:54:00Z</dcterms:modified>
</cp:coreProperties>
</file>