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71CF" w:rsidRDefault="00E371CF" w:rsidP="00751449">
      <w:pPr>
        <w:pStyle w:val="Nagwek1"/>
        <w:spacing w:line="276" w:lineRule="auto"/>
        <w:jc w:val="center"/>
        <w:rPr>
          <w:color w:val="000000"/>
          <w:sz w:val="72"/>
          <w:szCs w:val="24"/>
        </w:rPr>
      </w:pPr>
    </w:p>
    <w:p w:rsidR="00E371CF" w:rsidRDefault="00E371CF" w:rsidP="00751449">
      <w:pPr>
        <w:pStyle w:val="Nagwek1"/>
        <w:spacing w:line="276" w:lineRule="auto"/>
        <w:jc w:val="center"/>
        <w:rPr>
          <w:color w:val="000000"/>
          <w:sz w:val="72"/>
          <w:szCs w:val="24"/>
        </w:rPr>
      </w:pPr>
    </w:p>
    <w:p w:rsidR="00D24B56" w:rsidRPr="00844642" w:rsidRDefault="00D24B56" w:rsidP="00751449">
      <w:pPr>
        <w:pStyle w:val="Nagwek1"/>
        <w:spacing w:line="276" w:lineRule="auto"/>
        <w:jc w:val="center"/>
        <w:rPr>
          <w:color w:val="000000"/>
          <w:sz w:val="72"/>
          <w:szCs w:val="24"/>
        </w:rPr>
      </w:pPr>
      <w:r w:rsidRPr="00844642">
        <w:rPr>
          <w:color w:val="000000"/>
          <w:sz w:val="72"/>
          <w:szCs w:val="24"/>
        </w:rPr>
        <w:t>SPECYFIKACJA</w:t>
      </w:r>
    </w:p>
    <w:p w:rsidR="00D24B56" w:rsidRPr="00275060" w:rsidRDefault="00D24B56" w:rsidP="00751449">
      <w:pPr>
        <w:pStyle w:val="Nagwek1"/>
        <w:spacing w:line="276" w:lineRule="auto"/>
        <w:jc w:val="center"/>
        <w:rPr>
          <w:color w:val="000000"/>
          <w:sz w:val="44"/>
          <w:szCs w:val="24"/>
        </w:rPr>
      </w:pPr>
      <w:r w:rsidRPr="00275060">
        <w:rPr>
          <w:color w:val="000000"/>
          <w:sz w:val="44"/>
          <w:szCs w:val="24"/>
        </w:rPr>
        <w:t>ISTOTNYCH WARUNKÓW ZAMÓWIENIA</w:t>
      </w:r>
    </w:p>
    <w:p w:rsidR="00D24B56" w:rsidRPr="00D6766C" w:rsidRDefault="00D24B56" w:rsidP="00751449">
      <w:pPr>
        <w:spacing w:line="276" w:lineRule="auto"/>
        <w:jc w:val="center"/>
        <w:rPr>
          <w:color w:val="000000"/>
          <w:sz w:val="24"/>
          <w:szCs w:val="24"/>
          <w:lang w:val="pl-PL"/>
        </w:rPr>
      </w:pP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Przetarg w trybie nieograniczonym o wartości szacunkowej </w:t>
      </w:r>
    </w:p>
    <w:p w:rsidR="00D24B56"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poniżej  progów ustalonych na podstawie art. 11 ust. 8 </w:t>
      </w:r>
    </w:p>
    <w:p w:rsidR="00954CFD" w:rsidRPr="00D6766C" w:rsidRDefault="00D24B56"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 xml:space="preserve">Ustawy - Prawo Zamówień Publicznych </w:t>
      </w:r>
      <w:r w:rsidR="003624FF" w:rsidRPr="00D6766C">
        <w:rPr>
          <w:rFonts w:ascii="Times New Roman" w:hAnsi="Times New Roman" w:cs="Times New Roman"/>
          <w:color w:val="000000"/>
          <w:sz w:val="28"/>
          <w:szCs w:val="24"/>
          <w:lang w:val="pl-PL"/>
        </w:rPr>
        <w:t>z dn. 29 stycznia 2004 r.</w:t>
      </w:r>
    </w:p>
    <w:p w:rsidR="00D24B56" w:rsidRPr="00D6766C" w:rsidRDefault="00954CFD" w:rsidP="00751449">
      <w:pPr>
        <w:pStyle w:val="Nagwek3"/>
        <w:spacing w:before="0" w:after="0" w:line="276" w:lineRule="auto"/>
        <w:jc w:val="center"/>
        <w:rPr>
          <w:rFonts w:ascii="Times New Roman" w:hAnsi="Times New Roman" w:cs="Times New Roman"/>
          <w:color w:val="000000"/>
          <w:sz w:val="28"/>
          <w:szCs w:val="24"/>
          <w:lang w:val="pl-PL"/>
        </w:rPr>
      </w:pPr>
      <w:r w:rsidRPr="00D6766C">
        <w:rPr>
          <w:rFonts w:ascii="Times New Roman" w:hAnsi="Times New Roman" w:cs="Times New Roman"/>
          <w:color w:val="000000"/>
          <w:sz w:val="28"/>
          <w:szCs w:val="24"/>
          <w:lang w:val="pl-PL"/>
        </w:rPr>
        <w:t>(Dz. U. Nr 113, poz. 759 z 2010 r</w:t>
      </w:r>
      <w:r w:rsidR="00764FCD">
        <w:rPr>
          <w:rFonts w:ascii="Times New Roman" w:hAnsi="Times New Roman" w:cs="Times New Roman"/>
          <w:color w:val="000000"/>
          <w:sz w:val="28"/>
          <w:szCs w:val="24"/>
          <w:lang w:val="pl-PL"/>
        </w:rPr>
        <w:t xml:space="preserve">. </w:t>
      </w:r>
      <w:r w:rsidRPr="00D6766C">
        <w:rPr>
          <w:rFonts w:ascii="Times New Roman" w:hAnsi="Times New Roman" w:cs="Times New Roman"/>
          <w:color w:val="000000"/>
          <w:sz w:val="28"/>
          <w:szCs w:val="24"/>
          <w:lang w:val="pl-PL"/>
        </w:rPr>
        <w:t>t</w:t>
      </w:r>
      <w:r w:rsidR="00764FCD">
        <w:rPr>
          <w:rFonts w:ascii="Times New Roman" w:hAnsi="Times New Roman" w:cs="Times New Roman"/>
          <w:color w:val="000000"/>
          <w:sz w:val="28"/>
          <w:szCs w:val="24"/>
          <w:lang w:val="pl-PL"/>
        </w:rPr>
        <w:t>ekst jednolity</w:t>
      </w:r>
      <w:r w:rsidRPr="00D6766C">
        <w:rPr>
          <w:rFonts w:ascii="Times New Roman" w:hAnsi="Times New Roman" w:cs="Times New Roman"/>
          <w:color w:val="000000"/>
          <w:sz w:val="28"/>
          <w:szCs w:val="24"/>
          <w:lang w:val="pl-PL"/>
        </w:rPr>
        <w:t xml:space="preserve"> z</w:t>
      </w:r>
      <w:r w:rsidR="00764FCD">
        <w:rPr>
          <w:rFonts w:ascii="Times New Roman" w:hAnsi="Times New Roman" w:cs="Times New Roman"/>
          <w:color w:val="000000"/>
          <w:sz w:val="28"/>
          <w:szCs w:val="24"/>
          <w:lang w:val="pl-PL"/>
        </w:rPr>
        <w:t>e zmianami</w:t>
      </w:r>
      <w:r w:rsidRPr="00D6766C">
        <w:rPr>
          <w:rFonts w:ascii="Times New Roman" w:hAnsi="Times New Roman" w:cs="Times New Roman"/>
          <w:color w:val="000000"/>
          <w:sz w:val="28"/>
          <w:szCs w:val="24"/>
          <w:lang w:val="pl-PL"/>
        </w:rPr>
        <w:t>)</w:t>
      </w:r>
    </w:p>
    <w:p w:rsidR="00275060" w:rsidRDefault="00275060"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Default="00E371CF" w:rsidP="00751449">
      <w:pPr>
        <w:spacing w:line="276" w:lineRule="auto"/>
        <w:rPr>
          <w:sz w:val="24"/>
          <w:szCs w:val="24"/>
          <w:lang w:val="pl-PL"/>
        </w:rPr>
      </w:pPr>
    </w:p>
    <w:p w:rsidR="00E371CF" w:rsidRPr="007E6D68" w:rsidRDefault="00E371CF" w:rsidP="00751449">
      <w:pPr>
        <w:spacing w:line="276" w:lineRule="auto"/>
        <w:rPr>
          <w:sz w:val="24"/>
          <w:szCs w:val="24"/>
          <w:lang w:val="pl-PL"/>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0" w:type="dxa"/>
          <w:right w:w="70" w:type="dxa"/>
        </w:tblCellMar>
        <w:tblLook w:val="0000"/>
      </w:tblPr>
      <w:tblGrid>
        <w:gridCol w:w="1800"/>
        <w:gridCol w:w="6982"/>
      </w:tblGrid>
      <w:tr w:rsidR="0027509C" w:rsidRPr="00F45583" w:rsidTr="00E371CF">
        <w:trPr>
          <w:cantSplit/>
          <w:trHeight w:val="167"/>
        </w:trPr>
        <w:tc>
          <w:tcPr>
            <w:tcW w:w="8782" w:type="dxa"/>
            <w:gridSpan w:val="2"/>
            <w:tcBorders>
              <w:top w:val="single" w:sz="2" w:space="0" w:color="auto"/>
              <w:left w:val="single" w:sz="2" w:space="0" w:color="auto"/>
              <w:bottom w:val="single" w:sz="2" w:space="0" w:color="auto"/>
              <w:right w:val="single" w:sz="2" w:space="0" w:color="auto"/>
            </w:tcBorders>
            <w:shd w:val="clear" w:color="auto" w:fill="2DC8FF"/>
          </w:tcPr>
          <w:p w:rsidR="0027509C" w:rsidRPr="007E6D68" w:rsidRDefault="0027509C" w:rsidP="00751449">
            <w:pPr>
              <w:spacing w:line="276" w:lineRule="auto"/>
              <w:jc w:val="center"/>
              <w:rPr>
                <w:b/>
                <w:color w:val="000000"/>
                <w:sz w:val="24"/>
                <w:szCs w:val="24"/>
                <w:lang w:val="pl-PL"/>
              </w:rPr>
            </w:pPr>
            <w:r w:rsidRPr="007E6D68">
              <w:rPr>
                <w:b/>
                <w:color w:val="000000"/>
                <w:sz w:val="24"/>
                <w:szCs w:val="24"/>
                <w:lang w:val="pl-PL"/>
              </w:rPr>
              <w:t>NAZWA NADANA ZAMÓWIENIU PRZEZ ZAMAWIAJĄCEGO</w:t>
            </w:r>
          </w:p>
        </w:tc>
      </w:tr>
      <w:tr w:rsidR="0027509C" w:rsidRPr="00F45583" w:rsidTr="00E371CF">
        <w:trPr>
          <w:cantSplit/>
          <w:trHeight w:val="3621"/>
        </w:trPr>
        <w:tc>
          <w:tcPr>
            <w:tcW w:w="8782" w:type="dxa"/>
            <w:gridSpan w:val="2"/>
            <w:tcBorders>
              <w:top w:val="single" w:sz="2" w:space="0" w:color="auto"/>
              <w:left w:val="single" w:sz="2" w:space="0" w:color="auto"/>
              <w:bottom w:val="single" w:sz="2" w:space="0" w:color="auto"/>
              <w:right w:val="single" w:sz="2" w:space="0" w:color="auto"/>
            </w:tcBorders>
            <w:vAlign w:val="center"/>
          </w:tcPr>
          <w:p w:rsidR="004A6597" w:rsidRDefault="004A6597" w:rsidP="00C07B8A">
            <w:pPr>
              <w:spacing w:line="276" w:lineRule="auto"/>
              <w:ind w:left="426"/>
              <w:jc w:val="center"/>
              <w:rPr>
                <w:b/>
                <w:sz w:val="40"/>
                <w:lang w:val="pl-PL"/>
              </w:rPr>
            </w:pPr>
            <w:r w:rsidRPr="004A6597">
              <w:rPr>
                <w:b/>
                <w:sz w:val="40"/>
                <w:lang w:val="pl-PL"/>
              </w:rPr>
              <w:t xml:space="preserve">ADAPTACJA BUDYNKU </w:t>
            </w:r>
          </w:p>
          <w:p w:rsidR="005D2C83" w:rsidRPr="004A6597" w:rsidRDefault="004A6597" w:rsidP="00C07B8A">
            <w:pPr>
              <w:spacing w:line="276" w:lineRule="auto"/>
              <w:ind w:left="426"/>
              <w:jc w:val="center"/>
              <w:rPr>
                <w:b/>
                <w:color w:val="222222"/>
                <w:sz w:val="40"/>
                <w:szCs w:val="24"/>
                <w:lang w:val="pl-PL"/>
              </w:rPr>
            </w:pPr>
            <w:r w:rsidRPr="004A6597">
              <w:rPr>
                <w:b/>
                <w:sz w:val="40"/>
                <w:lang w:val="pl-PL"/>
              </w:rPr>
              <w:t xml:space="preserve">PO KOSZARACH WOJSKOWYCH </w:t>
            </w:r>
            <w:r w:rsidR="00B022AD">
              <w:rPr>
                <w:b/>
                <w:sz w:val="40"/>
                <w:lang w:val="pl-PL"/>
              </w:rPr>
              <w:br/>
            </w:r>
            <w:r w:rsidRPr="004A6597">
              <w:rPr>
                <w:b/>
                <w:sz w:val="40"/>
                <w:lang w:val="pl-PL"/>
              </w:rPr>
              <w:t xml:space="preserve">NA POTRZEBY BIURA </w:t>
            </w:r>
            <w:r w:rsidR="00B022AD">
              <w:rPr>
                <w:b/>
                <w:sz w:val="40"/>
                <w:lang w:val="pl-PL"/>
              </w:rPr>
              <w:br/>
            </w:r>
            <w:r w:rsidRPr="004A6597">
              <w:rPr>
                <w:b/>
                <w:sz w:val="40"/>
                <w:lang w:val="pl-PL"/>
              </w:rPr>
              <w:t>URZĘDU GMINY EŁK</w:t>
            </w:r>
          </w:p>
        </w:tc>
      </w:tr>
      <w:tr w:rsidR="0027509C" w:rsidRPr="001F3B98" w:rsidTr="00E371CF">
        <w:trPr>
          <w:cantSplit/>
          <w:trHeight w:val="1071"/>
        </w:trPr>
        <w:tc>
          <w:tcPr>
            <w:tcW w:w="1800" w:type="dxa"/>
            <w:tcBorders>
              <w:top w:val="single" w:sz="2" w:space="0" w:color="auto"/>
              <w:left w:val="single" w:sz="2" w:space="0" w:color="auto"/>
              <w:bottom w:val="single" w:sz="2" w:space="0" w:color="auto"/>
              <w:right w:val="single" w:sz="2" w:space="0" w:color="auto"/>
            </w:tcBorders>
            <w:vAlign w:val="center"/>
          </w:tcPr>
          <w:p w:rsidR="0027509C" w:rsidRPr="004172CD" w:rsidRDefault="0027509C" w:rsidP="00E371CF">
            <w:pPr>
              <w:spacing w:line="276" w:lineRule="auto"/>
              <w:jc w:val="center"/>
              <w:rPr>
                <w:color w:val="000000"/>
                <w:sz w:val="28"/>
                <w:szCs w:val="24"/>
                <w:lang w:val="pl-PL"/>
              </w:rPr>
            </w:pPr>
            <w:r w:rsidRPr="004172CD">
              <w:rPr>
                <w:color w:val="000000"/>
                <w:sz w:val="28"/>
                <w:szCs w:val="24"/>
                <w:lang w:val="pl-PL"/>
              </w:rPr>
              <w:t>Numer sprawy</w:t>
            </w:r>
          </w:p>
        </w:tc>
        <w:tc>
          <w:tcPr>
            <w:tcW w:w="6982" w:type="dxa"/>
            <w:tcBorders>
              <w:top w:val="single" w:sz="2" w:space="0" w:color="auto"/>
              <w:left w:val="single" w:sz="2" w:space="0" w:color="auto"/>
              <w:bottom w:val="single" w:sz="2" w:space="0" w:color="auto"/>
              <w:right w:val="single" w:sz="2" w:space="0" w:color="auto"/>
            </w:tcBorders>
            <w:vAlign w:val="center"/>
          </w:tcPr>
          <w:p w:rsidR="0027509C" w:rsidRPr="004172CD" w:rsidRDefault="00755F15" w:rsidP="00E371CF">
            <w:pPr>
              <w:spacing w:line="276" w:lineRule="auto"/>
              <w:jc w:val="center"/>
              <w:rPr>
                <w:b/>
                <w:sz w:val="28"/>
                <w:szCs w:val="24"/>
                <w:highlight w:val="yellow"/>
                <w:lang w:val="pl-PL"/>
              </w:rPr>
            </w:pPr>
            <w:r w:rsidRPr="004172CD">
              <w:rPr>
                <w:b/>
                <w:sz w:val="28"/>
                <w:szCs w:val="24"/>
                <w:lang w:val="pl-PL"/>
              </w:rPr>
              <w:t>S</w:t>
            </w:r>
            <w:r w:rsidR="0027509C" w:rsidRPr="004172CD">
              <w:rPr>
                <w:b/>
                <w:sz w:val="28"/>
                <w:szCs w:val="24"/>
                <w:lang w:val="pl-PL"/>
              </w:rPr>
              <w:t>ZP.271.3</w:t>
            </w:r>
            <w:r w:rsidR="005D2C83" w:rsidRPr="004172CD">
              <w:rPr>
                <w:b/>
                <w:sz w:val="28"/>
                <w:szCs w:val="24"/>
                <w:lang w:val="pl-PL"/>
              </w:rPr>
              <w:t>.</w:t>
            </w:r>
            <w:r w:rsidR="004A6597">
              <w:rPr>
                <w:b/>
                <w:sz w:val="28"/>
                <w:szCs w:val="24"/>
                <w:lang w:val="pl-PL"/>
              </w:rPr>
              <w:t>2</w:t>
            </w:r>
            <w:r w:rsidR="00FE432F">
              <w:rPr>
                <w:b/>
                <w:sz w:val="28"/>
                <w:szCs w:val="24"/>
                <w:lang w:val="pl-PL"/>
              </w:rPr>
              <w:t>2</w:t>
            </w:r>
            <w:r w:rsidR="00844642" w:rsidRPr="004172CD">
              <w:rPr>
                <w:b/>
                <w:sz w:val="28"/>
                <w:szCs w:val="24"/>
                <w:lang w:val="pl-PL"/>
              </w:rPr>
              <w:t>.</w:t>
            </w:r>
            <w:r w:rsidR="0027509C" w:rsidRPr="004172CD">
              <w:rPr>
                <w:b/>
                <w:sz w:val="28"/>
                <w:szCs w:val="24"/>
                <w:lang w:val="pl-PL"/>
              </w:rPr>
              <w:t>201</w:t>
            </w:r>
            <w:r w:rsidRPr="004172CD">
              <w:rPr>
                <w:b/>
                <w:sz w:val="28"/>
                <w:szCs w:val="24"/>
                <w:lang w:val="pl-PL"/>
              </w:rPr>
              <w:t>3</w:t>
            </w:r>
          </w:p>
        </w:tc>
      </w:tr>
    </w:tbl>
    <w:p w:rsidR="0027509C" w:rsidRDefault="0027509C" w:rsidP="00751449">
      <w:pPr>
        <w:spacing w:line="276" w:lineRule="auto"/>
        <w:jc w:val="center"/>
        <w:rPr>
          <w:color w:val="000000"/>
          <w:sz w:val="24"/>
          <w:szCs w:val="24"/>
          <w:lang w:val="pl-PL"/>
        </w:rPr>
      </w:pPr>
    </w:p>
    <w:p w:rsidR="00E371CF" w:rsidRDefault="00E371CF" w:rsidP="00751449">
      <w:pPr>
        <w:spacing w:line="276" w:lineRule="auto"/>
        <w:jc w:val="center"/>
        <w:rPr>
          <w:color w:val="000000"/>
          <w:sz w:val="24"/>
          <w:szCs w:val="24"/>
          <w:lang w:val="pl-PL"/>
        </w:rPr>
      </w:pPr>
    </w:p>
    <w:p w:rsidR="00E371CF" w:rsidRDefault="00E371CF">
      <w:pPr>
        <w:rPr>
          <w:sz w:val="24"/>
          <w:szCs w:val="24"/>
          <w:lang w:val="pl-PL"/>
        </w:rPr>
      </w:pPr>
      <w:r>
        <w:rPr>
          <w:sz w:val="24"/>
          <w:szCs w:val="24"/>
          <w:lang w:val="pl-PL"/>
        </w:rPr>
        <w:br w:type="page"/>
      </w: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7E6D68" w:rsidTr="00453099">
        <w:trPr>
          <w:trHeight w:val="274"/>
        </w:trPr>
        <w:tc>
          <w:tcPr>
            <w:tcW w:w="8945" w:type="dxa"/>
            <w:shd w:val="clear" w:color="auto" w:fill="2DC8FF"/>
            <w:vAlign w:val="center"/>
          </w:tcPr>
          <w:p w:rsidR="00D24B56" w:rsidRPr="007E6D68" w:rsidRDefault="00D964E3" w:rsidP="00751449">
            <w:pPr>
              <w:numPr>
                <w:ilvl w:val="0"/>
                <w:numId w:val="3"/>
              </w:numPr>
              <w:spacing w:line="276" w:lineRule="auto"/>
              <w:rPr>
                <w:b/>
                <w:sz w:val="24"/>
                <w:szCs w:val="24"/>
                <w:lang w:val="pl-PL"/>
              </w:rPr>
            </w:pPr>
            <w:r w:rsidRPr="007E6D68">
              <w:rPr>
                <w:sz w:val="24"/>
                <w:szCs w:val="24"/>
                <w:lang w:val="pl-PL"/>
              </w:rPr>
              <w:lastRenderedPageBreak/>
              <w:br w:type="page"/>
            </w:r>
            <w:r w:rsidRPr="007E6D68">
              <w:rPr>
                <w:sz w:val="24"/>
                <w:szCs w:val="24"/>
                <w:lang w:val="pl-PL"/>
              </w:rPr>
              <w:br w:type="page"/>
            </w:r>
            <w:r w:rsidRPr="007E6D68">
              <w:rPr>
                <w:sz w:val="24"/>
                <w:szCs w:val="24"/>
                <w:lang w:val="pl-PL"/>
              </w:rPr>
              <w:br w:type="page"/>
            </w:r>
            <w:r w:rsidR="00D97AF0"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sz w:val="24"/>
                <w:szCs w:val="24"/>
                <w:lang w:val="pl-PL"/>
              </w:rPr>
              <w:br w:type="page"/>
            </w:r>
            <w:r w:rsidR="00D24B56" w:rsidRPr="007E6D68">
              <w:rPr>
                <w:color w:val="000000"/>
                <w:sz w:val="24"/>
                <w:szCs w:val="24"/>
                <w:lang w:val="pl-PL"/>
              </w:rPr>
              <w:br w:type="page"/>
            </w:r>
            <w:r w:rsidR="00D24B56" w:rsidRPr="007E6D68">
              <w:rPr>
                <w:b/>
                <w:sz w:val="24"/>
                <w:szCs w:val="24"/>
                <w:lang w:val="pl-PL"/>
              </w:rPr>
              <w:t>NAZWA ORAZ ADRES ZAMAWIAJĄCEGO</w:t>
            </w:r>
          </w:p>
        </w:tc>
      </w:tr>
    </w:tbl>
    <w:p w:rsidR="00D24B56" w:rsidRPr="007E6D68" w:rsidRDefault="00D24B56" w:rsidP="00751449">
      <w:pPr>
        <w:spacing w:line="276" w:lineRule="auto"/>
        <w:ind w:left="426"/>
        <w:jc w:val="both"/>
        <w:rPr>
          <w:b/>
          <w:sz w:val="24"/>
          <w:szCs w:val="24"/>
          <w:lang w:val="pl-PL"/>
        </w:rPr>
      </w:pPr>
    </w:p>
    <w:p w:rsidR="00D24B56" w:rsidRPr="00A727AA" w:rsidRDefault="00275060" w:rsidP="00751449">
      <w:pPr>
        <w:spacing w:line="276" w:lineRule="auto"/>
        <w:ind w:left="426"/>
        <w:jc w:val="both"/>
        <w:rPr>
          <w:b/>
          <w:sz w:val="26"/>
          <w:szCs w:val="26"/>
          <w:lang w:val="pl-PL"/>
        </w:rPr>
      </w:pPr>
      <w:r w:rsidRPr="00A727AA">
        <w:rPr>
          <w:b/>
          <w:sz w:val="26"/>
          <w:szCs w:val="26"/>
          <w:lang w:val="pl-PL"/>
        </w:rPr>
        <w:t xml:space="preserve">Nazwa: </w:t>
      </w:r>
      <w:r w:rsidRPr="00A727AA">
        <w:rPr>
          <w:b/>
          <w:sz w:val="26"/>
          <w:szCs w:val="26"/>
          <w:lang w:val="pl-PL"/>
        </w:rPr>
        <w:tab/>
      </w:r>
      <w:r w:rsidRPr="00A727AA">
        <w:rPr>
          <w:b/>
          <w:sz w:val="26"/>
          <w:szCs w:val="26"/>
          <w:lang w:val="pl-PL"/>
        </w:rPr>
        <w:tab/>
      </w:r>
      <w:r w:rsidR="00D24B56" w:rsidRPr="00A727AA">
        <w:rPr>
          <w:b/>
          <w:sz w:val="26"/>
          <w:szCs w:val="26"/>
          <w:lang w:val="pl-PL"/>
        </w:rPr>
        <w:t>Gmin</w:t>
      </w:r>
      <w:r w:rsidR="005C2EB5" w:rsidRPr="00A727AA">
        <w:rPr>
          <w:b/>
          <w:sz w:val="26"/>
          <w:szCs w:val="26"/>
          <w:lang w:val="pl-PL"/>
        </w:rPr>
        <w:t>a</w:t>
      </w:r>
      <w:r w:rsidR="00D24B56" w:rsidRPr="00A727AA">
        <w:rPr>
          <w:b/>
          <w:sz w:val="26"/>
          <w:szCs w:val="26"/>
          <w:lang w:val="pl-PL"/>
        </w:rPr>
        <w:t xml:space="preserve"> Ełk</w:t>
      </w:r>
    </w:p>
    <w:p w:rsidR="00D24B56" w:rsidRPr="00A727AA" w:rsidRDefault="00D24B56" w:rsidP="00751449">
      <w:pPr>
        <w:spacing w:line="276" w:lineRule="auto"/>
        <w:ind w:left="426"/>
        <w:jc w:val="both"/>
        <w:rPr>
          <w:b/>
          <w:sz w:val="26"/>
          <w:szCs w:val="26"/>
          <w:lang w:val="pl-PL"/>
        </w:rPr>
      </w:pPr>
      <w:r w:rsidRPr="00A727AA">
        <w:rPr>
          <w:b/>
          <w:sz w:val="26"/>
          <w:szCs w:val="26"/>
          <w:lang w:val="pl-PL"/>
        </w:rPr>
        <w:t xml:space="preserve">Adres: </w:t>
      </w:r>
      <w:r w:rsidRPr="00A727AA">
        <w:rPr>
          <w:b/>
          <w:sz w:val="26"/>
          <w:szCs w:val="26"/>
          <w:lang w:val="pl-PL"/>
        </w:rPr>
        <w:tab/>
      </w:r>
      <w:r w:rsidRPr="00A727AA">
        <w:rPr>
          <w:b/>
          <w:sz w:val="26"/>
          <w:szCs w:val="26"/>
          <w:lang w:val="pl-PL"/>
        </w:rPr>
        <w:tab/>
        <w:t>ul. Armii Krajowej 3, 19-300 Ełk</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 xml:space="preserve">tel.  </w:t>
      </w:r>
      <w:r w:rsidRPr="00A727AA">
        <w:rPr>
          <w:color w:val="000000"/>
          <w:sz w:val="26"/>
          <w:szCs w:val="26"/>
          <w:lang w:val="pl-PL"/>
        </w:rPr>
        <w:tab/>
      </w:r>
      <w:r w:rsidRPr="00A727AA">
        <w:rPr>
          <w:color w:val="000000"/>
          <w:sz w:val="26"/>
          <w:szCs w:val="26"/>
          <w:lang w:val="pl-PL"/>
        </w:rPr>
        <w:tab/>
        <w:t>/087/ 610 44 37</w:t>
      </w:r>
      <w:r w:rsidRPr="00A727AA">
        <w:rPr>
          <w:color w:val="000000"/>
          <w:sz w:val="26"/>
          <w:szCs w:val="26"/>
          <w:lang w:val="pl-PL"/>
        </w:rPr>
        <w:tab/>
      </w:r>
      <w:r w:rsidRPr="00A727AA">
        <w:rPr>
          <w:color w:val="000000"/>
          <w:sz w:val="26"/>
          <w:szCs w:val="26"/>
          <w:lang w:val="pl-PL"/>
        </w:rPr>
        <w:tab/>
      </w:r>
      <w:r w:rsidR="00275060" w:rsidRPr="00A727AA">
        <w:rPr>
          <w:color w:val="000000"/>
          <w:sz w:val="26"/>
          <w:szCs w:val="26"/>
          <w:lang w:val="pl-PL"/>
        </w:rPr>
        <w:tab/>
      </w:r>
      <w:proofErr w:type="spellStart"/>
      <w:r w:rsidR="00AF0702" w:rsidRPr="00A727AA">
        <w:rPr>
          <w:color w:val="000000"/>
          <w:sz w:val="26"/>
          <w:szCs w:val="26"/>
          <w:lang w:val="pl-PL"/>
        </w:rPr>
        <w:t>fax</w:t>
      </w:r>
      <w:proofErr w:type="spellEnd"/>
      <w:r w:rsidR="00275060" w:rsidRPr="00A727AA">
        <w:rPr>
          <w:color w:val="000000"/>
          <w:sz w:val="26"/>
          <w:szCs w:val="26"/>
          <w:lang w:val="pl-PL"/>
        </w:rPr>
        <w:tab/>
      </w:r>
      <w:r w:rsidR="00AF0702" w:rsidRPr="00A727AA">
        <w:rPr>
          <w:color w:val="000000"/>
          <w:sz w:val="26"/>
          <w:szCs w:val="26"/>
          <w:lang w:val="pl-PL"/>
        </w:rPr>
        <w:t xml:space="preserve">/087/ 610 38 </w:t>
      </w:r>
      <w:r w:rsidRPr="00A727AA">
        <w:rPr>
          <w:color w:val="000000"/>
          <w:sz w:val="26"/>
          <w:szCs w:val="26"/>
          <w:lang w:val="pl-PL"/>
        </w:rPr>
        <w:t>70</w:t>
      </w:r>
    </w:p>
    <w:p w:rsidR="00D24B56" w:rsidRPr="009D22EC" w:rsidRDefault="00D24B56" w:rsidP="00751449">
      <w:pPr>
        <w:spacing w:line="276" w:lineRule="auto"/>
        <w:ind w:firstLine="426"/>
        <w:rPr>
          <w:color w:val="000000"/>
          <w:sz w:val="16"/>
          <w:szCs w:val="26"/>
          <w:lang w:val="pl-PL"/>
        </w:rPr>
      </w:pPr>
    </w:p>
    <w:p w:rsidR="00D24B56" w:rsidRPr="00A727AA" w:rsidRDefault="00D24B56" w:rsidP="00751449">
      <w:pPr>
        <w:spacing w:line="276" w:lineRule="auto"/>
        <w:ind w:firstLine="426"/>
        <w:rPr>
          <w:color w:val="000000"/>
          <w:sz w:val="26"/>
          <w:szCs w:val="26"/>
          <w:lang w:val="pl-PL"/>
        </w:rPr>
      </w:pPr>
      <w:r w:rsidRPr="00A727AA">
        <w:rPr>
          <w:b/>
          <w:color w:val="000000"/>
          <w:sz w:val="26"/>
          <w:szCs w:val="26"/>
          <w:lang w:val="pl-PL"/>
        </w:rPr>
        <w:t>Godziny</w:t>
      </w:r>
      <w:r w:rsidRPr="00A727AA">
        <w:rPr>
          <w:color w:val="000000"/>
          <w:sz w:val="26"/>
          <w:szCs w:val="26"/>
          <w:lang w:val="pl-PL"/>
        </w:rPr>
        <w:t xml:space="preserve"> </w:t>
      </w:r>
      <w:r w:rsidRPr="00A727AA">
        <w:rPr>
          <w:b/>
          <w:color w:val="000000"/>
          <w:sz w:val="26"/>
          <w:szCs w:val="26"/>
          <w:lang w:val="pl-PL"/>
        </w:rPr>
        <w:t>urzędowania</w:t>
      </w:r>
      <w:r w:rsidR="00A727AA">
        <w:rPr>
          <w:color w:val="000000"/>
          <w:sz w:val="26"/>
          <w:szCs w:val="26"/>
          <w:lang w:val="pl-PL"/>
        </w:rPr>
        <w:t xml:space="preserve">: </w:t>
      </w:r>
      <w:r w:rsidRPr="00A727AA">
        <w:rPr>
          <w:color w:val="000000"/>
          <w:sz w:val="26"/>
          <w:szCs w:val="26"/>
          <w:lang w:val="pl-PL"/>
        </w:rPr>
        <w:t>poniedziałek, środa, czwartek i piątek od 7.15 –  do 15.15</w:t>
      </w:r>
    </w:p>
    <w:p w:rsidR="00D24B56" w:rsidRPr="00A727AA" w:rsidRDefault="00D24B56" w:rsidP="00751449">
      <w:pPr>
        <w:spacing w:line="276" w:lineRule="auto"/>
        <w:ind w:firstLine="426"/>
        <w:rPr>
          <w:color w:val="000000"/>
          <w:sz w:val="26"/>
          <w:szCs w:val="26"/>
          <w:lang w:val="pl-PL"/>
        </w:rPr>
      </w:pP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Pr="00A727AA">
        <w:rPr>
          <w:color w:val="000000"/>
          <w:sz w:val="26"/>
          <w:szCs w:val="26"/>
          <w:lang w:val="pl-PL"/>
        </w:rPr>
        <w:tab/>
      </w:r>
      <w:r w:rsidR="00A727AA">
        <w:rPr>
          <w:color w:val="000000"/>
          <w:sz w:val="26"/>
          <w:szCs w:val="26"/>
          <w:lang w:val="pl-PL"/>
        </w:rPr>
        <w:t xml:space="preserve">  </w:t>
      </w:r>
      <w:r w:rsidRPr="00A727AA">
        <w:rPr>
          <w:color w:val="000000"/>
          <w:sz w:val="26"/>
          <w:szCs w:val="26"/>
          <w:lang w:val="pl-PL"/>
        </w:rPr>
        <w:t>we wtorki od 8.00 – 16.00</w:t>
      </w:r>
    </w:p>
    <w:p w:rsidR="00D24B56" w:rsidRPr="00852479" w:rsidRDefault="00D24B56" w:rsidP="00751449">
      <w:pPr>
        <w:spacing w:line="276" w:lineRule="auto"/>
        <w:ind w:left="426"/>
        <w:jc w:val="both"/>
        <w:rPr>
          <w:b/>
          <w:sz w:val="26"/>
          <w:szCs w:val="26"/>
          <w:lang w:val="pl-PL"/>
        </w:rPr>
      </w:pPr>
      <w:r w:rsidRPr="00852479">
        <w:rPr>
          <w:b/>
          <w:sz w:val="26"/>
          <w:szCs w:val="26"/>
          <w:lang w:val="pl-PL"/>
        </w:rPr>
        <w:t>NIP: 848-</w:t>
      </w:r>
      <w:r w:rsidR="00927E59" w:rsidRPr="00852479">
        <w:rPr>
          <w:b/>
          <w:sz w:val="26"/>
          <w:szCs w:val="26"/>
          <w:lang w:val="pl-PL"/>
        </w:rPr>
        <w:t>18</w:t>
      </w:r>
      <w:r w:rsidR="00297FFB" w:rsidRPr="00852479">
        <w:rPr>
          <w:b/>
          <w:sz w:val="26"/>
          <w:szCs w:val="26"/>
          <w:lang w:val="pl-PL"/>
        </w:rPr>
        <w:t>-</w:t>
      </w:r>
      <w:r w:rsidR="00927E59" w:rsidRPr="00852479">
        <w:rPr>
          <w:b/>
          <w:sz w:val="26"/>
          <w:szCs w:val="26"/>
          <w:lang w:val="pl-PL"/>
        </w:rPr>
        <w:t>31</w:t>
      </w:r>
      <w:r w:rsidR="00297FFB" w:rsidRPr="00852479">
        <w:rPr>
          <w:b/>
          <w:sz w:val="26"/>
          <w:szCs w:val="26"/>
          <w:lang w:val="pl-PL"/>
        </w:rPr>
        <w:t>-</w:t>
      </w:r>
      <w:r w:rsidR="00927E59" w:rsidRPr="00852479">
        <w:rPr>
          <w:b/>
          <w:sz w:val="26"/>
          <w:szCs w:val="26"/>
          <w:lang w:val="pl-PL"/>
        </w:rPr>
        <w:t>367</w:t>
      </w:r>
    </w:p>
    <w:p w:rsidR="00A727AA" w:rsidRPr="009D22EC" w:rsidRDefault="00A727AA" w:rsidP="00751449">
      <w:pPr>
        <w:spacing w:line="276" w:lineRule="auto"/>
        <w:ind w:left="426"/>
        <w:jc w:val="both"/>
        <w:rPr>
          <w:sz w:val="16"/>
          <w:szCs w:val="26"/>
          <w:lang w:val="pl-PL"/>
        </w:rPr>
      </w:pPr>
    </w:p>
    <w:p w:rsidR="00D24B56" w:rsidRPr="00A727AA" w:rsidRDefault="00D24B56" w:rsidP="00751449">
      <w:pPr>
        <w:spacing w:line="276" w:lineRule="auto"/>
        <w:ind w:left="426"/>
        <w:jc w:val="both"/>
        <w:rPr>
          <w:sz w:val="26"/>
          <w:szCs w:val="26"/>
          <w:lang w:val="pl-PL"/>
        </w:rPr>
      </w:pPr>
      <w:r w:rsidRPr="00A727AA">
        <w:rPr>
          <w:sz w:val="26"/>
          <w:szCs w:val="26"/>
          <w:lang w:val="pl-PL"/>
        </w:rPr>
        <w:t>Ogłoszenie o zamówieniu zostało zamieszczone:</w:t>
      </w:r>
    </w:p>
    <w:p w:rsidR="00D24B56" w:rsidRPr="00A727AA" w:rsidRDefault="00D24B56" w:rsidP="00751449">
      <w:pPr>
        <w:numPr>
          <w:ilvl w:val="0"/>
          <w:numId w:val="2"/>
        </w:numPr>
        <w:tabs>
          <w:tab w:val="num" w:pos="720"/>
        </w:tabs>
        <w:spacing w:line="276" w:lineRule="auto"/>
        <w:jc w:val="both"/>
        <w:rPr>
          <w:sz w:val="26"/>
          <w:szCs w:val="26"/>
          <w:lang w:val="pl-PL"/>
        </w:rPr>
      </w:pPr>
      <w:r w:rsidRPr="00A727AA">
        <w:rPr>
          <w:sz w:val="26"/>
          <w:szCs w:val="26"/>
          <w:lang w:val="pl-PL"/>
        </w:rPr>
        <w:t xml:space="preserve">na stronach portalu internetowego Urzędu Zamówień Publicznych </w:t>
      </w:r>
      <w:hyperlink r:id="rId8" w:history="1">
        <w:r w:rsidRPr="00A727AA">
          <w:rPr>
            <w:rStyle w:val="Hipercze"/>
            <w:sz w:val="26"/>
            <w:szCs w:val="26"/>
            <w:lang w:val="pl-PL"/>
          </w:rPr>
          <w:t>www.uzp.gov.pl</w:t>
        </w:r>
      </w:hyperlink>
      <w:r w:rsidR="00257FFC" w:rsidRPr="00A727AA">
        <w:rPr>
          <w:sz w:val="26"/>
          <w:szCs w:val="26"/>
          <w:lang w:val="pl-PL"/>
        </w:rPr>
        <w:t>;</w:t>
      </w:r>
    </w:p>
    <w:p w:rsidR="00D24B56" w:rsidRPr="00A727AA" w:rsidRDefault="00D24B56" w:rsidP="00751449">
      <w:pPr>
        <w:numPr>
          <w:ilvl w:val="0"/>
          <w:numId w:val="2"/>
        </w:numPr>
        <w:tabs>
          <w:tab w:val="num" w:pos="720"/>
        </w:tabs>
        <w:spacing w:line="276" w:lineRule="auto"/>
        <w:jc w:val="both"/>
        <w:rPr>
          <w:sz w:val="26"/>
          <w:szCs w:val="26"/>
          <w:lang w:val="pl-PL"/>
        </w:rPr>
      </w:pPr>
      <w:r w:rsidRPr="00A727AA">
        <w:rPr>
          <w:sz w:val="26"/>
          <w:szCs w:val="26"/>
          <w:lang w:val="pl-PL"/>
        </w:rPr>
        <w:t xml:space="preserve">w miejscu publicznie dostępnym w siedzibie zamawiającego, tablica ogłoszeń </w:t>
      </w:r>
      <w:r w:rsidR="001C6A16" w:rsidRPr="00A727AA">
        <w:rPr>
          <w:sz w:val="26"/>
          <w:szCs w:val="26"/>
          <w:lang w:val="pl-PL"/>
        </w:rPr>
        <w:br/>
      </w:r>
      <w:r w:rsidRPr="00A727AA">
        <w:rPr>
          <w:sz w:val="26"/>
          <w:szCs w:val="26"/>
          <w:lang w:val="pl-PL"/>
        </w:rPr>
        <w:t>w budynku Urzędu Gminy Ełk</w:t>
      </w:r>
      <w:r w:rsidR="00890362" w:rsidRPr="00A727AA">
        <w:rPr>
          <w:sz w:val="26"/>
          <w:szCs w:val="26"/>
          <w:lang w:val="pl-PL"/>
        </w:rPr>
        <w:t xml:space="preserve"> (I piętro)</w:t>
      </w:r>
      <w:r w:rsidR="00257FFC" w:rsidRPr="00A727AA">
        <w:rPr>
          <w:sz w:val="26"/>
          <w:szCs w:val="26"/>
          <w:lang w:val="pl-PL"/>
        </w:rPr>
        <w:t>;</w:t>
      </w:r>
    </w:p>
    <w:p w:rsidR="00D24B56" w:rsidRPr="006136C5" w:rsidRDefault="00D24B56" w:rsidP="00751449">
      <w:pPr>
        <w:numPr>
          <w:ilvl w:val="0"/>
          <w:numId w:val="2"/>
        </w:numPr>
        <w:tabs>
          <w:tab w:val="num" w:pos="720"/>
        </w:tabs>
        <w:spacing w:line="276" w:lineRule="auto"/>
        <w:jc w:val="both"/>
        <w:rPr>
          <w:sz w:val="26"/>
          <w:szCs w:val="26"/>
          <w:lang w:val="pl-PL"/>
        </w:rPr>
      </w:pPr>
      <w:r w:rsidRPr="006136C5">
        <w:rPr>
          <w:sz w:val="26"/>
          <w:szCs w:val="26"/>
          <w:lang w:val="pl-PL"/>
        </w:rPr>
        <w:t xml:space="preserve">na stronie internetowej </w:t>
      </w:r>
      <w:r w:rsidR="006136C5" w:rsidRPr="006136C5">
        <w:rPr>
          <w:sz w:val="26"/>
          <w:szCs w:val="26"/>
          <w:lang w:val="pl-PL"/>
        </w:rPr>
        <w:t>bip.elk.gmina.pl</w:t>
      </w:r>
    </w:p>
    <w:p w:rsidR="00993A2D" w:rsidRPr="007E6D68" w:rsidRDefault="00993A2D" w:rsidP="00751449">
      <w:pPr>
        <w:spacing w:line="276" w:lineRule="auto"/>
        <w:jc w:val="both"/>
        <w:rPr>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6136C5" w:rsidTr="00453099">
        <w:trPr>
          <w:trHeight w:val="274"/>
        </w:trPr>
        <w:tc>
          <w:tcPr>
            <w:tcW w:w="8945" w:type="dxa"/>
            <w:shd w:val="clear" w:color="auto" w:fill="2DC8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TRYB UDZIELENIA ZAMÓWIENIA</w:t>
            </w:r>
          </w:p>
        </w:tc>
      </w:tr>
    </w:tbl>
    <w:p w:rsidR="00D24B56" w:rsidRPr="001F31BB" w:rsidRDefault="00D24B56" w:rsidP="00751449">
      <w:pPr>
        <w:spacing w:line="276" w:lineRule="auto"/>
        <w:jc w:val="both"/>
        <w:rPr>
          <w:b/>
          <w:sz w:val="16"/>
          <w:szCs w:val="24"/>
          <w:lang w:val="pl-PL"/>
        </w:rPr>
      </w:pPr>
    </w:p>
    <w:p w:rsidR="00257FFC" w:rsidRPr="00A727AA" w:rsidRDefault="00257FFC" w:rsidP="00751449">
      <w:pPr>
        <w:pStyle w:val="Tekstpodstawowywcity2"/>
        <w:tabs>
          <w:tab w:val="left" w:pos="426"/>
        </w:tabs>
        <w:spacing w:line="276" w:lineRule="auto"/>
        <w:ind w:left="426" w:hanging="426"/>
        <w:jc w:val="both"/>
        <w:rPr>
          <w:noProof/>
          <w:sz w:val="26"/>
          <w:szCs w:val="26"/>
        </w:rPr>
      </w:pPr>
      <w:r w:rsidRPr="00A727AA">
        <w:rPr>
          <w:sz w:val="26"/>
          <w:szCs w:val="26"/>
        </w:rPr>
        <w:tab/>
        <w:t xml:space="preserve">Postępowanie o udzielenie zamówienia publicznego prowadzone jest w trybie przetargu nieograniczonego zgodnie z art. 39 Ustawy - Prawo zamówień publicznych, o wartości poniżej progów ustalonych na podstawie art. 11 </w:t>
      </w:r>
      <w:r w:rsidRPr="00A727AA">
        <w:rPr>
          <w:noProof/>
          <w:sz w:val="26"/>
          <w:szCs w:val="26"/>
        </w:rPr>
        <w:t xml:space="preserve">pkt 8 </w:t>
      </w:r>
      <w:r w:rsidR="00F45583">
        <w:rPr>
          <w:noProof/>
          <w:sz w:val="26"/>
          <w:szCs w:val="26"/>
        </w:rPr>
        <w:br/>
      </w:r>
      <w:r w:rsidRPr="00A727AA">
        <w:rPr>
          <w:noProof/>
          <w:sz w:val="26"/>
          <w:szCs w:val="26"/>
        </w:rPr>
        <w:t>(Dz. U. Nr 113 poz. 759 j.t. z 2010 r. z późn. zm).</w:t>
      </w:r>
    </w:p>
    <w:p w:rsidR="00D24B56" w:rsidRPr="009D22EC" w:rsidRDefault="00D24B56" w:rsidP="00751449">
      <w:pPr>
        <w:spacing w:line="276" w:lineRule="auto"/>
        <w:jc w:val="both"/>
        <w:rPr>
          <w:color w:val="FF0000"/>
          <w:sz w:val="6"/>
          <w:szCs w:val="24"/>
          <w:lang w:val="pl-PL"/>
        </w:rPr>
      </w:pPr>
    </w:p>
    <w:p w:rsidR="00FF4120" w:rsidRPr="001F31BB" w:rsidRDefault="00FF4120" w:rsidP="00751449">
      <w:pPr>
        <w:spacing w:line="276" w:lineRule="auto"/>
        <w:jc w:val="both"/>
        <w:rPr>
          <w:color w:val="FF0000"/>
          <w:sz w:val="16"/>
          <w:szCs w:val="24"/>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0D3C42" w:rsidTr="00751449">
        <w:trPr>
          <w:trHeight w:val="274"/>
        </w:trPr>
        <w:tc>
          <w:tcPr>
            <w:tcW w:w="8945" w:type="dxa"/>
            <w:shd w:val="clear" w:color="auto" w:fill="2DBEFF"/>
            <w:vAlign w:val="center"/>
          </w:tcPr>
          <w:p w:rsidR="00D24B56" w:rsidRPr="000D3C42" w:rsidRDefault="00D24B56" w:rsidP="00751449">
            <w:pPr>
              <w:numPr>
                <w:ilvl w:val="0"/>
                <w:numId w:val="3"/>
              </w:numPr>
              <w:spacing w:line="276" w:lineRule="auto"/>
              <w:rPr>
                <w:b/>
                <w:sz w:val="28"/>
                <w:szCs w:val="24"/>
                <w:lang w:val="pl-PL"/>
              </w:rPr>
            </w:pPr>
            <w:r w:rsidRPr="000D3C42">
              <w:rPr>
                <w:b/>
                <w:sz w:val="28"/>
                <w:szCs w:val="24"/>
                <w:lang w:val="pl-PL"/>
              </w:rPr>
              <w:t>OPIS PRZEDMIOTU ZAMÓWIENIA</w:t>
            </w:r>
          </w:p>
        </w:tc>
      </w:tr>
    </w:tbl>
    <w:p w:rsidR="00D24B56" w:rsidRPr="001F31BB" w:rsidRDefault="00D24B56" w:rsidP="00751449">
      <w:pPr>
        <w:spacing w:line="276" w:lineRule="auto"/>
        <w:ind w:left="426"/>
        <w:jc w:val="both"/>
        <w:rPr>
          <w:sz w:val="16"/>
          <w:szCs w:val="24"/>
          <w:lang w:val="pl-PL"/>
        </w:rPr>
      </w:pPr>
    </w:p>
    <w:p w:rsidR="00D24B56" w:rsidRPr="00A727AA" w:rsidRDefault="00D24B56" w:rsidP="00751449">
      <w:pPr>
        <w:spacing w:line="276" w:lineRule="auto"/>
        <w:jc w:val="both"/>
        <w:rPr>
          <w:b/>
          <w:sz w:val="26"/>
          <w:szCs w:val="26"/>
          <w:lang w:val="pl-PL"/>
        </w:rPr>
      </w:pPr>
      <w:r w:rsidRPr="00A727AA">
        <w:rPr>
          <w:b/>
          <w:sz w:val="26"/>
          <w:szCs w:val="26"/>
          <w:lang w:val="pl-PL"/>
        </w:rPr>
        <w:t>1.Przedmiot zamówienia:</w:t>
      </w:r>
    </w:p>
    <w:p w:rsidR="00664C57" w:rsidRPr="00664C57" w:rsidRDefault="00664C57" w:rsidP="00664C57">
      <w:pPr>
        <w:jc w:val="center"/>
        <w:rPr>
          <w:color w:val="002060"/>
          <w:sz w:val="14"/>
          <w:lang w:val="pl-PL"/>
        </w:rPr>
      </w:pPr>
    </w:p>
    <w:p w:rsidR="004A6597" w:rsidRPr="004A6597" w:rsidRDefault="004A6597" w:rsidP="00664C57">
      <w:pPr>
        <w:jc w:val="center"/>
        <w:rPr>
          <w:b/>
          <w:color w:val="002060"/>
          <w:sz w:val="28"/>
          <w:lang w:val="pl-PL"/>
        </w:rPr>
      </w:pPr>
      <w:r w:rsidRPr="004A6597">
        <w:rPr>
          <w:color w:val="002060"/>
          <w:sz w:val="28"/>
          <w:lang w:val="pl-PL"/>
        </w:rPr>
        <w:t>„</w:t>
      </w:r>
      <w:r w:rsidRPr="004A6597">
        <w:rPr>
          <w:b/>
          <w:color w:val="002060"/>
          <w:sz w:val="28"/>
          <w:lang w:val="pl-PL"/>
        </w:rPr>
        <w:t xml:space="preserve">Adaptacja budynku po koszarach wojskowych </w:t>
      </w:r>
    </w:p>
    <w:p w:rsidR="009D22EC" w:rsidRPr="004A6597" w:rsidRDefault="004A6597" w:rsidP="00664C57">
      <w:pPr>
        <w:jc w:val="center"/>
        <w:rPr>
          <w:b/>
          <w:color w:val="002060"/>
          <w:sz w:val="28"/>
          <w:lang w:val="pl-PL"/>
        </w:rPr>
      </w:pPr>
      <w:r w:rsidRPr="004A6597">
        <w:rPr>
          <w:b/>
          <w:color w:val="002060"/>
          <w:sz w:val="28"/>
          <w:lang w:val="pl-PL"/>
        </w:rPr>
        <w:t>na potrzeby biura Urzędu Gminy Ełk”</w:t>
      </w:r>
    </w:p>
    <w:p w:rsidR="004A6597" w:rsidRPr="004A6597" w:rsidRDefault="004A6597" w:rsidP="004A6597">
      <w:pPr>
        <w:spacing w:line="360" w:lineRule="auto"/>
        <w:jc w:val="center"/>
        <w:rPr>
          <w:sz w:val="14"/>
          <w:lang w:val="pl-PL"/>
        </w:rPr>
      </w:pPr>
    </w:p>
    <w:p w:rsidR="009D22EC" w:rsidRPr="009D22EC" w:rsidRDefault="009D22EC" w:rsidP="00751449">
      <w:pPr>
        <w:spacing w:line="276" w:lineRule="auto"/>
        <w:rPr>
          <w:b/>
          <w:sz w:val="2"/>
          <w:szCs w:val="26"/>
          <w:lang w:val="pl-PL"/>
        </w:rPr>
      </w:pPr>
    </w:p>
    <w:p w:rsidR="00CF1F79" w:rsidRPr="00A727AA" w:rsidRDefault="00993A2D" w:rsidP="00751449">
      <w:pPr>
        <w:spacing w:line="276" w:lineRule="auto"/>
        <w:rPr>
          <w:b/>
          <w:sz w:val="26"/>
          <w:szCs w:val="26"/>
          <w:lang w:val="pl-PL"/>
        </w:rPr>
      </w:pPr>
      <w:r w:rsidRPr="00A727AA">
        <w:rPr>
          <w:b/>
          <w:sz w:val="26"/>
          <w:szCs w:val="26"/>
          <w:lang w:val="pl-PL"/>
        </w:rPr>
        <w:t xml:space="preserve">2. Szczegółowy opis </w:t>
      </w:r>
      <w:r w:rsidR="00CF1F79" w:rsidRPr="00A727AA">
        <w:rPr>
          <w:b/>
          <w:sz w:val="26"/>
          <w:szCs w:val="26"/>
          <w:lang w:val="pl-PL"/>
        </w:rPr>
        <w:t>przedmiotu zamówienia:</w:t>
      </w:r>
    </w:p>
    <w:p w:rsidR="00B77623" w:rsidRPr="00664C57" w:rsidRDefault="00B77623" w:rsidP="00F86C8F">
      <w:pPr>
        <w:spacing w:line="276" w:lineRule="auto"/>
        <w:jc w:val="both"/>
        <w:rPr>
          <w:b/>
          <w:bCs/>
          <w:color w:val="000000"/>
          <w:spacing w:val="8"/>
          <w:sz w:val="14"/>
          <w:szCs w:val="26"/>
          <w:lang w:val="pl-PL"/>
        </w:rPr>
      </w:pPr>
    </w:p>
    <w:p w:rsidR="00FB2F39" w:rsidRPr="00A33613" w:rsidRDefault="00FB2F39" w:rsidP="00A33613">
      <w:pPr>
        <w:pStyle w:val="Akapitzlist"/>
        <w:numPr>
          <w:ilvl w:val="0"/>
          <w:numId w:val="27"/>
        </w:numPr>
        <w:autoSpaceDE w:val="0"/>
        <w:autoSpaceDN w:val="0"/>
        <w:adjustRightInd w:val="0"/>
        <w:spacing w:line="276" w:lineRule="auto"/>
        <w:rPr>
          <w:b/>
          <w:sz w:val="24"/>
          <w:szCs w:val="24"/>
          <w:u w:val="single"/>
          <w:lang w:val="pl-PL"/>
        </w:rPr>
      </w:pPr>
      <w:r w:rsidRPr="00A33613">
        <w:rPr>
          <w:b/>
          <w:sz w:val="24"/>
          <w:szCs w:val="24"/>
          <w:u w:val="single"/>
          <w:lang w:val="pl-PL"/>
        </w:rPr>
        <w:t>Zamawiaj</w:t>
      </w:r>
      <w:r w:rsidRPr="00A33613">
        <w:rPr>
          <w:rFonts w:eastAsia="TimesNewRoman"/>
          <w:b/>
          <w:sz w:val="24"/>
          <w:szCs w:val="24"/>
          <w:u w:val="single"/>
          <w:lang w:val="pl-PL"/>
        </w:rPr>
        <w:t>ą</w:t>
      </w:r>
      <w:r w:rsidRPr="00A33613">
        <w:rPr>
          <w:b/>
          <w:sz w:val="24"/>
          <w:szCs w:val="24"/>
          <w:u w:val="single"/>
          <w:lang w:val="pl-PL"/>
        </w:rPr>
        <w:t>cy przewiduje realizacj</w:t>
      </w:r>
      <w:r w:rsidRPr="00A33613">
        <w:rPr>
          <w:rFonts w:eastAsia="TimesNewRoman"/>
          <w:b/>
          <w:sz w:val="24"/>
          <w:szCs w:val="24"/>
          <w:u w:val="single"/>
          <w:lang w:val="pl-PL"/>
        </w:rPr>
        <w:t xml:space="preserve">ę </w:t>
      </w:r>
      <w:r w:rsidRPr="00A33613">
        <w:rPr>
          <w:b/>
          <w:sz w:val="24"/>
          <w:szCs w:val="24"/>
          <w:u w:val="single"/>
          <w:lang w:val="pl-PL"/>
        </w:rPr>
        <w:t>zamówienia z podziałem na trzy etapy, tj.:</w:t>
      </w:r>
    </w:p>
    <w:p w:rsidR="00FB2F39" w:rsidRPr="00664C57" w:rsidRDefault="00FB2F39" w:rsidP="00F86C8F">
      <w:pPr>
        <w:spacing w:line="276" w:lineRule="auto"/>
        <w:jc w:val="both"/>
        <w:rPr>
          <w:b/>
          <w:bCs/>
          <w:color w:val="000000"/>
          <w:spacing w:val="8"/>
          <w:sz w:val="24"/>
          <w:szCs w:val="26"/>
          <w:lang w:val="pl-PL"/>
        </w:rPr>
      </w:pPr>
    </w:p>
    <w:p w:rsidR="00FB2F39" w:rsidRPr="00A730C1" w:rsidRDefault="00FB2F39" w:rsidP="00A730C1">
      <w:pPr>
        <w:jc w:val="both"/>
        <w:rPr>
          <w:b/>
          <w:sz w:val="24"/>
          <w:szCs w:val="24"/>
          <w:lang w:val="pl-PL"/>
        </w:rPr>
      </w:pPr>
      <w:r w:rsidRPr="00A730C1">
        <w:rPr>
          <w:b/>
          <w:sz w:val="24"/>
          <w:szCs w:val="24"/>
          <w:u w:val="single"/>
          <w:lang w:val="pl-PL"/>
        </w:rPr>
        <w:t>Etap I</w:t>
      </w:r>
      <w:r w:rsidRPr="00A730C1">
        <w:rPr>
          <w:b/>
          <w:sz w:val="24"/>
          <w:szCs w:val="24"/>
          <w:lang w:val="pl-PL"/>
        </w:rPr>
        <w:t xml:space="preserve"> </w:t>
      </w:r>
    </w:p>
    <w:p w:rsidR="00FB2F39" w:rsidRPr="00A730C1" w:rsidRDefault="00FB2F39" w:rsidP="00A730C1">
      <w:pPr>
        <w:jc w:val="both"/>
        <w:rPr>
          <w:sz w:val="24"/>
          <w:szCs w:val="24"/>
          <w:lang w:val="pl-PL"/>
        </w:rPr>
      </w:pPr>
      <w:r w:rsidRPr="00A730C1">
        <w:rPr>
          <w:sz w:val="24"/>
          <w:szCs w:val="24"/>
          <w:lang w:val="pl-PL"/>
        </w:rPr>
        <w:t xml:space="preserve">- Przyłącza do sieci </w:t>
      </w:r>
      <w:proofErr w:type="spellStart"/>
      <w:r w:rsidRPr="00A730C1">
        <w:rPr>
          <w:sz w:val="24"/>
          <w:szCs w:val="24"/>
          <w:lang w:val="pl-PL"/>
        </w:rPr>
        <w:t>wod-kan</w:t>
      </w:r>
      <w:proofErr w:type="spellEnd"/>
      <w:r w:rsidRPr="00A730C1">
        <w:rPr>
          <w:sz w:val="24"/>
          <w:szCs w:val="24"/>
          <w:lang w:val="pl-PL"/>
        </w:rPr>
        <w:t xml:space="preserve">; </w:t>
      </w:r>
    </w:p>
    <w:p w:rsidR="00FB2F39" w:rsidRPr="00A730C1" w:rsidRDefault="00FB2F39" w:rsidP="00A730C1">
      <w:pPr>
        <w:jc w:val="both"/>
        <w:rPr>
          <w:sz w:val="24"/>
          <w:szCs w:val="24"/>
          <w:lang w:val="pl-PL"/>
        </w:rPr>
      </w:pPr>
      <w:r w:rsidRPr="00A730C1">
        <w:rPr>
          <w:sz w:val="24"/>
          <w:szCs w:val="24"/>
          <w:lang w:val="pl-PL"/>
        </w:rPr>
        <w:t>- Przyłącze do sieci ciepłowniczej;</w:t>
      </w:r>
    </w:p>
    <w:p w:rsidR="00FB2F39" w:rsidRPr="00A730C1" w:rsidRDefault="00FB2F39" w:rsidP="00A730C1">
      <w:pPr>
        <w:jc w:val="both"/>
        <w:rPr>
          <w:sz w:val="24"/>
          <w:szCs w:val="24"/>
          <w:lang w:val="pl-PL"/>
        </w:rPr>
      </w:pPr>
      <w:r w:rsidRPr="00A730C1">
        <w:rPr>
          <w:sz w:val="24"/>
          <w:szCs w:val="24"/>
          <w:lang w:val="pl-PL"/>
        </w:rPr>
        <w:t>- Przyłącze i instalacja kanalizacji deszczowej;</w:t>
      </w:r>
    </w:p>
    <w:p w:rsidR="00FB2F39" w:rsidRPr="00A730C1" w:rsidRDefault="00FB2F39" w:rsidP="00A730C1">
      <w:pPr>
        <w:jc w:val="both"/>
        <w:rPr>
          <w:sz w:val="24"/>
          <w:szCs w:val="24"/>
          <w:lang w:val="pl-PL"/>
        </w:rPr>
      </w:pPr>
      <w:r w:rsidRPr="00A730C1">
        <w:rPr>
          <w:sz w:val="24"/>
          <w:szCs w:val="24"/>
          <w:lang w:val="pl-PL"/>
        </w:rPr>
        <w:t xml:space="preserve">- </w:t>
      </w:r>
      <w:r w:rsidRPr="00A730C1">
        <w:rPr>
          <w:sz w:val="24"/>
          <w:lang w:val="pl-PL"/>
        </w:rPr>
        <w:t xml:space="preserve">Roboty remontowo – budowlane: (Dz. 1 Roboty rozbiórkowe i wyburzeniowe), </w:t>
      </w:r>
      <w:r w:rsidRPr="00A730C1">
        <w:rPr>
          <w:sz w:val="24"/>
          <w:lang w:val="pl-PL"/>
        </w:rPr>
        <w:br/>
        <w:t xml:space="preserve">(Dz. 2 Roboty w zakresie konstrukcji ścian i stropów), (Dz. 3 Remont dachu); </w:t>
      </w:r>
    </w:p>
    <w:p w:rsidR="00664C57" w:rsidRDefault="00664C57" w:rsidP="00A730C1">
      <w:pPr>
        <w:rPr>
          <w:sz w:val="24"/>
          <w:szCs w:val="24"/>
          <w:u w:val="single"/>
          <w:lang w:val="pl-PL"/>
        </w:rPr>
      </w:pPr>
    </w:p>
    <w:p w:rsidR="00FB2F39" w:rsidRPr="00A730C1" w:rsidRDefault="00FB2F39" w:rsidP="00A730C1">
      <w:pPr>
        <w:jc w:val="both"/>
        <w:rPr>
          <w:b/>
          <w:sz w:val="24"/>
          <w:szCs w:val="24"/>
          <w:lang w:val="pl-PL"/>
        </w:rPr>
      </w:pPr>
      <w:r w:rsidRPr="00A730C1">
        <w:rPr>
          <w:b/>
          <w:sz w:val="24"/>
          <w:szCs w:val="24"/>
          <w:u w:val="single"/>
          <w:lang w:val="pl-PL"/>
        </w:rPr>
        <w:t>Etap II:</w:t>
      </w:r>
      <w:r w:rsidRPr="00A730C1">
        <w:rPr>
          <w:b/>
          <w:sz w:val="24"/>
          <w:szCs w:val="24"/>
          <w:lang w:val="pl-PL"/>
        </w:rPr>
        <w:t xml:space="preserve"> </w:t>
      </w:r>
    </w:p>
    <w:p w:rsidR="00FB2F39" w:rsidRPr="00A730C1" w:rsidRDefault="00FB2F39" w:rsidP="00A730C1">
      <w:pPr>
        <w:jc w:val="both"/>
        <w:rPr>
          <w:sz w:val="24"/>
          <w:szCs w:val="24"/>
          <w:lang w:val="pl-PL"/>
        </w:rPr>
      </w:pPr>
      <w:r w:rsidRPr="00A730C1">
        <w:rPr>
          <w:sz w:val="24"/>
          <w:szCs w:val="24"/>
          <w:lang w:val="pl-PL"/>
        </w:rPr>
        <w:t xml:space="preserve">- Instalacje elektryczne i niskoprądowe; </w:t>
      </w:r>
    </w:p>
    <w:p w:rsidR="00FB2F39" w:rsidRPr="00A730C1" w:rsidRDefault="00FB2F39" w:rsidP="00A730C1">
      <w:pPr>
        <w:jc w:val="both"/>
        <w:rPr>
          <w:sz w:val="24"/>
          <w:szCs w:val="24"/>
          <w:lang w:val="pl-PL"/>
        </w:rPr>
      </w:pPr>
      <w:r w:rsidRPr="00A730C1">
        <w:rPr>
          <w:sz w:val="24"/>
          <w:szCs w:val="24"/>
          <w:lang w:val="pl-PL"/>
        </w:rPr>
        <w:t xml:space="preserve">- Instalacje </w:t>
      </w:r>
      <w:proofErr w:type="spellStart"/>
      <w:r w:rsidRPr="00A730C1">
        <w:rPr>
          <w:sz w:val="24"/>
          <w:szCs w:val="24"/>
          <w:lang w:val="pl-PL"/>
        </w:rPr>
        <w:t>wod-kan</w:t>
      </w:r>
      <w:proofErr w:type="spellEnd"/>
      <w:r w:rsidRPr="00A730C1">
        <w:rPr>
          <w:sz w:val="24"/>
          <w:szCs w:val="24"/>
          <w:lang w:val="pl-PL"/>
        </w:rPr>
        <w:t>;</w:t>
      </w:r>
    </w:p>
    <w:p w:rsidR="00FB2F39" w:rsidRPr="00A730C1" w:rsidRDefault="00FB2F39" w:rsidP="00A730C1">
      <w:pPr>
        <w:jc w:val="both"/>
        <w:rPr>
          <w:sz w:val="24"/>
          <w:szCs w:val="24"/>
          <w:lang w:val="pl-PL"/>
        </w:rPr>
      </w:pPr>
      <w:r w:rsidRPr="00A730C1">
        <w:rPr>
          <w:sz w:val="24"/>
          <w:szCs w:val="24"/>
          <w:lang w:val="pl-PL"/>
        </w:rPr>
        <w:t xml:space="preserve">- Węzeł cieplny i instalacje </w:t>
      </w:r>
      <w:proofErr w:type="spellStart"/>
      <w:r w:rsidRPr="00A730C1">
        <w:rPr>
          <w:sz w:val="24"/>
          <w:szCs w:val="24"/>
          <w:lang w:val="pl-PL"/>
        </w:rPr>
        <w:t>c.o</w:t>
      </w:r>
      <w:proofErr w:type="spellEnd"/>
      <w:r w:rsidRPr="00A730C1">
        <w:rPr>
          <w:sz w:val="24"/>
          <w:szCs w:val="24"/>
          <w:lang w:val="pl-PL"/>
        </w:rPr>
        <w:t>.;</w:t>
      </w:r>
    </w:p>
    <w:p w:rsidR="00FB2F39" w:rsidRPr="00A730C1" w:rsidRDefault="00FB2F39" w:rsidP="00A730C1">
      <w:pPr>
        <w:jc w:val="both"/>
        <w:rPr>
          <w:sz w:val="24"/>
          <w:szCs w:val="24"/>
          <w:lang w:val="pl-PL"/>
        </w:rPr>
      </w:pPr>
      <w:r w:rsidRPr="00A730C1">
        <w:rPr>
          <w:sz w:val="24"/>
          <w:szCs w:val="24"/>
          <w:lang w:val="pl-PL"/>
        </w:rPr>
        <w:t>- Wentylacja i klimatyzacja;</w:t>
      </w:r>
    </w:p>
    <w:p w:rsidR="00FB2F39" w:rsidRPr="00A730C1" w:rsidRDefault="00FB2F39" w:rsidP="00A730C1">
      <w:pPr>
        <w:jc w:val="both"/>
        <w:rPr>
          <w:sz w:val="24"/>
          <w:lang w:val="pl-PL"/>
        </w:rPr>
      </w:pPr>
      <w:r w:rsidRPr="00A730C1">
        <w:rPr>
          <w:sz w:val="24"/>
          <w:szCs w:val="24"/>
          <w:lang w:val="pl-PL"/>
        </w:rPr>
        <w:t xml:space="preserve">- </w:t>
      </w:r>
      <w:r w:rsidRPr="00A730C1">
        <w:rPr>
          <w:sz w:val="24"/>
          <w:lang w:val="pl-PL"/>
        </w:rPr>
        <w:t>Roboty remontowo – budowlane:</w:t>
      </w:r>
      <w:r w:rsidRPr="00A730C1">
        <w:rPr>
          <w:sz w:val="24"/>
          <w:szCs w:val="24"/>
          <w:lang w:val="pl-PL"/>
        </w:rPr>
        <w:t xml:space="preserve"> </w:t>
      </w:r>
      <w:r w:rsidRPr="00A730C1">
        <w:rPr>
          <w:sz w:val="24"/>
          <w:lang w:val="pl-PL"/>
        </w:rPr>
        <w:t>(Dz. 4 Wymiana stolarki zewnętrznej), (Dz. 5 Remont elewacji);</w:t>
      </w:r>
    </w:p>
    <w:p w:rsidR="00FB2F39" w:rsidRPr="00A730C1" w:rsidRDefault="00FB2F39" w:rsidP="00A730C1">
      <w:pPr>
        <w:jc w:val="both"/>
        <w:rPr>
          <w:b/>
          <w:sz w:val="24"/>
          <w:szCs w:val="24"/>
          <w:lang w:val="pl-PL"/>
        </w:rPr>
      </w:pPr>
      <w:r w:rsidRPr="00A730C1">
        <w:rPr>
          <w:b/>
          <w:sz w:val="24"/>
          <w:szCs w:val="24"/>
          <w:u w:val="single"/>
          <w:lang w:val="pl-PL"/>
        </w:rPr>
        <w:lastRenderedPageBreak/>
        <w:t>Etap III:</w:t>
      </w:r>
      <w:r w:rsidRPr="00A730C1">
        <w:rPr>
          <w:b/>
          <w:sz w:val="24"/>
          <w:szCs w:val="24"/>
          <w:lang w:val="pl-PL"/>
        </w:rPr>
        <w:t xml:space="preserve"> </w:t>
      </w:r>
    </w:p>
    <w:p w:rsidR="00FB2F39" w:rsidRPr="00A730C1" w:rsidRDefault="00FB2F39" w:rsidP="00A730C1">
      <w:pPr>
        <w:jc w:val="both"/>
        <w:rPr>
          <w:sz w:val="24"/>
          <w:szCs w:val="24"/>
          <w:lang w:val="pl-PL"/>
        </w:rPr>
      </w:pPr>
      <w:r w:rsidRPr="00A730C1">
        <w:rPr>
          <w:sz w:val="24"/>
          <w:szCs w:val="24"/>
          <w:lang w:val="pl-PL"/>
        </w:rPr>
        <w:t xml:space="preserve">- Zagospodarowanie terenu i ogrodzenie; </w:t>
      </w:r>
    </w:p>
    <w:p w:rsidR="00FB2F39" w:rsidRPr="00A730C1" w:rsidRDefault="00FB2F39" w:rsidP="00A730C1">
      <w:pPr>
        <w:jc w:val="both"/>
        <w:rPr>
          <w:sz w:val="24"/>
          <w:szCs w:val="24"/>
          <w:lang w:val="pl-PL"/>
        </w:rPr>
      </w:pPr>
      <w:r w:rsidRPr="00A730C1">
        <w:rPr>
          <w:sz w:val="24"/>
          <w:szCs w:val="24"/>
          <w:lang w:val="pl-PL"/>
        </w:rPr>
        <w:t xml:space="preserve">- </w:t>
      </w:r>
      <w:r w:rsidRPr="00A730C1">
        <w:rPr>
          <w:sz w:val="24"/>
          <w:lang w:val="pl-PL"/>
        </w:rPr>
        <w:t>Roboty remontowo – budowlane:</w:t>
      </w:r>
      <w:r w:rsidRPr="00A730C1">
        <w:rPr>
          <w:sz w:val="24"/>
          <w:szCs w:val="24"/>
          <w:lang w:val="pl-PL"/>
        </w:rPr>
        <w:t xml:space="preserve"> </w:t>
      </w:r>
      <w:r w:rsidRPr="00A730C1">
        <w:rPr>
          <w:sz w:val="24"/>
          <w:lang w:val="pl-PL"/>
        </w:rPr>
        <w:t xml:space="preserve">(Dz. 6 Roboty zewnętrzne), (Dz. 7 Ścianki działowe, zamurowania, sufity podwieszane), (Dz. 8 </w:t>
      </w:r>
      <w:proofErr w:type="spellStart"/>
      <w:r w:rsidRPr="00A730C1">
        <w:rPr>
          <w:sz w:val="24"/>
          <w:lang w:val="pl-PL"/>
        </w:rPr>
        <w:t>Docieplenie</w:t>
      </w:r>
      <w:proofErr w:type="spellEnd"/>
      <w:r w:rsidRPr="00A730C1">
        <w:rPr>
          <w:sz w:val="24"/>
          <w:lang w:val="pl-PL"/>
        </w:rPr>
        <w:t xml:space="preserve"> ścian), (Dz. 9 Tynki), (Dz. 10 Posadzki), (Dz. 11 Stolarka wewnętrzna), (Dz. 12 Roboty wykończeniowe), (Dz. 13 Montaż dźwigu osobowego)</w:t>
      </w:r>
    </w:p>
    <w:p w:rsidR="00664C57" w:rsidRDefault="00664C57" w:rsidP="009D22EC">
      <w:pPr>
        <w:tabs>
          <w:tab w:val="left" w:pos="851"/>
        </w:tabs>
        <w:jc w:val="both"/>
        <w:rPr>
          <w:b/>
          <w:sz w:val="24"/>
          <w:szCs w:val="24"/>
          <w:u w:val="single"/>
          <w:lang w:val="pl-PL"/>
        </w:rPr>
      </w:pPr>
    </w:p>
    <w:p w:rsidR="009D22EC" w:rsidRPr="00A33613" w:rsidRDefault="009D22EC" w:rsidP="00A33613">
      <w:pPr>
        <w:pStyle w:val="Akapitzlist"/>
        <w:numPr>
          <w:ilvl w:val="0"/>
          <w:numId w:val="27"/>
        </w:numPr>
        <w:tabs>
          <w:tab w:val="left" w:pos="851"/>
        </w:tabs>
        <w:jc w:val="both"/>
        <w:rPr>
          <w:b/>
          <w:sz w:val="24"/>
          <w:szCs w:val="24"/>
          <w:u w:val="single"/>
          <w:lang w:val="pl-PL"/>
        </w:rPr>
      </w:pPr>
      <w:r w:rsidRPr="00A33613">
        <w:rPr>
          <w:b/>
          <w:sz w:val="24"/>
          <w:szCs w:val="24"/>
          <w:u w:val="single"/>
          <w:lang w:val="pl-PL"/>
        </w:rPr>
        <w:t>Szczegółowy zakres robót określa:</w:t>
      </w:r>
    </w:p>
    <w:p w:rsidR="009D22EC" w:rsidRPr="00FE432F" w:rsidRDefault="009D22EC" w:rsidP="008C4997">
      <w:pPr>
        <w:numPr>
          <w:ilvl w:val="0"/>
          <w:numId w:val="18"/>
        </w:numPr>
        <w:tabs>
          <w:tab w:val="left" w:pos="851"/>
        </w:tabs>
        <w:jc w:val="both"/>
        <w:rPr>
          <w:sz w:val="24"/>
          <w:szCs w:val="24"/>
          <w:lang w:val="pl-PL"/>
        </w:rPr>
      </w:pPr>
      <w:r w:rsidRPr="00FE432F">
        <w:rPr>
          <w:sz w:val="24"/>
          <w:szCs w:val="24"/>
          <w:lang w:val="pl-PL"/>
        </w:rPr>
        <w:t>Projekt</w:t>
      </w:r>
      <w:r w:rsidR="006136C5" w:rsidRPr="00FE432F">
        <w:rPr>
          <w:sz w:val="24"/>
          <w:szCs w:val="24"/>
          <w:lang w:val="pl-PL"/>
        </w:rPr>
        <w:t>y budowlane</w:t>
      </w:r>
      <w:r w:rsidRPr="00FE432F">
        <w:rPr>
          <w:sz w:val="24"/>
          <w:szCs w:val="24"/>
          <w:lang w:val="pl-PL"/>
        </w:rPr>
        <w:t xml:space="preserve"> </w:t>
      </w:r>
    </w:p>
    <w:p w:rsidR="00B022AD" w:rsidRPr="00FE432F" w:rsidRDefault="009D22EC" w:rsidP="00FE432F">
      <w:pPr>
        <w:numPr>
          <w:ilvl w:val="0"/>
          <w:numId w:val="18"/>
        </w:numPr>
        <w:tabs>
          <w:tab w:val="left" w:pos="851"/>
        </w:tabs>
        <w:jc w:val="both"/>
        <w:rPr>
          <w:sz w:val="24"/>
          <w:szCs w:val="24"/>
          <w:lang w:val="pl-PL"/>
        </w:rPr>
      </w:pPr>
      <w:r w:rsidRPr="00FE432F">
        <w:rPr>
          <w:sz w:val="24"/>
          <w:szCs w:val="24"/>
          <w:lang w:val="pl-PL"/>
        </w:rPr>
        <w:t>Specyfikacj</w:t>
      </w:r>
      <w:r w:rsidR="006136C5" w:rsidRPr="00FE432F">
        <w:rPr>
          <w:sz w:val="24"/>
          <w:szCs w:val="24"/>
          <w:lang w:val="pl-PL"/>
        </w:rPr>
        <w:t>e techniczne</w:t>
      </w:r>
      <w:r w:rsidR="00B022AD" w:rsidRPr="00FE432F">
        <w:rPr>
          <w:sz w:val="24"/>
          <w:szCs w:val="24"/>
          <w:lang w:val="pl-PL"/>
        </w:rPr>
        <w:t xml:space="preserve"> </w:t>
      </w:r>
    </w:p>
    <w:p w:rsidR="00FE432F" w:rsidRPr="00FE432F" w:rsidRDefault="00FE432F" w:rsidP="00FE432F">
      <w:pPr>
        <w:numPr>
          <w:ilvl w:val="0"/>
          <w:numId w:val="18"/>
        </w:numPr>
        <w:tabs>
          <w:tab w:val="left" w:pos="851"/>
        </w:tabs>
        <w:jc w:val="both"/>
        <w:rPr>
          <w:sz w:val="24"/>
          <w:szCs w:val="24"/>
          <w:lang w:val="pl-PL"/>
        </w:rPr>
      </w:pPr>
      <w:r w:rsidRPr="00FE432F">
        <w:rPr>
          <w:sz w:val="24"/>
          <w:szCs w:val="24"/>
          <w:lang w:val="pl-PL"/>
        </w:rPr>
        <w:t xml:space="preserve">Przedmiary robót </w:t>
      </w:r>
    </w:p>
    <w:p w:rsidR="00FE432F" w:rsidRPr="00FE432F" w:rsidRDefault="00FE432F" w:rsidP="00FE432F">
      <w:pPr>
        <w:tabs>
          <w:tab w:val="left" w:pos="851"/>
        </w:tabs>
        <w:ind w:left="720"/>
        <w:jc w:val="both"/>
        <w:rPr>
          <w:sz w:val="24"/>
          <w:szCs w:val="24"/>
          <w:highlight w:val="yellow"/>
          <w:lang w:val="pl-PL"/>
        </w:rPr>
      </w:pPr>
    </w:p>
    <w:p w:rsidR="009D22EC" w:rsidRPr="009D22EC" w:rsidRDefault="009D22EC" w:rsidP="009D22EC">
      <w:pPr>
        <w:tabs>
          <w:tab w:val="left" w:pos="851"/>
        </w:tabs>
        <w:ind w:left="360"/>
        <w:jc w:val="both"/>
        <w:rPr>
          <w:sz w:val="24"/>
          <w:szCs w:val="24"/>
          <w:lang w:val="pl-PL"/>
        </w:rPr>
      </w:pPr>
      <w:r w:rsidRPr="009D22EC">
        <w:rPr>
          <w:sz w:val="24"/>
          <w:szCs w:val="24"/>
          <w:lang w:val="pl-PL"/>
        </w:rPr>
        <w:t xml:space="preserve">wszystkie dokumenty </w:t>
      </w:r>
      <w:r w:rsidR="00FE432F">
        <w:rPr>
          <w:sz w:val="24"/>
          <w:szCs w:val="24"/>
          <w:lang w:val="pl-PL"/>
        </w:rPr>
        <w:t xml:space="preserve">dla każdego etapu </w:t>
      </w:r>
      <w:r w:rsidR="00386FFA" w:rsidRPr="009D22EC">
        <w:rPr>
          <w:sz w:val="24"/>
          <w:szCs w:val="24"/>
          <w:lang w:val="pl-PL"/>
        </w:rPr>
        <w:t xml:space="preserve">stanowią </w:t>
      </w:r>
      <w:r w:rsidRPr="009D22EC">
        <w:rPr>
          <w:sz w:val="24"/>
          <w:szCs w:val="24"/>
          <w:lang w:val="pl-PL"/>
        </w:rPr>
        <w:t>załącznik</w:t>
      </w:r>
      <w:r w:rsidR="00D510FE">
        <w:rPr>
          <w:sz w:val="24"/>
          <w:szCs w:val="24"/>
          <w:lang w:val="pl-PL"/>
        </w:rPr>
        <w:t>i</w:t>
      </w:r>
      <w:r w:rsidRPr="009D22EC">
        <w:rPr>
          <w:sz w:val="24"/>
          <w:szCs w:val="24"/>
          <w:lang w:val="pl-PL"/>
        </w:rPr>
        <w:t xml:space="preserve"> do SIWZ.</w:t>
      </w:r>
    </w:p>
    <w:p w:rsidR="009D22EC" w:rsidRPr="009D22EC" w:rsidRDefault="009D22EC" w:rsidP="009D22EC">
      <w:pPr>
        <w:ind w:left="66"/>
        <w:jc w:val="both"/>
        <w:rPr>
          <w:sz w:val="24"/>
          <w:szCs w:val="24"/>
          <w:highlight w:val="yellow"/>
          <w:lang w:val="pl-PL"/>
        </w:rPr>
      </w:pPr>
    </w:p>
    <w:p w:rsidR="008C4D6A" w:rsidRPr="00A33613" w:rsidRDefault="008C4D6A" w:rsidP="00A33613">
      <w:pPr>
        <w:pStyle w:val="Akapitzlist"/>
        <w:numPr>
          <w:ilvl w:val="0"/>
          <w:numId w:val="27"/>
        </w:numPr>
        <w:jc w:val="both"/>
        <w:rPr>
          <w:sz w:val="24"/>
          <w:lang w:val="pl-PL"/>
        </w:rPr>
      </w:pPr>
      <w:r w:rsidRPr="00A33613">
        <w:rPr>
          <w:sz w:val="24"/>
          <w:lang w:val="pl-PL"/>
        </w:rPr>
        <w:t>Wykonawca winien dokonać oględzin nieruchomości, na której będą wykonywane roboty, sprawdzić zakres i rodzaj robót objętych dokumentacją i uwzględnić powyższe w oferowanej cenie.</w:t>
      </w:r>
    </w:p>
    <w:p w:rsidR="00664C57" w:rsidRDefault="00664C57">
      <w:pPr>
        <w:rPr>
          <w:sz w:val="24"/>
          <w:lang w:val="pl-PL"/>
        </w:rPr>
      </w:pPr>
    </w:p>
    <w:p w:rsidR="009D22EC" w:rsidRPr="00A33613" w:rsidRDefault="009D22EC" w:rsidP="00A33613">
      <w:pPr>
        <w:pStyle w:val="Akapitzlist"/>
        <w:numPr>
          <w:ilvl w:val="0"/>
          <w:numId w:val="27"/>
        </w:numPr>
        <w:jc w:val="both"/>
        <w:rPr>
          <w:b/>
          <w:bCs/>
          <w:iCs/>
          <w:sz w:val="24"/>
          <w:szCs w:val="24"/>
          <w:lang w:val="pl-PL"/>
        </w:rPr>
      </w:pPr>
      <w:r w:rsidRPr="00A33613">
        <w:rPr>
          <w:sz w:val="24"/>
          <w:szCs w:val="24"/>
          <w:lang w:val="pl-PL"/>
        </w:rPr>
        <w:t>Zamawiający wymaga udzielenia gwarancji jakości na wykonany przedmiot zamówi</w:t>
      </w:r>
      <w:r w:rsidR="00EF5D7A" w:rsidRPr="00A33613">
        <w:rPr>
          <w:sz w:val="24"/>
          <w:szCs w:val="24"/>
          <w:lang w:val="pl-PL"/>
        </w:rPr>
        <w:t>enia</w:t>
      </w:r>
      <w:r w:rsidR="00386FFA" w:rsidRPr="00A33613">
        <w:rPr>
          <w:sz w:val="24"/>
          <w:szCs w:val="24"/>
          <w:lang w:val="pl-PL"/>
        </w:rPr>
        <w:t xml:space="preserve"> </w:t>
      </w:r>
      <w:r w:rsidR="00386FFA" w:rsidRPr="00A33613">
        <w:rPr>
          <w:sz w:val="24"/>
          <w:szCs w:val="24"/>
          <w:lang w:val="pl-PL"/>
        </w:rPr>
        <w:br/>
        <w:t>i</w:t>
      </w:r>
      <w:r w:rsidR="00EF5D7A" w:rsidRPr="00A33613">
        <w:rPr>
          <w:sz w:val="24"/>
          <w:szCs w:val="24"/>
          <w:lang w:val="pl-PL"/>
        </w:rPr>
        <w:t xml:space="preserve"> </w:t>
      </w:r>
      <w:r w:rsidR="00386FFA" w:rsidRPr="00A33613">
        <w:rPr>
          <w:sz w:val="24"/>
          <w:szCs w:val="24"/>
          <w:lang w:val="pl-PL"/>
        </w:rPr>
        <w:t xml:space="preserve">rękojmi za wady przedmiotu umowy </w:t>
      </w:r>
      <w:r w:rsidR="00EF5D7A" w:rsidRPr="00A33613">
        <w:rPr>
          <w:sz w:val="24"/>
          <w:szCs w:val="24"/>
          <w:lang w:val="pl-PL"/>
        </w:rPr>
        <w:t>na okres 36</w:t>
      </w:r>
      <w:r w:rsidRPr="00A33613">
        <w:rPr>
          <w:sz w:val="24"/>
          <w:szCs w:val="24"/>
          <w:lang w:val="pl-PL"/>
        </w:rPr>
        <w:t xml:space="preserve"> miesięcy, licząc od terminu odbioru końcowego.</w:t>
      </w:r>
    </w:p>
    <w:p w:rsidR="00386FFA" w:rsidRDefault="00386FFA" w:rsidP="00751449">
      <w:pPr>
        <w:spacing w:line="276" w:lineRule="auto"/>
        <w:rPr>
          <w:lang w:val="pl-PL"/>
        </w:rPr>
      </w:pPr>
    </w:p>
    <w:p w:rsidR="00386FFA" w:rsidRDefault="00386FFA" w:rsidP="00751449">
      <w:pPr>
        <w:spacing w:line="276" w:lineRule="auto"/>
        <w:rPr>
          <w:lang w:val="pl-PL"/>
        </w:rPr>
      </w:pPr>
    </w:p>
    <w:p w:rsidR="00D24B56" w:rsidRPr="003B1BC8" w:rsidRDefault="00D24B56" w:rsidP="00751449">
      <w:pPr>
        <w:spacing w:line="276" w:lineRule="auto"/>
        <w:rPr>
          <w:b/>
          <w:sz w:val="28"/>
          <w:szCs w:val="26"/>
          <w:lang w:val="pl-PL"/>
        </w:rPr>
      </w:pPr>
      <w:r w:rsidRPr="003B1BC8">
        <w:rPr>
          <w:b/>
          <w:sz w:val="28"/>
          <w:szCs w:val="26"/>
          <w:lang w:val="pl-PL"/>
        </w:rPr>
        <w:t>2.Oznaczenie wg Wspólnego Słownika Zamówień Publicznych</w:t>
      </w:r>
    </w:p>
    <w:p w:rsidR="0027509C" w:rsidRPr="00F86C8F" w:rsidRDefault="0027509C" w:rsidP="00751449">
      <w:pPr>
        <w:spacing w:line="276" w:lineRule="auto"/>
        <w:jc w:val="both"/>
        <w:rPr>
          <w:b/>
          <w:bCs/>
          <w:sz w:val="26"/>
          <w:szCs w:val="26"/>
          <w:lang w:val="pl-PL"/>
        </w:rPr>
      </w:pPr>
    </w:p>
    <w:p w:rsidR="00AF6288" w:rsidRPr="00F86C8F" w:rsidRDefault="0027509C" w:rsidP="00751449">
      <w:pPr>
        <w:spacing w:line="276" w:lineRule="auto"/>
        <w:jc w:val="both"/>
        <w:rPr>
          <w:b/>
          <w:bCs/>
          <w:sz w:val="26"/>
          <w:szCs w:val="26"/>
          <w:lang w:val="pl-PL"/>
        </w:rPr>
      </w:pPr>
      <w:r w:rsidRPr="00386FFA">
        <w:rPr>
          <w:b/>
          <w:bCs/>
          <w:sz w:val="26"/>
          <w:szCs w:val="26"/>
          <w:lang w:val="pl-PL"/>
        </w:rPr>
        <w:t>KOD CPV</w:t>
      </w:r>
      <w:r w:rsidRPr="00F86C8F">
        <w:rPr>
          <w:b/>
          <w:bCs/>
          <w:sz w:val="26"/>
          <w:szCs w:val="26"/>
          <w:lang w:val="pl-PL"/>
        </w:rPr>
        <w:t xml:space="preserve"> </w:t>
      </w:r>
    </w:p>
    <w:p w:rsidR="00E84067" w:rsidRDefault="00E84067">
      <w:pPr>
        <w:rPr>
          <w:rFonts w:eastAsiaTheme="minorHAnsi"/>
          <w:sz w:val="24"/>
          <w:lang w:val="pl-PL" w:eastAsia="en-US"/>
        </w:rPr>
      </w:pPr>
    </w:p>
    <w:p w:rsidR="00FE432F" w:rsidRPr="00E43B8E" w:rsidRDefault="00FE432F">
      <w:pPr>
        <w:rPr>
          <w:rFonts w:eastAsiaTheme="minorHAnsi"/>
          <w:b/>
          <w:sz w:val="24"/>
          <w:szCs w:val="24"/>
          <w:lang w:val="pl-PL" w:eastAsia="en-US"/>
        </w:rPr>
      </w:pPr>
      <w:r w:rsidRPr="00E43B8E">
        <w:rPr>
          <w:rFonts w:eastAsiaTheme="minorHAnsi"/>
          <w:b/>
          <w:sz w:val="24"/>
          <w:szCs w:val="24"/>
          <w:lang w:val="pl-PL" w:eastAsia="en-US"/>
        </w:rPr>
        <w:t>Etap I</w:t>
      </w:r>
    </w:p>
    <w:p w:rsidR="00FE432F" w:rsidRPr="00E43B8E" w:rsidRDefault="00FE432F" w:rsidP="00FE432F">
      <w:pPr>
        <w:autoSpaceDE w:val="0"/>
        <w:autoSpaceDN w:val="0"/>
        <w:adjustRightInd w:val="0"/>
        <w:rPr>
          <w:sz w:val="24"/>
          <w:szCs w:val="24"/>
          <w:lang w:val="pl-PL"/>
        </w:rPr>
      </w:pPr>
      <w:r w:rsidRPr="00E43B8E">
        <w:rPr>
          <w:sz w:val="24"/>
          <w:szCs w:val="24"/>
          <w:lang w:val="pl-PL"/>
        </w:rPr>
        <w:t>45331210-1 Instalowanie wentylacji</w:t>
      </w:r>
    </w:p>
    <w:p w:rsidR="00FB2F39" w:rsidRPr="00E43B8E" w:rsidRDefault="00FE432F" w:rsidP="00A730C1">
      <w:pPr>
        <w:rPr>
          <w:rFonts w:eastAsiaTheme="minorHAnsi"/>
          <w:sz w:val="24"/>
          <w:szCs w:val="24"/>
          <w:lang w:val="pl-PL" w:eastAsia="en-US"/>
        </w:rPr>
      </w:pPr>
      <w:r w:rsidRPr="00E43B8E">
        <w:rPr>
          <w:sz w:val="24"/>
          <w:szCs w:val="24"/>
          <w:lang w:val="pl-PL"/>
        </w:rPr>
        <w:t>45331220-4 Instalowanie urządzeń klimatyzacyjnych</w:t>
      </w:r>
    </w:p>
    <w:p w:rsidR="00587928" w:rsidRPr="00E43B8E" w:rsidRDefault="00587928" w:rsidP="00587928">
      <w:pPr>
        <w:autoSpaceDE w:val="0"/>
        <w:autoSpaceDN w:val="0"/>
        <w:adjustRightInd w:val="0"/>
        <w:rPr>
          <w:sz w:val="24"/>
          <w:szCs w:val="24"/>
          <w:lang w:val="pl-PL"/>
        </w:rPr>
      </w:pPr>
      <w:r w:rsidRPr="00E43B8E">
        <w:rPr>
          <w:sz w:val="24"/>
          <w:szCs w:val="24"/>
          <w:lang w:val="pl-PL"/>
        </w:rPr>
        <w:t>45331100-7 Instalowanie centralnego ogrzewania</w:t>
      </w:r>
    </w:p>
    <w:p w:rsidR="00587928" w:rsidRPr="00E43B8E" w:rsidRDefault="00587928" w:rsidP="00587928">
      <w:pPr>
        <w:autoSpaceDE w:val="0"/>
        <w:autoSpaceDN w:val="0"/>
        <w:adjustRightInd w:val="0"/>
        <w:rPr>
          <w:sz w:val="24"/>
          <w:szCs w:val="24"/>
          <w:lang w:val="pl-PL"/>
        </w:rPr>
      </w:pPr>
      <w:r w:rsidRPr="00E43B8E">
        <w:rPr>
          <w:sz w:val="24"/>
          <w:szCs w:val="24"/>
          <w:lang w:val="pl-PL"/>
        </w:rPr>
        <w:t>45442100-8 Roboty malarskie</w:t>
      </w:r>
    </w:p>
    <w:p w:rsidR="00587928" w:rsidRPr="00E43B8E" w:rsidRDefault="00587928" w:rsidP="00587928">
      <w:pPr>
        <w:rPr>
          <w:b/>
          <w:sz w:val="24"/>
          <w:szCs w:val="24"/>
          <w:lang w:val="pl-PL"/>
        </w:rPr>
      </w:pPr>
      <w:r w:rsidRPr="00E43B8E">
        <w:rPr>
          <w:sz w:val="24"/>
          <w:szCs w:val="24"/>
          <w:lang w:val="pl-PL"/>
        </w:rPr>
        <w:t>45321000-3 Izolacja cieplna</w:t>
      </w:r>
    </w:p>
    <w:p w:rsidR="00587928" w:rsidRPr="00E43B8E" w:rsidRDefault="00587928" w:rsidP="00587928">
      <w:pPr>
        <w:autoSpaceDE w:val="0"/>
        <w:autoSpaceDN w:val="0"/>
        <w:adjustRightInd w:val="0"/>
        <w:rPr>
          <w:sz w:val="24"/>
          <w:szCs w:val="24"/>
          <w:lang w:val="pl-PL"/>
        </w:rPr>
      </w:pPr>
      <w:r w:rsidRPr="00E43B8E">
        <w:rPr>
          <w:sz w:val="24"/>
          <w:szCs w:val="24"/>
          <w:lang w:val="pl-PL"/>
        </w:rPr>
        <w:t>45332300-6 Roboty instalacyjne kanalizacyjne</w:t>
      </w:r>
    </w:p>
    <w:p w:rsidR="00587928" w:rsidRPr="00E43B8E" w:rsidRDefault="00587928" w:rsidP="00587928">
      <w:pPr>
        <w:autoSpaceDE w:val="0"/>
        <w:autoSpaceDN w:val="0"/>
        <w:adjustRightInd w:val="0"/>
        <w:rPr>
          <w:sz w:val="24"/>
          <w:szCs w:val="24"/>
          <w:lang w:val="pl-PL"/>
        </w:rPr>
      </w:pPr>
      <w:r w:rsidRPr="00E43B8E">
        <w:rPr>
          <w:sz w:val="24"/>
          <w:szCs w:val="24"/>
          <w:lang w:val="pl-PL"/>
        </w:rPr>
        <w:t>45332200-5 Roboty instalacyjne hydrauliczne</w:t>
      </w:r>
    </w:p>
    <w:p w:rsidR="00587928" w:rsidRPr="00E43B8E" w:rsidRDefault="00587928" w:rsidP="00587928">
      <w:pPr>
        <w:rPr>
          <w:sz w:val="24"/>
          <w:szCs w:val="24"/>
          <w:lang w:val="pl-PL"/>
        </w:rPr>
      </w:pPr>
      <w:r w:rsidRPr="00E43B8E">
        <w:rPr>
          <w:sz w:val="24"/>
          <w:szCs w:val="24"/>
          <w:lang w:val="pl-PL"/>
        </w:rPr>
        <w:t>45453000-7 Roboty remontowe i renowacyjne</w:t>
      </w:r>
    </w:p>
    <w:p w:rsidR="00587928" w:rsidRPr="00E43B8E" w:rsidRDefault="00587928" w:rsidP="00587928">
      <w:pPr>
        <w:autoSpaceDE w:val="0"/>
        <w:autoSpaceDN w:val="0"/>
        <w:adjustRightInd w:val="0"/>
        <w:rPr>
          <w:sz w:val="24"/>
          <w:szCs w:val="24"/>
          <w:lang w:val="pl-PL"/>
        </w:rPr>
      </w:pPr>
      <w:r w:rsidRPr="00E43B8E">
        <w:rPr>
          <w:sz w:val="24"/>
          <w:szCs w:val="24"/>
          <w:lang w:val="pl-PL"/>
        </w:rPr>
        <w:t>45232130-2 Roboty budowlane w zakresie rurociągów do odprowadzania wody burzowej</w:t>
      </w:r>
    </w:p>
    <w:p w:rsidR="00587928" w:rsidRPr="00E43B8E" w:rsidRDefault="00587928" w:rsidP="00587928">
      <w:pPr>
        <w:autoSpaceDE w:val="0"/>
        <w:autoSpaceDN w:val="0"/>
        <w:adjustRightInd w:val="0"/>
        <w:rPr>
          <w:sz w:val="24"/>
          <w:szCs w:val="24"/>
          <w:lang w:val="pl-PL"/>
        </w:rPr>
      </w:pPr>
      <w:r w:rsidRPr="00E43B8E">
        <w:rPr>
          <w:sz w:val="24"/>
          <w:szCs w:val="24"/>
          <w:lang w:val="pl-PL"/>
        </w:rPr>
        <w:t>45111200-0 Roboty w zakresie przygotowania terenu pod budowę i roboty ziemne</w:t>
      </w:r>
    </w:p>
    <w:p w:rsidR="00587928" w:rsidRPr="00E43B8E" w:rsidRDefault="00587928" w:rsidP="00587928">
      <w:pPr>
        <w:rPr>
          <w:rFonts w:eastAsiaTheme="minorHAnsi"/>
          <w:sz w:val="24"/>
          <w:szCs w:val="24"/>
          <w:lang w:val="pl-PL" w:eastAsia="en-US"/>
        </w:rPr>
      </w:pPr>
      <w:r w:rsidRPr="00E43B8E">
        <w:rPr>
          <w:sz w:val="24"/>
          <w:szCs w:val="24"/>
          <w:lang w:val="pl-PL"/>
        </w:rPr>
        <w:t>45332300-6 Roboty instalacyjne kanalizacyjne</w:t>
      </w:r>
    </w:p>
    <w:p w:rsidR="00664C57" w:rsidRPr="00E43B8E" w:rsidRDefault="00664C57" w:rsidP="00664C57">
      <w:pPr>
        <w:autoSpaceDE w:val="0"/>
        <w:autoSpaceDN w:val="0"/>
        <w:adjustRightInd w:val="0"/>
        <w:rPr>
          <w:sz w:val="24"/>
          <w:szCs w:val="24"/>
          <w:lang w:val="pl-PL"/>
        </w:rPr>
      </w:pPr>
      <w:r w:rsidRPr="00E43B8E">
        <w:rPr>
          <w:sz w:val="24"/>
          <w:szCs w:val="24"/>
          <w:lang w:val="pl-PL"/>
        </w:rPr>
        <w:t>45231300-8 Roboty budowlane w zakresie budowy wodociągów i rurociągów do odprowadzania ścieków</w:t>
      </w:r>
    </w:p>
    <w:p w:rsidR="00664C57" w:rsidRPr="00E43B8E" w:rsidRDefault="00664C57" w:rsidP="00664C57">
      <w:pPr>
        <w:autoSpaceDE w:val="0"/>
        <w:autoSpaceDN w:val="0"/>
        <w:adjustRightInd w:val="0"/>
        <w:rPr>
          <w:sz w:val="24"/>
          <w:szCs w:val="24"/>
          <w:lang w:val="pl-PL"/>
        </w:rPr>
      </w:pPr>
      <w:r w:rsidRPr="00E43B8E">
        <w:rPr>
          <w:sz w:val="24"/>
          <w:szCs w:val="24"/>
          <w:lang w:val="pl-PL"/>
        </w:rPr>
        <w:t>45232410-9 Roboty w zakresie kanalizacji ściekowej</w:t>
      </w:r>
    </w:p>
    <w:p w:rsidR="00664C57" w:rsidRPr="00E43B8E" w:rsidRDefault="00664C57" w:rsidP="00664C57">
      <w:pPr>
        <w:rPr>
          <w:sz w:val="24"/>
          <w:szCs w:val="24"/>
          <w:lang w:val="pl-PL"/>
        </w:rPr>
      </w:pPr>
      <w:r w:rsidRPr="00E43B8E">
        <w:rPr>
          <w:sz w:val="24"/>
          <w:szCs w:val="24"/>
          <w:lang w:val="pl-PL"/>
        </w:rPr>
        <w:t>45233140-2 Roboty drogowe</w:t>
      </w:r>
    </w:p>
    <w:p w:rsidR="00A730C1" w:rsidRPr="00E43B8E" w:rsidRDefault="00A730C1" w:rsidP="00A730C1">
      <w:pPr>
        <w:autoSpaceDE w:val="0"/>
        <w:autoSpaceDN w:val="0"/>
        <w:adjustRightInd w:val="0"/>
        <w:rPr>
          <w:sz w:val="24"/>
          <w:szCs w:val="24"/>
          <w:lang w:val="pl-PL"/>
        </w:rPr>
      </w:pPr>
      <w:r w:rsidRPr="00E43B8E">
        <w:rPr>
          <w:sz w:val="24"/>
          <w:szCs w:val="24"/>
          <w:lang w:val="pl-PL"/>
        </w:rPr>
        <w:t>45331100-7 Instalowanie centralnego ogrzewania</w:t>
      </w:r>
    </w:p>
    <w:p w:rsidR="00A730C1" w:rsidRPr="00E43B8E" w:rsidRDefault="00A730C1" w:rsidP="00A730C1">
      <w:pPr>
        <w:autoSpaceDE w:val="0"/>
        <w:autoSpaceDN w:val="0"/>
        <w:adjustRightInd w:val="0"/>
        <w:rPr>
          <w:sz w:val="24"/>
          <w:szCs w:val="24"/>
          <w:lang w:val="pl-PL"/>
        </w:rPr>
      </w:pPr>
      <w:r w:rsidRPr="00E43B8E">
        <w:rPr>
          <w:sz w:val="24"/>
          <w:szCs w:val="24"/>
          <w:lang w:val="pl-PL"/>
        </w:rPr>
        <w:t>45111200-0 Roboty w zakresie przygotowania terenu pod budowę i roboty ziemne</w:t>
      </w:r>
    </w:p>
    <w:p w:rsidR="00A730C1" w:rsidRPr="00E43B8E" w:rsidRDefault="00A730C1" w:rsidP="00A730C1">
      <w:pPr>
        <w:rPr>
          <w:sz w:val="24"/>
          <w:szCs w:val="24"/>
          <w:lang w:val="pl-PL"/>
        </w:rPr>
      </w:pPr>
      <w:r w:rsidRPr="00E43B8E">
        <w:rPr>
          <w:sz w:val="24"/>
          <w:szCs w:val="24"/>
          <w:lang w:val="pl-PL"/>
        </w:rPr>
        <w:t>45233222-1 Roboty budowlane w zakresie układania chodników i asfaltowania</w:t>
      </w:r>
    </w:p>
    <w:p w:rsidR="00587928" w:rsidRDefault="00587928" w:rsidP="00FE432F">
      <w:pPr>
        <w:autoSpaceDE w:val="0"/>
        <w:autoSpaceDN w:val="0"/>
        <w:adjustRightInd w:val="0"/>
        <w:rPr>
          <w:sz w:val="24"/>
          <w:szCs w:val="24"/>
          <w:lang w:val="pl-PL"/>
        </w:rPr>
      </w:pPr>
    </w:p>
    <w:p w:rsidR="00FE432F" w:rsidRPr="00E43B8E" w:rsidRDefault="00FE432F" w:rsidP="00FE432F">
      <w:pPr>
        <w:rPr>
          <w:sz w:val="24"/>
          <w:szCs w:val="24"/>
          <w:lang w:val="pl-PL"/>
        </w:rPr>
      </w:pPr>
    </w:p>
    <w:p w:rsidR="00386FFA" w:rsidRDefault="00386FFA">
      <w:pPr>
        <w:rPr>
          <w:b/>
          <w:sz w:val="24"/>
          <w:szCs w:val="24"/>
          <w:lang w:val="pl-PL"/>
        </w:rPr>
      </w:pPr>
      <w:r>
        <w:rPr>
          <w:b/>
          <w:sz w:val="24"/>
          <w:szCs w:val="24"/>
          <w:lang w:val="pl-PL"/>
        </w:rPr>
        <w:br w:type="page"/>
      </w:r>
    </w:p>
    <w:p w:rsidR="00E43B8E" w:rsidRPr="00E43B8E" w:rsidRDefault="00E43B8E">
      <w:pPr>
        <w:rPr>
          <w:b/>
          <w:sz w:val="24"/>
          <w:szCs w:val="24"/>
          <w:lang w:val="pl-PL"/>
        </w:rPr>
      </w:pPr>
      <w:r w:rsidRPr="00E43B8E">
        <w:rPr>
          <w:b/>
          <w:sz w:val="24"/>
          <w:szCs w:val="24"/>
          <w:lang w:val="pl-PL"/>
        </w:rPr>
        <w:lastRenderedPageBreak/>
        <w:t>Etap II</w:t>
      </w:r>
    </w:p>
    <w:p w:rsidR="00E43B8E" w:rsidRPr="00E43B8E" w:rsidRDefault="00E43B8E" w:rsidP="00E43B8E">
      <w:pPr>
        <w:autoSpaceDE w:val="0"/>
        <w:autoSpaceDN w:val="0"/>
        <w:adjustRightInd w:val="0"/>
        <w:rPr>
          <w:sz w:val="24"/>
          <w:szCs w:val="24"/>
          <w:lang w:val="pl-PL"/>
        </w:rPr>
      </w:pPr>
      <w:r w:rsidRPr="00E43B8E">
        <w:rPr>
          <w:sz w:val="24"/>
          <w:szCs w:val="24"/>
          <w:lang w:val="pl-PL"/>
        </w:rPr>
        <w:t>45310000-3 Roboty instalacyjne elektryczne</w:t>
      </w:r>
    </w:p>
    <w:p w:rsidR="00E43B8E" w:rsidRPr="00E43B8E" w:rsidRDefault="00E43B8E" w:rsidP="00E43B8E">
      <w:pPr>
        <w:autoSpaceDE w:val="0"/>
        <w:autoSpaceDN w:val="0"/>
        <w:adjustRightInd w:val="0"/>
        <w:rPr>
          <w:sz w:val="24"/>
          <w:szCs w:val="24"/>
          <w:lang w:val="pl-PL"/>
        </w:rPr>
      </w:pPr>
      <w:r w:rsidRPr="00E43B8E">
        <w:rPr>
          <w:sz w:val="24"/>
          <w:szCs w:val="24"/>
          <w:lang w:val="pl-PL"/>
        </w:rPr>
        <w:t>45317300-5 Elektryczne elektrycznych urządzeń rozdzielczych</w:t>
      </w:r>
    </w:p>
    <w:p w:rsidR="00E43B8E" w:rsidRPr="00E43B8E" w:rsidRDefault="00E43B8E" w:rsidP="00E43B8E">
      <w:pPr>
        <w:autoSpaceDE w:val="0"/>
        <w:autoSpaceDN w:val="0"/>
        <w:adjustRightInd w:val="0"/>
        <w:rPr>
          <w:sz w:val="24"/>
          <w:szCs w:val="24"/>
          <w:lang w:val="pl-PL"/>
        </w:rPr>
      </w:pPr>
      <w:r w:rsidRPr="00E43B8E">
        <w:rPr>
          <w:sz w:val="24"/>
          <w:szCs w:val="24"/>
          <w:lang w:val="pl-PL"/>
        </w:rPr>
        <w:t>45311200-2 Roboty w zakresie instalacji elektrycznych</w:t>
      </w:r>
    </w:p>
    <w:p w:rsidR="00E43B8E" w:rsidRPr="00E43B8E" w:rsidRDefault="00E43B8E" w:rsidP="00E43B8E">
      <w:pPr>
        <w:autoSpaceDE w:val="0"/>
        <w:autoSpaceDN w:val="0"/>
        <w:adjustRightInd w:val="0"/>
        <w:rPr>
          <w:sz w:val="24"/>
          <w:szCs w:val="24"/>
          <w:lang w:val="pl-PL"/>
        </w:rPr>
      </w:pPr>
      <w:r w:rsidRPr="00E43B8E">
        <w:rPr>
          <w:sz w:val="24"/>
          <w:szCs w:val="24"/>
          <w:lang w:val="pl-PL"/>
        </w:rPr>
        <w:t>45316000-5 Instalowanie systemów oświetleniowych i sygnalizacyjnych</w:t>
      </w:r>
    </w:p>
    <w:p w:rsidR="00E43B8E" w:rsidRPr="00E43B8E" w:rsidRDefault="00E43B8E" w:rsidP="00E43B8E">
      <w:pPr>
        <w:autoSpaceDE w:val="0"/>
        <w:autoSpaceDN w:val="0"/>
        <w:adjustRightInd w:val="0"/>
        <w:rPr>
          <w:sz w:val="24"/>
          <w:szCs w:val="24"/>
          <w:lang w:val="pl-PL"/>
        </w:rPr>
      </w:pPr>
      <w:r w:rsidRPr="00E43B8E">
        <w:rPr>
          <w:sz w:val="24"/>
          <w:szCs w:val="24"/>
          <w:lang w:val="pl-PL"/>
        </w:rPr>
        <w:t>45314320-0 Instalowanie okablowania komputerowego</w:t>
      </w:r>
    </w:p>
    <w:p w:rsidR="00E43B8E" w:rsidRPr="00E43B8E" w:rsidRDefault="00E43B8E" w:rsidP="00E43B8E">
      <w:pPr>
        <w:autoSpaceDE w:val="0"/>
        <w:autoSpaceDN w:val="0"/>
        <w:adjustRightInd w:val="0"/>
        <w:rPr>
          <w:sz w:val="24"/>
          <w:szCs w:val="24"/>
          <w:lang w:val="pl-PL"/>
        </w:rPr>
      </w:pPr>
      <w:r w:rsidRPr="00E43B8E">
        <w:rPr>
          <w:sz w:val="24"/>
          <w:szCs w:val="24"/>
          <w:lang w:val="pl-PL"/>
        </w:rPr>
        <w:t>45317000-2 Inne instalacje elektryczne</w:t>
      </w:r>
    </w:p>
    <w:p w:rsidR="00E43B8E" w:rsidRPr="00E43B8E" w:rsidRDefault="00E43B8E" w:rsidP="00E43B8E">
      <w:pPr>
        <w:autoSpaceDE w:val="0"/>
        <w:autoSpaceDN w:val="0"/>
        <w:adjustRightInd w:val="0"/>
        <w:rPr>
          <w:sz w:val="24"/>
          <w:szCs w:val="24"/>
          <w:lang w:val="pl-PL"/>
        </w:rPr>
      </w:pPr>
      <w:r w:rsidRPr="00E43B8E">
        <w:rPr>
          <w:sz w:val="24"/>
          <w:szCs w:val="24"/>
          <w:lang w:val="pl-PL"/>
        </w:rPr>
        <w:t>45312100-8 Instalowanie przeciwpożarowych systemów alarmowych</w:t>
      </w:r>
    </w:p>
    <w:p w:rsidR="00E43B8E" w:rsidRPr="00E43B8E" w:rsidRDefault="00E43B8E" w:rsidP="00E43B8E">
      <w:pPr>
        <w:autoSpaceDE w:val="0"/>
        <w:autoSpaceDN w:val="0"/>
        <w:adjustRightInd w:val="0"/>
        <w:rPr>
          <w:sz w:val="24"/>
          <w:szCs w:val="24"/>
          <w:lang w:val="pl-PL"/>
        </w:rPr>
      </w:pPr>
      <w:r w:rsidRPr="00E43B8E">
        <w:rPr>
          <w:sz w:val="24"/>
          <w:szCs w:val="24"/>
          <w:lang w:val="pl-PL"/>
        </w:rPr>
        <w:t>45312200-9 Instalowanie przeciwwłamaniowych systemów alarmowych</w:t>
      </w:r>
    </w:p>
    <w:p w:rsidR="00E43B8E" w:rsidRPr="00E43B8E" w:rsidRDefault="00E43B8E" w:rsidP="00E43B8E">
      <w:pPr>
        <w:autoSpaceDE w:val="0"/>
        <w:autoSpaceDN w:val="0"/>
        <w:adjustRightInd w:val="0"/>
        <w:rPr>
          <w:sz w:val="24"/>
          <w:szCs w:val="24"/>
          <w:lang w:val="pl-PL"/>
        </w:rPr>
      </w:pPr>
      <w:r w:rsidRPr="00E43B8E">
        <w:rPr>
          <w:sz w:val="24"/>
          <w:szCs w:val="24"/>
          <w:lang w:val="pl-PL"/>
        </w:rPr>
        <w:t>45314100-2 Instalowanie central telefonicznych</w:t>
      </w:r>
    </w:p>
    <w:p w:rsidR="00E43B8E" w:rsidRPr="00E43B8E" w:rsidRDefault="00E43B8E" w:rsidP="00E43B8E">
      <w:pPr>
        <w:rPr>
          <w:sz w:val="24"/>
          <w:szCs w:val="24"/>
          <w:lang w:val="pl-PL"/>
        </w:rPr>
      </w:pPr>
      <w:r w:rsidRPr="00E43B8E">
        <w:rPr>
          <w:sz w:val="24"/>
          <w:szCs w:val="24"/>
          <w:lang w:val="pl-PL"/>
        </w:rPr>
        <w:t>45312311-0 Montaż instalacji piorunochronnej</w:t>
      </w:r>
    </w:p>
    <w:p w:rsidR="00E43B8E" w:rsidRPr="00E43B8E" w:rsidRDefault="00E43B8E" w:rsidP="00E43B8E">
      <w:pPr>
        <w:rPr>
          <w:sz w:val="24"/>
          <w:szCs w:val="24"/>
          <w:lang w:val="pl-PL"/>
        </w:rPr>
      </w:pPr>
    </w:p>
    <w:p w:rsidR="00E43B8E" w:rsidRPr="00E43B8E" w:rsidRDefault="00E43B8E" w:rsidP="00E43B8E">
      <w:pPr>
        <w:rPr>
          <w:b/>
          <w:sz w:val="24"/>
          <w:szCs w:val="24"/>
          <w:lang w:val="pl-PL"/>
        </w:rPr>
      </w:pPr>
      <w:r w:rsidRPr="00E43B8E">
        <w:rPr>
          <w:b/>
          <w:sz w:val="24"/>
          <w:szCs w:val="24"/>
          <w:lang w:val="pl-PL"/>
        </w:rPr>
        <w:t>Etap III</w:t>
      </w:r>
    </w:p>
    <w:p w:rsidR="00E43B8E" w:rsidRPr="00E43B8E" w:rsidRDefault="00E43B8E" w:rsidP="00E43B8E">
      <w:pPr>
        <w:autoSpaceDE w:val="0"/>
        <w:autoSpaceDN w:val="0"/>
        <w:adjustRightInd w:val="0"/>
        <w:rPr>
          <w:sz w:val="24"/>
          <w:szCs w:val="24"/>
          <w:lang w:val="pl-PL"/>
        </w:rPr>
      </w:pPr>
      <w:r w:rsidRPr="00E43B8E">
        <w:rPr>
          <w:sz w:val="24"/>
          <w:szCs w:val="24"/>
          <w:lang w:val="pl-PL"/>
        </w:rPr>
        <w:t>45111000-8 Roboty w zakresie burzenia, roboty ziemne</w:t>
      </w:r>
    </w:p>
    <w:p w:rsidR="00E43B8E" w:rsidRPr="00E43B8E" w:rsidRDefault="00E43B8E" w:rsidP="00E43B8E">
      <w:pPr>
        <w:autoSpaceDE w:val="0"/>
        <w:autoSpaceDN w:val="0"/>
        <w:adjustRightInd w:val="0"/>
        <w:rPr>
          <w:sz w:val="24"/>
          <w:szCs w:val="24"/>
          <w:lang w:val="pl-PL"/>
        </w:rPr>
      </w:pPr>
      <w:r w:rsidRPr="00E43B8E">
        <w:rPr>
          <w:sz w:val="24"/>
          <w:szCs w:val="24"/>
          <w:lang w:val="pl-PL"/>
        </w:rPr>
        <w:t>45111200-0 Roboty w zakresie przygotowania terenu pod budowę i roboty ziemne</w:t>
      </w:r>
    </w:p>
    <w:p w:rsidR="00E43B8E" w:rsidRPr="00E43B8E" w:rsidRDefault="00E43B8E" w:rsidP="00E43B8E">
      <w:pPr>
        <w:autoSpaceDE w:val="0"/>
        <w:autoSpaceDN w:val="0"/>
        <w:adjustRightInd w:val="0"/>
        <w:rPr>
          <w:sz w:val="24"/>
          <w:szCs w:val="24"/>
          <w:lang w:val="pl-PL"/>
        </w:rPr>
      </w:pPr>
      <w:r w:rsidRPr="00E43B8E">
        <w:rPr>
          <w:sz w:val="24"/>
          <w:szCs w:val="24"/>
          <w:lang w:val="pl-PL"/>
        </w:rPr>
        <w:t>45223300-9 Roboty budowlane w zakresie parkingów</w:t>
      </w:r>
    </w:p>
    <w:p w:rsidR="00E43B8E" w:rsidRPr="00E43B8E" w:rsidRDefault="00E43B8E" w:rsidP="00E43B8E">
      <w:pPr>
        <w:autoSpaceDE w:val="0"/>
        <w:autoSpaceDN w:val="0"/>
        <w:adjustRightInd w:val="0"/>
        <w:rPr>
          <w:sz w:val="24"/>
          <w:szCs w:val="24"/>
          <w:lang w:val="pl-PL"/>
        </w:rPr>
      </w:pPr>
      <w:r w:rsidRPr="00E43B8E">
        <w:rPr>
          <w:sz w:val="24"/>
          <w:szCs w:val="24"/>
          <w:lang w:val="pl-PL"/>
        </w:rPr>
        <w:t>45112700-2 Roboty w zakresie kształtowania terenu</w:t>
      </w:r>
    </w:p>
    <w:p w:rsidR="00E43B8E" w:rsidRPr="00E43B8E" w:rsidRDefault="00E43B8E" w:rsidP="00E43B8E">
      <w:pPr>
        <w:autoSpaceDE w:val="0"/>
        <w:autoSpaceDN w:val="0"/>
        <w:adjustRightInd w:val="0"/>
        <w:rPr>
          <w:sz w:val="24"/>
          <w:szCs w:val="24"/>
          <w:lang w:val="pl-PL"/>
        </w:rPr>
      </w:pPr>
      <w:r w:rsidRPr="00E43B8E">
        <w:rPr>
          <w:sz w:val="24"/>
          <w:szCs w:val="24"/>
          <w:lang w:val="pl-PL"/>
        </w:rPr>
        <w:t>45342000-6 Wznoszenie ogrodzeń</w:t>
      </w:r>
    </w:p>
    <w:p w:rsidR="00E43B8E" w:rsidRPr="00E43B8E" w:rsidRDefault="00E43B8E" w:rsidP="00E43B8E">
      <w:pPr>
        <w:rPr>
          <w:sz w:val="24"/>
          <w:szCs w:val="24"/>
          <w:lang w:val="pl-PL"/>
        </w:rPr>
      </w:pPr>
      <w:r w:rsidRPr="00E43B8E">
        <w:rPr>
          <w:sz w:val="24"/>
          <w:szCs w:val="24"/>
          <w:lang w:val="pl-PL"/>
        </w:rPr>
        <w:t>45421160-3 Instalowanie wyrobów metalowych</w:t>
      </w:r>
    </w:p>
    <w:p w:rsidR="00E43B8E" w:rsidRPr="00E43B8E" w:rsidRDefault="00E43B8E" w:rsidP="00E43B8E">
      <w:pPr>
        <w:autoSpaceDE w:val="0"/>
        <w:autoSpaceDN w:val="0"/>
        <w:adjustRightInd w:val="0"/>
        <w:rPr>
          <w:sz w:val="24"/>
          <w:szCs w:val="24"/>
          <w:lang w:val="pl-PL"/>
        </w:rPr>
      </w:pPr>
      <w:r w:rsidRPr="00E43B8E">
        <w:rPr>
          <w:sz w:val="24"/>
          <w:szCs w:val="24"/>
          <w:lang w:val="pl-PL"/>
        </w:rPr>
        <w:t>45111300-1 Roboty rozbiórkowe</w:t>
      </w:r>
    </w:p>
    <w:p w:rsidR="00E43B8E" w:rsidRPr="00E43B8E" w:rsidRDefault="00E43B8E" w:rsidP="00E43B8E">
      <w:pPr>
        <w:autoSpaceDE w:val="0"/>
        <w:autoSpaceDN w:val="0"/>
        <w:adjustRightInd w:val="0"/>
        <w:rPr>
          <w:sz w:val="24"/>
          <w:szCs w:val="24"/>
          <w:lang w:val="pl-PL"/>
        </w:rPr>
      </w:pPr>
      <w:r w:rsidRPr="00E43B8E">
        <w:rPr>
          <w:sz w:val="24"/>
          <w:szCs w:val="24"/>
          <w:lang w:val="pl-PL"/>
        </w:rPr>
        <w:t>45223000-6 Roboty budowlane w zakresie konstrukcji</w:t>
      </w:r>
    </w:p>
    <w:p w:rsidR="00E43B8E" w:rsidRPr="00E43B8E" w:rsidRDefault="00E43B8E" w:rsidP="00E43B8E">
      <w:pPr>
        <w:autoSpaceDE w:val="0"/>
        <w:autoSpaceDN w:val="0"/>
        <w:adjustRightInd w:val="0"/>
        <w:rPr>
          <w:sz w:val="24"/>
          <w:szCs w:val="24"/>
          <w:lang w:val="pl-PL"/>
        </w:rPr>
      </w:pPr>
      <w:r w:rsidRPr="00E43B8E">
        <w:rPr>
          <w:sz w:val="24"/>
          <w:szCs w:val="24"/>
          <w:lang w:val="pl-PL"/>
        </w:rPr>
        <w:t>45223500-1 Konstrukcje z betonu zbrojonego</w:t>
      </w:r>
    </w:p>
    <w:p w:rsidR="00E43B8E" w:rsidRPr="00E43B8E" w:rsidRDefault="00E43B8E" w:rsidP="00E43B8E">
      <w:pPr>
        <w:autoSpaceDE w:val="0"/>
        <w:autoSpaceDN w:val="0"/>
        <w:adjustRightInd w:val="0"/>
        <w:rPr>
          <w:sz w:val="24"/>
          <w:szCs w:val="24"/>
          <w:lang w:val="pl-PL"/>
        </w:rPr>
      </w:pPr>
      <w:r w:rsidRPr="00E43B8E">
        <w:rPr>
          <w:sz w:val="24"/>
          <w:szCs w:val="24"/>
          <w:lang w:val="pl-PL"/>
        </w:rPr>
        <w:t>45260000-7 Roboty w zakresie wykonywania pokryć i konstrukcji dachowych i inne podobne roboty specjalistyczne</w:t>
      </w:r>
    </w:p>
    <w:p w:rsidR="00E43B8E" w:rsidRPr="00E43B8E" w:rsidRDefault="00E43B8E" w:rsidP="00E43B8E">
      <w:pPr>
        <w:autoSpaceDE w:val="0"/>
        <w:autoSpaceDN w:val="0"/>
        <w:adjustRightInd w:val="0"/>
        <w:rPr>
          <w:sz w:val="24"/>
          <w:szCs w:val="24"/>
          <w:lang w:val="pl-PL"/>
        </w:rPr>
      </w:pPr>
      <w:r w:rsidRPr="00E43B8E">
        <w:rPr>
          <w:sz w:val="24"/>
          <w:szCs w:val="24"/>
          <w:lang w:val="pl-PL"/>
        </w:rPr>
        <w:t>45111320-7 Rozbiórka instalacji ochronnych</w:t>
      </w:r>
    </w:p>
    <w:p w:rsidR="00E43B8E" w:rsidRPr="00E43B8E" w:rsidRDefault="00E43B8E" w:rsidP="00E43B8E">
      <w:pPr>
        <w:autoSpaceDE w:val="0"/>
        <w:autoSpaceDN w:val="0"/>
        <w:adjustRightInd w:val="0"/>
        <w:rPr>
          <w:sz w:val="24"/>
          <w:szCs w:val="24"/>
          <w:lang w:val="pl-PL"/>
        </w:rPr>
      </w:pPr>
      <w:r w:rsidRPr="00E43B8E">
        <w:rPr>
          <w:sz w:val="24"/>
          <w:szCs w:val="24"/>
          <w:lang w:val="pl-PL"/>
        </w:rPr>
        <w:t>45111220-6 Roboty w zakresie usuwania gruzu</w:t>
      </w:r>
    </w:p>
    <w:p w:rsidR="00E43B8E" w:rsidRPr="00E43B8E" w:rsidRDefault="00E43B8E" w:rsidP="00E43B8E">
      <w:pPr>
        <w:autoSpaceDE w:val="0"/>
        <w:autoSpaceDN w:val="0"/>
        <w:adjustRightInd w:val="0"/>
        <w:rPr>
          <w:sz w:val="24"/>
          <w:szCs w:val="24"/>
          <w:lang w:val="pl-PL"/>
        </w:rPr>
      </w:pPr>
      <w:r w:rsidRPr="00E43B8E">
        <w:rPr>
          <w:sz w:val="24"/>
          <w:szCs w:val="24"/>
          <w:lang w:val="pl-PL"/>
        </w:rPr>
        <w:t>45262522-6 Roboty murarskie</w:t>
      </w:r>
    </w:p>
    <w:p w:rsidR="00E43B8E" w:rsidRPr="00E43B8E" w:rsidRDefault="00E43B8E" w:rsidP="00E43B8E">
      <w:pPr>
        <w:autoSpaceDE w:val="0"/>
        <w:autoSpaceDN w:val="0"/>
        <w:adjustRightInd w:val="0"/>
        <w:rPr>
          <w:sz w:val="24"/>
          <w:szCs w:val="24"/>
          <w:lang w:val="pl-PL"/>
        </w:rPr>
      </w:pPr>
      <w:r w:rsidRPr="00E43B8E">
        <w:rPr>
          <w:sz w:val="24"/>
          <w:szCs w:val="24"/>
          <w:lang w:val="pl-PL"/>
        </w:rPr>
        <w:t>45261910-6 Naprawa dachów</w:t>
      </w:r>
    </w:p>
    <w:p w:rsidR="00E43B8E" w:rsidRPr="00E43B8E" w:rsidRDefault="00E43B8E" w:rsidP="00E43B8E">
      <w:pPr>
        <w:autoSpaceDE w:val="0"/>
        <w:autoSpaceDN w:val="0"/>
        <w:adjustRightInd w:val="0"/>
        <w:rPr>
          <w:sz w:val="24"/>
          <w:szCs w:val="24"/>
          <w:lang w:val="pl-PL"/>
        </w:rPr>
      </w:pPr>
      <w:r w:rsidRPr="00E43B8E">
        <w:rPr>
          <w:sz w:val="24"/>
          <w:szCs w:val="24"/>
          <w:lang w:val="pl-PL"/>
        </w:rPr>
        <w:t>45261210-9 Wykonywanie pokryć dachowych</w:t>
      </w:r>
    </w:p>
    <w:p w:rsidR="00E43B8E" w:rsidRPr="00E43B8E" w:rsidRDefault="00E43B8E" w:rsidP="00E43B8E">
      <w:pPr>
        <w:autoSpaceDE w:val="0"/>
        <w:autoSpaceDN w:val="0"/>
        <w:adjustRightInd w:val="0"/>
        <w:rPr>
          <w:sz w:val="24"/>
          <w:szCs w:val="24"/>
          <w:lang w:val="pl-PL"/>
        </w:rPr>
      </w:pPr>
      <w:r w:rsidRPr="00E43B8E">
        <w:rPr>
          <w:sz w:val="24"/>
          <w:szCs w:val="24"/>
          <w:lang w:val="pl-PL"/>
        </w:rPr>
        <w:t>45261320-3 Kładzenie rynien</w:t>
      </w:r>
    </w:p>
    <w:p w:rsidR="00E43B8E" w:rsidRPr="00E43B8E" w:rsidRDefault="00E43B8E" w:rsidP="00E43B8E">
      <w:pPr>
        <w:autoSpaceDE w:val="0"/>
        <w:autoSpaceDN w:val="0"/>
        <w:adjustRightInd w:val="0"/>
        <w:rPr>
          <w:sz w:val="24"/>
          <w:szCs w:val="24"/>
          <w:lang w:val="pl-PL"/>
        </w:rPr>
      </w:pPr>
      <w:r w:rsidRPr="00E43B8E">
        <w:rPr>
          <w:sz w:val="24"/>
          <w:szCs w:val="24"/>
          <w:lang w:val="pl-PL"/>
        </w:rPr>
        <w:t>45262690-4 Remont starych budynków</w:t>
      </w:r>
    </w:p>
    <w:p w:rsidR="00E43B8E" w:rsidRPr="00E43B8E" w:rsidRDefault="00E43B8E" w:rsidP="00E43B8E">
      <w:pPr>
        <w:autoSpaceDE w:val="0"/>
        <w:autoSpaceDN w:val="0"/>
        <w:adjustRightInd w:val="0"/>
        <w:rPr>
          <w:sz w:val="24"/>
          <w:szCs w:val="24"/>
          <w:lang w:val="pl-PL"/>
        </w:rPr>
      </w:pPr>
      <w:r w:rsidRPr="00E43B8E">
        <w:rPr>
          <w:sz w:val="24"/>
          <w:szCs w:val="24"/>
          <w:lang w:val="pl-PL"/>
        </w:rPr>
        <w:t>45321000-3 Izolacja cieplna</w:t>
      </w:r>
    </w:p>
    <w:p w:rsidR="00E43B8E" w:rsidRPr="00E43B8E" w:rsidRDefault="00E43B8E" w:rsidP="00E43B8E">
      <w:pPr>
        <w:autoSpaceDE w:val="0"/>
        <w:autoSpaceDN w:val="0"/>
        <w:adjustRightInd w:val="0"/>
        <w:rPr>
          <w:sz w:val="24"/>
          <w:szCs w:val="24"/>
          <w:lang w:val="pl-PL"/>
        </w:rPr>
      </w:pPr>
      <w:r w:rsidRPr="00E43B8E">
        <w:rPr>
          <w:sz w:val="24"/>
          <w:szCs w:val="24"/>
          <w:lang w:val="pl-PL"/>
        </w:rPr>
        <w:t>45262120-8 Wznoszenie rusztowań</w:t>
      </w:r>
    </w:p>
    <w:p w:rsidR="00E43B8E" w:rsidRPr="00E43B8E" w:rsidRDefault="00E43B8E" w:rsidP="00E43B8E">
      <w:pPr>
        <w:autoSpaceDE w:val="0"/>
        <w:autoSpaceDN w:val="0"/>
        <w:adjustRightInd w:val="0"/>
        <w:rPr>
          <w:sz w:val="24"/>
          <w:szCs w:val="24"/>
          <w:lang w:val="pl-PL"/>
        </w:rPr>
      </w:pPr>
      <w:r w:rsidRPr="00E43B8E">
        <w:rPr>
          <w:sz w:val="24"/>
          <w:szCs w:val="24"/>
          <w:lang w:val="pl-PL"/>
        </w:rPr>
        <w:t>45421100-5 Instalowanie drzwi i okien, i podobnych elementów</w:t>
      </w:r>
    </w:p>
    <w:p w:rsidR="00E43B8E" w:rsidRPr="00E43B8E" w:rsidRDefault="00E43B8E" w:rsidP="00E43B8E">
      <w:pPr>
        <w:autoSpaceDE w:val="0"/>
        <w:autoSpaceDN w:val="0"/>
        <w:adjustRightInd w:val="0"/>
        <w:rPr>
          <w:sz w:val="24"/>
          <w:szCs w:val="24"/>
          <w:lang w:val="pl-PL"/>
        </w:rPr>
      </w:pPr>
      <w:r w:rsidRPr="00E43B8E">
        <w:rPr>
          <w:sz w:val="24"/>
          <w:szCs w:val="24"/>
          <w:lang w:val="pl-PL"/>
        </w:rPr>
        <w:t>45421132-8 Instalowanie okien</w:t>
      </w:r>
    </w:p>
    <w:p w:rsidR="00E43B8E" w:rsidRPr="00E43B8E" w:rsidRDefault="00E43B8E" w:rsidP="00E43B8E">
      <w:pPr>
        <w:autoSpaceDE w:val="0"/>
        <w:autoSpaceDN w:val="0"/>
        <w:adjustRightInd w:val="0"/>
        <w:rPr>
          <w:sz w:val="24"/>
          <w:szCs w:val="24"/>
          <w:lang w:val="pl-PL"/>
        </w:rPr>
      </w:pPr>
      <w:r w:rsidRPr="00E43B8E">
        <w:rPr>
          <w:sz w:val="24"/>
          <w:szCs w:val="24"/>
          <w:lang w:val="pl-PL"/>
        </w:rPr>
        <w:t>45421131-1 Instalowanie drzwi</w:t>
      </w:r>
    </w:p>
    <w:p w:rsidR="00E43B8E" w:rsidRPr="00E43B8E" w:rsidRDefault="00E43B8E" w:rsidP="00E43B8E">
      <w:pPr>
        <w:autoSpaceDE w:val="0"/>
        <w:autoSpaceDN w:val="0"/>
        <w:adjustRightInd w:val="0"/>
        <w:rPr>
          <w:sz w:val="24"/>
          <w:szCs w:val="24"/>
          <w:lang w:val="pl-PL"/>
        </w:rPr>
      </w:pPr>
      <w:r w:rsidRPr="00E43B8E">
        <w:rPr>
          <w:sz w:val="24"/>
          <w:szCs w:val="24"/>
          <w:lang w:val="pl-PL"/>
        </w:rPr>
        <w:t>45453000-7 Roboty remontowe i renowacyjne</w:t>
      </w:r>
    </w:p>
    <w:p w:rsidR="00E43B8E" w:rsidRPr="00E43B8E" w:rsidRDefault="00E43B8E" w:rsidP="00E43B8E">
      <w:pPr>
        <w:autoSpaceDE w:val="0"/>
        <w:autoSpaceDN w:val="0"/>
        <w:adjustRightInd w:val="0"/>
        <w:rPr>
          <w:sz w:val="24"/>
          <w:szCs w:val="24"/>
          <w:lang w:val="pl-PL"/>
        </w:rPr>
      </w:pPr>
      <w:r w:rsidRPr="00E43B8E">
        <w:rPr>
          <w:sz w:val="24"/>
          <w:szCs w:val="24"/>
          <w:lang w:val="pl-PL"/>
        </w:rPr>
        <w:t>45452000-0 Zewnętrzne czyszczenie budynków</w:t>
      </w:r>
    </w:p>
    <w:p w:rsidR="00E43B8E" w:rsidRPr="00E43B8E" w:rsidRDefault="00E43B8E" w:rsidP="00E43B8E">
      <w:pPr>
        <w:autoSpaceDE w:val="0"/>
        <w:autoSpaceDN w:val="0"/>
        <w:adjustRightInd w:val="0"/>
        <w:rPr>
          <w:sz w:val="24"/>
          <w:szCs w:val="24"/>
          <w:lang w:val="pl-PL"/>
        </w:rPr>
      </w:pPr>
      <w:r w:rsidRPr="00E43B8E">
        <w:rPr>
          <w:sz w:val="24"/>
          <w:szCs w:val="24"/>
          <w:lang w:val="pl-PL"/>
        </w:rPr>
        <w:t>45452100-1 Piaskowanie fasady budynków</w:t>
      </w:r>
    </w:p>
    <w:p w:rsidR="00E43B8E" w:rsidRPr="00E43B8E" w:rsidRDefault="00E43B8E" w:rsidP="00E43B8E">
      <w:pPr>
        <w:autoSpaceDE w:val="0"/>
        <w:autoSpaceDN w:val="0"/>
        <w:adjustRightInd w:val="0"/>
        <w:rPr>
          <w:sz w:val="24"/>
          <w:szCs w:val="24"/>
          <w:lang w:val="pl-PL"/>
        </w:rPr>
      </w:pPr>
      <w:r w:rsidRPr="00E43B8E">
        <w:rPr>
          <w:sz w:val="24"/>
          <w:szCs w:val="24"/>
          <w:lang w:val="pl-PL"/>
        </w:rPr>
        <w:t>45410000-4 Tynkowanie</w:t>
      </w:r>
    </w:p>
    <w:p w:rsidR="00E43B8E" w:rsidRPr="00E43B8E" w:rsidRDefault="00E43B8E" w:rsidP="00E43B8E">
      <w:pPr>
        <w:autoSpaceDE w:val="0"/>
        <w:autoSpaceDN w:val="0"/>
        <w:adjustRightInd w:val="0"/>
        <w:rPr>
          <w:sz w:val="24"/>
          <w:szCs w:val="24"/>
          <w:lang w:val="pl-PL"/>
        </w:rPr>
      </w:pPr>
      <w:r w:rsidRPr="00E43B8E">
        <w:rPr>
          <w:sz w:val="24"/>
          <w:szCs w:val="24"/>
          <w:lang w:val="pl-PL"/>
        </w:rPr>
        <w:t>45442120-4 Malowanie budowli i zakładanie okładzin ochronnych</w:t>
      </w:r>
    </w:p>
    <w:p w:rsidR="00E43B8E" w:rsidRPr="00E43B8E" w:rsidRDefault="00E43B8E" w:rsidP="00E43B8E">
      <w:pPr>
        <w:autoSpaceDE w:val="0"/>
        <w:autoSpaceDN w:val="0"/>
        <w:adjustRightInd w:val="0"/>
        <w:rPr>
          <w:sz w:val="24"/>
          <w:szCs w:val="24"/>
          <w:lang w:val="pl-PL"/>
        </w:rPr>
      </w:pPr>
      <w:r w:rsidRPr="00E43B8E">
        <w:rPr>
          <w:sz w:val="24"/>
          <w:szCs w:val="24"/>
          <w:lang w:val="pl-PL"/>
        </w:rPr>
        <w:t>45262100-2 Roboty przy wznoszeniu rusztowań</w:t>
      </w:r>
    </w:p>
    <w:p w:rsidR="00E43B8E" w:rsidRPr="00E43B8E" w:rsidRDefault="00E43B8E" w:rsidP="00E43B8E">
      <w:pPr>
        <w:autoSpaceDE w:val="0"/>
        <w:autoSpaceDN w:val="0"/>
        <w:adjustRightInd w:val="0"/>
        <w:rPr>
          <w:sz w:val="24"/>
          <w:szCs w:val="24"/>
          <w:lang w:val="pl-PL"/>
        </w:rPr>
      </w:pPr>
      <w:r w:rsidRPr="00E43B8E">
        <w:rPr>
          <w:sz w:val="24"/>
          <w:szCs w:val="24"/>
          <w:lang w:val="pl-PL"/>
        </w:rPr>
        <w:t>45400000-1 Roboty wykończeniowe w zakresie obiektów budowlanych</w:t>
      </w:r>
    </w:p>
    <w:p w:rsidR="00E43B8E" w:rsidRPr="00E43B8E" w:rsidRDefault="00E43B8E" w:rsidP="00E43B8E">
      <w:pPr>
        <w:autoSpaceDE w:val="0"/>
        <w:autoSpaceDN w:val="0"/>
        <w:adjustRightInd w:val="0"/>
        <w:rPr>
          <w:sz w:val="24"/>
          <w:szCs w:val="24"/>
          <w:lang w:val="pl-PL"/>
        </w:rPr>
      </w:pPr>
      <w:r w:rsidRPr="00E43B8E">
        <w:rPr>
          <w:sz w:val="24"/>
          <w:szCs w:val="24"/>
          <w:lang w:val="pl-PL"/>
        </w:rPr>
        <w:t>45421152-4 Instalowanie ścianek działowych</w:t>
      </w:r>
    </w:p>
    <w:p w:rsidR="00E43B8E" w:rsidRPr="00E43B8E" w:rsidRDefault="00E43B8E" w:rsidP="00E43B8E">
      <w:pPr>
        <w:autoSpaceDE w:val="0"/>
        <w:autoSpaceDN w:val="0"/>
        <w:adjustRightInd w:val="0"/>
        <w:rPr>
          <w:sz w:val="24"/>
          <w:szCs w:val="24"/>
          <w:lang w:val="pl-PL"/>
        </w:rPr>
      </w:pPr>
      <w:r w:rsidRPr="00E43B8E">
        <w:rPr>
          <w:sz w:val="24"/>
          <w:szCs w:val="24"/>
          <w:lang w:val="pl-PL"/>
        </w:rPr>
        <w:t>45421146-9 Instalowanie sufitów podwieszanych</w:t>
      </w:r>
    </w:p>
    <w:p w:rsidR="00E43B8E" w:rsidRPr="00E43B8E" w:rsidRDefault="00E43B8E" w:rsidP="00E43B8E">
      <w:pPr>
        <w:autoSpaceDE w:val="0"/>
        <w:autoSpaceDN w:val="0"/>
        <w:adjustRightInd w:val="0"/>
        <w:rPr>
          <w:sz w:val="24"/>
          <w:szCs w:val="24"/>
          <w:lang w:val="pl-PL"/>
        </w:rPr>
      </w:pPr>
      <w:r w:rsidRPr="00E43B8E">
        <w:rPr>
          <w:sz w:val="24"/>
          <w:szCs w:val="24"/>
          <w:lang w:val="pl-PL"/>
        </w:rPr>
        <w:t>45262321-7 Wyrównywanie podłóg</w:t>
      </w:r>
    </w:p>
    <w:p w:rsidR="00E43B8E" w:rsidRPr="00E43B8E" w:rsidRDefault="00E43B8E" w:rsidP="00E43B8E">
      <w:pPr>
        <w:autoSpaceDE w:val="0"/>
        <w:autoSpaceDN w:val="0"/>
        <w:adjustRightInd w:val="0"/>
        <w:rPr>
          <w:sz w:val="24"/>
          <w:szCs w:val="24"/>
          <w:lang w:val="pl-PL"/>
        </w:rPr>
      </w:pPr>
      <w:r w:rsidRPr="00E43B8E">
        <w:rPr>
          <w:sz w:val="24"/>
          <w:szCs w:val="24"/>
          <w:lang w:val="pl-PL"/>
        </w:rPr>
        <w:t>45430000-0 Pokrywanie podłóg i ścian</w:t>
      </w:r>
    </w:p>
    <w:p w:rsidR="00E43B8E" w:rsidRPr="00E43B8E" w:rsidRDefault="00E43B8E" w:rsidP="00E43B8E">
      <w:pPr>
        <w:autoSpaceDE w:val="0"/>
        <w:autoSpaceDN w:val="0"/>
        <w:adjustRightInd w:val="0"/>
        <w:rPr>
          <w:sz w:val="24"/>
          <w:szCs w:val="24"/>
          <w:lang w:val="pl-PL"/>
        </w:rPr>
      </w:pPr>
      <w:r w:rsidRPr="00E43B8E">
        <w:rPr>
          <w:sz w:val="24"/>
          <w:szCs w:val="24"/>
          <w:lang w:val="pl-PL"/>
        </w:rPr>
        <w:t>45431200-9 Kładzenie glazury</w:t>
      </w:r>
    </w:p>
    <w:p w:rsidR="00E43B8E" w:rsidRPr="00E43B8E" w:rsidRDefault="00E43B8E" w:rsidP="00E43B8E">
      <w:pPr>
        <w:autoSpaceDE w:val="0"/>
        <w:autoSpaceDN w:val="0"/>
        <w:adjustRightInd w:val="0"/>
        <w:rPr>
          <w:sz w:val="24"/>
          <w:szCs w:val="24"/>
          <w:lang w:val="pl-PL"/>
        </w:rPr>
      </w:pPr>
      <w:r w:rsidRPr="00E43B8E">
        <w:rPr>
          <w:sz w:val="24"/>
          <w:szCs w:val="24"/>
          <w:lang w:val="pl-PL"/>
        </w:rPr>
        <w:t>45442100-8 Roboty malarskie</w:t>
      </w:r>
    </w:p>
    <w:p w:rsidR="00E43B8E" w:rsidRPr="00E43B8E" w:rsidRDefault="00E43B8E" w:rsidP="00E43B8E">
      <w:pPr>
        <w:autoSpaceDE w:val="0"/>
        <w:autoSpaceDN w:val="0"/>
        <w:adjustRightInd w:val="0"/>
        <w:rPr>
          <w:sz w:val="24"/>
          <w:szCs w:val="24"/>
          <w:lang w:val="pl-PL"/>
        </w:rPr>
      </w:pPr>
      <w:r w:rsidRPr="00E43B8E">
        <w:rPr>
          <w:sz w:val="24"/>
          <w:szCs w:val="24"/>
          <w:lang w:val="pl-PL"/>
        </w:rPr>
        <w:t>45432120-1 Instalowanie nawierzchni podłogowych</w:t>
      </w:r>
    </w:p>
    <w:p w:rsidR="00E43B8E" w:rsidRDefault="00E43B8E" w:rsidP="00E43B8E">
      <w:pPr>
        <w:rPr>
          <w:b/>
          <w:sz w:val="24"/>
          <w:szCs w:val="24"/>
          <w:lang w:val="pl-PL"/>
        </w:rPr>
      </w:pPr>
      <w:r w:rsidRPr="00E43B8E">
        <w:rPr>
          <w:sz w:val="24"/>
          <w:szCs w:val="24"/>
          <w:lang w:val="pl-PL"/>
        </w:rPr>
        <w:t>45313100-5 Instalowanie wind</w:t>
      </w:r>
    </w:p>
    <w:p w:rsidR="00E43B8E" w:rsidRDefault="00E43B8E" w:rsidP="00E43B8E">
      <w:pPr>
        <w:rPr>
          <w:b/>
          <w:sz w:val="24"/>
          <w:szCs w:val="24"/>
          <w:lang w:val="pl-PL"/>
        </w:rPr>
      </w:pPr>
    </w:p>
    <w:p w:rsidR="00E43B8E" w:rsidRDefault="00E43B8E" w:rsidP="00E43B8E">
      <w:pPr>
        <w:rPr>
          <w:b/>
          <w:sz w:val="24"/>
          <w:szCs w:val="24"/>
          <w:lang w:val="pl-PL"/>
        </w:rPr>
      </w:pPr>
    </w:p>
    <w:p w:rsidR="00D24B56" w:rsidRPr="003B1BC8" w:rsidRDefault="00D24B56" w:rsidP="00E43B8E">
      <w:pPr>
        <w:rPr>
          <w:b/>
          <w:sz w:val="28"/>
          <w:szCs w:val="26"/>
          <w:lang w:val="pl-PL"/>
        </w:rPr>
      </w:pPr>
      <w:r w:rsidRPr="003B1BC8">
        <w:rPr>
          <w:b/>
          <w:sz w:val="28"/>
          <w:szCs w:val="26"/>
          <w:lang w:val="pl-PL"/>
        </w:rPr>
        <w:lastRenderedPageBreak/>
        <w:t>3.</w:t>
      </w:r>
      <w:r w:rsidR="00FB2F39">
        <w:rPr>
          <w:b/>
          <w:sz w:val="28"/>
          <w:szCs w:val="26"/>
          <w:lang w:val="pl-PL"/>
        </w:rPr>
        <w:t xml:space="preserve"> </w:t>
      </w:r>
      <w:r w:rsidRPr="003B1BC8">
        <w:rPr>
          <w:b/>
          <w:sz w:val="28"/>
          <w:szCs w:val="26"/>
          <w:lang w:val="pl-PL"/>
        </w:rPr>
        <w:t>Postanowienia ogólne:</w:t>
      </w:r>
    </w:p>
    <w:p w:rsidR="00F86C8F" w:rsidRPr="00F86C8F" w:rsidRDefault="00F86C8F" w:rsidP="00751449">
      <w:pPr>
        <w:spacing w:line="276" w:lineRule="auto"/>
        <w:rPr>
          <w:b/>
          <w:sz w:val="26"/>
          <w:szCs w:val="26"/>
          <w:lang w:val="pl-PL"/>
        </w:rPr>
      </w:pP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przewiduje:</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zawarcia umowy ramowej;</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przeprowadzenia aukcji elektronicznej;</w:t>
      </w:r>
    </w:p>
    <w:p w:rsidR="00D24B56" w:rsidRPr="00F86C8F" w:rsidRDefault="00D24B56" w:rsidP="00751449">
      <w:pPr>
        <w:pStyle w:val="Akapitzlist"/>
        <w:spacing w:line="276" w:lineRule="auto"/>
        <w:ind w:left="720"/>
        <w:jc w:val="both"/>
        <w:rPr>
          <w:sz w:val="26"/>
          <w:szCs w:val="26"/>
          <w:lang w:val="pl-PL"/>
        </w:rPr>
      </w:pPr>
      <w:r w:rsidRPr="00F86C8F">
        <w:rPr>
          <w:sz w:val="26"/>
          <w:szCs w:val="26"/>
          <w:lang w:val="pl-PL"/>
        </w:rPr>
        <w:t>- zwrotu kosztów udziału w postępowaniu;</w:t>
      </w:r>
    </w:p>
    <w:p w:rsidR="00D24B56" w:rsidRPr="00F86C8F" w:rsidRDefault="009C5EDC" w:rsidP="00751449">
      <w:pPr>
        <w:pStyle w:val="Tekstpodstawowy"/>
        <w:spacing w:line="276" w:lineRule="auto"/>
        <w:ind w:left="720"/>
        <w:rPr>
          <w:sz w:val="26"/>
          <w:szCs w:val="26"/>
        </w:rPr>
      </w:pPr>
      <w:r>
        <w:rPr>
          <w:sz w:val="26"/>
          <w:szCs w:val="26"/>
        </w:rPr>
        <w:t>-</w:t>
      </w:r>
      <w:r w:rsidR="00D846EB">
        <w:rPr>
          <w:sz w:val="26"/>
          <w:szCs w:val="26"/>
        </w:rPr>
        <w:t xml:space="preserve"> </w:t>
      </w:r>
      <w:r w:rsidR="00D24B56" w:rsidRPr="00F86C8F">
        <w:rPr>
          <w:sz w:val="26"/>
          <w:szCs w:val="26"/>
        </w:rPr>
        <w:t xml:space="preserve">rozliczenia w walutach obcych - rozliczenia </w:t>
      </w:r>
      <w:r w:rsidR="006136C5">
        <w:rPr>
          <w:sz w:val="26"/>
          <w:szCs w:val="26"/>
        </w:rPr>
        <w:t xml:space="preserve">między Wykonawcą </w:t>
      </w:r>
      <w:r w:rsidR="006136C5">
        <w:rPr>
          <w:sz w:val="26"/>
          <w:szCs w:val="26"/>
        </w:rPr>
        <w:br/>
      </w:r>
      <w:r w:rsidR="00D24B56" w:rsidRPr="00F86C8F">
        <w:rPr>
          <w:sz w:val="26"/>
          <w:szCs w:val="26"/>
        </w:rPr>
        <w:t>a Zam</w:t>
      </w:r>
      <w:r w:rsidR="00F621BE" w:rsidRPr="00F86C8F">
        <w:rPr>
          <w:sz w:val="26"/>
          <w:szCs w:val="26"/>
        </w:rPr>
        <w:t>awiającym będą prowadzone w PLN;</w:t>
      </w:r>
    </w:p>
    <w:p w:rsidR="00F621BE" w:rsidRPr="00F86C8F" w:rsidRDefault="00624B4D" w:rsidP="00751449">
      <w:pPr>
        <w:pStyle w:val="Tekstpodstawowy"/>
        <w:spacing w:line="276" w:lineRule="auto"/>
        <w:ind w:left="720"/>
        <w:rPr>
          <w:sz w:val="26"/>
          <w:szCs w:val="26"/>
        </w:rPr>
      </w:pPr>
      <w:r w:rsidRPr="00F86C8F">
        <w:rPr>
          <w:sz w:val="26"/>
          <w:szCs w:val="26"/>
        </w:rPr>
        <w:t>- z</w:t>
      </w:r>
      <w:r w:rsidR="00F621BE" w:rsidRPr="00F86C8F">
        <w:rPr>
          <w:sz w:val="26"/>
          <w:szCs w:val="26"/>
        </w:rPr>
        <w:t>amawiający przy opisie prze</w:t>
      </w:r>
      <w:r w:rsidR="00AE05C9" w:rsidRPr="00F86C8F">
        <w:rPr>
          <w:sz w:val="26"/>
          <w:szCs w:val="26"/>
        </w:rPr>
        <w:t>dmiotu zamówienia nie wymaga</w:t>
      </w:r>
      <w:r w:rsidR="00F621BE" w:rsidRPr="00F86C8F">
        <w:rPr>
          <w:sz w:val="26"/>
          <w:szCs w:val="26"/>
        </w:rPr>
        <w:t>, by przy realizacji świadczenia uczestniczyły osoby wskazane w art. 29 ust. 4, tym samym nie wskazuje żadnych</w:t>
      </w:r>
      <w:r w:rsidRPr="00F86C8F">
        <w:rPr>
          <w:sz w:val="26"/>
          <w:szCs w:val="26"/>
        </w:rPr>
        <w:t xml:space="preserve"> </w:t>
      </w:r>
      <w:r w:rsidR="00D5380E" w:rsidRPr="00F86C8F">
        <w:rPr>
          <w:sz w:val="26"/>
          <w:szCs w:val="26"/>
        </w:rPr>
        <w:t>wymagań w tym zakresie;</w:t>
      </w:r>
    </w:p>
    <w:p w:rsidR="00D5380E" w:rsidRPr="00F86C8F" w:rsidRDefault="00695F32" w:rsidP="00751449">
      <w:pPr>
        <w:pStyle w:val="Tekstpodstawowy"/>
        <w:spacing w:line="276" w:lineRule="auto"/>
        <w:ind w:left="720"/>
        <w:rPr>
          <w:sz w:val="26"/>
          <w:szCs w:val="26"/>
        </w:rPr>
      </w:pPr>
      <w:r w:rsidRPr="00F86C8F">
        <w:rPr>
          <w:sz w:val="26"/>
          <w:szCs w:val="26"/>
        </w:rPr>
        <w:t xml:space="preserve">- </w:t>
      </w:r>
      <w:r w:rsidR="00D5380E" w:rsidRPr="00F86C8F">
        <w:rPr>
          <w:sz w:val="26"/>
          <w:szCs w:val="26"/>
        </w:rPr>
        <w:t>zamówień uzupełniających.</w:t>
      </w:r>
    </w:p>
    <w:p w:rsidR="002256D8" w:rsidRPr="00F86C8F" w:rsidRDefault="002256D8" w:rsidP="00751449">
      <w:pPr>
        <w:spacing w:line="276" w:lineRule="auto"/>
        <w:rPr>
          <w:b/>
          <w:sz w:val="26"/>
          <w:szCs w:val="26"/>
          <w:lang w:val="pl-PL"/>
        </w:rPr>
      </w:pPr>
    </w:p>
    <w:p w:rsidR="00D24B56" w:rsidRPr="00F86C8F" w:rsidRDefault="00D24B56" w:rsidP="00751449">
      <w:pPr>
        <w:numPr>
          <w:ilvl w:val="0"/>
          <w:numId w:val="11"/>
        </w:numPr>
        <w:spacing w:line="276" w:lineRule="auto"/>
        <w:jc w:val="both"/>
        <w:rPr>
          <w:b/>
          <w:sz w:val="26"/>
          <w:szCs w:val="26"/>
          <w:lang w:val="pl-PL"/>
        </w:rPr>
      </w:pPr>
      <w:r w:rsidRPr="00F86C8F">
        <w:rPr>
          <w:b/>
          <w:sz w:val="26"/>
          <w:szCs w:val="26"/>
          <w:lang w:val="pl-PL"/>
        </w:rPr>
        <w:t>Zamawiający nie dopuszcza:</w:t>
      </w:r>
    </w:p>
    <w:p w:rsidR="00D24B56" w:rsidRPr="00F86C8F" w:rsidRDefault="00D24B56" w:rsidP="00751449">
      <w:pPr>
        <w:pStyle w:val="Akapitzlist"/>
        <w:tabs>
          <w:tab w:val="left" w:pos="5801"/>
        </w:tabs>
        <w:spacing w:line="276" w:lineRule="auto"/>
        <w:ind w:left="720"/>
        <w:jc w:val="both"/>
        <w:rPr>
          <w:sz w:val="26"/>
          <w:szCs w:val="26"/>
          <w:lang w:val="pl-PL"/>
        </w:rPr>
      </w:pPr>
      <w:r w:rsidRPr="00F86C8F">
        <w:rPr>
          <w:sz w:val="26"/>
          <w:szCs w:val="26"/>
          <w:lang w:val="pl-PL"/>
        </w:rPr>
        <w:t>- składania ofert wariantowych</w:t>
      </w:r>
      <w:r w:rsidR="009C5EDC">
        <w:rPr>
          <w:sz w:val="26"/>
          <w:szCs w:val="26"/>
          <w:lang w:val="pl-PL"/>
        </w:rPr>
        <w:t>;</w:t>
      </w:r>
      <w:r w:rsidR="00393817" w:rsidRPr="00F86C8F">
        <w:rPr>
          <w:sz w:val="26"/>
          <w:szCs w:val="26"/>
          <w:lang w:val="pl-PL"/>
        </w:rPr>
        <w:tab/>
      </w:r>
    </w:p>
    <w:p w:rsidR="00F621BE" w:rsidRPr="00F86C8F" w:rsidRDefault="00F621BE" w:rsidP="00751449">
      <w:pPr>
        <w:pStyle w:val="Akapitzlist"/>
        <w:spacing w:line="276" w:lineRule="auto"/>
        <w:ind w:left="720"/>
        <w:jc w:val="both"/>
        <w:rPr>
          <w:sz w:val="26"/>
          <w:szCs w:val="26"/>
          <w:lang w:val="pl-PL"/>
        </w:rPr>
      </w:pPr>
      <w:r w:rsidRPr="00F86C8F">
        <w:rPr>
          <w:sz w:val="26"/>
          <w:szCs w:val="26"/>
          <w:lang w:val="pl-PL"/>
        </w:rPr>
        <w:t>- porozum</w:t>
      </w:r>
      <w:r w:rsidR="009C5EDC">
        <w:rPr>
          <w:sz w:val="26"/>
          <w:szCs w:val="26"/>
          <w:lang w:val="pl-PL"/>
        </w:rPr>
        <w:t>iewania się drogą elektroniczną;</w:t>
      </w:r>
    </w:p>
    <w:p w:rsidR="002428B9" w:rsidRPr="00F86C8F" w:rsidRDefault="0027509C" w:rsidP="00751449">
      <w:pPr>
        <w:pStyle w:val="Akapitzlist"/>
        <w:spacing w:line="276" w:lineRule="auto"/>
        <w:ind w:left="720"/>
        <w:jc w:val="both"/>
        <w:rPr>
          <w:sz w:val="26"/>
          <w:szCs w:val="26"/>
          <w:lang w:val="pl-PL"/>
        </w:rPr>
      </w:pPr>
      <w:r w:rsidRPr="00F86C8F">
        <w:rPr>
          <w:sz w:val="26"/>
          <w:szCs w:val="26"/>
          <w:lang w:val="pl-PL"/>
        </w:rPr>
        <w:t>- składania ofert częściowych</w:t>
      </w:r>
      <w:r w:rsidR="009C5EDC">
        <w:rPr>
          <w:sz w:val="26"/>
          <w:szCs w:val="26"/>
          <w:lang w:val="pl-PL"/>
        </w:rPr>
        <w:t>.</w:t>
      </w:r>
    </w:p>
    <w:p w:rsidR="00522EAB" w:rsidRPr="00F86C8F" w:rsidRDefault="00522EAB" w:rsidP="00751449">
      <w:pPr>
        <w:spacing w:line="276" w:lineRule="auto"/>
        <w:jc w:val="both"/>
        <w:rPr>
          <w:sz w:val="26"/>
          <w:szCs w:val="26"/>
          <w:lang w:val="pl-PL"/>
        </w:rPr>
      </w:pPr>
    </w:p>
    <w:p w:rsidR="00AE05C9" w:rsidRPr="00F86C8F" w:rsidRDefault="00D24B56" w:rsidP="00751449">
      <w:pPr>
        <w:pStyle w:val="Akapitzlist"/>
        <w:numPr>
          <w:ilvl w:val="0"/>
          <w:numId w:val="11"/>
        </w:numPr>
        <w:spacing w:line="276" w:lineRule="auto"/>
        <w:jc w:val="both"/>
        <w:rPr>
          <w:b/>
          <w:sz w:val="26"/>
          <w:szCs w:val="26"/>
          <w:lang w:val="pl-PL"/>
        </w:rPr>
      </w:pPr>
      <w:r w:rsidRPr="00F45583">
        <w:rPr>
          <w:sz w:val="26"/>
          <w:szCs w:val="26"/>
          <w:lang w:val="pl-PL"/>
        </w:rPr>
        <w:t xml:space="preserve">Zamawiający </w:t>
      </w:r>
      <w:r w:rsidR="00295E8C" w:rsidRPr="00F45583">
        <w:rPr>
          <w:sz w:val="26"/>
          <w:szCs w:val="26"/>
          <w:lang w:val="pl-PL"/>
        </w:rPr>
        <w:t>zgodnie z art.</w:t>
      </w:r>
      <w:r w:rsidR="00C063D6" w:rsidRPr="00F45583">
        <w:rPr>
          <w:sz w:val="26"/>
          <w:szCs w:val="26"/>
          <w:lang w:val="pl-PL"/>
        </w:rPr>
        <w:t xml:space="preserve"> 36 ust. 4 ustawy </w:t>
      </w:r>
      <w:proofErr w:type="spellStart"/>
      <w:r w:rsidR="00C063D6" w:rsidRPr="00F45583">
        <w:rPr>
          <w:sz w:val="26"/>
          <w:szCs w:val="26"/>
          <w:lang w:val="pl-PL"/>
        </w:rPr>
        <w:t>Pzp</w:t>
      </w:r>
      <w:proofErr w:type="spellEnd"/>
      <w:r w:rsidR="00C063D6" w:rsidRPr="00F45583">
        <w:rPr>
          <w:sz w:val="26"/>
          <w:szCs w:val="26"/>
          <w:lang w:val="pl-PL"/>
        </w:rPr>
        <w:t xml:space="preserve">, </w:t>
      </w:r>
      <w:r w:rsidR="00993A2D" w:rsidRPr="00F45583">
        <w:rPr>
          <w:sz w:val="26"/>
          <w:szCs w:val="26"/>
          <w:lang w:val="pl-PL"/>
        </w:rPr>
        <w:t xml:space="preserve">żąda wskazania przez Wykonawców </w:t>
      </w:r>
      <w:r w:rsidR="00295E8C" w:rsidRPr="00F45583">
        <w:rPr>
          <w:sz w:val="26"/>
          <w:szCs w:val="26"/>
          <w:lang w:val="pl-PL"/>
        </w:rPr>
        <w:t>w ofercie części zamówienia, której w</w:t>
      </w:r>
      <w:r w:rsidR="0001311E" w:rsidRPr="00F45583">
        <w:rPr>
          <w:sz w:val="26"/>
          <w:szCs w:val="26"/>
          <w:lang w:val="pl-PL"/>
        </w:rPr>
        <w:t>ykonanie powierzy podwykonawcom.</w:t>
      </w:r>
      <w:r w:rsidR="00AE05C9" w:rsidRPr="00F45583">
        <w:rPr>
          <w:sz w:val="26"/>
          <w:szCs w:val="26"/>
          <w:lang w:val="pl-PL"/>
        </w:rPr>
        <w:t xml:space="preserve"> Powyższe informacje należy zawrzeć w formularzu ofertowym</w:t>
      </w:r>
      <w:r w:rsidR="00AE05C9" w:rsidRPr="00F86C8F">
        <w:rPr>
          <w:b/>
          <w:sz w:val="26"/>
          <w:szCs w:val="26"/>
          <w:lang w:val="pl-PL"/>
        </w:rPr>
        <w:t xml:space="preserve"> </w:t>
      </w:r>
      <w:r w:rsidR="00AE05C9" w:rsidRPr="00F86C8F">
        <w:rPr>
          <w:b/>
          <w:sz w:val="26"/>
          <w:szCs w:val="26"/>
          <w:u w:val="single"/>
          <w:lang w:val="pl-PL"/>
        </w:rPr>
        <w:t>zał. nr 1 do SIWZ.</w:t>
      </w:r>
    </w:p>
    <w:p w:rsidR="00276F7A" w:rsidRDefault="00276F7A" w:rsidP="00751449">
      <w:pPr>
        <w:pStyle w:val="Akapitzlist"/>
        <w:spacing w:line="276" w:lineRule="auto"/>
        <w:ind w:left="1070"/>
        <w:jc w:val="both"/>
        <w:rPr>
          <w:b/>
          <w:sz w:val="24"/>
          <w:szCs w:val="24"/>
          <w:lang w:val="pl-PL"/>
        </w:rPr>
      </w:pPr>
    </w:p>
    <w:p w:rsidR="00993A2D" w:rsidRPr="00A25659" w:rsidRDefault="00993A2D" w:rsidP="00751449">
      <w:pPr>
        <w:pStyle w:val="Akapitzlist"/>
        <w:spacing w:line="276" w:lineRule="auto"/>
        <w:ind w:left="1070"/>
        <w:jc w:val="both"/>
        <w:rPr>
          <w:b/>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3B1BC8" w:rsidTr="003B1BC8">
        <w:trPr>
          <w:trHeight w:val="274"/>
        </w:trPr>
        <w:tc>
          <w:tcPr>
            <w:tcW w:w="8945" w:type="dxa"/>
            <w:shd w:val="clear" w:color="auto" w:fill="2DBEFF"/>
            <w:vAlign w:val="center"/>
          </w:tcPr>
          <w:p w:rsidR="00D24B56" w:rsidRPr="003B1BC8" w:rsidRDefault="009E5B93" w:rsidP="00751449">
            <w:pPr>
              <w:numPr>
                <w:ilvl w:val="0"/>
                <w:numId w:val="3"/>
              </w:numPr>
              <w:spacing w:line="276" w:lineRule="auto"/>
              <w:rPr>
                <w:b/>
                <w:sz w:val="28"/>
                <w:szCs w:val="24"/>
                <w:lang w:val="pl-PL"/>
              </w:rPr>
            </w:pPr>
            <w:r w:rsidRPr="003B1BC8">
              <w:rPr>
                <w:b/>
                <w:sz w:val="28"/>
                <w:szCs w:val="24"/>
                <w:lang w:val="pl-PL"/>
              </w:rPr>
              <w:br w:type="page"/>
            </w:r>
            <w:r w:rsidR="00D24B56" w:rsidRPr="003B1BC8">
              <w:rPr>
                <w:b/>
                <w:sz w:val="28"/>
                <w:szCs w:val="24"/>
                <w:lang w:val="pl-PL"/>
              </w:rPr>
              <w:t>TERMIN WYKONANIA ZAMÓWIENIA</w:t>
            </w:r>
          </w:p>
        </w:tc>
      </w:tr>
    </w:tbl>
    <w:p w:rsidR="00D24B56" w:rsidRPr="00A25659" w:rsidRDefault="00D24B56" w:rsidP="00544FFD">
      <w:pPr>
        <w:spacing w:line="276" w:lineRule="auto"/>
        <w:ind w:left="142"/>
        <w:jc w:val="both"/>
        <w:rPr>
          <w:b/>
          <w:sz w:val="24"/>
          <w:szCs w:val="24"/>
          <w:lang w:val="pl-PL"/>
        </w:rPr>
      </w:pPr>
    </w:p>
    <w:p w:rsidR="009D6420" w:rsidRDefault="00FC7A4E" w:rsidP="00751449">
      <w:pPr>
        <w:widowControl w:val="0"/>
        <w:spacing w:line="276" w:lineRule="auto"/>
        <w:ind w:left="284"/>
        <w:jc w:val="both"/>
        <w:rPr>
          <w:b/>
          <w:bCs/>
          <w:sz w:val="26"/>
          <w:szCs w:val="26"/>
          <w:lang w:val="pl-PL"/>
        </w:rPr>
      </w:pPr>
      <w:r>
        <w:rPr>
          <w:b/>
          <w:bCs/>
          <w:sz w:val="26"/>
          <w:szCs w:val="26"/>
          <w:lang w:val="pl-PL"/>
        </w:rPr>
        <w:t>Od dnia podpisania umowy d</w:t>
      </w:r>
      <w:r w:rsidR="009D6420">
        <w:rPr>
          <w:b/>
          <w:bCs/>
          <w:sz w:val="26"/>
          <w:szCs w:val="26"/>
          <w:lang w:val="pl-PL"/>
        </w:rPr>
        <w:t>o:</w:t>
      </w:r>
    </w:p>
    <w:p w:rsidR="009D6420" w:rsidRPr="009D6420" w:rsidRDefault="009D6420" w:rsidP="009D6420">
      <w:pPr>
        <w:pStyle w:val="Akapitzlist"/>
        <w:ind w:left="3900" w:right="-142" w:firstLine="348"/>
        <w:rPr>
          <w:b/>
          <w:sz w:val="24"/>
          <w:lang w:val="pl-PL"/>
        </w:rPr>
      </w:pPr>
      <w:r w:rsidRPr="009D6420">
        <w:rPr>
          <w:b/>
          <w:sz w:val="24"/>
          <w:lang w:val="pl-PL"/>
        </w:rPr>
        <w:t>- etap I</w:t>
      </w:r>
      <w:r w:rsidRPr="009D6420">
        <w:rPr>
          <w:sz w:val="24"/>
          <w:lang w:val="pl-PL"/>
        </w:rPr>
        <w:t xml:space="preserve"> </w:t>
      </w:r>
      <w:r w:rsidR="00AA4DC8">
        <w:rPr>
          <w:sz w:val="24"/>
          <w:lang w:val="pl-PL"/>
        </w:rPr>
        <w:tab/>
      </w:r>
      <w:r w:rsidRPr="009D6420">
        <w:rPr>
          <w:b/>
          <w:sz w:val="24"/>
          <w:lang w:val="pl-PL"/>
        </w:rPr>
        <w:t>do 13 grudnia 2013 r.</w:t>
      </w:r>
    </w:p>
    <w:p w:rsidR="009D6420" w:rsidRPr="009D6420" w:rsidRDefault="009D6420" w:rsidP="009D6420">
      <w:pPr>
        <w:pStyle w:val="Akapitzlist"/>
        <w:ind w:left="3552" w:right="-142" w:firstLine="696"/>
        <w:rPr>
          <w:b/>
          <w:sz w:val="24"/>
          <w:lang w:val="pl-PL"/>
        </w:rPr>
      </w:pPr>
      <w:r w:rsidRPr="009D6420">
        <w:rPr>
          <w:b/>
          <w:sz w:val="24"/>
          <w:lang w:val="pl-PL"/>
        </w:rPr>
        <w:t>- etap II</w:t>
      </w:r>
      <w:r w:rsidRPr="009D6420">
        <w:rPr>
          <w:sz w:val="24"/>
          <w:lang w:val="pl-PL"/>
        </w:rPr>
        <w:t xml:space="preserve"> </w:t>
      </w:r>
      <w:r w:rsidR="00AA4DC8">
        <w:rPr>
          <w:sz w:val="24"/>
          <w:lang w:val="pl-PL"/>
        </w:rPr>
        <w:tab/>
      </w:r>
      <w:r w:rsidR="00CB365C">
        <w:rPr>
          <w:b/>
          <w:sz w:val="24"/>
          <w:lang w:val="pl-PL"/>
        </w:rPr>
        <w:t>do 28</w:t>
      </w:r>
      <w:r w:rsidRPr="009D6420">
        <w:rPr>
          <w:b/>
          <w:sz w:val="24"/>
          <w:lang w:val="pl-PL"/>
        </w:rPr>
        <w:t xml:space="preserve"> listopada 2014 r.</w:t>
      </w:r>
    </w:p>
    <w:p w:rsidR="009D6420" w:rsidRDefault="009D6420" w:rsidP="009D6420">
      <w:pPr>
        <w:pStyle w:val="Akapitzlist"/>
        <w:ind w:left="3552" w:right="-142" w:firstLine="696"/>
        <w:rPr>
          <w:b/>
          <w:sz w:val="24"/>
          <w:lang w:val="pl-PL"/>
        </w:rPr>
      </w:pPr>
      <w:r w:rsidRPr="009D6420">
        <w:rPr>
          <w:b/>
          <w:sz w:val="24"/>
          <w:lang w:val="pl-PL"/>
        </w:rPr>
        <w:t>- etap III</w:t>
      </w:r>
      <w:r w:rsidRPr="009D6420">
        <w:rPr>
          <w:sz w:val="24"/>
          <w:lang w:val="pl-PL"/>
        </w:rPr>
        <w:t xml:space="preserve"> </w:t>
      </w:r>
      <w:r w:rsidR="00AA4DC8">
        <w:rPr>
          <w:sz w:val="24"/>
          <w:lang w:val="pl-PL"/>
        </w:rPr>
        <w:tab/>
      </w:r>
      <w:r w:rsidR="00CB365C">
        <w:rPr>
          <w:b/>
          <w:sz w:val="24"/>
          <w:lang w:val="pl-PL"/>
        </w:rPr>
        <w:t>do 1</w:t>
      </w:r>
      <w:r w:rsidRPr="009D6420">
        <w:rPr>
          <w:b/>
          <w:sz w:val="24"/>
          <w:lang w:val="pl-PL"/>
        </w:rPr>
        <w:t xml:space="preserve">0 </w:t>
      </w:r>
      <w:r w:rsidR="00CB365C">
        <w:rPr>
          <w:b/>
          <w:sz w:val="24"/>
          <w:lang w:val="pl-PL"/>
        </w:rPr>
        <w:t>lipca</w:t>
      </w:r>
      <w:r w:rsidRPr="009D6420">
        <w:rPr>
          <w:b/>
          <w:sz w:val="24"/>
          <w:lang w:val="pl-PL"/>
        </w:rPr>
        <w:t xml:space="preserve"> 2015 r.</w:t>
      </w:r>
    </w:p>
    <w:p w:rsidR="00AA4DC8" w:rsidRPr="009D6420" w:rsidRDefault="00AA4DC8" w:rsidP="009D6420">
      <w:pPr>
        <w:pStyle w:val="Akapitzlist"/>
        <w:ind w:left="3552" w:right="-142" w:firstLine="696"/>
        <w:rPr>
          <w:b/>
          <w:sz w:val="24"/>
          <w:lang w:val="pl-PL"/>
        </w:rPr>
      </w:pPr>
    </w:p>
    <w:p w:rsidR="00386FFA" w:rsidRDefault="00386FFA">
      <w:pPr>
        <w:rPr>
          <w:b/>
          <w:bCs/>
          <w:color w:val="002060"/>
          <w:sz w:val="24"/>
          <w:szCs w:val="24"/>
          <w:lang w:val="pl-PL"/>
        </w:rPr>
      </w:pPr>
      <w:r>
        <w:rPr>
          <w:b/>
          <w:bCs/>
          <w:color w:val="002060"/>
          <w:sz w:val="24"/>
          <w:szCs w:val="24"/>
          <w:lang w:val="pl-PL"/>
        </w:rPr>
        <w:br w:type="page"/>
      </w:r>
    </w:p>
    <w:tbl>
      <w:tblPr>
        <w:tblW w:w="94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4"/>
      </w:tblGrid>
      <w:tr w:rsidR="00D24B56" w:rsidRPr="00F45583" w:rsidTr="00B25041">
        <w:trPr>
          <w:trHeight w:val="274"/>
        </w:trPr>
        <w:tc>
          <w:tcPr>
            <w:tcW w:w="9404" w:type="dxa"/>
            <w:shd w:val="clear" w:color="auto" w:fill="00B0F0"/>
            <w:vAlign w:val="center"/>
          </w:tcPr>
          <w:p w:rsidR="00D24B56" w:rsidRPr="003B1BC8" w:rsidRDefault="00D045D7" w:rsidP="00751449">
            <w:pPr>
              <w:numPr>
                <w:ilvl w:val="0"/>
                <w:numId w:val="3"/>
              </w:numPr>
              <w:spacing w:line="276" w:lineRule="auto"/>
              <w:rPr>
                <w:b/>
                <w:sz w:val="28"/>
                <w:szCs w:val="24"/>
                <w:lang w:val="pl-PL"/>
              </w:rPr>
            </w:pPr>
            <w:r w:rsidRPr="003B1BC8">
              <w:rPr>
                <w:b/>
                <w:bCs/>
                <w:snapToGrid w:val="0"/>
                <w:color w:val="002060"/>
                <w:sz w:val="28"/>
                <w:szCs w:val="24"/>
                <w:lang w:val="pl-PL"/>
              </w:rPr>
              <w:lastRenderedPageBreak/>
              <w:br w:type="page"/>
            </w:r>
            <w:r w:rsidR="008C2FAA" w:rsidRPr="003B1BC8">
              <w:rPr>
                <w:bCs/>
                <w:snapToGrid w:val="0"/>
                <w:color w:val="C00000"/>
                <w:sz w:val="28"/>
                <w:szCs w:val="24"/>
                <w:lang w:val="pl-PL"/>
              </w:rPr>
              <w:br w:type="page"/>
            </w:r>
            <w:r w:rsidR="001E2671" w:rsidRPr="003B1BC8">
              <w:rPr>
                <w:bCs/>
                <w:snapToGrid w:val="0"/>
                <w:color w:val="C00000"/>
                <w:sz w:val="28"/>
                <w:szCs w:val="24"/>
                <w:lang w:val="pl-PL"/>
              </w:rPr>
              <w:br w:type="page"/>
            </w:r>
            <w:r w:rsidR="00D24B56" w:rsidRPr="003B1BC8">
              <w:rPr>
                <w:sz w:val="28"/>
                <w:szCs w:val="24"/>
                <w:lang w:val="pl-PL"/>
              </w:rPr>
              <w:br w:type="page"/>
            </w:r>
            <w:r w:rsidR="00D24B56" w:rsidRPr="003B1BC8">
              <w:rPr>
                <w:b/>
                <w:sz w:val="28"/>
                <w:szCs w:val="24"/>
                <w:lang w:val="pl-PL"/>
              </w:rPr>
              <w:t>OPIS WARUNKÓW UDZIAŁU W POSTĘPOWANIU ORAZ OPIS SPOSOBU DOKONYWANIA OCENY SPEŁNIENIA TYCH WARUNKÓW</w:t>
            </w:r>
          </w:p>
        </w:tc>
      </w:tr>
    </w:tbl>
    <w:p w:rsidR="00AF358C" w:rsidRPr="009C5EDC" w:rsidRDefault="00AF358C" w:rsidP="00751449">
      <w:pPr>
        <w:spacing w:line="276" w:lineRule="auto"/>
        <w:ind w:left="426"/>
        <w:jc w:val="both"/>
        <w:rPr>
          <w:b/>
          <w:sz w:val="26"/>
          <w:szCs w:val="26"/>
          <w:lang w:val="pl-PL"/>
        </w:rPr>
      </w:pPr>
    </w:p>
    <w:p w:rsidR="00AF358C" w:rsidRPr="003B1BC8" w:rsidRDefault="00AF358C" w:rsidP="003B1BC8">
      <w:pPr>
        <w:pStyle w:val="Akapitzlist"/>
        <w:numPr>
          <w:ilvl w:val="1"/>
          <w:numId w:val="3"/>
        </w:numPr>
        <w:spacing w:line="276" w:lineRule="auto"/>
        <w:ind w:left="426"/>
        <w:jc w:val="both"/>
        <w:rPr>
          <w:b/>
          <w:sz w:val="26"/>
          <w:szCs w:val="26"/>
          <w:lang w:val="pl-PL"/>
        </w:rPr>
      </w:pPr>
      <w:r w:rsidRPr="003B1BC8">
        <w:rPr>
          <w:b/>
          <w:sz w:val="26"/>
          <w:szCs w:val="26"/>
          <w:lang w:val="pl-PL"/>
        </w:rPr>
        <w:t xml:space="preserve">O udzielenie zamówienia mogą ubiegać się Wykonawcy, którzy spełniają warunki zgodnie z art. 22 ust. 1 ustawy - </w:t>
      </w:r>
      <w:proofErr w:type="spellStart"/>
      <w:r w:rsidRPr="003B1BC8">
        <w:rPr>
          <w:b/>
          <w:sz w:val="26"/>
          <w:szCs w:val="26"/>
          <w:lang w:val="pl-PL"/>
        </w:rPr>
        <w:t>Pzp</w:t>
      </w:r>
      <w:proofErr w:type="spellEnd"/>
      <w:r w:rsidRPr="003B1BC8">
        <w:rPr>
          <w:b/>
          <w:sz w:val="26"/>
          <w:szCs w:val="26"/>
          <w:lang w:val="pl-PL"/>
        </w:rPr>
        <w:t>, dotyczące:</w:t>
      </w:r>
    </w:p>
    <w:p w:rsidR="00AF358C" w:rsidRPr="009C5EDC" w:rsidRDefault="00AF358C" w:rsidP="00751449">
      <w:pPr>
        <w:spacing w:line="276" w:lineRule="auto"/>
        <w:ind w:left="426"/>
        <w:jc w:val="both"/>
        <w:rPr>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uprawnień do wykonywania określonej działalności lub czynności, jeżeli przepisy prawa nakładają obowiązek ich posiadania;</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AF358C" w:rsidRPr="009C5EDC" w:rsidRDefault="00AF358C" w:rsidP="00751449">
      <w:pPr>
        <w:spacing w:line="276" w:lineRule="auto"/>
        <w:ind w:left="426"/>
        <w:jc w:val="both"/>
        <w:rPr>
          <w:i/>
          <w:color w:val="0070C0"/>
          <w:sz w:val="26"/>
          <w:szCs w:val="26"/>
          <w:lang w:val="pl-PL"/>
        </w:rPr>
      </w:pPr>
      <w:r w:rsidRPr="009C5EDC">
        <w:rPr>
          <w:i/>
          <w:color w:val="0070C0"/>
          <w:sz w:val="26"/>
          <w:szCs w:val="26"/>
          <w:lang w:val="pl-PL"/>
        </w:rPr>
        <w:t xml:space="preserve">Zamawiający nie wyznacza szczegółowego warunku w tym zakresie oprócz złożenia oświadczenia o spełnieniu warunku udziału w postępowaniu o zamówienie publiczne zgodnie z art. 22 ust. 1 ustawy </w:t>
      </w:r>
      <w:proofErr w:type="spellStart"/>
      <w:r w:rsidRPr="009C5EDC">
        <w:rPr>
          <w:i/>
          <w:color w:val="0070C0"/>
          <w:sz w:val="26"/>
          <w:szCs w:val="26"/>
          <w:lang w:val="pl-PL"/>
        </w:rPr>
        <w:t>Pzp</w:t>
      </w:r>
      <w:proofErr w:type="spellEnd"/>
      <w:r w:rsidRPr="009C5EDC">
        <w:rPr>
          <w:i/>
          <w:color w:val="0070C0"/>
          <w:sz w:val="26"/>
          <w:szCs w:val="26"/>
          <w:lang w:val="pl-PL"/>
        </w:rPr>
        <w:t>.</w:t>
      </w:r>
    </w:p>
    <w:p w:rsidR="00023793" w:rsidRPr="009C5EDC" w:rsidRDefault="00023793" w:rsidP="00751449">
      <w:pPr>
        <w:pStyle w:val="Akapitzlist"/>
        <w:spacing w:line="276" w:lineRule="auto"/>
        <w:ind w:left="426"/>
        <w:jc w:val="both"/>
        <w:rPr>
          <w:b/>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posiadania wiedzy i doświadczenia;</w:t>
      </w:r>
    </w:p>
    <w:p w:rsidR="00023793" w:rsidRDefault="00023793" w:rsidP="00751449">
      <w:pPr>
        <w:spacing w:line="276" w:lineRule="auto"/>
        <w:ind w:left="426"/>
        <w:jc w:val="both"/>
        <w:rPr>
          <w:b/>
          <w:sz w:val="26"/>
          <w:szCs w:val="26"/>
          <w:lang w:val="pl-PL"/>
        </w:rPr>
      </w:pPr>
      <w:r w:rsidRPr="009C5EDC">
        <w:rPr>
          <w:b/>
          <w:sz w:val="26"/>
          <w:szCs w:val="26"/>
          <w:lang w:val="pl-PL"/>
        </w:rPr>
        <w:t>OPIS SPOSOBU DOKONYWANIA OCENY WARUNKU:</w:t>
      </w:r>
    </w:p>
    <w:p w:rsidR="002772F7" w:rsidRPr="002772F7" w:rsidRDefault="002772F7" w:rsidP="00766DD9">
      <w:pPr>
        <w:pStyle w:val="NormalnyWeb"/>
        <w:spacing w:before="0" w:beforeAutospacing="0" w:after="0" w:afterAutospacing="0" w:line="276" w:lineRule="auto"/>
        <w:ind w:left="426"/>
        <w:rPr>
          <w:rFonts w:ascii="Times New Roman" w:hAnsi="Times New Roman" w:cs="Times New Roman"/>
          <w:i/>
          <w:color w:val="548DD4" w:themeColor="text2" w:themeTint="99"/>
          <w:sz w:val="26"/>
          <w:szCs w:val="26"/>
        </w:rPr>
      </w:pPr>
      <w:r w:rsidRPr="002772F7">
        <w:rPr>
          <w:rFonts w:ascii="Times New Roman" w:hAnsi="Times New Roman" w:cs="Times New Roman"/>
          <w:i/>
          <w:color w:val="548DD4" w:themeColor="text2" w:themeTint="99"/>
          <w:sz w:val="26"/>
          <w:szCs w:val="26"/>
        </w:rPr>
        <w:t xml:space="preserve">O udzielenie zamówienia mogą ubiegać się Wykonawcy, którzy spełniają warunki </w:t>
      </w:r>
      <w:r w:rsidRPr="000B451D">
        <w:rPr>
          <w:rFonts w:ascii="Times New Roman" w:hAnsi="Times New Roman" w:cs="Times New Roman"/>
          <w:i/>
          <w:color w:val="548DD4" w:themeColor="text2" w:themeTint="99"/>
          <w:sz w:val="26"/>
          <w:szCs w:val="26"/>
        </w:rPr>
        <w:t xml:space="preserve">udziału w postępowaniu o których mowa w art. 22 ust. 1 </w:t>
      </w:r>
      <w:proofErr w:type="spellStart"/>
      <w:r w:rsidRPr="000B451D">
        <w:rPr>
          <w:rFonts w:ascii="Times New Roman" w:hAnsi="Times New Roman" w:cs="Times New Roman"/>
          <w:i/>
          <w:color w:val="548DD4" w:themeColor="text2" w:themeTint="99"/>
          <w:sz w:val="26"/>
          <w:szCs w:val="26"/>
        </w:rPr>
        <w:t>pkt</w:t>
      </w:r>
      <w:proofErr w:type="spellEnd"/>
      <w:r w:rsidRPr="000B451D">
        <w:rPr>
          <w:rFonts w:ascii="Times New Roman" w:hAnsi="Times New Roman" w:cs="Times New Roman"/>
          <w:i/>
          <w:color w:val="548DD4" w:themeColor="text2" w:themeTint="99"/>
          <w:sz w:val="26"/>
          <w:szCs w:val="26"/>
        </w:rPr>
        <w:t xml:space="preserve"> 2 </w:t>
      </w:r>
      <w:proofErr w:type="spellStart"/>
      <w:r w:rsidRPr="000B451D">
        <w:rPr>
          <w:rFonts w:ascii="Times New Roman" w:hAnsi="Times New Roman" w:cs="Times New Roman"/>
          <w:i/>
          <w:color w:val="548DD4" w:themeColor="text2" w:themeTint="99"/>
          <w:sz w:val="26"/>
          <w:szCs w:val="26"/>
        </w:rPr>
        <w:t>Pzp</w:t>
      </w:r>
      <w:proofErr w:type="spellEnd"/>
      <w:r w:rsidRPr="000B451D">
        <w:rPr>
          <w:rFonts w:ascii="Times New Roman" w:hAnsi="Times New Roman" w:cs="Times New Roman"/>
          <w:i/>
          <w:color w:val="548DD4" w:themeColor="text2" w:themeTint="99"/>
          <w:sz w:val="26"/>
          <w:szCs w:val="26"/>
        </w:rPr>
        <w:t xml:space="preserve">, dotyczące: posiadania wiedzy i doświadczenia - Warunek zostanie uznany za spełniony, jeśli Wykonawca wykaże, </w:t>
      </w:r>
      <w:r w:rsidR="000B451D" w:rsidRPr="000B451D">
        <w:rPr>
          <w:rFonts w:ascii="Times New Roman" w:hAnsi="Times New Roman" w:cs="Times New Roman"/>
          <w:b/>
          <w:i/>
          <w:color w:val="0070C0"/>
          <w:sz w:val="26"/>
          <w:szCs w:val="26"/>
        </w:rPr>
        <w:t>zgodnie z zał. nr 6 do SIWZ</w:t>
      </w:r>
      <w:r w:rsidR="000B451D" w:rsidRPr="000B451D">
        <w:rPr>
          <w:rFonts w:ascii="Times New Roman" w:hAnsi="Times New Roman" w:cs="Times New Roman"/>
          <w:i/>
          <w:color w:val="548DD4" w:themeColor="text2" w:themeTint="99"/>
          <w:sz w:val="26"/>
          <w:szCs w:val="26"/>
        </w:rPr>
        <w:t xml:space="preserve"> </w:t>
      </w:r>
      <w:r w:rsidRPr="000B451D">
        <w:rPr>
          <w:rFonts w:ascii="Times New Roman" w:hAnsi="Times New Roman" w:cs="Times New Roman"/>
          <w:i/>
          <w:color w:val="548DD4" w:themeColor="text2" w:themeTint="99"/>
          <w:sz w:val="26"/>
          <w:szCs w:val="26"/>
        </w:rPr>
        <w:t>że wykonał w okresie ostatnich pięciu lat przed upływem terminu składania ofert, a jeżeli okres</w:t>
      </w:r>
      <w:r w:rsidRPr="002772F7">
        <w:rPr>
          <w:rFonts w:ascii="Times New Roman" w:hAnsi="Times New Roman" w:cs="Times New Roman"/>
          <w:i/>
          <w:color w:val="548DD4" w:themeColor="text2" w:themeTint="99"/>
          <w:sz w:val="26"/>
          <w:szCs w:val="26"/>
        </w:rPr>
        <w:t xml:space="preserve"> prowadzenia działalności jest krótszy w tym okresie</w:t>
      </w:r>
      <w:r>
        <w:rPr>
          <w:rFonts w:ascii="Times New Roman" w:hAnsi="Times New Roman" w:cs="Times New Roman"/>
          <w:i/>
          <w:color w:val="548DD4" w:themeColor="text2" w:themeTint="99"/>
          <w:sz w:val="26"/>
          <w:szCs w:val="26"/>
        </w:rPr>
        <w:t xml:space="preserve"> min</w:t>
      </w:r>
      <w:r w:rsidRPr="002772F7">
        <w:rPr>
          <w:rFonts w:ascii="Times New Roman" w:hAnsi="Times New Roman" w:cs="Times New Roman"/>
          <w:i/>
          <w:color w:val="548DD4" w:themeColor="text2" w:themeTint="99"/>
          <w:sz w:val="26"/>
          <w:szCs w:val="26"/>
        </w:rPr>
        <w:t>:</w:t>
      </w:r>
    </w:p>
    <w:p w:rsidR="002772F7" w:rsidRPr="002772F7" w:rsidRDefault="002772F7" w:rsidP="00766DD9">
      <w:pPr>
        <w:pStyle w:val="NormalnyWeb"/>
        <w:numPr>
          <w:ilvl w:val="0"/>
          <w:numId w:val="29"/>
        </w:numPr>
        <w:spacing w:before="0" w:beforeAutospacing="0" w:after="0" w:afterAutospacing="0" w:line="276" w:lineRule="auto"/>
        <w:rPr>
          <w:rFonts w:ascii="Times New Roman" w:hAnsi="Times New Roman" w:cs="Times New Roman"/>
          <w:i/>
          <w:color w:val="548DD4" w:themeColor="text2" w:themeTint="99"/>
          <w:sz w:val="26"/>
          <w:szCs w:val="26"/>
        </w:rPr>
      </w:pPr>
      <w:r w:rsidRPr="002772F7">
        <w:rPr>
          <w:rFonts w:ascii="Times New Roman" w:hAnsi="Times New Roman" w:cs="Times New Roman"/>
          <w:i/>
          <w:color w:val="548DD4" w:themeColor="text2" w:themeTint="99"/>
          <w:sz w:val="26"/>
          <w:szCs w:val="26"/>
          <w:u w:val="single"/>
        </w:rPr>
        <w:t>1 robotę budowlaną polegającą na wykonaniu remontu elewacji ceglanej budynku o wartości nie niższej niż 150</w:t>
      </w:r>
      <w:r w:rsidRPr="002772F7">
        <w:rPr>
          <w:rFonts w:ascii="Times New Roman" w:hAnsi="Times New Roman" w:cs="Times New Roman"/>
          <w:bCs/>
          <w:i/>
          <w:color w:val="548DD4" w:themeColor="text2" w:themeTint="99"/>
          <w:sz w:val="26"/>
          <w:szCs w:val="26"/>
          <w:u w:val="single"/>
        </w:rPr>
        <w:t>.000,00 zł brutto (sto pięćdziesiąt tysięcy złotych</w:t>
      </w:r>
      <w:r w:rsidRPr="002772F7">
        <w:rPr>
          <w:rFonts w:ascii="Times New Roman" w:hAnsi="Times New Roman" w:cs="Times New Roman"/>
          <w:bCs/>
          <w:i/>
          <w:color w:val="548DD4" w:themeColor="text2" w:themeTint="99"/>
          <w:sz w:val="26"/>
          <w:szCs w:val="26"/>
        </w:rPr>
        <w:t>).</w:t>
      </w:r>
    </w:p>
    <w:p w:rsidR="002772F7" w:rsidRPr="002772F7" w:rsidRDefault="002772F7" w:rsidP="00766DD9">
      <w:pPr>
        <w:pStyle w:val="NormalnyWeb"/>
        <w:numPr>
          <w:ilvl w:val="0"/>
          <w:numId w:val="29"/>
        </w:numPr>
        <w:spacing w:before="0" w:beforeAutospacing="0" w:after="0" w:afterAutospacing="0" w:line="276" w:lineRule="auto"/>
        <w:rPr>
          <w:rFonts w:ascii="Times New Roman" w:hAnsi="Times New Roman" w:cs="Times New Roman"/>
          <w:i/>
          <w:color w:val="548DD4" w:themeColor="text2" w:themeTint="99"/>
          <w:sz w:val="26"/>
          <w:szCs w:val="26"/>
        </w:rPr>
      </w:pPr>
      <w:r w:rsidRPr="002772F7">
        <w:rPr>
          <w:rFonts w:ascii="Times New Roman" w:hAnsi="Times New Roman" w:cs="Times New Roman"/>
          <w:i/>
          <w:color w:val="548DD4" w:themeColor="text2" w:themeTint="99"/>
          <w:sz w:val="26"/>
          <w:szCs w:val="26"/>
          <w:u w:val="single"/>
        </w:rPr>
        <w:t>1 robotę budowlaną polegającą na wykonaniu budowy,</w:t>
      </w:r>
      <w:r>
        <w:rPr>
          <w:rFonts w:ascii="Times New Roman" w:hAnsi="Times New Roman" w:cs="Times New Roman"/>
          <w:i/>
          <w:color w:val="548DD4" w:themeColor="text2" w:themeTint="99"/>
          <w:sz w:val="26"/>
          <w:szCs w:val="26"/>
          <w:u w:val="single"/>
        </w:rPr>
        <w:t xml:space="preserve"> </w:t>
      </w:r>
      <w:r w:rsidRPr="002772F7">
        <w:rPr>
          <w:rFonts w:ascii="Times New Roman" w:hAnsi="Times New Roman" w:cs="Times New Roman"/>
          <w:i/>
          <w:color w:val="548DD4" w:themeColor="text2" w:themeTint="99"/>
          <w:sz w:val="26"/>
          <w:szCs w:val="26"/>
          <w:u w:val="single"/>
        </w:rPr>
        <w:t>remontu bądź przebudowy budynku o wartości nie niższej niż 2 000</w:t>
      </w:r>
      <w:r w:rsidRPr="002772F7">
        <w:rPr>
          <w:rFonts w:ascii="Times New Roman" w:hAnsi="Times New Roman" w:cs="Times New Roman"/>
          <w:bCs/>
          <w:i/>
          <w:color w:val="548DD4" w:themeColor="text2" w:themeTint="99"/>
          <w:sz w:val="26"/>
          <w:szCs w:val="26"/>
          <w:u w:val="single"/>
        </w:rPr>
        <w:t xml:space="preserve"> 000,00 zł brutto (dwa miliony złotych</w:t>
      </w:r>
      <w:r w:rsidRPr="002772F7">
        <w:rPr>
          <w:rFonts w:ascii="Times New Roman" w:hAnsi="Times New Roman" w:cs="Times New Roman"/>
          <w:bCs/>
          <w:i/>
          <w:color w:val="548DD4" w:themeColor="text2" w:themeTint="99"/>
          <w:sz w:val="26"/>
          <w:szCs w:val="26"/>
        </w:rPr>
        <w:t>).</w:t>
      </w:r>
    </w:p>
    <w:p w:rsidR="00F45583" w:rsidRDefault="00F45583" w:rsidP="00766DD9">
      <w:pPr>
        <w:pStyle w:val="NormalnyWeb"/>
        <w:spacing w:before="0" w:beforeAutospacing="0" w:after="0" w:afterAutospacing="0" w:line="276" w:lineRule="auto"/>
        <w:ind w:left="426"/>
        <w:rPr>
          <w:rFonts w:ascii="Times New Roman" w:hAnsi="Times New Roman" w:cs="Times New Roman"/>
          <w:i/>
          <w:color w:val="548DD4" w:themeColor="text2" w:themeTint="99"/>
          <w:sz w:val="26"/>
          <w:szCs w:val="26"/>
        </w:rPr>
      </w:pPr>
    </w:p>
    <w:p w:rsidR="002772F7" w:rsidRPr="002772F7" w:rsidRDefault="002772F7" w:rsidP="00766DD9">
      <w:pPr>
        <w:pStyle w:val="NormalnyWeb"/>
        <w:spacing w:before="0" w:beforeAutospacing="0" w:after="0" w:afterAutospacing="0" w:line="276" w:lineRule="auto"/>
        <w:ind w:left="426"/>
        <w:rPr>
          <w:rFonts w:ascii="Times New Roman" w:hAnsi="Times New Roman" w:cs="Times New Roman"/>
          <w:i/>
          <w:color w:val="548DD4" w:themeColor="text2" w:themeTint="99"/>
          <w:sz w:val="26"/>
          <w:szCs w:val="26"/>
        </w:rPr>
      </w:pPr>
      <w:r w:rsidRPr="002772F7">
        <w:rPr>
          <w:rFonts w:ascii="Times New Roman" w:hAnsi="Times New Roman" w:cs="Times New Roman"/>
          <w:i/>
          <w:color w:val="548DD4" w:themeColor="text2" w:themeTint="99"/>
          <w:sz w:val="26"/>
          <w:szCs w:val="26"/>
        </w:rPr>
        <w:t xml:space="preserve"> Fakt wykonania roboty musi być potwierdzony dokumentem, że robota została wykonana w sposób należyty oraz zgodnie z zasadami sztuki budowlanej </w:t>
      </w:r>
      <w:r w:rsidR="00F45583">
        <w:rPr>
          <w:rFonts w:ascii="Times New Roman" w:hAnsi="Times New Roman" w:cs="Times New Roman"/>
          <w:i/>
          <w:color w:val="548DD4" w:themeColor="text2" w:themeTint="99"/>
          <w:sz w:val="26"/>
          <w:szCs w:val="26"/>
        </w:rPr>
        <w:br/>
      </w:r>
      <w:r w:rsidRPr="002772F7">
        <w:rPr>
          <w:rFonts w:ascii="Times New Roman" w:hAnsi="Times New Roman" w:cs="Times New Roman"/>
          <w:i/>
          <w:color w:val="548DD4" w:themeColor="text2" w:themeTint="99"/>
          <w:sz w:val="26"/>
          <w:szCs w:val="26"/>
        </w:rPr>
        <w:t>i prawidłowo ukończona.</w:t>
      </w:r>
    </w:p>
    <w:p w:rsidR="002772F7" w:rsidRPr="002772F7" w:rsidRDefault="002772F7" w:rsidP="00766DD9">
      <w:pPr>
        <w:pStyle w:val="NormalnyWeb"/>
        <w:spacing w:before="0" w:beforeAutospacing="0" w:after="0" w:afterAutospacing="0" w:line="276" w:lineRule="auto"/>
        <w:ind w:left="426"/>
        <w:rPr>
          <w:rFonts w:ascii="Times New Roman" w:hAnsi="Times New Roman" w:cs="Times New Roman"/>
          <w:i/>
          <w:color w:val="548DD4" w:themeColor="text2" w:themeTint="99"/>
          <w:sz w:val="26"/>
          <w:szCs w:val="26"/>
        </w:rPr>
      </w:pPr>
      <w:r w:rsidRPr="002772F7">
        <w:rPr>
          <w:rFonts w:ascii="Times New Roman" w:hAnsi="Times New Roman" w:cs="Times New Roman"/>
          <w:i/>
          <w:color w:val="548DD4" w:themeColor="text2" w:themeTint="99"/>
          <w:sz w:val="26"/>
          <w:szCs w:val="26"/>
        </w:rPr>
        <w:t xml:space="preserve">Zamawiający dokona oceny spełniania przez Wykonawcę, warunków udziału </w:t>
      </w:r>
      <w:r w:rsidR="00F45583">
        <w:rPr>
          <w:rFonts w:ascii="Times New Roman" w:hAnsi="Times New Roman" w:cs="Times New Roman"/>
          <w:i/>
          <w:color w:val="548DD4" w:themeColor="text2" w:themeTint="99"/>
          <w:sz w:val="26"/>
          <w:szCs w:val="26"/>
        </w:rPr>
        <w:br/>
      </w:r>
      <w:r w:rsidRPr="002772F7">
        <w:rPr>
          <w:rFonts w:ascii="Times New Roman" w:hAnsi="Times New Roman" w:cs="Times New Roman"/>
          <w:i/>
          <w:color w:val="548DD4" w:themeColor="text2" w:themeTint="99"/>
          <w:sz w:val="26"/>
          <w:szCs w:val="26"/>
        </w:rPr>
        <w:t xml:space="preserve">w postępowaniu na podstawie złożonych wraz z ofertą oświadczeń i dokumentów, wymaganych w </w:t>
      </w:r>
      <w:r w:rsidR="00F45583" w:rsidRPr="002772F7">
        <w:rPr>
          <w:rFonts w:ascii="Times New Roman" w:hAnsi="Times New Roman" w:cs="Times New Roman"/>
          <w:i/>
          <w:color w:val="548DD4" w:themeColor="text2" w:themeTint="99"/>
          <w:sz w:val="26"/>
          <w:szCs w:val="26"/>
        </w:rPr>
        <w:t xml:space="preserve">SIWZ </w:t>
      </w:r>
      <w:r w:rsidRPr="002772F7">
        <w:rPr>
          <w:rFonts w:ascii="Times New Roman" w:hAnsi="Times New Roman" w:cs="Times New Roman"/>
          <w:i/>
          <w:color w:val="548DD4" w:themeColor="text2" w:themeTint="99"/>
          <w:sz w:val="26"/>
          <w:szCs w:val="26"/>
        </w:rPr>
        <w:t xml:space="preserve">i ogłoszeniu o zamówieniu, </w:t>
      </w:r>
      <w:proofErr w:type="spellStart"/>
      <w:r w:rsidRPr="002772F7">
        <w:rPr>
          <w:rFonts w:ascii="Times New Roman" w:hAnsi="Times New Roman" w:cs="Times New Roman"/>
          <w:i/>
          <w:color w:val="548DD4" w:themeColor="text2" w:themeTint="99"/>
          <w:sz w:val="26"/>
          <w:szCs w:val="26"/>
        </w:rPr>
        <w:t>wg</w:t>
      </w:r>
      <w:proofErr w:type="spellEnd"/>
      <w:r w:rsidR="00F45583">
        <w:rPr>
          <w:rFonts w:ascii="Times New Roman" w:hAnsi="Times New Roman" w:cs="Times New Roman"/>
          <w:i/>
          <w:color w:val="548DD4" w:themeColor="text2" w:themeTint="99"/>
          <w:sz w:val="26"/>
          <w:szCs w:val="26"/>
        </w:rPr>
        <w:t>.</w:t>
      </w:r>
      <w:r w:rsidRPr="002772F7">
        <w:rPr>
          <w:rFonts w:ascii="Times New Roman" w:hAnsi="Times New Roman" w:cs="Times New Roman"/>
          <w:i/>
          <w:color w:val="548DD4" w:themeColor="text2" w:themeTint="99"/>
          <w:sz w:val="26"/>
          <w:szCs w:val="26"/>
        </w:rPr>
        <w:t xml:space="preserve"> formuły spełnia - nie spełnia.</w:t>
      </w:r>
    </w:p>
    <w:p w:rsidR="002772F7" w:rsidRDefault="002772F7" w:rsidP="00766DD9">
      <w:pPr>
        <w:spacing w:line="276" w:lineRule="auto"/>
        <w:ind w:left="426"/>
        <w:jc w:val="both"/>
        <w:rPr>
          <w:b/>
          <w:sz w:val="26"/>
          <w:szCs w:val="26"/>
          <w:lang w:val="pl-PL"/>
        </w:rPr>
      </w:pPr>
    </w:p>
    <w:p w:rsidR="00AF358C" w:rsidRPr="009C5EDC" w:rsidRDefault="00AF358C" w:rsidP="00751449">
      <w:pPr>
        <w:pStyle w:val="Akapitzlist"/>
        <w:numPr>
          <w:ilvl w:val="6"/>
          <w:numId w:val="3"/>
        </w:numPr>
        <w:spacing w:line="276" w:lineRule="auto"/>
        <w:ind w:left="426"/>
        <w:jc w:val="both"/>
        <w:rPr>
          <w:b/>
          <w:sz w:val="26"/>
          <w:szCs w:val="26"/>
          <w:lang w:val="pl-PL"/>
        </w:rPr>
      </w:pPr>
      <w:r w:rsidRPr="009C5EDC">
        <w:rPr>
          <w:b/>
          <w:sz w:val="26"/>
          <w:szCs w:val="26"/>
          <w:lang w:val="pl-PL"/>
        </w:rPr>
        <w:t>dysponowania odpowiednim potencjałem technicznym oraz osobami zdolnymi do wykonania zamówienia;</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467D04" w:rsidRDefault="00467D04" w:rsidP="00393391">
      <w:pPr>
        <w:pStyle w:val="Tekstpodstawowy"/>
        <w:suppressAutoHyphens/>
        <w:ind w:left="426"/>
        <w:rPr>
          <w:i/>
          <w:color w:val="0070C0"/>
          <w:sz w:val="26"/>
          <w:szCs w:val="26"/>
        </w:rPr>
      </w:pPr>
    </w:p>
    <w:p w:rsidR="00393391" w:rsidRDefault="00393391" w:rsidP="00766DD9">
      <w:pPr>
        <w:pStyle w:val="Tekstpodstawowy"/>
        <w:suppressAutoHyphens/>
        <w:spacing w:line="276" w:lineRule="auto"/>
        <w:ind w:left="426"/>
        <w:rPr>
          <w:i/>
          <w:color w:val="0070C0"/>
          <w:sz w:val="26"/>
          <w:szCs w:val="26"/>
          <w:u w:val="single"/>
        </w:rPr>
      </w:pPr>
      <w:r w:rsidRPr="00467D04">
        <w:rPr>
          <w:i/>
          <w:color w:val="0070C0"/>
          <w:sz w:val="26"/>
          <w:szCs w:val="26"/>
        </w:rPr>
        <w:t xml:space="preserve">Zamawiający uzna warunek za spełniony, jeżeli Wykonawca wykaże </w:t>
      </w:r>
      <w:r w:rsidR="00467D04" w:rsidRPr="00467D04">
        <w:rPr>
          <w:i/>
          <w:color w:val="0070C0"/>
          <w:sz w:val="26"/>
          <w:szCs w:val="26"/>
        </w:rPr>
        <w:t xml:space="preserve">osoby, które będą uczestniczyć w wykonywaniu zamówienia, w szczególności odpowiedzialnych za kierowanie robotami budowlanymi, wraz z informacjami na temat ich kwalifikacji </w:t>
      </w:r>
      <w:r w:rsidR="00467D04" w:rsidRPr="00467D04">
        <w:rPr>
          <w:i/>
          <w:color w:val="0070C0"/>
          <w:sz w:val="26"/>
          <w:szCs w:val="26"/>
        </w:rPr>
        <w:lastRenderedPageBreak/>
        <w:t>zawodowych,</w:t>
      </w:r>
      <w:r w:rsidR="00467D04">
        <w:rPr>
          <w:i/>
          <w:color w:val="0070C0"/>
          <w:sz w:val="26"/>
          <w:szCs w:val="26"/>
        </w:rPr>
        <w:t xml:space="preserve"> </w:t>
      </w:r>
      <w:r w:rsidR="00467D04" w:rsidRPr="00467D04">
        <w:rPr>
          <w:i/>
          <w:color w:val="0070C0"/>
          <w:sz w:val="26"/>
          <w:szCs w:val="26"/>
        </w:rPr>
        <w:t>doświadczenia i wykształcenia niezbędnych do wykonania zamówienia, a także zakresu wykonywanych przez</w:t>
      </w:r>
      <w:r w:rsidR="00467D04">
        <w:rPr>
          <w:i/>
          <w:color w:val="0070C0"/>
          <w:sz w:val="26"/>
          <w:szCs w:val="26"/>
        </w:rPr>
        <w:t xml:space="preserve"> </w:t>
      </w:r>
      <w:r w:rsidR="00467D04" w:rsidRPr="00467D04">
        <w:rPr>
          <w:i/>
          <w:color w:val="0070C0"/>
          <w:sz w:val="26"/>
          <w:szCs w:val="26"/>
        </w:rPr>
        <w:t>nie czynności oraz informacj</w:t>
      </w:r>
      <w:r w:rsidR="00467D04">
        <w:rPr>
          <w:i/>
          <w:color w:val="0070C0"/>
          <w:sz w:val="26"/>
          <w:szCs w:val="26"/>
        </w:rPr>
        <w:t>i</w:t>
      </w:r>
      <w:r w:rsidR="00467D04" w:rsidRPr="00467D04">
        <w:rPr>
          <w:i/>
          <w:color w:val="0070C0"/>
          <w:sz w:val="26"/>
          <w:szCs w:val="26"/>
        </w:rPr>
        <w:t xml:space="preserve"> o podstawie do dysponowania tymi osobami</w:t>
      </w:r>
      <w:r w:rsidR="00467D04">
        <w:rPr>
          <w:i/>
          <w:color w:val="0070C0"/>
          <w:sz w:val="26"/>
          <w:szCs w:val="26"/>
        </w:rPr>
        <w:t xml:space="preserve">, zgodnie z zał. </w:t>
      </w:r>
      <w:r w:rsidR="00467D04" w:rsidRPr="00467D04">
        <w:rPr>
          <w:b/>
          <w:i/>
          <w:color w:val="0070C0"/>
          <w:sz w:val="26"/>
          <w:szCs w:val="26"/>
        </w:rPr>
        <w:t>nr</w:t>
      </w:r>
      <w:r w:rsidRPr="00467D04">
        <w:rPr>
          <w:b/>
          <w:i/>
          <w:color w:val="0070C0"/>
          <w:sz w:val="26"/>
          <w:szCs w:val="26"/>
        </w:rPr>
        <w:t xml:space="preserve"> </w:t>
      </w:r>
      <w:r w:rsidR="000B451D">
        <w:rPr>
          <w:b/>
          <w:i/>
          <w:color w:val="0070C0"/>
          <w:sz w:val="26"/>
          <w:szCs w:val="26"/>
        </w:rPr>
        <w:t>5</w:t>
      </w:r>
      <w:r w:rsidR="00467D04">
        <w:rPr>
          <w:i/>
          <w:color w:val="0070C0"/>
          <w:sz w:val="26"/>
          <w:szCs w:val="26"/>
        </w:rPr>
        <w:t xml:space="preserve"> do SIWZ. Wykonawca </w:t>
      </w:r>
      <w:r w:rsidR="00A770BE">
        <w:rPr>
          <w:i/>
          <w:color w:val="0070C0"/>
          <w:sz w:val="26"/>
          <w:szCs w:val="26"/>
        </w:rPr>
        <w:t xml:space="preserve">udowodni, </w:t>
      </w:r>
      <w:r w:rsidRPr="00393391">
        <w:rPr>
          <w:i/>
          <w:color w:val="0070C0"/>
          <w:sz w:val="26"/>
          <w:szCs w:val="26"/>
        </w:rPr>
        <w:t xml:space="preserve">że dysponuje </w:t>
      </w:r>
      <w:r w:rsidRPr="00393391">
        <w:rPr>
          <w:i/>
          <w:color w:val="0070C0"/>
          <w:sz w:val="26"/>
          <w:szCs w:val="26"/>
          <w:u w:val="single"/>
        </w:rPr>
        <w:t>co najmniej jedną osobą z uprawnieniami do kierowania:</w:t>
      </w:r>
    </w:p>
    <w:p w:rsidR="00467D04" w:rsidRDefault="00467D04" w:rsidP="00393391">
      <w:pPr>
        <w:pStyle w:val="Tekstpodstawowy"/>
        <w:suppressAutoHyphens/>
        <w:ind w:left="426"/>
        <w:rPr>
          <w:i/>
          <w:color w:val="0070C0"/>
          <w:sz w:val="26"/>
          <w:szCs w:val="26"/>
          <w:u w:val="single"/>
        </w:rPr>
      </w:pPr>
    </w:p>
    <w:p w:rsidR="00393391" w:rsidRPr="00393391" w:rsidRDefault="00393391" w:rsidP="00393391">
      <w:pPr>
        <w:pStyle w:val="Tekstpodstawowy"/>
        <w:ind w:left="720"/>
        <w:rPr>
          <w:i/>
          <w:color w:val="0070C0"/>
          <w:sz w:val="26"/>
          <w:szCs w:val="26"/>
        </w:rPr>
      </w:pPr>
      <w:r w:rsidRPr="00393391">
        <w:rPr>
          <w:b/>
          <w:i/>
          <w:color w:val="0070C0"/>
          <w:sz w:val="26"/>
          <w:szCs w:val="26"/>
        </w:rPr>
        <w:t>a)</w:t>
      </w:r>
      <w:r w:rsidRPr="00393391">
        <w:rPr>
          <w:i/>
          <w:color w:val="0070C0"/>
          <w:sz w:val="26"/>
          <w:szCs w:val="26"/>
        </w:rPr>
        <w:t xml:space="preserve"> </w:t>
      </w:r>
      <w:r w:rsidRPr="00393391">
        <w:rPr>
          <w:b/>
          <w:i/>
          <w:color w:val="0070C0"/>
          <w:sz w:val="26"/>
          <w:szCs w:val="26"/>
        </w:rPr>
        <w:t xml:space="preserve">robotami budowlanymi w </w:t>
      </w:r>
      <w:r w:rsidRPr="00393391">
        <w:rPr>
          <w:b/>
          <w:bCs/>
          <w:i/>
          <w:color w:val="0070C0"/>
          <w:sz w:val="26"/>
          <w:szCs w:val="26"/>
        </w:rPr>
        <w:t xml:space="preserve">specjalności konstrukcyjno - budowlanej </w:t>
      </w:r>
      <w:r w:rsidRPr="00393391">
        <w:rPr>
          <w:b/>
          <w:i/>
          <w:color w:val="0070C0"/>
          <w:sz w:val="26"/>
          <w:szCs w:val="26"/>
        </w:rPr>
        <w:t>z minimum 2-letnim doświadczeniem</w:t>
      </w:r>
      <w:r w:rsidRPr="00393391">
        <w:rPr>
          <w:i/>
          <w:color w:val="0070C0"/>
          <w:sz w:val="26"/>
          <w:szCs w:val="26"/>
        </w:rPr>
        <w:t xml:space="preserve">, zgodnie z art. 13 ust. 1 pkt. 2 oraz art. 14 ust. 1 pkt. 2 ustawy z dnia 7 lipca 1994r. - Prawo budowlane  (Dz. U. z 2010r. Nr 243 poz. 1623 z </w:t>
      </w:r>
      <w:proofErr w:type="spellStart"/>
      <w:r w:rsidRPr="00393391">
        <w:rPr>
          <w:i/>
          <w:color w:val="0070C0"/>
          <w:sz w:val="26"/>
          <w:szCs w:val="26"/>
        </w:rPr>
        <w:t>późn</w:t>
      </w:r>
      <w:proofErr w:type="spellEnd"/>
      <w:r w:rsidRPr="00393391">
        <w:rPr>
          <w:i/>
          <w:color w:val="0070C0"/>
          <w:sz w:val="26"/>
          <w:szCs w:val="26"/>
        </w:rPr>
        <w:t>. zmian.) lub odpowiadającymi wydanymi na podstawie wcześniejszych przepisów;</w:t>
      </w:r>
    </w:p>
    <w:p w:rsidR="00393391" w:rsidRPr="00393391" w:rsidRDefault="00393391" w:rsidP="00393391">
      <w:pPr>
        <w:pStyle w:val="Tekstpodstawowy"/>
        <w:rPr>
          <w:i/>
          <w:color w:val="0070C0"/>
          <w:sz w:val="26"/>
          <w:szCs w:val="26"/>
          <w:u w:val="single"/>
        </w:rPr>
      </w:pPr>
    </w:p>
    <w:p w:rsidR="00A770BE" w:rsidRPr="002772F7" w:rsidRDefault="00393391" w:rsidP="002772F7">
      <w:pPr>
        <w:widowControl w:val="0"/>
        <w:ind w:left="709"/>
        <w:jc w:val="both"/>
        <w:rPr>
          <w:b/>
          <w:bCs/>
          <w:i/>
          <w:color w:val="0070C0"/>
          <w:sz w:val="26"/>
          <w:szCs w:val="26"/>
          <w:lang w:val="pl-PL"/>
        </w:rPr>
      </w:pPr>
      <w:r w:rsidRPr="00393391">
        <w:rPr>
          <w:b/>
          <w:bCs/>
          <w:i/>
          <w:color w:val="0070C0"/>
          <w:sz w:val="26"/>
          <w:szCs w:val="26"/>
          <w:lang w:val="pl-PL"/>
        </w:rPr>
        <w:t xml:space="preserve">b) robotami  </w:t>
      </w:r>
      <w:r w:rsidRPr="00CB365C">
        <w:rPr>
          <w:b/>
          <w:bCs/>
          <w:i/>
          <w:color w:val="0070C0"/>
          <w:sz w:val="26"/>
          <w:szCs w:val="26"/>
          <w:lang w:val="pl-PL"/>
        </w:rPr>
        <w:t xml:space="preserve">instalacyjnymi   w  zakresie  sieci,  instalacji  i  urządzeń   cieplnych, wentylacyjnych,   gazowych,   wodociągowych   i   kanalizacyjnych   </w:t>
      </w:r>
      <w:r w:rsidRPr="00393391">
        <w:rPr>
          <w:b/>
          <w:i/>
          <w:color w:val="0070C0"/>
          <w:sz w:val="26"/>
          <w:szCs w:val="26"/>
          <w:lang w:val="pl-PL"/>
        </w:rPr>
        <w:t>z    minimum 2 -  letnim doświadczeniem</w:t>
      </w:r>
      <w:r w:rsidRPr="00CB365C">
        <w:rPr>
          <w:i/>
          <w:color w:val="0070C0"/>
          <w:sz w:val="26"/>
          <w:szCs w:val="26"/>
          <w:lang w:val="pl-PL"/>
        </w:rPr>
        <w:t xml:space="preserve">   zgodnie  z  art. 13 ust. 1  pkt. 2  oraz  art. 14 ust. 1 </w:t>
      </w:r>
      <w:proofErr w:type="spellStart"/>
      <w:r w:rsidRPr="00CB365C">
        <w:rPr>
          <w:i/>
          <w:color w:val="0070C0"/>
          <w:sz w:val="26"/>
          <w:szCs w:val="26"/>
          <w:lang w:val="pl-PL"/>
        </w:rPr>
        <w:t>pkt</w:t>
      </w:r>
      <w:proofErr w:type="spellEnd"/>
      <w:r w:rsidRPr="00CB365C">
        <w:rPr>
          <w:i/>
          <w:color w:val="0070C0"/>
          <w:sz w:val="26"/>
          <w:szCs w:val="26"/>
          <w:lang w:val="pl-PL"/>
        </w:rPr>
        <w:t xml:space="preserve">  4 ustawy z  dnia  7  lipca 1994r.  – Prawo  budowlane (Dz. U. z 2006 r. Nr 156 poz. 1118 z  </w:t>
      </w:r>
      <w:proofErr w:type="spellStart"/>
      <w:r w:rsidRPr="00CB365C">
        <w:rPr>
          <w:i/>
          <w:color w:val="0070C0"/>
          <w:sz w:val="26"/>
          <w:szCs w:val="26"/>
          <w:lang w:val="pl-PL"/>
        </w:rPr>
        <w:t>późn</w:t>
      </w:r>
      <w:proofErr w:type="spellEnd"/>
      <w:r w:rsidRPr="00CB365C">
        <w:rPr>
          <w:i/>
          <w:color w:val="0070C0"/>
          <w:sz w:val="26"/>
          <w:szCs w:val="26"/>
          <w:lang w:val="pl-PL"/>
        </w:rPr>
        <w:t>.  zmian.)  lub   odpowiadającymi  wydanymi   na   podstawie   wcześniejszych przepisów,</w:t>
      </w:r>
    </w:p>
    <w:p w:rsidR="00A770BE" w:rsidRDefault="00A770BE" w:rsidP="00A770BE">
      <w:pPr>
        <w:widowControl w:val="0"/>
        <w:ind w:left="649"/>
        <w:jc w:val="both"/>
        <w:rPr>
          <w:b/>
          <w:bCs/>
          <w:i/>
          <w:color w:val="0070C0"/>
          <w:sz w:val="26"/>
          <w:szCs w:val="26"/>
          <w:lang w:val="pl-PL"/>
        </w:rPr>
      </w:pPr>
    </w:p>
    <w:p w:rsidR="00393391" w:rsidRPr="00A770BE" w:rsidRDefault="00393391" w:rsidP="00A770BE">
      <w:pPr>
        <w:widowControl w:val="0"/>
        <w:ind w:left="649"/>
        <w:jc w:val="both"/>
        <w:rPr>
          <w:i/>
          <w:color w:val="0070C0"/>
          <w:sz w:val="26"/>
          <w:szCs w:val="26"/>
          <w:lang w:val="pl-PL"/>
        </w:rPr>
      </w:pPr>
      <w:r w:rsidRPr="00A770BE">
        <w:rPr>
          <w:b/>
          <w:bCs/>
          <w:i/>
          <w:color w:val="0070C0"/>
          <w:sz w:val="26"/>
          <w:szCs w:val="26"/>
          <w:lang w:val="pl-PL"/>
        </w:rPr>
        <w:t xml:space="preserve">c) robotami instalacyjnymi w zakresie sieci, instalacji i urządzeń elektrycznych </w:t>
      </w:r>
      <w:r w:rsidR="00A770BE">
        <w:rPr>
          <w:b/>
          <w:bCs/>
          <w:i/>
          <w:color w:val="0070C0"/>
          <w:sz w:val="26"/>
          <w:szCs w:val="26"/>
          <w:lang w:val="pl-PL"/>
        </w:rPr>
        <w:br/>
      </w:r>
      <w:r w:rsidRPr="00A770BE">
        <w:rPr>
          <w:b/>
          <w:bCs/>
          <w:i/>
          <w:color w:val="0070C0"/>
          <w:sz w:val="26"/>
          <w:szCs w:val="26"/>
          <w:lang w:val="pl-PL"/>
        </w:rPr>
        <w:t>i elektroenergetycznych</w:t>
      </w:r>
      <w:r w:rsidRPr="00A770BE">
        <w:rPr>
          <w:bCs/>
          <w:i/>
          <w:color w:val="0070C0"/>
          <w:sz w:val="26"/>
          <w:szCs w:val="26"/>
          <w:lang w:val="pl-PL"/>
        </w:rPr>
        <w:t xml:space="preserve"> </w:t>
      </w:r>
      <w:r w:rsidRPr="00A770BE">
        <w:rPr>
          <w:b/>
          <w:i/>
          <w:color w:val="0070C0"/>
          <w:sz w:val="26"/>
          <w:szCs w:val="26"/>
          <w:lang w:val="pl-PL"/>
        </w:rPr>
        <w:t>z minimum 2-letnim doświadczeniem</w:t>
      </w:r>
      <w:r w:rsidRPr="00A770BE">
        <w:rPr>
          <w:bCs/>
          <w:i/>
          <w:color w:val="0070C0"/>
          <w:sz w:val="26"/>
          <w:szCs w:val="26"/>
          <w:lang w:val="pl-PL"/>
        </w:rPr>
        <w:t xml:space="preserve"> </w:t>
      </w:r>
      <w:r w:rsidRPr="00A770BE">
        <w:rPr>
          <w:i/>
          <w:color w:val="0070C0"/>
          <w:sz w:val="26"/>
          <w:szCs w:val="26"/>
          <w:lang w:val="pl-PL"/>
        </w:rPr>
        <w:t xml:space="preserve">zgodnie z art. 13 ust. 1 pkt. 2 oraz art. 14 ust. 1 </w:t>
      </w:r>
      <w:proofErr w:type="spellStart"/>
      <w:r w:rsidRPr="00A770BE">
        <w:rPr>
          <w:i/>
          <w:color w:val="0070C0"/>
          <w:sz w:val="26"/>
          <w:szCs w:val="26"/>
          <w:lang w:val="pl-PL"/>
        </w:rPr>
        <w:t>pkt</w:t>
      </w:r>
      <w:proofErr w:type="spellEnd"/>
      <w:r w:rsidRPr="00A770BE">
        <w:rPr>
          <w:i/>
          <w:color w:val="0070C0"/>
          <w:sz w:val="26"/>
          <w:szCs w:val="26"/>
          <w:lang w:val="pl-PL"/>
        </w:rPr>
        <w:t xml:space="preserve"> 5 ustawy z dnia 7 lipca 1994r. - Prawo budowlane (Dz. U. z 2006 r. Nr 156 poz. 1118  z </w:t>
      </w:r>
      <w:proofErr w:type="spellStart"/>
      <w:r w:rsidRPr="00A770BE">
        <w:rPr>
          <w:i/>
          <w:color w:val="0070C0"/>
          <w:sz w:val="26"/>
          <w:szCs w:val="26"/>
          <w:lang w:val="pl-PL"/>
        </w:rPr>
        <w:t>późn</w:t>
      </w:r>
      <w:proofErr w:type="spellEnd"/>
      <w:r w:rsidRPr="00A770BE">
        <w:rPr>
          <w:i/>
          <w:color w:val="0070C0"/>
          <w:sz w:val="26"/>
          <w:szCs w:val="26"/>
          <w:lang w:val="pl-PL"/>
        </w:rPr>
        <w:t>. zmian.) lub odpowiadającymi wydanymi na podstawie wcześniejszych przepisów,</w:t>
      </w:r>
    </w:p>
    <w:p w:rsidR="00A770BE" w:rsidRDefault="00AF358C" w:rsidP="00751449">
      <w:pPr>
        <w:tabs>
          <w:tab w:val="left" w:pos="0"/>
        </w:tabs>
        <w:spacing w:line="276" w:lineRule="auto"/>
        <w:jc w:val="both"/>
        <w:rPr>
          <w:b/>
          <w:sz w:val="26"/>
          <w:szCs w:val="26"/>
          <w:lang w:val="pl-PL"/>
        </w:rPr>
      </w:pPr>
      <w:r w:rsidRPr="009C5EDC">
        <w:rPr>
          <w:b/>
          <w:sz w:val="26"/>
          <w:szCs w:val="26"/>
          <w:lang w:val="pl-PL"/>
        </w:rPr>
        <w:t xml:space="preserve"> </w:t>
      </w:r>
    </w:p>
    <w:p w:rsidR="00AF358C" w:rsidRPr="009C5EDC" w:rsidRDefault="00AF358C" w:rsidP="00751449">
      <w:pPr>
        <w:tabs>
          <w:tab w:val="left" w:pos="0"/>
        </w:tabs>
        <w:spacing w:line="276" w:lineRule="auto"/>
        <w:jc w:val="both"/>
        <w:rPr>
          <w:b/>
          <w:sz w:val="26"/>
          <w:szCs w:val="26"/>
          <w:lang w:val="pl-PL"/>
        </w:rPr>
      </w:pPr>
      <w:r w:rsidRPr="009C5EDC">
        <w:rPr>
          <w:b/>
          <w:sz w:val="26"/>
          <w:szCs w:val="26"/>
          <w:lang w:val="pl-PL"/>
        </w:rPr>
        <w:t xml:space="preserve">  d</w:t>
      </w:r>
      <w:r w:rsidRPr="009C5EDC">
        <w:rPr>
          <w:color w:val="0070C0"/>
          <w:sz w:val="26"/>
          <w:szCs w:val="26"/>
          <w:lang w:val="pl-PL"/>
        </w:rPr>
        <w:t>)</w:t>
      </w:r>
      <w:r w:rsidRPr="009C5EDC">
        <w:rPr>
          <w:b/>
          <w:sz w:val="26"/>
          <w:szCs w:val="26"/>
          <w:lang w:val="pl-PL"/>
        </w:rPr>
        <w:t xml:space="preserve"> sytuacji ekonomicznej i finansowej;</w:t>
      </w:r>
    </w:p>
    <w:p w:rsidR="00AF358C" w:rsidRPr="009C5EDC" w:rsidRDefault="00AF358C" w:rsidP="00751449">
      <w:pPr>
        <w:spacing w:line="276" w:lineRule="auto"/>
        <w:ind w:left="426"/>
        <w:jc w:val="both"/>
        <w:rPr>
          <w:i/>
          <w:color w:val="0070C0"/>
          <w:sz w:val="26"/>
          <w:szCs w:val="26"/>
          <w:lang w:val="pl-PL"/>
        </w:rPr>
      </w:pPr>
      <w:r w:rsidRPr="009C5EDC">
        <w:rPr>
          <w:b/>
          <w:sz w:val="26"/>
          <w:szCs w:val="26"/>
          <w:lang w:val="pl-PL"/>
        </w:rPr>
        <w:t>OPIS SPOSOBU DOKONYWANIA OCENY WARUNKU:</w:t>
      </w:r>
    </w:p>
    <w:p w:rsidR="00393391" w:rsidRPr="00393391" w:rsidRDefault="00393391" w:rsidP="00393391">
      <w:pPr>
        <w:pStyle w:val="Tekstpodstawowy"/>
        <w:suppressAutoHyphens/>
        <w:ind w:left="426"/>
        <w:rPr>
          <w:bCs/>
          <w:i/>
          <w:color w:val="0070C0"/>
          <w:sz w:val="26"/>
          <w:szCs w:val="26"/>
          <w:u w:val="single"/>
        </w:rPr>
      </w:pPr>
      <w:r w:rsidRPr="00393391">
        <w:rPr>
          <w:i/>
          <w:color w:val="0070C0"/>
          <w:sz w:val="26"/>
          <w:szCs w:val="26"/>
        </w:rPr>
        <w:t xml:space="preserve">Zamawiający uzna warunek za spełniony, jeżeli Wykonawca złoży </w:t>
      </w:r>
      <w:r w:rsidRPr="00393391">
        <w:rPr>
          <w:i/>
          <w:color w:val="0070C0"/>
          <w:sz w:val="26"/>
          <w:szCs w:val="26"/>
          <w:u w:val="single"/>
        </w:rPr>
        <w:t xml:space="preserve">opłaconą polisę,       </w:t>
      </w:r>
      <w:r w:rsidRPr="00393391">
        <w:rPr>
          <w:i/>
          <w:color w:val="0070C0"/>
          <w:sz w:val="26"/>
          <w:szCs w:val="26"/>
        </w:rPr>
        <w:t xml:space="preserve">a w przypadku jej braku inny dokument potwierdzający, że Wykonawca jest ubezpieczony od odpowiedzialności cywilnej w zakresie prowadzonej działalności związanej z przedmiotem zamówienia </w:t>
      </w:r>
      <w:r w:rsidR="00B022AD">
        <w:rPr>
          <w:i/>
          <w:color w:val="0070C0"/>
          <w:sz w:val="26"/>
          <w:szCs w:val="26"/>
          <w:u w:val="single"/>
        </w:rPr>
        <w:t>na kwotę minimum 1</w:t>
      </w:r>
      <w:r w:rsidRPr="00393391">
        <w:rPr>
          <w:i/>
          <w:color w:val="0070C0"/>
          <w:sz w:val="26"/>
          <w:szCs w:val="26"/>
          <w:u w:val="single"/>
        </w:rPr>
        <w:t xml:space="preserve"> 0</w:t>
      </w:r>
      <w:r w:rsidRPr="00393391">
        <w:rPr>
          <w:bCs/>
          <w:i/>
          <w:color w:val="0070C0"/>
          <w:sz w:val="26"/>
          <w:szCs w:val="26"/>
          <w:u w:val="single"/>
        </w:rPr>
        <w:t>00 000,00 zł brutto</w:t>
      </w:r>
      <w:r w:rsidR="001C7924">
        <w:rPr>
          <w:bCs/>
          <w:i/>
          <w:color w:val="0070C0"/>
          <w:sz w:val="26"/>
          <w:szCs w:val="26"/>
          <w:u w:val="single"/>
        </w:rPr>
        <w:t xml:space="preserve"> (jeden milion złotych)</w:t>
      </w:r>
      <w:r w:rsidRPr="00393391">
        <w:rPr>
          <w:i/>
          <w:color w:val="0070C0"/>
          <w:sz w:val="26"/>
          <w:szCs w:val="26"/>
          <w:u w:val="single"/>
        </w:rPr>
        <w:t>.</w:t>
      </w:r>
      <w:r w:rsidR="001C7924">
        <w:rPr>
          <w:i/>
          <w:color w:val="0070C0"/>
          <w:sz w:val="26"/>
          <w:szCs w:val="26"/>
          <w:u w:val="single"/>
        </w:rPr>
        <w:t>W p</w:t>
      </w:r>
      <w:r w:rsidRPr="00393391">
        <w:rPr>
          <w:rFonts w:eastAsia="TimesNewRomanPSMT"/>
          <w:bCs/>
          <w:i/>
          <w:color w:val="0070C0"/>
          <w:sz w:val="26"/>
          <w:szCs w:val="26"/>
          <w:u w:val="single"/>
        </w:rPr>
        <w:t xml:space="preserve">rzypadku braku potwierdzenia w treści polisy jej opłaty, należy załączyć dokumenty, </w:t>
      </w:r>
      <w:r w:rsidR="001C7924">
        <w:rPr>
          <w:rFonts w:eastAsia="TimesNewRomanPSMT"/>
          <w:bCs/>
          <w:i/>
          <w:color w:val="0070C0"/>
          <w:sz w:val="26"/>
          <w:szCs w:val="26"/>
          <w:u w:val="single"/>
        </w:rPr>
        <w:t>które będą ten fakt potwierdzać</w:t>
      </w:r>
      <w:r w:rsidRPr="00393391">
        <w:rPr>
          <w:rFonts w:eastAsia="TimesNewRomanPSMT"/>
          <w:bCs/>
          <w:i/>
          <w:color w:val="0070C0"/>
          <w:sz w:val="26"/>
          <w:szCs w:val="26"/>
          <w:u w:val="single"/>
        </w:rPr>
        <w:t>.</w:t>
      </w:r>
    </w:p>
    <w:p w:rsidR="00A770BE" w:rsidRPr="00A770BE" w:rsidRDefault="00A770BE" w:rsidP="00A770BE">
      <w:pPr>
        <w:ind w:left="1146"/>
        <w:jc w:val="both"/>
        <w:rPr>
          <w:sz w:val="22"/>
          <w:szCs w:val="22"/>
          <w:lang w:val="pl-PL"/>
        </w:rPr>
      </w:pPr>
    </w:p>
    <w:p w:rsidR="001C7924" w:rsidRDefault="001C7924">
      <w:pPr>
        <w:rPr>
          <w:sz w:val="26"/>
          <w:szCs w:val="26"/>
          <w:lang w:val="pl-PL"/>
        </w:rPr>
      </w:pPr>
    </w:p>
    <w:p w:rsidR="002772F7" w:rsidRPr="00F45583" w:rsidRDefault="002772F7" w:rsidP="00751449">
      <w:pPr>
        <w:spacing w:line="276" w:lineRule="auto"/>
        <w:ind w:left="426"/>
        <w:jc w:val="both"/>
        <w:rPr>
          <w:sz w:val="26"/>
          <w:szCs w:val="26"/>
          <w:lang w:val="pl-PL"/>
        </w:rPr>
      </w:pPr>
      <w:r w:rsidRPr="00F45583">
        <w:rPr>
          <w:sz w:val="26"/>
          <w:szCs w:val="26"/>
          <w:lang w:val="pl-PL"/>
        </w:rPr>
        <w:t xml:space="preserve">Zgodnie z zapisami art. 26 ust. 2b </w:t>
      </w:r>
      <w:proofErr w:type="spellStart"/>
      <w:r w:rsidRPr="00F45583">
        <w:rPr>
          <w:sz w:val="26"/>
          <w:szCs w:val="26"/>
          <w:lang w:val="pl-PL"/>
        </w:rPr>
        <w:t>pzp</w:t>
      </w:r>
      <w:proofErr w:type="spellEnd"/>
      <w:r w:rsidRPr="00F45583">
        <w:rPr>
          <w:sz w:val="26"/>
          <w:szCs w:val="26"/>
          <w:lang w:val="pl-PL"/>
        </w:rPr>
        <w:t xml:space="preserve">, Wykonawca może polegać na wiedzy </w:t>
      </w:r>
      <w:r w:rsidR="00E95683" w:rsidRPr="00F45583">
        <w:rPr>
          <w:sz w:val="26"/>
          <w:szCs w:val="26"/>
          <w:lang w:val="pl-PL"/>
        </w:rPr>
        <w:t xml:space="preserve">             </w:t>
      </w:r>
      <w:r w:rsidRPr="00F45583">
        <w:rPr>
          <w:sz w:val="26"/>
          <w:szCs w:val="26"/>
          <w:lang w:val="pl-PL"/>
        </w:rPr>
        <w:t xml:space="preserve">i doświadczeniu, potencjale technicznym, osobach zdolnych do wykonania zamówienia lub zdolnościach finansowych innych </w:t>
      </w:r>
      <w:proofErr w:type="spellStart"/>
      <w:r w:rsidRPr="00F45583">
        <w:rPr>
          <w:sz w:val="26"/>
          <w:szCs w:val="26"/>
          <w:lang w:val="pl-PL"/>
        </w:rPr>
        <w:t>podmiotó</w:t>
      </w:r>
      <w:proofErr w:type="spellEnd"/>
      <w:r w:rsidRPr="00F45583">
        <w:rPr>
          <w:sz w:val="26"/>
          <w:szCs w:val="26"/>
          <w:lang w:val="pl-PL"/>
        </w:rPr>
        <w:t xml:space="preserve"> innych podmiotów, niezależnie od charakteru prawnego łączących go z nimi stosunków. Wykonawca </w:t>
      </w:r>
      <w:r w:rsidR="001C7924">
        <w:rPr>
          <w:sz w:val="26"/>
          <w:szCs w:val="26"/>
          <w:lang w:val="pl-PL"/>
        </w:rPr>
        <w:br/>
      </w:r>
      <w:r w:rsidRPr="00F45583">
        <w:rPr>
          <w:sz w:val="26"/>
          <w:szCs w:val="26"/>
          <w:lang w:val="pl-PL"/>
        </w:rPr>
        <w:t>w takiej sytuacji zobowiązany jest udowodnić Zamawiającemu, iż będzie dysponował zasobami niezbędnymi do realizacji zamówienia,</w:t>
      </w:r>
      <w:r w:rsidR="001C7924">
        <w:rPr>
          <w:sz w:val="26"/>
          <w:szCs w:val="26"/>
          <w:lang w:val="pl-PL"/>
        </w:rPr>
        <w:t xml:space="preserve"> w szczególności przedstawiając </w:t>
      </w:r>
      <w:r w:rsidRPr="00F45583">
        <w:rPr>
          <w:sz w:val="26"/>
          <w:szCs w:val="26"/>
          <w:lang w:val="pl-PL"/>
        </w:rPr>
        <w:t>w tym celu pisemne zobowiązanie tych podmiotów do oddania mu do dyspozycji niezbędnych zasobów na okres korzystania z nich przy wykonaniu zamówienia, zawierające zakres dostępnych wykonawcy zasobów innego podmiotu, sposób wykorzystania zasobu innego podmiotu przez wykonawcę przy wykonywaniu zamówienia, charakter stosunku jaki będzie łączył wykonawcę z innym podmiotem oraz zakres i okres udziału innego podmiotu przy wykonywaniu zamówienia.</w:t>
      </w:r>
    </w:p>
    <w:p w:rsidR="00AF358C" w:rsidRPr="009C5EDC" w:rsidRDefault="00AF358C" w:rsidP="00751449">
      <w:pPr>
        <w:pStyle w:val="Tekstpodstawowy"/>
        <w:numPr>
          <w:ilvl w:val="1"/>
          <w:numId w:val="3"/>
        </w:numPr>
        <w:tabs>
          <w:tab w:val="left" w:pos="8460"/>
        </w:tabs>
        <w:spacing w:before="40" w:after="40" w:line="276" w:lineRule="auto"/>
        <w:ind w:left="426"/>
        <w:rPr>
          <w:b/>
          <w:color w:val="000000"/>
          <w:sz w:val="26"/>
          <w:szCs w:val="26"/>
        </w:rPr>
      </w:pPr>
      <w:r w:rsidRPr="009C5EDC">
        <w:rPr>
          <w:b/>
          <w:color w:val="000000"/>
          <w:sz w:val="26"/>
          <w:szCs w:val="26"/>
        </w:rPr>
        <w:lastRenderedPageBreak/>
        <w:t>W postępowaniu mogą wziąć udział wykonawcy, którzy wykażą, iż brak jest podstaw do wykluczenia z postępowania</w:t>
      </w:r>
      <w:r w:rsidRPr="009C5EDC">
        <w:rPr>
          <w:color w:val="000000"/>
          <w:sz w:val="26"/>
          <w:szCs w:val="26"/>
        </w:rPr>
        <w:t xml:space="preserve"> </w:t>
      </w:r>
      <w:r w:rsidRPr="009C5EDC">
        <w:rPr>
          <w:b/>
          <w:color w:val="000000"/>
          <w:sz w:val="26"/>
          <w:szCs w:val="26"/>
        </w:rPr>
        <w:t xml:space="preserve">o udzielenie  zamówienia publicznego </w:t>
      </w:r>
      <w:r w:rsidRPr="009C5EDC">
        <w:rPr>
          <w:b/>
          <w:color w:val="000000"/>
          <w:sz w:val="26"/>
          <w:szCs w:val="26"/>
        </w:rPr>
        <w:br/>
        <w:t>w okolicznościach, o których mowa w art. 24 ust. 1 i 2 ustawy  Prawo zamówień publicznych.</w:t>
      </w:r>
    </w:p>
    <w:p w:rsidR="00FC20CF" w:rsidRPr="009C5EDC" w:rsidRDefault="00FC20CF" w:rsidP="00751449">
      <w:pPr>
        <w:pStyle w:val="Tekstpodstawowy"/>
        <w:tabs>
          <w:tab w:val="left" w:pos="8460"/>
        </w:tabs>
        <w:spacing w:before="40" w:after="40" w:line="276" w:lineRule="auto"/>
        <w:rPr>
          <w:b/>
          <w:color w:val="000000"/>
          <w:sz w:val="26"/>
          <w:szCs w:val="26"/>
        </w:rPr>
      </w:pPr>
    </w:p>
    <w:p w:rsidR="00D24B56" w:rsidRPr="003B1BC8" w:rsidRDefault="00FC20CF" w:rsidP="00751449">
      <w:pPr>
        <w:pStyle w:val="Tekstpodstawowy"/>
        <w:numPr>
          <w:ilvl w:val="1"/>
          <w:numId w:val="3"/>
        </w:numPr>
        <w:tabs>
          <w:tab w:val="left" w:pos="8460"/>
        </w:tabs>
        <w:spacing w:before="40" w:after="40" w:line="276" w:lineRule="auto"/>
        <w:ind w:left="426"/>
        <w:rPr>
          <w:b/>
          <w:color w:val="000000"/>
          <w:sz w:val="26"/>
          <w:szCs w:val="26"/>
        </w:rPr>
      </w:pPr>
      <w:r w:rsidRPr="009C5EDC">
        <w:rPr>
          <w:b/>
          <w:sz w:val="26"/>
          <w:szCs w:val="26"/>
        </w:rPr>
        <w:t>Sposób dokonywania oceny spełnienia warunków</w:t>
      </w:r>
    </w:p>
    <w:p w:rsidR="003B1BC8" w:rsidRPr="00FF4120" w:rsidRDefault="003B1BC8" w:rsidP="003B1BC8">
      <w:pPr>
        <w:pStyle w:val="Tekstpodstawowy"/>
        <w:tabs>
          <w:tab w:val="left" w:pos="8460"/>
        </w:tabs>
        <w:spacing w:before="40" w:after="40" w:line="276" w:lineRule="auto"/>
        <w:ind w:left="426"/>
        <w:rPr>
          <w:b/>
          <w:color w:val="000000"/>
          <w:sz w:val="14"/>
          <w:szCs w:val="26"/>
        </w:rPr>
      </w:pPr>
    </w:p>
    <w:p w:rsidR="00FC20CF" w:rsidRPr="009C5EDC" w:rsidRDefault="00FC20CF" w:rsidP="00751449">
      <w:pPr>
        <w:pStyle w:val="Tekstpodstawowy"/>
        <w:numPr>
          <w:ilvl w:val="0"/>
          <w:numId w:val="12"/>
        </w:numPr>
        <w:tabs>
          <w:tab w:val="left" w:pos="8460"/>
        </w:tabs>
        <w:spacing w:before="40" w:after="40" w:line="276" w:lineRule="auto"/>
        <w:ind w:left="709"/>
        <w:rPr>
          <w:sz w:val="26"/>
          <w:szCs w:val="26"/>
        </w:rPr>
      </w:pPr>
      <w:r w:rsidRPr="009C5EDC">
        <w:rPr>
          <w:sz w:val="26"/>
          <w:szCs w:val="26"/>
        </w:rPr>
        <w:t>Ocena spełnienia warunków udziału w p</w:t>
      </w:r>
      <w:r w:rsidR="001A73EB" w:rsidRPr="009C5EDC">
        <w:rPr>
          <w:sz w:val="26"/>
          <w:szCs w:val="26"/>
        </w:rPr>
        <w:t>ostępowaniu, o których mowa w ust.</w:t>
      </w:r>
      <w:r w:rsidRPr="009C5EDC">
        <w:rPr>
          <w:sz w:val="26"/>
          <w:szCs w:val="26"/>
        </w:rPr>
        <w:t xml:space="preserve"> 1 i 2 zostanie przeprowadzona na podstawie złożonych przez wykonawców dokumentów i oświadczeń</w:t>
      </w:r>
      <w:r w:rsidR="00820A80" w:rsidRPr="009C5EDC">
        <w:rPr>
          <w:sz w:val="26"/>
          <w:szCs w:val="26"/>
        </w:rPr>
        <w:t xml:space="preserve"> potwierdzających spełnianie </w:t>
      </w:r>
      <w:r w:rsidRPr="009C5EDC">
        <w:rPr>
          <w:sz w:val="26"/>
          <w:szCs w:val="26"/>
        </w:rPr>
        <w:t>warunków określonych przez Zamawiającego, a wymaganych w dziale 6 SIWZ – zgodnie z formułą „spełnia - nie spełnia”</w:t>
      </w:r>
      <w:r w:rsidR="00FA1C44" w:rsidRPr="009C5EDC">
        <w:rPr>
          <w:sz w:val="26"/>
          <w:szCs w:val="26"/>
        </w:rPr>
        <w:t>, złożonych na podstawie Rozporządzenia P</w:t>
      </w:r>
      <w:r w:rsidR="00BD1ED7" w:rsidRPr="009C5EDC">
        <w:rPr>
          <w:sz w:val="26"/>
          <w:szCs w:val="26"/>
        </w:rPr>
        <w:t>rezesa Rady Ministrów z  dnia 19</w:t>
      </w:r>
      <w:r w:rsidR="00FA1C44" w:rsidRPr="009C5EDC">
        <w:rPr>
          <w:sz w:val="26"/>
          <w:szCs w:val="26"/>
        </w:rPr>
        <w:t xml:space="preserve"> </w:t>
      </w:r>
      <w:r w:rsidR="00BD1ED7" w:rsidRPr="009C5EDC">
        <w:rPr>
          <w:sz w:val="26"/>
          <w:szCs w:val="26"/>
        </w:rPr>
        <w:t>lutego</w:t>
      </w:r>
      <w:r w:rsidR="00FA1C44" w:rsidRPr="009C5EDC">
        <w:rPr>
          <w:sz w:val="26"/>
          <w:szCs w:val="26"/>
        </w:rPr>
        <w:t xml:space="preserve"> 20</w:t>
      </w:r>
      <w:r w:rsidR="00BD1ED7" w:rsidRPr="009C5EDC">
        <w:rPr>
          <w:sz w:val="26"/>
          <w:szCs w:val="26"/>
        </w:rPr>
        <w:t>13</w:t>
      </w:r>
      <w:r w:rsidR="00FA1C44" w:rsidRPr="009C5EDC">
        <w:rPr>
          <w:sz w:val="26"/>
          <w:szCs w:val="26"/>
        </w:rPr>
        <w:t xml:space="preserve"> r. (Dz. U. z 20</w:t>
      </w:r>
      <w:r w:rsidR="00BD1ED7" w:rsidRPr="009C5EDC">
        <w:rPr>
          <w:sz w:val="26"/>
          <w:szCs w:val="26"/>
        </w:rPr>
        <w:t>13</w:t>
      </w:r>
      <w:r w:rsidR="00FA1C44" w:rsidRPr="009C5EDC">
        <w:rPr>
          <w:sz w:val="26"/>
          <w:szCs w:val="26"/>
        </w:rPr>
        <w:t xml:space="preserve"> r.,</w:t>
      </w:r>
      <w:r w:rsidR="00B25041">
        <w:rPr>
          <w:sz w:val="26"/>
          <w:szCs w:val="26"/>
        </w:rPr>
        <w:t xml:space="preserve"> </w:t>
      </w:r>
      <w:r w:rsidR="00FA1C44" w:rsidRPr="009C5EDC">
        <w:rPr>
          <w:sz w:val="26"/>
          <w:szCs w:val="26"/>
        </w:rPr>
        <w:t xml:space="preserve">poz. </w:t>
      </w:r>
      <w:r w:rsidR="00BD1ED7" w:rsidRPr="009C5EDC">
        <w:rPr>
          <w:sz w:val="26"/>
          <w:szCs w:val="26"/>
        </w:rPr>
        <w:t>231</w:t>
      </w:r>
      <w:r w:rsidR="00FA1C44" w:rsidRPr="009C5EDC">
        <w:rPr>
          <w:sz w:val="26"/>
          <w:szCs w:val="26"/>
        </w:rPr>
        <w:t>)</w:t>
      </w:r>
      <w:r w:rsidR="00632A70" w:rsidRPr="009C5EDC">
        <w:rPr>
          <w:sz w:val="26"/>
          <w:szCs w:val="26"/>
        </w:rPr>
        <w:t xml:space="preserve"> w sprawie rodzajów dokumentów, jakich może żądać zamawiający od wykonawcy, oraz form, w jakich te dokumenty mogą być składane</w:t>
      </w:r>
      <w:r w:rsidR="009C5EDC">
        <w:rPr>
          <w:sz w:val="26"/>
          <w:szCs w:val="26"/>
        </w:rPr>
        <w:t>;</w:t>
      </w:r>
    </w:p>
    <w:p w:rsidR="00B1310C" w:rsidRPr="009C5EDC" w:rsidRDefault="00820A80"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 mogą wspólnie ubie</w:t>
      </w:r>
      <w:r w:rsidR="009C5EDC">
        <w:rPr>
          <w:color w:val="000000"/>
          <w:sz w:val="26"/>
          <w:szCs w:val="26"/>
          <w:lang w:val="pl-PL"/>
        </w:rPr>
        <w:t>gać się o udzielenie zamówienia;</w:t>
      </w:r>
    </w:p>
    <w:p w:rsidR="00B1310C" w:rsidRPr="009C5EDC" w:rsidRDefault="00B1310C"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 w</w:t>
      </w:r>
      <w:r w:rsidR="00820A80" w:rsidRPr="009C5EDC">
        <w:rPr>
          <w:color w:val="000000"/>
          <w:sz w:val="26"/>
          <w:szCs w:val="26"/>
          <w:lang w:val="pl-PL"/>
        </w:rPr>
        <w:t xml:space="preserve"> p</w:t>
      </w:r>
      <w:r w:rsidRPr="009C5EDC">
        <w:rPr>
          <w:color w:val="000000"/>
          <w:sz w:val="26"/>
          <w:szCs w:val="26"/>
          <w:lang w:val="pl-PL"/>
        </w:rPr>
        <w:t>rzypadku wspólnego ubiegania się o udzielenie zamówienia</w:t>
      </w:r>
      <w:r w:rsidR="00820A80" w:rsidRPr="009C5EDC">
        <w:rPr>
          <w:color w:val="000000"/>
          <w:sz w:val="26"/>
          <w:szCs w:val="26"/>
          <w:lang w:val="pl-PL"/>
        </w:rPr>
        <w:t xml:space="preserve"> ustanawiają pełnomocnika do reprezentowania ich w postępowaniu o udzielenie zamówienia albo reprezentowania w postępowaniu i zawarcia umowy w </w:t>
      </w:r>
      <w:r w:rsidR="009C5EDC" w:rsidRPr="009C5EDC">
        <w:rPr>
          <w:color w:val="000000"/>
          <w:sz w:val="26"/>
          <w:szCs w:val="26"/>
          <w:lang w:val="pl-PL"/>
        </w:rPr>
        <w:t>sprawie zamówienia publicznego;</w:t>
      </w:r>
    </w:p>
    <w:p w:rsidR="00820A80" w:rsidRPr="009C5EDC" w:rsidRDefault="00820A80"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 xml:space="preserve">Przepisy dotyczące wykonawcy stosuje się odpowiednio do </w:t>
      </w:r>
      <w:r w:rsidR="00B1310C" w:rsidRPr="009C5EDC">
        <w:rPr>
          <w:color w:val="000000"/>
          <w:sz w:val="26"/>
          <w:szCs w:val="26"/>
          <w:lang w:val="pl-PL"/>
        </w:rPr>
        <w:t>wykonawców</w:t>
      </w:r>
      <w:r w:rsidR="001A73EB" w:rsidRPr="009C5EDC">
        <w:rPr>
          <w:color w:val="000000"/>
          <w:sz w:val="26"/>
          <w:szCs w:val="26"/>
          <w:lang w:val="pl-PL"/>
        </w:rPr>
        <w:t xml:space="preserve"> wspólnie ubiegających się o udzielenie zamówienia</w:t>
      </w:r>
      <w:r w:rsidRPr="009C5EDC">
        <w:rPr>
          <w:color w:val="000000"/>
          <w:sz w:val="26"/>
          <w:szCs w:val="26"/>
          <w:lang w:val="pl-PL"/>
        </w:rPr>
        <w:t xml:space="preserve">. </w:t>
      </w:r>
      <w:r w:rsidR="00B1310C" w:rsidRPr="009C5EDC">
        <w:rPr>
          <w:color w:val="000000"/>
          <w:sz w:val="26"/>
          <w:szCs w:val="26"/>
          <w:lang w:val="pl-PL"/>
        </w:rPr>
        <w:t>J</w:t>
      </w:r>
      <w:r w:rsidRPr="009C5EDC">
        <w:rPr>
          <w:color w:val="000000"/>
          <w:sz w:val="26"/>
          <w:szCs w:val="26"/>
          <w:lang w:val="pl-PL"/>
        </w:rPr>
        <w:t xml:space="preserve">eżeli oferta wykonawców </w:t>
      </w:r>
      <w:r w:rsidR="00495851" w:rsidRPr="009C5EDC">
        <w:rPr>
          <w:color w:val="000000"/>
          <w:sz w:val="26"/>
          <w:szCs w:val="26"/>
          <w:lang w:val="pl-PL"/>
        </w:rPr>
        <w:t xml:space="preserve">wspólnie ubiegających się o udzielenie zamówienia </w:t>
      </w:r>
      <w:r w:rsidRPr="009C5EDC">
        <w:rPr>
          <w:color w:val="000000"/>
          <w:sz w:val="26"/>
          <w:szCs w:val="26"/>
          <w:lang w:val="pl-PL"/>
        </w:rPr>
        <w:t>została wybrana, zamawiający może żądać przed zawarciem umowy w sprawie zamówienia publicznego  umowy regulują</w:t>
      </w:r>
      <w:r w:rsidR="009C5EDC" w:rsidRPr="009C5EDC">
        <w:rPr>
          <w:color w:val="000000"/>
          <w:sz w:val="26"/>
          <w:szCs w:val="26"/>
          <w:lang w:val="pl-PL"/>
        </w:rPr>
        <w:t>cej  współpracę tych wykonawców;</w:t>
      </w:r>
    </w:p>
    <w:p w:rsidR="00626948" w:rsidRPr="009C5EDC" w:rsidRDefault="001A73EB"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color w:val="000000"/>
          <w:sz w:val="26"/>
          <w:szCs w:val="26"/>
          <w:lang w:val="pl-PL"/>
        </w:rPr>
        <w:t>Wykonawcy</w:t>
      </w:r>
      <w:r w:rsidR="00626948" w:rsidRPr="009C5EDC">
        <w:rPr>
          <w:color w:val="000000"/>
          <w:sz w:val="26"/>
          <w:szCs w:val="26"/>
          <w:lang w:val="pl-PL"/>
        </w:rPr>
        <w:t xml:space="preserve"> wspólnie ubiegający się o udzielenie zamówienia, zgodnie z art. 141 ustawy </w:t>
      </w:r>
      <w:proofErr w:type="spellStart"/>
      <w:r w:rsidR="00626948" w:rsidRPr="009C5EDC">
        <w:rPr>
          <w:color w:val="000000"/>
          <w:sz w:val="26"/>
          <w:szCs w:val="26"/>
          <w:lang w:val="pl-PL"/>
        </w:rPr>
        <w:t>Pzp</w:t>
      </w:r>
      <w:proofErr w:type="spellEnd"/>
      <w:r w:rsidR="00626948" w:rsidRPr="009C5EDC">
        <w:rPr>
          <w:color w:val="000000"/>
          <w:sz w:val="26"/>
          <w:szCs w:val="26"/>
          <w:lang w:val="pl-PL"/>
        </w:rPr>
        <w:t xml:space="preserve">, ponoszą solidarną odpowiedzialność za wykonanie umowy </w:t>
      </w:r>
      <w:r w:rsidR="009C5EDC" w:rsidRPr="009C5EDC">
        <w:rPr>
          <w:color w:val="000000"/>
          <w:sz w:val="26"/>
          <w:szCs w:val="26"/>
          <w:lang w:val="pl-PL"/>
        </w:rPr>
        <w:br/>
      </w:r>
      <w:r w:rsidR="00626948" w:rsidRPr="009C5EDC">
        <w:rPr>
          <w:sz w:val="26"/>
          <w:szCs w:val="26"/>
          <w:lang w:val="pl-PL"/>
        </w:rPr>
        <w:t>i ewentualnego żądania wniesienie zabezpiecz</w:t>
      </w:r>
      <w:r w:rsidR="009C5EDC" w:rsidRPr="009C5EDC">
        <w:rPr>
          <w:sz w:val="26"/>
          <w:szCs w:val="26"/>
          <w:lang w:val="pl-PL"/>
        </w:rPr>
        <w:t>enia należytego wykonania umowy;</w:t>
      </w:r>
      <w:r w:rsidR="00626948" w:rsidRPr="009C5EDC">
        <w:rPr>
          <w:sz w:val="26"/>
          <w:szCs w:val="26"/>
          <w:lang w:val="pl-PL"/>
        </w:rPr>
        <w:t xml:space="preserve"> </w:t>
      </w:r>
    </w:p>
    <w:p w:rsidR="001A73EB" w:rsidRPr="009C5EDC" w:rsidRDefault="00501526"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sz w:val="26"/>
          <w:szCs w:val="26"/>
          <w:lang w:val="pl-PL"/>
        </w:rPr>
        <w:t>Każdy z Wykonawców występujących wspólnie powinien złożyć dokumenty określone w dziale 6 ust. 2</w:t>
      </w:r>
      <w:r w:rsidR="001A73EB" w:rsidRPr="009C5EDC">
        <w:rPr>
          <w:sz w:val="26"/>
          <w:szCs w:val="26"/>
          <w:lang w:val="pl-PL"/>
        </w:rPr>
        <w:t xml:space="preserve"> SIWZ</w:t>
      </w:r>
      <w:r w:rsidR="009C5EDC" w:rsidRPr="009C5EDC">
        <w:rPr>
          <w:sz w:val="26"/>
          <w:szCs w:val="26"/>
          <w:lang w:val="pl-PL"/>
        </w:rPr>
        <w:t>;</w:t>
      </w:r>
    </w:p>
    <w:p w:rsidR="00501526" w:rsidRPr="009C5EDC" w:rsidRDefault="00FA1C44" w:rsidP="00751449">
      <w:pPr>
        <w:pStyle w:val="Akapitzlist"/>
        <w:numPr>
          <w:ilvl w:val="0"/>
          <w:numId w:val="12"/>
        </w:numPr>
        <w:autoSpaceDE w:val="0"/>
        <w:autoSpaceDN w:val="0"/>
        <w:adjustRightInd w:val="0"/>
        <w:spacing w:before="40" w:after="40" w:line="276" w:lineRule="auto"/>
        <w:ind w:left="709"/>
        <w:jc w:val="both"/>
        <w:rPr>
          <w:color w:val="000000"/>
          <w:sz w:val="26"/>
          <w:szCs w:val="26"/>
          <w:lang w:val="pl-PL"/>
        </w:rPr>
      </w:pPr>
      <w:r w:rsidRPr="009C5EDC">
        <w:rPr>
          <w:sz w:val="26"/>
          <w:szCs w:val="26"/>
          <w:lang w:val="pl-PL"/>
        </w:rPr>
        <w:t>P</w:t>
      </w:r>
      <w:r w:rsidR="00501526" w:rsidRPr="009C5EDC">
        <w:rPr>
          <w:sz w:val="26"/>
          <w:szCs w:val="26"/>
          <w:lang w:val="pl-PL"/>
        </w:rPr>
        <w:t>o</w:t>
      </w:r>
      <w:r w:rsidRPr="009C5EDC">
        <w:rPr>
          <w:sz w:val="26"/>
          <w:szCs w:val="26"/>
          <w:lang w:val="pl-PL"/>
        </w:rPr>
        <w:t>zostałe dokumenty, tj. o</w:t>
      </w:r>
      <w:r w:rsidR="00501526" w:rsidRPr="009C5EDC">
        <w:rPr>
          <w:sz w:val="26"/>
          <w:szCs w:val="26"/>
          <w:lang w:val="pl-PL"/>
        </w:rPr>
        <w:t xml:space="preserve">świadczenie o spełnianiu warunków określonych w art. 22 ust. 1 ustawy – </w:t>
      </w:r>
      <w:proofErr w:type="spellStart"/>
      <w:r w:rsidR="00501526" w:rsidRPr="009C5EDC">
        <w:rPr>
          <w:sz w:val="26"/>
          <w:szCs w:val="26"/>
          <w:lang w:val="pl-PL"/>
        </w:rPr>
        <w:t>Pzp</w:t>
      </w:r>
      <w:proofErr w:type="spellEnd"/>
      <w:r w:rsidR="00501526" w:rsidRPr="009C5EDC">
        <w:rPr>
          <w:sz w:val="26"/>
          <w:szCs w:val="26"/>
          <w:lang w:val="pl-PL"/>
        </w:rPr>
        <w:t xml:space="preserve"> oraz dokumenty w celu wykazania spełnienia przez Wykonawcę tych warunków, wymienione w dziale 6 ust. 1 </w:t>
      </w:r>
      <w:r w:rsidR="0036066D" w:rsidRPr="009C5EDC">
        <w:rPr>
          <w:sz w:val="26"/>
          <w:szCs w:val="26"/>
          <w:lang w:val="pl-PL"/>
        </w:rPr>
        <w:t>SIWZ</w:t>
      </w:r>
      <w:r w:rsidR="001A73EB" w:rsidRPr="009C5EDC">
        <w:rPr>
          <w:sz w:val="26"/>
          <w:szCs w:val="26"/>
          <w:lang w:val="pl-PL"/>
        </w:rPr>
        <w:t xml:space="preserve"> </w:t>
      </w:r>
      <w:r w:rsidR="00501526" w:rsidRPr="009C5EDC">
        <w:rPr>
          <w:sz w:val="26"/>
          <w:szCs w:val="26"/>
          <w:lang w:val="pl-PL"/>
        </w:rPr>
        <w:t xml:space="preserve">Wykonawcy mogą </w:t>
      </w:r>
      <w:r w:rsidR="001A73EB" w:rsidRPr="009C5EDC">
        <w:rPr>
          <w:sz w:val="26"/>
          <w:szCs w:val="26"/>
          <w:lang w:val="pl-PL"/>
        </w:rPr>
        <w:t>składać</w:t>
      </w:r>
      <w:r w:rsidR="00501526" w:rsidRPr="009C5EDC">
        <w:rPr>
          <w:sz w:val="26"/>
          <w:szCs w:val="26"/>
          <w:lang w:val="pl-PL"/>
        </w:rPr>
        <w:t xml:space="preserve"> wspólnie</w:t>
      </w:r>
      <w:r w:rsidR="009C5EDC">
        <w:rPr>
          <w:sz w:val="26"/>
          <w:szCs w:val="26"/>
          <w:lang w:val="pl-PL"/>
        </w:rPr>
        <w:t>;</w:t>
      </w:r>
    </w:p>
    <w:p w:rsidR="00B04FC8" w:rsidRDefault="006A4946" w:rsidP="00751449">
      <w:pPr>
        <w:pStyle w:val="Akapitzlist"/>
        <w:numPr>
          <w:ilvl w:val="0"/>
          <w:numId w:val="12"/>
        </w:numPr>
        <w:autoSpaceDE w:val="0"/>
        <w:autoSpaceDN w:val="0"/>
        <w:adjustRightInd w:val="0"/>
        <w:spacing w:before="40" w:after="40" w:line="276" w:lineRule="auto"/>
        <w:ind w:left="709"/>
        <w:jc w:val="both"/>
        <w:rPr>
          <w:noProof/>
          <w:color w:val="000000"/>
          <w:sz w:val="26"/>
          <w:szCs w:val="26"/>
          <w:lang w:val="pl-PL"/>
        </w:rPr>
      </w:pPr>
      <w:r w:rsidRPr="009C5EDC">
        <w:rPr>
          <w:noProof/>
          <w:sz w:val="26"/>
          <w:szCs w:val="26"/>
          <w:lang w:val="pl-PL"/>
        </w:rPr>
        <w:t xml:space="preserve">Dokumenty są składane w formie oryginału lub kopii poświadczonej za zgodność  </w:t>
      </w:r>
      <w:r w:rsidR="00624B4D" w:rsidRPr="009C5EDC">
        <w:rPr>
          <w:noProof/>
          <w:sz w:val="26"/>
          <w:szCs w:val="26"/>
          <w:lang w:val="pl-PL"/>
        </w:rPr>
        <w:br/>
      </w:r>
      <w:r w:rsidRPr="009C5EDC">
        <w:rPr>
          <w:noProof/>
          <w:sz w:val="26"/>
          <w:szCs w:val="26"/>
          <w:lang w:val="pl-PL"/>
        </w:rPr>
        <w:t>z oryginałem przez Wykonawcę. Zamawiający może żądać przedstawienia oryginału lub notarialnie poświadczonej kopii dokumentu wyłącznie wtedy, gdy złożona przez Wykonawcę kopia doku</w:t>
      </w:r>
      <w:r w:rsidR="00632A70" w:rsidRPr="009C5EDC">
        <w:rPr>
          <w:noProof/>
          <w:sz w:val="26"/>
          <w:szCs w:val="26"/>
          <w:lang w:val="pl-PL"/>
        </w:rPr>
        <w:t>mentu</w:t>
      </w:r>
      <w:r w:rsidRPr="009C5EDC">
        <w:rPr>
          <w:noProof/>
          <w:sz w:val="26"/>
          <w:szCs w:val="26"/>
          <w:lang w:val="pl-PL"/>
        </w:rPr>
        <w:t xml:space="preserve"> jest nieczytelna lub budzi wątpliwości co do jej prawdziwości</w:t>
      </w:r>
      <w:r w:rsidR="001803E7">
        <w:rPr>
          <w:noProof/>
          <w:color w:val="000000"/>
          <w:sz w:val="26"/>
          <w:szCs w:val="26"/>
          <w:lang w:val="pl-PL"/>
        </w:rPr>
        <w:t>.</w:t>
      </w:r>
    </w:p>
    <w:p w:rsidR="00E24B49" w:rsidRDefault="00E24B49">
      <w:pPr>
        <w:rPr>
          <w:noProof/>
          <w:color w:val="000000"/>
          <w:sz w:val="26"/>
          <w:szCs w:val="26"/>
          <w:lang w:val="pl-PL"/>
        </w:rPr>
      </w:pPr>
      <w:r>
        <w:rPr>
          <w:noProof/>
          <w:color w:val="000000"/>
          <w:sz w:val="26"/>
          <w:szCs w:val="26"/>
          <w:lang w:val="pl-PL"/>
        </w:rPr>
        <w:br w:type="page"/>
      </w:r>
    </w:p>
    <w:p w:rsidR="00B04FC8" w:rsidRDefault="00B04FC8">
      <w:pPr>
        <w:rPr>
          <w:noProof/>
          <w:color w:val="000000"/>
          <w:sz w:val="26"/>
          <w:szCs w:val="26"/>
          <w:lang w:val="pl-PL"/>
        </w:rPr>
      </w:pPr>
    </w:p>
    <w:tbl>
      <w:tblPr>
        <w:tblW w:w="9121"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B0F0"/>
        <w:tblLook w:val="04A0"/>
      </w:tblPr>
      <w:tblGrid>
        <w:gridCol w:w="9121"/>
      </w:tblGrid>
      <w:tr w:rsidR="00D24B56" w:rsidRPr="00F45583" w:rsidTr="00B25041">
        <w:trPr>
          <w:trHeight w:val="274"/>
        </w:trPr>
        <w:tc>
          <w:tcPr>
            <w:tcW w:w="9121" w:type="dxa"/>
            <w:shd w:val="clear" w:color="auto" w:fill="00B0F0"/>
            <w:vAlign w:val="center"/>
          </w:tcPr>
          <w:p w:rsidR="00D24B56" w:rsidRPr="00B25041" w:rsidRDefault="00D52AB3" w:rsidP="00751449">
            <w:pPr>
              <w:numPr>
                <w:ilvl w:val="0"/>
                <w:numId w:val="3"/>
              </w:numPr>
              <w:spacing w:line="276" w:lineRule="auto"/>
              <w:rPr>
                <w:b/>
                <w:sz w:val="28"/>
                <w:szCs w:val="24"/>
                <w:lang w:val="pl-PL"/>
              </w:rPr>
            </w:pPr>
            <w:r w:rsidRPr="00B25041">
              <w:rPr>
                <w:sz w:val="28"/>
                <w:szCs w:val="24"/>
                <w:lang w:val="pl-PL"/>
              </w:rPr>
              <w:br w:type="page"/>
            </w:r>
            <w:r w:rsidR="00D24B56" w:rsidRPr="00B25041">
              <w:rPr>
                <w:b/>
                <w:sz w:val="28"/>
                <w:szCs w:val="24"/>
                <w:lang w:val="pl-PL"/>
              </w:rPr>
              <w:t xml:space="preserve">WYKAZ OŚWIADCZEŃ LUB DOKUMENTÓW, </w:t>
            </w:r>
            <w:r w:rsidR="00D24B56" w:rsidRPr="000C70E0">
              <w:rPr>
                <w:b/>
                <w:sz w:val="28"/>
                <w:szCs w:val="24"/>
                <w:shd w:val="clear" w:color="auto" w:fill="00B0F0"/>
                <w:lang w:val="pl-PL"/>
              </w:rPr>
              <w:t>JAKIE MAJĄ</w:t>
            </w:r>
            <w:r w:rsidR="00D24B56" w:rsidRPr="00B25041">
              <w:rPr>
                <w:b/>
                <w:sz w:val="28"/>
                <w:szCs w:val="24"/>
                <w:lang w:val="pl-PL"/>
              </w:rPr>
              <w:t xml:space="preserve"> DOSTARCZYĆ WYKONAWCY W CELU POTWIERDZENIA SPEŁNIANIA WARUNKÓW UDZIAŁU  W POSTĘPOWANIU</w:t>
            </w:r>
          </w:p>
        </w:tc>
      </w:tr>
    </w:tbl>
    <w:p w:rsidR="00D24B56" w:rsidRPr="00A25659" w:rsidRDefault="00D24B56" w:rsidP="00751449">
      <w:pPr>
        <w:spacing w:line="276" w:lineRule="auto"/>
        <w:ind w:left="1420" w:hanging="1420"/>
        <w:jc w:val="both"/>
        <w:rPr>
          <w:sz w:val="24"/>
          <w:szCs w:val="24"/>
          <w:highlight w:val="yellow"/>
          <w:lang w:val="pl-PL"/>
        </w:rPr>
      </w:pPr>
    </w:p>
    <w:p w:rsidR="00EC74CD" w:rsidRPr="000D5476" w:rsidRDefault="00EC74CD" w:rsidP="00751449">
      <w:pPr>
        <w:pStyle w:val="Tekstpodstawowywcity"/>
        <w:numPr>
          <w:ilvl w:val="0"/>
          <w:numId w:val="5"/>
        </w:numPr>
        <w:tabs>
          <w:tab w:val="clear" w:pos="1278"/>
        </w:tabs>
        <w:spacing w:before="60" w:after="120" w:line="276" w:lineRule="auto"/>
        <w:ind w:hanging="340"/>
        <w:jc w:val="both"/>
        <w:rPr>
          <w:b/>
          <w:color w:val="000000"/>
          <w:sz w:val="26"/>
          <w:szCs w:val="26"/>
          <w:u w:val="single"/>
        </w:rPr>
      </w:pPr>
      <w:bookmarkStart w:id="0" w:name="OLE_LINK3"/>
      <w:bookmarkStart w:id="1" w:name="OLE_LINK4"/>
      <w:r w:rsidRPr="000D5476">
        <w:rPr>
          <w:b/>
          <w:color w:val="000000"/>
          <w:sz w:val="26"/>
          <w:szCs w:val="26"/>
          <w:u w:val="single"/>
        </w:rPr>
        <w:t xml:space="preserve">W celu </w:t>
      </w:r>
      <w:r w:rsidR="007C65E9" w:rsidRPr="000D5476">
        <w:rPr>
          <w:b/>
          <w:color w:val="000000"/>
          <w:sz w:val="26"/>
          <w:szCs w:val="26"/>
          <w:u w:val="single"/>
        </w:rPr>
        <w:t xml:space="preserve">wykazania spełnienia przez wykonawcę warunków, o których mowa </w:t>
      </w:r>
      <w:r w:rsidR="001B5368" w:rsidRPr="000D5476">
        <w:rPr>
          <w:b/>
          <w:color w:val="000000"/>
          <w:sz w:val="26"/>
          <w:szCs w:val="26"/>
          <w:u w:val="single"/>
        </w:rPr>
        <w:br/>
      </w:r>
      <w:r w:rsidR="007C65E9" w:rsidRPr="000D5476">
        <w:rPr>
          <w:b/>
          <w:color w:val="000000"/>
          <w:sz w:val="26"/>
          <w:szCs w:val="26"/>
          <w:u w:val="single"/>
        </w:rPr>
        <w:t>w art. 22 ust. 1, Wykonawca przedłoży następujące dokumenty</w:t>
      </w:r>
      <w:r w:rsidR="00C9555B" w:rsidRPr="000D5476">
        <w:rPr>
          <w:b/>
          <w:color w:val="000000"/>
          <w:sz w:val="26"/>
          <w:szCs w:val="26"/>
          <w:u w:val="single"/>
        </w:rPr>
        <w:t xml:space="preserve"> i oświadczenia</w:t>
      </w:r>
      <w:r w:rsidR="007C65E9" w:rsidRPr="000D5476">
        <w:rPr>
          <w:b/>
          <w:color w:val="000000"/>
          <w:sz w:val="26"/>
          <w:szCs w:val="26"/>
          <w:u w:val="single"/>
        </w:rPr>
        <w:t>:</w:t>
      </w:r>
    </w:p>
    <w:p w:rsidR="00E95683" w:rsidRPr="00E95683" w:rsidRDefault="00E95683" w:rsidP="00E95683">
      <w:pPr>
        <w:pStyle w:val="Akapitzlist"/>
        <w:numPr>
          <w:ilvl w:val="1"/>
          <w:numId w:val="5"/>
        </w:numPr>
        <w:tabs>
          <w:tab w:val="clear" w:pos="1440"/>
        </w:tabs>
        <w:spacing w:line="276" w:lineRule="auto"/>
        <w:ind w:left="993"/>
        <w:jc w:val="both"/>
        <w:rPr>
          <w:sz w:val="26"/>
          <w:szCs w:val="26"/>
          <w:lang w:val="pl-PL"/>
        </w:rPr>
      </w:pPr>
      <w:r w:rsidRPr="00E95683">
        <w:rPr>
          <w:sz w:val="26"/>
          <w:szCs w:val="26"/>
          <w:u w:val="single"/>
          <w:lang w:val="pl-PL"/>
        </w:rPr>
        <w:t>Wykaz robót budowlanych</w:t>
      </w:r>
      <w:r w:rsidRPr="00E95683">
        <w:rPr>
          <w:sz w:val="26"/>
          <w:szCs w:val="26"/>
          <w:lang w:val="pl-PL"/>
        </w:rPr>
        <w:t xml:space="preserve"> wykonanych w okresie ostatnich pięciu lat przed upływem terminu składania ofert albo wniosków o dopuszczenie do udziału w postępowaniu, a jeżeli okres prowadzenia działalności jest krótszy- w tym okresie, wraz z podaniem ich rodzaju i wartość, daty i miejsca wykonania oraz z załączeniem dowodów dotyczących najważniejszych robót, określających, czy roboty te zostały wykonane w sposób należyty oraz wskazujących, czy zostały wykonane zgodnie z zasadami sztuki bud</w:t>
      </w:r>
      <w:r w:rsidR="001F7A6D">
        <w:rPr>
          <w:sz w:val="26"/>
          <w:szCs w:val="26"/>
          <w:lang w:val="pl-PL"/>
        </w:rPr>
        <w:t xml:space="preserve">owlanej i prawidłowo ukończone </w:t>
      </w:r>
      <w:r w:rsidR="001F7A6D" w:rsidRPr="001F7A6D">
        <w:rPr>
          <w:b/>
          <w:sz w:val="26"/>
          <w:szCs w:val="26"/>
          <w:lang w:val="pl-PL"/>
        </w:rPr>
        <w:t>(zał. nr 6</w:t>
      </w:r>
      <w:r w:rsidR="001F7A6D">
        <w:rPr>
          <w:b/>
          <w:sz w:val="26"/>
          <w:szCs w:val="26"/>
          <w:lang w:val="pl-PL"/>
        </w:rPr>
        <w:t xml:space="preserve"> do SIWZ</w:t>
      </w:r>
      <w:r w:rsidR="001F7A6D" w:rsidRPr="001F7A6D">
        <w:rPr>
          <w:b/>
          <w:sz w:val="26"/>
          <w:szCs w:val="26"/>
          <w:lang w:val="pl-PL"/>
        </w:rPr>
        <w:t>)</w:t>
      </w:r>
      <w:r w:rsidR="001C7924">
        <w:rPr>
          <w:sz w:val="26"/>
          <w:szCs w:val="26"/>
          <w:lang w:val="pl-PL"/>
        </w:rPr>
        <w:t>.</w:t>
      </w:r>
    </w:p>
    <w:p w:rsidR="00E95683" w:rsidRPr="00A1558E" w:rsidRDefault="00E95683" w:rsidP="00E95683">
      <w:pPr>
        <w:pStyle w:val="Akapitzlist"/>
        <w:spacing w:line="276" w:lineRule="auto"/>
        <w:ind w:left="993"/>
        <w:jc w:val="both"/>
        <w:rPr>
          <w:sz w:val="12"/>
          <w:szCs w:val="26"/>
          <w:lang w:val="pl-PL"/>
        </w:rPr>
      </w:pPr>
      <w:r w:rsidRPr="00E95683">
        <w:rPr>
          <w:sz w:val="26"/>
          <w:szCs w:val="26"/>
          <w:lang w:val="pl-PL"/>
        </w:rPr>
        <w:t xml:space="preserve"> </w:t>
      </w:r>
    </w:p>
    <w:p w:rsidR="00E95683" w:rsidRDefault="00393391" w:rsidP="00E95683">
      <w:pPr>
        <w:pStyle w:val="Akapitzlist"/>
        <w:numPr>
          <w:ilvl w:val="1"/>
          <w:numId w:val="5"/>
        </w:numPr>
        <w:tabs>
          <w:tab w:val="clear" w:pos="1440"/>
        </w:tabs>
        <w:spacing w:line="276" w:lineRule="auto"/>
        <w:ind w:left="993"/>
        <w:jc w:val="both"/>
        <w:rPr>
          <w:sz w:val="26"/>
          <w:szCs w:val="26"/>
          <w:lang w:val="pl-PL"/>
        </w:rPr>
      </w:pPr>
      <w:r w:rsidRPr="00E95683">
        <w:rPr>
          <w:sz w:val="26"/>
          <w:szCs w:val="26"/>
          <w:u w:val="single"/>
          <w:lang w:val="pl-PL"/>
        </w:rPr>
        <w:t>Wykaz osób</w:t>
      </w:r>
      <w:r w:rsidRPr="00E95683">
        <w:rPr>
          <w:sz w:val="26"/>
          <w:szCs w:val="26"/>
          <w:lang w:val="pl-PL"/>
        </w:rPr>
        <w:t xml:space="preserve">, które będą uczestniczyć w wykonaniu zamówienia, </w:t>
      </w:r>
      <w:r w:rsidR="001C7924">
        <w:rPr>
          <w:sz w:val="26"/>
          <w:szCs w:val="26"/>
          <w:lang w:val="pl-PL"/>
        </w:rPr>
        <w:br/>
      </w:r>
      <w:r w:rsidRPr="00E95683">
        <w:rPr>
          <w:sz w:val="26"/>
          <w:szCs w:val="26"/>
          <w:lang w:val="pl-PL"/>
        </w:rPr>
        <w:t xml:space="preserve">w szczególności odpowiedzialnych za kierowanie robotami budowlanymi </w:t>
      </w:r>
      <w:r w:rsidR="00E95683" w:rsidRPr="00E95683">
        <w:rPr>
          <w:sz w:val="26"/>
          <w:szCs w:val="26"/>
          <w:lang w:val="pl-PL"/>
        </w:rPr>
        <w:t xml:space="preserve">wraz z informacjami na temat ich kwalifikacji zawodowych, doświadczenia </w:t>
      </w:r>
      <w:r w:rsidR="001C7924">
        <w:rPr>
          <w:sz w:val="26"/>
          <w:szCs w:val="26"/>
          <w:lang w:val="pl-PL"/>
        </w:rPr>
        <w:br/>
      </w:r>
      <w:r w:rsidR="00E95683" w:rsidRPr="00E95683">
        <w:rPr>
          <w:sz w:val="26"/>
          <w:szCs w:val="26"/>
          <w:lang w:val="pl-PL"/>
        </w:rPr>
        <w:t>i wykształcenia niez</w:t>
      </w:r>
      <w:r w:rsidR="00E95683">
        <w:rPr>
          <w:sz w:val="26"/>
          <w:szCs w:val="26"/>
          <w:lang w:val="pl-PL"/>
        </w:rPr>
        <w:t>będnych do wykonania zamówienia, a także zakresu wykonywanych przez nie czynności oraz informacji o podstawie do dysponowania tymi osobami.</w:t>
      </w:r>
      <w:r w:rsidR="001F7A6D" w:rsidRPr="001F7A6D">
        <w:rPr>
          <w:sz w:val="26"/>
          <w:szCs w:val="26"/>
          <w:lang w:val="pl-PL"/>
        </w:rPr>
        <w:t xml:space="preserve"> </w:t>
      </w:r>
      <w:r w:rsidR="001F7A6D" w:rsidRPr="001F7A6D">
        <w:rPr>
          <w:b/>
          <w:sz w:val="26"/>
          <w:szCs w:val="26"/>
          <w:lang w:val="pl-PL"/>
        </w:rPr>
        <w:t>(zał. nr 5</w:t>
      </w:r>
      <w:r w:rsidR="001F7A6D">
        <w:rPr>
          <w:b/>
          <w:sz w:val="26"/>
          <w:szCs w:val="26"/>
          <w:lang w:val="pl-PL"/>
        </w:rPr>
        <w:t xml:space="preserve"> do SIWZ</w:t>
      </w:r>
      <w:r w:rsidR="001F7A6D" w:rsidRPr="001F7A6D">
        <w:rPr>
          <w:b/>
          <w:sz w:val="26"/>
          <w:szCs w:val="26"/>
          <w:lang w:val="pl-PL"/>
        </w:rPr>
        <w:t>)</w:t>
      </w:r>
      <w:r w:rsidR="001C7924">
        <w:rPr>
          <w:b/>
          <w:sz w:val="26"/>
          <w:szCs w:val="26"/>
          <w:lang w:val="pl-PL"/>
        </w:rPr>
        <w:t>.</w:t>
      </w:r>
    </w:p>
    <w:p w:rsidR="00E95683" w:rsidRPr="00A1558E" w:rsidRDefault="00E95683" w:rsidP="00E95683">
      <w:pPr>
        <w:pStyle w:val="Akapitzlist"/>
        <w:rPr>
          <w:sz w:val="16"/>
          <w:szCs w:val="24"/>
          <w:u w:val="single"/>
          <w:lang w:val="pl-PL"/>
        </w:rPr>
      </w:pPr>
    </w:p>
    <w:p w:rsidR="002A70BA" w:rsidRPr="00E95683" w:rsidRDefault="00393391" w:rsidP="00E95683">
      <w:pPr>
        <w:pStyle w:val="Akapitzlist"/>
        <w:numPr>
          <w:ilvl w:val="1"/>
          <w:numId w:val="5"/>
        </w:numPr>
        <w:tabs>
          <w:tab w:val="clear" w:pos="1440"/>
        </w:tabs>
        <w:spacing w:line="276" w:lineRule="auto"/>
        <w:ind w:left="993"/>
        <w:jc w:val="both"/>
        <w:rPr>
          <w:sz w:val="26"/>
          <w:szCs w:val="26"/>
          <w:lang w:val="pl-PL"/>
        </w:rPr>
      </w:pPr>
      <w:r w:rsidRPr="00E95683">
        <w:rPr>
          <w:sz w:val="26"/>
          <w:szCs w:val="26"/>
          <w:u w:val="single"/>
          <w:lang w:val="pl-PL"/>
        </w:rPr>
        <w:t>Opłaconą</w:t>
      </w:r>
      <w:r w:rsidR="00E274BD" w:rsidRPr="00E95683">
        <w:rPr>
          <w:sz w:val="26"/>
          <w:szCs w:val="26"/>
          <w:u w:val="single"/>
          <w:lang w:val="pl-PL"/>
        </w:rPr>
        <w:t xml:space="preserve"> </w:t>
      </w:r>
      <w:r w:rsidRPr="00E95683">
        <w:rPr>
          <w:sz w:val="26"/>
          <w:szCs w:val="26"/>
          <w:u w:val="single"/>
          <w:lang w:val="pl-PL"/>
        </w:rPr>
        <w:t>polisę</w:t>
      </w:r>
      <w:r w:rsidRPr="00E95683">
        <w:rPr>
          <w:sz w:val="26"/>
          <w:szCs w:val="26"/>
          <w:lang w:val="pl-PL"/>
        </w:rPr>
        <w:t>, a w przypadku jej braku inny dokument potwierdzający, że Wykonawca jest ubezpieczony od odpowiedzialności cywilnej w zakresie prowadzonej działalności związanej z przedmiotem zamówienia</w:t>
      </w:r>
      <w:r w:rsidR="00E95683" w:rsidRPr="00E95683">
        <w:rPr>
          <w:rStyle w:val="FontStyle33"/>
          <w:b/>
          <w:sz w:val="26"/>
          <w:szCs w:val="26"/>
          <w:lang w:val="pl-PL"/>
        </w:rPr>
        <w:t>.</w:t>
      </w:r>
    </w:p>
    <w:p w:rsidR="001C7924" w:rsidRDefault="001C7924">
      <w:pPr>
        <w:rPr>
          <w:sz w:val="24"/>
          <w:szCs w:val="24"/>
          <w:lang w:val="pl-PL"/>
        </w:rPr>
      </w:pPr>
    </w:p>
    <w:p w:rsidR="00C9555B" w:rsidRPr="00E95683" w:rsidRDefault="00C9555B" w:rsidP="00751449">
      <w:pPr>
        <w:pStyle w:val="Tekstpodstawowywcity"/>
        <w:numPr>
          <w:ilvl w:val="0"/>
          <w:numId w:val="5"/>
        </w:numPr>
        <w:tabs>
          <w:tab w:val="clear" w:pos="1278"/>
        </w:tabs>
        <w:spacing w:before="60" w:after="120" w:line="276" w:lineRule="auto"/>
        <w:ind w:hanging="340"/>
        <w:jc w:val="both"/>
        <w:rPr>
          <w:b/>
          <w:color w:val="000000"/>
          <w:sz w:val="26"/>
          <w:szCs w:val="26"/>
          <w:u w:val="single"/>
        </w:rPr>
      </w:pPr>
      <w:r w:rsidRPr="00E95683">
        <w:rPr>
          <w:b/>
          <w:sz w:val="26"/>
          <w:szCs w:val="26"/>
          <w:u w:val="single"/>
        </w:rPr>
        <w:t>W celu wykazania braku podstaw do wykluczenia z postępowania, o kt</w:t>
      </w:r>
      <w:r w:rsidR="00680C6D" w:rsidRPr="00E95683">
        <w:rPr>
          <w:b/>
          <w:sz w:val="26"/>
          <w:szCs w:val="26"/>
          <w:u w:val="single"/>
        </w:rPr>
        <w:t xml:space="preserve">órych mowa </w:t>
      </w:r>
      <w:r w:rsidR="00F90BF3" w:rsidRPr="00E95683">
        <w:rPr>
          <w:b/>
          <w:sz w:val="26"/>
          <w:szCs w:val="26"/>
          <w:u w:val="single"/>
        </w:rPr>
        <w:t xml:space="preserve">w </w:t>
      </w:r>
      <w:r w:rsidR="00680C6D" w:rsidRPr="00E95683">
        <w:rPr>
          <w:b/>
          <w:sz w:val="26"/>
          <w:szCs w:val="26"/>
          <w:u w:val="single"/>
        </w:rPr>
        <w:t>art. 24 ust. 1</w:t>
      </w:r>
      <w:r w:rsidR="00CD3BCF" w:rsidRPr="00E95683">
        <w:rPr>
          <w:b/>
          <w:sz w:val="26"/>
          <w:szCs w:val="26"/>
          <w:u w:val="single"/>
        </w:rPr>
        <w:t xml:space="preserve"> </w:t>
      </w:r>
      <w:r w:rsidR="00680C6D" w:rsidRPr="00E95683">
        <w:rPr>
          <w:b/>
          <w:sz w:val="26"/>
          <w:szCs w:val="26"/>
          <w:u w:val="single"/>
        </w:rPr>
        <w:t xml:space="preserve"> </w:t>
      </w:r>
      <w:r w:rsidRPr="00E95683">
        <w:rPr>
          <w:b/>
          <w:sz w:val="26"/>
          <w:szCs w:val="26"/>
          <w:u w:val="single"/>
        </w:rPr>
        <w:t xml:space="preserve">Wykonawca przedłoży następujące dokumenty </w:t>
      </w:r>
      <w:r w:rsidR="001C7924">
        <w:rPr>
          <w:b/>
          <w:sz w:val="26"/>
          <w:szCs w:val="26"/>
          <w:u w:val="single"/>
        </w:rPr>
        <w:br/>
      </w:r>
      <w:r w:rsidRPr="00E95683">
        <w:rPr>
          <w:b/>
          <w:sz w:val="26"/>
          <w:szCs w:val="26"/>
          <w:u w:val="single"/>
        </w:rPr>
        <w:t>i oświadczenia:</w:t>
      </w:r>
    </w:p>
    <w:p w:rsidR="00E24B49" w:rsidRPr="00E24B49" w:rsidRDefault="00E24B49" w:rsidP="00E24B49">
      <w:pPr>
        <w:pStyle w:val="pkt"/>
        <w:spacing w:before="40" w:after="40" w:line="276" w:lineRule="auto"/>
        <w:ind w:left="993" w:firstLine="0"/>
        <w:rPr>
          <w:b/>
          <w:sz w:val="26"/>
          <w:szCs w:val="26"/>
        </w:rPr>
      </w:pPr>
    </w:p>
    <w:p w:rsidR="0040412E" w:rsidRDefault="00393391" w:rsidP="00E95683">
      <w:pPr>
        <w:pStyle w:val="pkt"/>
        <w:numPr>
          <w:ilvl w:val="0"/>
          <w:numId w:val="30"/>
        </w:numPr>
        <w:spacing w:before="40" w:after="40" w:line="276" w:lineRule="auto"/>
        <w:ind w:left="993" w:hanging="284"/>
        <w:rPr>
          <w:b/>
          <w:sz w:val="26"/>
          <w:szCs w:val="26"/>
        </w:rPr>
      </w:pPr>
      <w:r w:rsidRPr="00E95683">
        <w:rPr>
          <w:b/>
          <w:sz w:val="26"/>
          <w:szCs w:val="26"/>
          <w:u w:val="single"/>
        </w:rPr>
        <w:t>Oświadczenie</w:t>
      </w:r>
      <w:r w:rsidRPr="00E95683">
        <w:rPr>
          <w:sz w:val="26"/>
          <w:szCs w:val="26"/>
        </w:rPr>
        <w:t xml:space="preserve"> Wykonawcy o braku podstaw do wykluczenia na podstawie art. 24 ust. 1 i 2 - Prawo zamówień  publicznych </w:t>
      </w:r>
      <w:r w:rsidRPr="00E95683">
        <w:rPr>
          <w:b/>
          <w:sz w:val="26"/>
          <w:szCs w:val="26"/>
          <w:u w:val="single"/>
        </w:rPr>
        <w:t>zał. nr 3 do SIWZ</w:t>
      </w:r>
      <w:r w:rsidRPr="00E95683">
        <w:rPr>
          <w:b/>
          <w:sz w:val="26"/>
          <w:szCs w:val="26"/>
        </w:rPr>
        <w:t>.</w:t>
      </w:r>
    </w:p>
    <w:p w:rsidR="001C7924" w:rsidRPr="00BB14EF" w:rsidRDefault="001C7924" w:rsidP="001C7924">
      <w:pPr>
        <w:pStyle w:val="pkt"/>
        <w:spacing w:before="40" w:after="40" w:line="276" w:lineRule="auto"/>
        <w:ind w:left="993" w:firstLine="0"/>
        <w:rPr>
          <w:b/>
          <w:sz w:val="12"/>
          <w:szCs w:val="26"/>
        </w:rPr>
      </w:pPr>
    </w:p>
    <w:p w:rsidR="001C7924" w:rsidRPr="001C7924" w:rsidRDefault="001C7924" w:rsidP="001C7924">
      <w:pPr>
        <w:pStyle w:val="pkt"/>
        <w:numPr>
          <w:ilvl w:val="0"/>
          <w:numId w:val="30"/>
        </w:numPr>
        <w:autoSpaceDE w:val="0"/>
        <w:autoSpaceDN w:val="0"/>
        <w:adjustRightInd w:val="0"/>
        <w:spacing w:before="40" w:after="40" w:line="276" w:lineRule="auto"/>
        <w:ind w:left="1134"/>
        <w:rPr>
          <w:rStyle w:val="FontStyle33"/>
          <w:sz w:val="26"/>
          <w:szCs w:val="26"/>
        </w:rPr>
      </w:pPr>
      <w:r w:rsidRPr="001C7924">
        <w:rPr>
          <w:b/>
          <w:sz w:val="26"/>
          <w:szCs w:val="26"/>
        </w:rPr>
        <w:t xml:space="preserve">Aktualny odpisu z właściwego rejestru lub z centralnej ewidencji </w:t>
      </w:r>
      <w:r w:rsidRPr="001C7924">
        <w:rPr>
          <w:b/>
          <w:sz w:val="26"/>
          <w:szCs w:val="26"/>
        </w:rPr>
        <w:br/>
        <w:t>i informacji</w:t>
      </w:r>
      <w:r w:rsidRPr="001C7924">
        <w:rPr>
          <w:sz w:val="26"/>
          <w:szCs w:val="26"/>
        </w:rPr>
        <w:t xml:space="preserve"> </w:t>
      </w:r>
      <w:r w:rsidRPr="001C7924">
        <w:rPr>
          <w:b/>
          <w:sz w:val="26"/>
          <w:szCs w:val="26"/>
        </w:rPr>
        <w:t>o działalności gospodarczej</w:t>
      </w:r>
      <w:r w:rsidRPr="001C7924">
        <w:rPr>
          <w:sz w:val="26"/>
          <w:szCs w:val="26"/>
        </w:rPr>
        <w:t xml:space="preserve">, jeżeli odrębne przepisy wymagają wpisu do rejestru lub ewidencji, w celu wykazania braku podstaw do wykluczenia w oparciu o art. 24 ust. 1 </w:t>
      </w:r>
      <w:proofErr w:type="spellStart"/>
      <w:r w:rsidRPr="001C7924">
        <w:rPr>
          <w:sz w:val="26"/>
          <w:szCs w:val="26"/>
        </w:rPr>
        <w:t>pkt</w:t>
      </w:r>
      <w:proofErr w:type="spellEnd"/>
      <w:r w:rsidRPr="001C7924">
        <w:rPr>
          <w:sz w:val="26"/>
          <w:szCs w:val="26"/>
        </w:rPr>
        <w:t xml:space="preserve"> 2 ustawy, wystawionego nie wcześniej niż 6 miesięcy przed upływem terminu składania ofer</w:t>
      </w:r>
      <w:r>
        <w:rPr>
          <w:sz w:val="26"/>
          <w:szCs w:val="26"/>
        </w:rPr>
        <w:t>t.</w:t>
      </w:r>
    </w:p>
    <w:p w:rsidR="00E24B49" w:rsidRDefault="00E24B49">
      <w:pPr>
        <w:rPr>
          <w:rStyle w:val="FontStyle33"/>
          <w:sz w:val="12"/>
          <w:szCs w:val="26"/>
          <w:lang w:val="pl-PL"/>
        </w:rPr>
      </w:pPr>
      <w:r>
        <w:rPr>
          <w:rStyle w:val="FontStyle33"/>
          <w:sz w:val="12"/>
          <w:szCs w:val="26"/>
          <w:lang w:val="pl-PL"/>
        </w:rPr>
        <w:br w:type="page"/>
      </w:r>
    </w:p>
    <w:p w:rsidR="0040412E" w:rsidRDefault="00393391" w:rsidP="00E95683">
      <w:pPr>
        <w:pStyle w:val="pkt"/>
        <w:numPr>
          <w:ilvl w:val="0"/>
          <w:numId w:val="30"/>
        </w:numPr>
        <w:spacing w:before="40" w:after="40" w:line="276" w:lineRule="auto"/>
        <w:ind w:left="993" w:hanging="284"/>
        <w:rPr>
          <w:rStyle w:val="FontStyle33"/>
          <w:sz w:val="26"/>
          <w:szCs w:val="26"/>
        </w:rPr>
      </w:pPr>
      <w:r w:rsidRPr="00E95683">
        <w:rPr>
          <w:rStyle w:val="FontStyle33"/>
          <w:sz w:val="26"/>
          <w:szCs w:val="26"/>
        </w:rPr>
        <w:lastRenderedPageBreak/>
        <w:t>Aktualne zaświadczenie właściwego naczelnika urzędu skarbowego potwierdzające,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A1558E" w:rsidRPr="00E24B49" w:rsidRDefault="00A1558E" w:rsidP="00A1558E">
      <w:pPr>
        <w:pStyle w:val="Akapitzlist"/>
        <w:rPr>
          <w:rStyle w:val="FontStyle33"/>
          <w:sz w:val="12"/>
          <w:szCs w:val="26"/>
          <w:lang w:val="pl-PL"/>
        </w:rPr>
      </w:pPr>
    </w:p>
    <w:p w:rsidR="00393391" w:rsidRPr="0040412E" w:rsidRDefault="00393391" w:rsidP="00E95683">
      <w:pPr>
        <w:pStyle w:val="pkt"/>
        <w:numPr>
          <w:ilvl w:val="0"/>
          <w:numId w:val="30"/>
        </w:numPr>
        <w:spacing w:before="40" w:after="40" w:line="276" w:lineRule="auto"/>
        <w:ind w:left="993" w:hanging="284"/>
        <w:rPr>
          <w:b/>
        </w:rPr>
      </w:pPr>
      <w:r w:rsidRPr="00E95683">
        <w:rPr>
          <w:sz w:val="26"/>
          <w:szCs w:val="26"/>
        </w:rPr>
        <w:t>Aktualne zaświadczenie właściwego oddziału Zakładu Ubezpieczeń Społecznych lub Kasy Rolniczego Ubezpieczenia Społecznego potwierdzającego, że Wykonawca nie zalega z opłacaniem składek na ubezpieczenia zdrowotne i społeczne, lub potwierdzenia, że uzyskał przewidziane prawem zwoln</w:t>
      </w:r>
      <w:r w:rsidR="00A1558E">
        <w:rPr>
          <w:sz w:val="26"/>
          <w:szCs w:val="26"/>
        </w:rPr>
        <w:t>ienie, odroczenie lub rozłożenie</w:t>
      </w:r>
      <w:r w:rsidRPr="00E95683">
        <w:rPr>
          <w:sz w:val="26"/>
          <w:szCs w:val="26"/>
        </w:rPr>
        <w:t xml:space="preserve"> na raty zaległych płatności lub wstrzymanie w całości wykonania decyzji właściwego organu – wystawione</w:t>
      </w:r>
      <w:r w:rsidR="00A1558E">
        <w:rPr>
          <w:sz w:val="26"/>
          <w:szCs w:val="26"/>
        </w:rPr>
        <w:t>go</w:t>
      </w:r>
      <w:r w:rsidRPr="00E95683">
        <w:rPr>
          <w:sz w:val="26"/>
          <w:szCs w:val="26"/>
        </w:rPr>
        <w:t xml:space="preserve"> nie wcześniej niż 3 miesiące przed upływem terminu składania ofert</w:t>
      </w:r>
      <w:r w:rsidRPr="0040412E">
        <w:t>.</w:t>
      </w:r>
    </w:p>
    <w:p w:rsidR="00607C93" w:rsidRPr="00E24B49" w:rsidRDefault="00607C93" w:rsidP="00751449">
      <w:pPr>
        <w:pStyle w:val="pkt"/>
        <w:spacing w:before="40" w:after="40" w:line="276" w:lineRule="auto"/>
        <w:ind w:left="709" w:firstLine="0"/>
        <w:rPr>
          <w:b/>
          <w:sz w:val="12"/>
          <w:u w:val="single"/>
        </w:rPr>
      </w:pPr>
    </w:p>
    <w:p w:rsidR="00EC74CD" w:rsidRPr="00A1558E" w:rsidRDefault="00AF40B7" w:rsidP="00751449">
      <w:pPr>
        <w:pStyle w:val="Akapitzlist"/>
        <w:numPr>
          <w:ilvl w:val="0"/>
          <w:numId w:val="5"/>
        </w:numPr>
        <w:tabs>
          <w:tab w:val="clear" w:pos="340"/>
          <w:tab w:val="left" w:pos="284"/>
        </w:tabs>
        <w:spacing w:line="276" w:lineRule="auto"/>
        <w:ind w:left="0" w:firstLine="0"/>
        <w:rPr>
          <w:b/>
          <w:iCs/>
          <w:color w:val="000000"/>
          <w:sz w:val="26"/>
          <w:szCs w:val="26"/>
          <w:u w:val="single"/>
          <w:lang w:val="pl-PL"/>
        </w:rPr>
      </w:pPr>
      <w:r w:rsidRPr="00A1558E">
        <w:rPr>
          <w:b/>
          <w:iCs/>
          <w:color w:val="000000"/>
          <w:sz w:val="26"/>
          <w:szCs w:val="26"/>
          <w:u w:val="single"/>
          <w:lang w:val="pl-PL"/>
        </w:rPr>
        <w:t>Inne dokumenty</w:t>
      </w:r>
      <w:r w:rsidR="00B80F86" w:rsidRPr="00A1558E">
        <w:rPr>
          <w:b/>
          <w:iCs/>
          <w:color w:val="000000"/>
          <w:sz w:val="26"/>
          <w:szCs w:val="26"/>
          <w:u w:val="single"/>
          <w:lang w:val="pl-PL"/>
        </w:rPr>
        <w:t>:</w:t>
      </w:r>
    </w:p>
    <w:p w:rsidR="00B80F86" w:rsidRPr="00BB14EF" w:rsidRDefault="00B80F86" w:rsidP="00751449">
      <w:pPr>
        <w:pStyle w:val="Akapitzlist"/>
        <w:spacing w:line="276" w:lineRule="auto"/>
        <w:ind w:left="340"/>
        <w:rPr>
          <w:iCs/>
          <w:color w:val="000000"/>
          <w:sz w:val="16"/>
          <w:szCs w:val="26"/>
          <w:lang w:val="pl-PL"/>
        </w:rPr>
      </w:pPr>
    </w:p>
    <w:p w:rsidR="00B80F86" w:rsidRPr="00A1558E" w:rsidRDefault="00B936D4" w:rsidP="009D22EC">
      <w:pPr>
        <w:pStyle w:val="Akapitzlist"/>
        <w:numPr>
          <w:ilvl w:val="0"/>
          <w:numId w:val="8"/>
        </w:numPr>
        <w:spacing w:line="276" w:lineRule="auto"/>
        <w:ind w:left="993" w:hanging="284"/>
        <w:jc w:val="both"/>
        <w:rPr>
          <w:noProof/>
          <w:sz w:val="26"/>
          <w:szCs w:val="26"/>
          <w:lang w:val="pl-PL"/>
        </w:rPr>
      </w:pPr>
      <w:r w:rsidRPr="00A1558E">
        <w:rPr>
          <w:noProof/>
          <w:sz w:val="26"/>
          <w:szCs w:val="26"/>
          <w:lang w:val="pl-PL"/>
        </w:rPr>
        <w:t xml:space="preserve">Oświadczenie </w:t>
      </w:r>
      <w:r w:rsidR="00B80F86" w:rsidRPr="00A1558E">
        <w:rPr>
          <w:noProof/>
          <w:sz w:val="26"/>
          <w:szCs w:val="26"/>
          <w:lang w:val="pl-PL"/>
        </w:rPr>
        <w:t xml:space="preserve">Wykonawcy o spełnieniu warunków </w:t>
      </w:r>
      <w:r w:rsidR="00F90BF3" w:rsidRPr="00A1558E">
        <w:rPr>
          <w:noProof/>
          <w:sz w:val="26"/>
          <w:szCs w:val="26"/>
          <w:lang w:val="pl-PL"/>
        </w:rPr>
        <w:t xml:space="preserve">udziału w </w:t>
      </w:r>
      <w:r w:rsidR="001A73EB" w:rsidRPr="00A1558E">
        <w:rPr>
          <w:noProof/>
          <w:sz w:val="26"/>
          <w:szCs w:val="26"/>
          <w:lang w:val="pl-PL"/>
        </w:rPr>
        <w:t xml:space="preserve">postępowaniu zgodnie z </w:t>
      </w:r>
      <w:r w:rsidR="00B80F86" w:rsidRPr="00A1558E">
        <w:rPr>
          <w:noProof/>
          <w:sz w:val="26"/>
          <w:szCs w:val="26"/>
          <w:lang w:val="pl-PL"/>
        </w:rPr>
        <w:t>art. 22 ust. 1 ustaw</w:t>
      </w:r>
      <w:r w:rsidR="00AD6D63" w:rsidRPr="00A1558E">
        <w:rPr>
          <w:noProof/>
          <w:sz w:val="26"/>
          <w:szCs w:val="26"/>
          <w:lang w:val="pl-PL"/>
        </w:rPr>
        <w:t xml:space="preserve">y - Prawo zamówień  publicznych </w:t>
      </w:r>
      <w:r w:rsidR="00410048" w:rsidRPr="00A1558E">
        <w:rPr>
          <w:b/>
          <w:noProof/>
          <w:sz w:val="26"/>
          <w:szCs w:val="26"/>
          <w:u w:val="single"/>
          <w:lang w:val="pl-PL"/>
        </w:rPr>
        <w:t xml:space="preserve">zał. nr </w:t>
      </w:r>
      <w:r w:rsidR="002256D8" w:rsidRPr="00A1558E">
        <w:rPr>
          <w:b/>
          <w:noProof/>
          <w:sz w:val="26"/>
          <w:szCs w:val="26"/>
          <w:u w:val="single"/>
          <w:lang w:val="pl-PL"/>
        </w:rPr>
        <w:t>2</w:t>
      </w:r>
      <w:r w:rsidR="008D1036" w:rsidRPr="00A1558E">
        <w:rPr>
          <w:b/>
          <w:noProof/>
          <w:sz w:val="26"/>
          <w:szCs w:val="26"/>
          <w:u w:val="single"/>
          <w:lang w:val="pl-PL"/>
        </w:rPr>
        <w:t xml:space="preserve"> do SIWZ</w:t>
      </w:r>
      <w:r w:rsidR="009C0FBA" w:rsidRPr="00A1558E">
        <w:rPr>
          <w:noProof/>
          <w:color w:val="002060"/>
          <w:sz w:val="26"/>
          <w:szCs w:val="26"/>
          <w:lang w:val="pl-PL"/>
        </w:rPr>
        <w:t>;</w:t>
      </w:r>
    </w:p>
    <w:p w:rsidR="00A1558E" w:rsidRPr="00BB14EF" w:rsidRDefault="00A1558E" w:rsidP="00A1558E">
      <w:pPr>
        <w:pStyle w:val="Akapitzlist"/>
        <w:spacing w:line="276" w:lineRule="auto"/>
        <w:ind w:left="993"/>
        <w:jc w:val="both"/>
        <w:rPr>
          <w:noProof/>
          <w:sz w:val="12"/>
          <w:szCs w:val="26"/>
          <w:lang w:val="pl-PL"/>
        </w:rPr>
      </w:pPr>
    </w:p>
    <w:p w:rsidR="00A1558E" w:rsidRPr="00A1558E" w:rsidRDefault="000368EF" w:rsidP="00393391">
      <w:pPr>
        <w:pStyle w:val="Akapitzlist"/>
        <w:numPr>
          <w:ilvl w:val="0"/>
          <w:numId w:val="8"/>
        </w:numPr>
        <w:spacing w:line="276" w:lineRule="auto"/>
        <w:ind w:left="993" w:hanging="284"/>
        <w:jc w:val="both"/>
        <w:rPr>
          <w:noProof/>
          <w:sz w:val="26"/>
          <w:szCs w:val="26"/>
          <w:lang w:val="pl-PL"/>
        </w:rPr>
      </w:pPr>
      <w:r w:rsidRPr="00A1558E">
        <w:rPr>
          <w:noProof/>
          <w:sz w:val="26"/>
          <w:szCs w:val="26"/>
          <w:lang w:val="pl-PL"/>
        </w:rPr>
        <w:t xml:space="preserve">Formularz ofertowy </w:t>
      </w:r>
      <w:r w:rsidR="001A73EB" w:rsidRPr="00A1558E">
        <w:rPr>
          <w:noProof/>
          <w:sz w:val="26"/>
          <w:szCs w:val="26"/>
          <w:lang w:val="pl-PL"/>
        </w:rPr>
        <w:t xml:space="preserve">zgodnie ze wzorem stanowiącym </w:t>
      </w:r>
      <w:r w:rsidR="001A73EB" w:rsidRPr="00A1558E">
        <w:rPr>
          <w:b/>
          <w:noProof/>
          <w:sz w:val="26"/>
          <w:szCs w:val="26"/>
          <w:u w:val="single"/>
          <w:lang w:val="pl-PL"/>
        </w:rPr>
        <w:t xml:space="preserve">zał. nr </w:t>
      </w:r>
      <w:r w:rsidR="002256D8" w:rsidRPr="00A1558E">
        <w:rPr>
          <w:b/>
          <w:noProof/>
          <w:sz w:val="26"/>
          <w:szCs w:val="26"/>
          <w:u w:val="single"/>
          <w:lang w:val="pl-PL"/>
        </w:rPr>
        <w:t>1</w:t>
      </w:r>
      <w:r w:rsidR="008D1036" w:rsidRPr="00A1558E">
        <w:rPr>
          <w:b/>
          <w:noProof/>
          <w:sz w:val="26"/>
          <w:szCs w:val="26"/>
          <w:u w:val="single"/>
          <w:lang w:val="pl-PL"/>
        </w:rPr>
        <w:t xml:space="preserve"> do SIWZ</w:t>
      </w:r>
      <w:r w:rsidR="00AC7CB7" w:rsidRPr="00A1558E">
        <w:rPr>
          <w:noProof/>
          <w:sz w:val="26"/>
          <w:szCs w:val="26"/>
          <w:lang w:val="pl-PL"/>
        </w:rPr>
        <w:t>;</w:t>
      </w:r>
      <w:r w:rsidR="003921A2" w:rsidRPr="00A1558E">
        <w:rPr>
          <w:sz w:val="26"/>
          <w:szCs w:val="26"/>
          <w:lang w:val="pl-PL"/>
        </w:rPr>
        <w:t xml:space="preserve"> </w:t>
      </w:r>
    </w:p>
    <w:p w:rsidR="00A1558E" w:rsidRPr="00BB14EF" w:rsidRDefault="00A1558E" w:rsidP="00A1558E">
      <w:pPr>
        <w:pStyle w:val="Akapitzlist"/>
        <w:rPr>
          <w:sz w:val="12"/>
          <w:szCs w:val="26"/>
          <w:lang w:val="pl-PL"/>
        </w:rPr>
      </w:pPr>
    </w:p>
    <w:p w:rsidR="00393391" w:rsidRPr="00A1558E" w:rsidRDefault="009D22EC" w:rsidP="00393391">
      <w:pPr>
        <w:pStyle w:val="Akapitzlist"/>
        <w:numPr>
          <w:ilvl w:val="0"/>
          <w:numId w:val="8"/>
        </w:numPr>
        <w:spacing w:line="276" w:lineRule="auto"/>
        <w:ind w:left="993" w:hanging="284"/>
        <w:jc w:val="both"/>
        <w:rPr>
          <w:rStyle w:val="FontStyle33"/>
          <w:noProof/>
          <w:sz w:val="26"/>
          <w:szCs w:val="26"/>
          <w:lang w:val="pl-PL"/>
        </w:rPr>
      </w:pPr>
      <w:r w:rsidRPr="00A1558E">
        <w:rPr>
          <w:sz w:val="26"/>
          <w:szCs w:val="26"/>
          <w:lang w:val="pl-PL"/>
        </w:rPr>
        <w:t>K</w:t>
      </w:r>
      <w:r w:rsidR="009D6420" w:rsidRPr="00A1558E">
        <w:rPr>
          <w:sz w:val="26"/>
          <w:szCs w:val="26"/>
          <w:lang w:val="pl-PL"/>
        </w:rPr>
        <w:t>osztorys</w:t>
      </w:r>
      <w:r w:rsidR="00AA4DC8" w:rsidRPr="00A1558E">
        <w:rPr>
          <w:sz w:val="26"/>
          <w:szCs w:val="26"/>
          <w:lang w:val="pl-PL"/>
        </w:rPr>
        <w:t>y ofertowe</w:t>
      </w:r>
      <w:r w:rsidR="009D6420" w:rsidRPr="00A1558E">
        <w:rPr>
          <w:sz w:val="26"/>
          <w:szCs w:val="26"/>
          <w:lang w:val="pl-PL"/>
        </w:rPr>
        <w:t xml:space="preserve"> </w:t>
      </w:r>
      <w:r w:rsidR="00393391" w:rsidRPr="00A1558E">
        <w:rPr>
          <w:rStyle w:val="FontStyle33"/>
          <w:sz w:val="26"/>
          <w:szCs w:val="26"/>
          <w:lang w:val="pl-PL"/>
        </w:rPr>
        <w:t>dla zakresów określonych w przedmiarach robót stanowiących</w:t>
      </w:r>
      <w:r w:rsidR="00393391" w:rsidRPr="00A1558E">
        <w:rPr>
          <w:rStyle w:val="FontStyle33"/>
          <w:b/>
          <w:bCs/>
          <w:sz w:val="26"/>
          <w:szCs w:val="26"/>
          <w:lang w:val="pl-PL"/>
        </w:rPr>
        <w:t xml:space="preserve"> załącznik</w:t>
      </w:r>
      <w:r w:rsidR="003C33B1" w:rsidRPr="00A1558E">
        <w:rPr>
          <w:rStyle w:val="FontStyle33"/>
          <w:b/>
          <w:bCs/>
          <w:sz w:val="26"/>
          <w:szCs w:val="26"/>
          <w:lang w:val="pl-PL"/>
        </w:rPr>
        <w:t>i</w:t>
      </w:r>
      <w:r w:rsidR="00393391" w:rsidRPr="00A1558E">
        <w:rPr>
          <w:rStyle w:val="FontStyle33"/>
          <w:b/>
          <w:bCs/>
          <w:sz w:val="26"/>
          <w:szCs w:val="26"/>
          <w:lang w:val="pl-PL"/>
        </w:rPr>
        <w:t xml:space="preserve"> nr </w:t>
      </w:r>
      <w:r w:rsidR="003C33B1" w:rsidRPr="00A1558E">
        <w:rPr>
          <w:rStyle w:val="FontStyle33"/>
          <w:b/>
          <w:bCs/>
          <w:sz w:val="26"/>
          <w:szCs w:val="26"/>
          <w:lang w:val="pl-PL"/>
        </w:rPr>
        <w:t>8,</w:t>
      </w:r>
      <w:r w:rsidR="00E274BD" w:rsidRPr="00A1558E">
        <w:rPr>
          <w:rStyle w:val="FontStyle33"/>
          <w:b/>
          <w:bCs/>
          <w:sz w:val="26"/>
          <w:szCs w:val="26"/>
          <w:lang w:val="pl-PL"/>
        </w:rPr>
        <w:t xml:space="preserve"> </w:t>
      </w:r>
      <w:r w:rsidR="003C33B1" w:rsidRPr="00A1558E">
        <w:rPr>
          <w:rStyle w:val="FontStyle33"/>
          <w:b/>
          <w:bCs/>
          <w:sz w:val="26"/>
          <w:szCs w:val="26"/>
          <w:lang w:val="pl-PL"/>
        </w:rPr>
        <w:t>9,</w:t>
      </w:r>
      <w:r w:rsidR="00E274BD" w:rsidRPr="00A1558E">
        <w:rPr>
          <w:rStyle w:val="FontStyle33"/>
          <w:b/>
          <w:bCs/>
          <w:sz w:val="26"/>
          <w:szCs w:val="26"/>
          <w:lang w:val="pl-PL"/>
        </w:rPr>
        <w:t xml:space="preserve"> </w:t>
      </w:r>
      <w:r w:rsidR="003C33B1" w:rsidRPr="00A1558E">
        <w:rPr>
          <w:rStyle w:val="FontStyle33"/>
          <w:b/>
          <w:bCs/>
          <w:sz w:val="26"/>
          <w:szCs w:val="26"/>
          <w:lang w:val="pl-PL"/>
        </w:rPr>
        <w:t xml:space="preserve">10 </w:t>
      </w:r>
      <w:r w:rsidR="00393391" w:rsidRPr="00A1558E">
        <w:rPr>
          <w:rStyle w:val="FontStyle33"/>
          <w:b/>
          <w:sz w:val="26"/>
          <w:szCs w:val="26"/>
          <w:lang w:val="pl-PL"/>
        </w:rPr>
        <w:t>do SIWZ</w:t>
      </w:r>
      <w:r w:rsidR="00393391" w:rsidRPr="00A1558E">
        <w:rPr>
          <w:rStyle w:val="FontStyle33"/>
          <w:noProof/>
          <w:sz w:val="26"/>
          <w:szCs w:val="26"/>
          <w:lang w:val="pl-PL"/>
        </w:rPr>
        <w:t>.</w:t>
      </w:r>
    </w:p>
    <w:p w:rsidR="00A1558E" w:rsidRPr="00BB14EF" w:rsidRDefault="00A1558E" w:rsidP="00A1558E">
      <w:pPr>
        <w:pStyle w:val="Akapitzlist"/>
        <w:rPr>
          <w:noProof/>
          <w:sz w:val="8"/>
          <w:szCs w:val="26"/>
          <w:lang w:val="pl-PL"/>
        </w:rPr>
      </w:pPr>
    </w:p>
    <w:p w:rsidR="009C0FBA" w:rsidRDefault="009C0FBA" w:rsidP="009D22EC">
      <w:pPr>
        <w:pStyle w:val="Akapitzlist"/>
        <w:numPr>
          <w:ilvl w:val="0"/>
          <w:numId w:val="8"/>
        </w:numPr>
        <w:spacing w:line="276" w:lineRule="auto"/>
        <w:ind w:left="993" w:hanging="284"/>
        <w:jc w:val="both"/>
        <w:rPr>
          <w:b/>
          <w:noProof/>
          <w:sz w:val="26"/>
          <w:szCs w:val="26"/>
          <w:lang w:val="pl-PL"/>
        </w:rPr>
      </w:pPr>
      <w:r w:rsidRPr="00A1558E">
        <w:rPr>
          <w:noProof/>
          <w:sz w:val="26"/>
          <w:szCs w:val="26"/>
          <w:lang w:val="pl-PL"/>
        </w:rPr>
        <w:t>Wykonawca wraz z ofertą składa listę podmiotów należących do tej samej grupy kapitałowej, o której mowa w art. 24 ust. 2 pkt 5 ustawy Pzp albo informację o tym, że nie należy do grupy kapitałowej</w:t>
      </w:r>
      <w:r w:rsidR="002256D8" w:rsidRPr="00A1558E">
        <w:rPr>
          <w:b/>
          <w:noProof/>
          <w:sz w:val="26"/>
          <w:szCs w:val="26"/>
          <w:lang w:val="pl-PL"/>
        </w:rPr>
        <w:t xml:space="preserve"> </w:t>
      </w:r>
      <w:r w:rsidR="002256D8" w:rsidRPr="00A1558E">
        <w:rPr>
          <w:b/>
          <w:noProof/>
          <w:sz w:val="26"/>
          <w:szCs w:val="26"/>
          <w:u w:val="single"/>
          <w:lang w:val="pl-PL"/>
        </w:rPr>
        <w:t>zał. nr 4 do SIWZ</w:t>
      </w:r>
      <w:r w:rsidR="002256D8" w:rsidRPr="00A1558E">
        <w:rPr>
          <w:b/>
          <w:noProof/>
          <w:sz w:val="26"/>
          <w:szCs w:val="26"/>
          <w:lang w:val="pl-PL"/>
        </w:rPr>
        <w:t>.</w:t>
      </w:r>
    </w:p>
    <w:p w:rsidR="00A1558E" w:rsidRPr="00BB14EF" w:rsidRDefault="00A1558E" w:rsidP="00A1558E">
      <w:pPr>
        <w:pStyle w:val="Akapitzlist"/>
        <w:spacing w:line="276" w:lineRule="auto"/>
        <w:ind w:left="993"/>
        <w:jc w:val="both"/>
        <w:rPr>
          <w:noProof/>
          <w:sz w:val="12"/>
          <w:szCs w:val="26"/>
          <w:lang w:val="pl-PL"/>
        </w:rPr>
      </w:pPr>
    </w:p>
    <w:p w:rsidR="00A1558E" w:rsidRPr="00A1558E" w:rsidRDefault="00A1558E" w:rsidP="00A1558E">
      <w:pPr>
        <w:pStyle w:val="Akapitzlist"/>
        <w:numPr>
          <w:ilvl w:val="0"/>
          <w:numId w:val="8"/>
        </w:numPr>
        <w:spacing w:line="276" w:lineRule="auto"/>
        <w:ind w:left="993" w:hanging="284"/>
        <w:jc w:val="both"/>
        <w:rPr>
          <w:noProof/>
          <w:sz w:val="26"/>
          <w:szCs w:val="26"/>
          <w:lang w:val="pl-PL"/>
        </w:rPr>
      </w:pPr>
      <w:r w:rsidRPr="00A1558E">
        <w:rPr>
          <w:noProof/>
          <w:sz w:val="26"/>
          <w:szCs w:val="26"/>
          <w:lang w:val="pl-PL"/>
        </w:rPr>
        <w:t xml:space="preserve">Pełnomocnictwo dla osoby/osób podpisujących ofertę do występowania </w:t>
      </w:r>
      <w:r w:rsidRPr="00A1558E">
        <w:rPr>
          <w:noProof/>
          <w:sz w:val="26"/>
          <w:szCs w:val="26"/>
          <w:lang w:val="pl-PL"/>
        </w:rPr>
        <w:br/>
        <w:t xml:space="preserve">w imieniu wykonawcy, jeżeli nie wynika to z innych dokumentów lub </w:t>
      </w:r>
      <w:r w:rsidRPr="00A1558E">
        <w:rPr>
          <w:noProof/>
          <w:sz w:val="26"/>
          <w:szCs w:val="26"/>
          <w:lang w:val="pl-PL"/>
        </w:rPr>
        <w:br/>
        <w:t>w przypadku o którym mowa w art. 23 ust. 2 ustawy - Pzp.</w:t>
      </w:r>
    </w:p>
    <w:p w:rsidR="009C0FBA" w:rsidRPr="001803E7" w:rsidRDefault="009C0FBA" w:rsidP="00751449">
      <w:pPr>
        <w:pStyle w:val="Akapitzlist"/>
        <w:spacing w:line="276" w:lineRule="auto"/>
        <w:ind w:left="709"/>
        <w:jc w:val="both"/>
        <w:rPr>
          <w:noProof/>
          <w:sz w:val="26"/>
          <w:szCs w:val="26"/>
          <w:lang w:val="pl-PL"/>
        </w:rPr>
      </w:pPr>
      <w:r w:rsidRPr="001803E7">
        <w:rPr>
          <w:noProof/>
          <w:sz w:val="26"/>
          <w:szCs w:val="26"/>
          <w:lang w:val="pl-PL"/>
        </w:rPr>
        <w:t xml:space="preserve">W przypadku oferty składanej przez wykonawców ubiegajacych się wspólnie </w:t>
      </w:r>
      <w:r w:rsidR="003B1D2E" w:rsidRPr="001803E7">
        <w:rPr>
          <w:noProof/>
          <w:sz w:val="26"/>
          <w:szCs w:val="26"/>
          <w:lang w:val="pl-PL"/>
        </w:rPr>
        <w:br/>
      </w:r>
      <w:r w:rsidRPr="001803E7">
        <w:rPr>
          <w:noProof/>
          <w:sz w:val="26"/>
          <w:szCs w:val="26"/>
          <w:lang w:val="pl-PL"/>
        </w:rPr>
        <w:t>o udzielenie zamówienia publicznego, dokumenty potwiedzające, że wykonawca nie podlega wykluczeniu składa każdy z wykon</w:t>
      </w:r>
      <w:r w:rsidR="00B24BB1" w:rsidRPr="001803E7">
        <w:rPr>
          <w:noProof/>
          <w:sz w:val="26"/>
          <w:szCs w:val="26"/>
          <w:lang w:val="pl-PL"/>
        </w:rPr>
        <w:t>a</w:t>
      </w:r>
      <w:r w:rsidRPr="001803E7">
        <w:rPr>
          <w:noProof/>
          <w:sz w:val="26"/>
          <w:szCs w:val="26"/>
          <w:lang w:val="pl-PL"/>
        </w:rPr>
        <w:t>wców oddzielnie.</w:t>
      </w:r>
    </w:p>
    <w:p w:rsidR="009C0FBA" w:rsidRDefault="009C0FBA" w:rsidP="00751449">
      <w:pPr>
        <w:pStyle w:val="Akapitzlist"/>
        <w:spacing w:line="276" w:lineRule="auto"/>
        <w:ind w:left="709"/>
        <w:jc w:val="both"/>
        <w:rPr>
          <w:noProof/>
          <w:sz w:val="26"/>
          <w:szCs w:val="26"/>
          <w:lang w:val="pl-PL"/>
        </w:rPr>
      </w:pPr>
      <w:r w:rsidRPr="001803E7">
        <w:rPr>
          <w:noProof/>
          <w:sz w:val="26"/>
          <w:szCs w:val="26"/>
          <w:lang w:val="pl-PL"/>
        </w:rPr>
        <w:t xml:space="preserve">Jeżeli w kraju zamieszkania osoby lub w kraju, w którym wykonawca ma siedzibę lub miejsce zamieszkania, nie wydaje się dokumentów, o których mowa powyzej, zastępuje się je dokumentem zawierającym oswiadczenie, w którym określa się takżę osoby uprawnione do reprezentacji wykonawcy, złożone przed własciwym organem sądowym, administracyjnym albo organem samorządu zawodowego lub gospodarczego odpowiedniego kraju miejsca zamieszaknia osoby lub kraju,  </w:t>
      </w:r>
      <w:r w:rsidR="00FC7A4E">
        <w:rPr>
          <w:noProof/>
          <w:sz w:val="26"/>
          <w:szCs w:val="26"/>
          <w:lang w:val="pl-PL"/>
        </w:rPr>
        <w:br/>
      </w:r>
      <w:r w:rsidRPr="001803E7">
        <w:rPr>
          <w:noProof/>
          <w:sz w:val="26"/>
          <w:szCs w:val="26"/>
          <w:lang w:val="pl-PL"/>
        </w:rPr>
        <w:t>w</w:t>
      </w:r>
      <w:r w:rsidR="00FC7A4E">
        <w:rPr>
          <w:noProof/>
          <w:sz w:val="26"/>
          <w:szCs w:val="26"/>
          <w:lang w:val="pl-PL"/>
        </w:rPr>
        <w:t xml:space="preserve"> </w:t>
      </w:r>
      <w:r w:rsidRPr="001803E7">
        <w:rPr>
          <w:noProof/>
          <w:sz w:val="26"/>
          <w:szCs w:val="26"/>
          <w:lang w:val="pl-PL"/>
        </w:rPr>
        <w:t>którym wykonawca ma siedzibę lub miejsce zamieszkania, lub przed notariuszem</w:t>
      </w:r>
      <w:r w:rsidR="00FC7A4E">
        <w:rPr>
          <w:noProof/>
          <w:sz w:val="26"/>
          <w:szCs w:val="26"/>
          <w:lang w:val="pl-PL"/>
        </w:rPr>
        <w:t xml:space="preserve"> </w:t>
      </w:r>
      <w:r w:rsidRPr="001803E7">
        <w:rPr>
          <w:noProof/>
          <w:sz w:val="26"/>
          <w:szCs w:val="26"/>
          <w:lang w:val="pl-PL"/>
        </w:rPr>
        <w:t xml:space="preserve">- wystawione z odpowiednią datą wymaganą dla tych dokumentów. </w:t>
      </w:r>
      <w:r w:rsidR="00FC7A4E">
        <w:rPr>
          <w:noProof/>
          <w:sz w:val="26"/>
          <w:szCs w:val="26"/>
          <w:lang w:val="pl-PL"/>
        </w:rPr>
        <w:br/>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8FC7FF"/>
        <w:tblLook w:val="04A0"/>
      </w:tblPr>
      <w:tblGrid>
        <w:gridCol w:w="8945"/>
      </w:tblGrid>
      <w:tr w:rsidR="00D24B56" w:rsidRPr="00F45583" w:rsidTr="000C70E0">
        <w:trPr>
          <w:trHeight w:val="274"/>
        </w:trPr>
        <w:tc>
          <w:tcPr>
            <w:tcW w:w="8945" w:type="dxa"/>
            <w:shd w:val="clear" w:color="auto" w:fill="00B0F0"/>
            <w:vAlign w:val="center"/>
          </w:tcPr>
          <w:p w:rsidR="00D24B56" w:rsidRPr="003B1BC8" w:rsidRDefault="00360E01" w:rsidP="00751449">
            <w:pPr>
              <w:numPr>
                <w:ilvl w:val="0"/>
                <w:numId w:val="3"/>
              </w:numPr>
              <w:spacing w:line="276" w:lineRule="auto"/>
              <w:rPr>
                <w:b/>
                <w:sz w:val="28"/>
                <w:szCs w:val="24"/>
                <w:lang w:val="pl-PL"/>
              </w:rPr>
            </w:pPr>
            <w:r w:rsidRPr="003B1BC8">
              <w:rPr>
                <w:noProof/>
                <w:sz w:val="28"/>
                <w:szCs w:val="26"/>
                <w:lang w:val="pl-PL"/>
              </w:rPr>
              <w:lastRenderedPageBreak/>
              <w:br w:type="page"/>
            </w:r>
            <w:r w:rsidR="00F317E8" w:rsidRPr="003B1BC8">
              <w:rPr>
                <w:noProof/>
                <w:sz w:val="28"/>
                <w:szCs w:val="24"/>
                <w:lang w:val="pl-PL"/>
              </w:rPr>
              <w:br w:type="page"/>
            </w:r>
            <w:bookmarkEnd w:id="0"/>
            <w:bookmarkEnd w:id="1"/>
            <w:r w:rsidR="00D24B56" w:rsidRPr="003B1BC8">
              <w:rPr>
                <w:b/>
                <w:sz w:val="28"/>
                <w:szCs w:val="24"/>
                <w:lang w:val="pl-PL"/>
              </w:rPr>
              <w:t xml:space="preserve">INFORMACJE O SPOSOBIE POROZUMIEWANIA SIĘ </w:t>
            </w:r>
            <w:r w:rsidR="00D24B56" w:rsidRPr="000C70E0">
              <w:rPr>
                <w:b/>
                <w:sz w:val="28"/>
                <w:szCs w:val="24"/>
                <w:shd w:val="clear" w:color="auto" w:fill="00B0F0"/>
                <w:lang w:val="pl-PL"/>
              </w:rPr>
              <w:t>ZAMAWIAJĄCEGO  Z WYKONAWCAMI ORAZ PRZEKAZYWANIA</w:t>
            </w:r>
            <w:r w:rsidR="00D24B56" w:rsidRPr="003B1BC8">
              <w:rPr>
                <w:b/>
                <w:sz w:val="28"/>
                <w:szCs w:val="24"/>
                <w:lang w:val="pl-PL"/>
              </w:rPr>
              <w:t xml:space="preserve"> OŚWIADCZEŃ I DOKUMENTÓW,  </w:t>
            </w:r>
            <w:r w:rsidR="003B1BC8">
              <w:rPr>
                <w:b/>
                <w:sz w:val="28"/>
                <w:szCs w:val="24"/>
                <w:lang w:val="pl-PL"/>
              </w:rPr>
              <w:br/>
            </w:r>
            <w:r w:rsidR="00D24B56" w:rsidRPr="003B1BC8">
              <w:rPr>
                <w:b/>
                <w:sz w:val="28"/>
                <w:szCs w:val="24"/>
                <w:lang w:val="pl-PL"/>
              </w:rPr>
              <w:t>A TAKŻE WSKAZANIE OSÓB UPRAWNIONYCH DO POROZUMIEWANIA SIĘ</w:t>
            </w:r>
            <w:r w:rsidR="00B05EB5" w:rsidRPr="003B1BC8">
              <w:rPr>
                <w:b/>
                <w:sz w:val="28"/>
                <w:szCs w:val="24"/>
                <w:lang w:val="pl-PL"/>
              </w:rPr>
              <w:t xml:space="preserve"> </w:t>
            </w:r>
            <w:r w:rsidR="00D24B56" w:rsidRPr="003B1BC8">
              <w:rPr>
                <w:b/>
                <w:sz w:val="28"/>
                <w:szCs w:val="24"/>
                <w:lang w:val="pl-PL"/>
              </w:rPr>
              <w:t>Z  WYKONAWCAMI</w:t>
            </w:r>
          </w:p>
        </w:tc>
      </w:tr>
    </w:tbl>
    <w:p w:rsidR="00D24B56" w:rsidRPr="00A25659" w:rsidRDefault="00D24B56" w:rsidP="00751449">
      <w:pPr>
        <w:spacing w:line="276" w:lineRule="auto"/>
        <w:ind w:left="1420" w:hanging="1420"/>
        <w:jc w:val="both"/>
        <w:rPr>
          <w:sz w:val="24"/>
          <w:szCs w:val="24"/>
          <w:lang w:val="pl-PL"/>
        </w:rPr>
      </w:pPr>
    </w:p>
    <w:p w:rsidR="00D24B56" w:rsidRPr="001803E7" w:rsidRDefault="00D24B56" w:rsidP="00751449">
      <w:pPr>
        <w:spacing w:line="276" w:lineRule="auto"/>
        <w:jc w:val="both"/>
        <w:rPr>
          <w:sz w:val="26"/>
          <w:szCs w:val="26"/>
          <w:lang w:val="pl-PL"/>
        </w:rPr>
      </w:pPr>
      <w:r w:rsidRPr="001803E7">
        <w:rPr>
          <w:sz w:val="26"/>
          <w:szCs w:val="26"/>
          <w:lang w:val="pl-PL"/>
        </w:rPr>
        <w:t xml:space="preserve">Postępowanie o udzielenie zamówienia publicznego prowadzi się w języku polskim </w:t>
      </w:r>
      <w:r w:rsidR="001803E7">
        <w:rPr>
          <w:sz w:val="26"/>
          <w:szCs w:val="26"/>
          <w:lang w:val="pl-PL"/>
        </w:rPr>
        <w:br/>
      </w:r>
      <w:r w:rsidRPr="001803E7">
        <w:rPr>
          <w:sz w:val="26"/>
          <w:szCs w:val="26"/>
          <w:lang w:val="pl-PL"/>
        </w:rPr>
        <w:t>z zachowaniem formy pisemnej.</w:t>
      </w:r>
    </w:p>
    <w:p w:rsidR="006A4946" w:rsidRPr="007207F5" w:rsidRDefault="006A4946" w:rsidP="00B25041">
      <w:pPr>
        <w:jc w:val="both"/>
        <w:rPr>
          <w:sz w:val="16"/>
          <w:szCs w:val="26"/>
          <w:lang w:val="pl-PL"/>
        </w:rPr>
      </w:pPr>
    </w:p>
    <w:p w:rsidR="007254DA" w:rsidRPr="001803E7" w:rsidRDefault="00D24B56" w:rsidP="00751449">
      <w:pPr>
        <w:spacing w:line="276" w:lineRule="auto"/>
        <w:jc w:val="both"/>
        <w:rPr>
          <w:color w:val="000000"/>
          <w:sz w:val="26"/>
          <w:szCs w:val="26"/>
          <w:lang w:val="pl-PL"/>
        </w:rPr>
      </w:pPr>
      <w:r w:rsidRPr="001803E7">
        <w:rPr>
          <w:sz w:val="26"/>
          <w:szCs w:val="26"/>
          <w:lang w:val="pl-PL"/>
        </w:rPr>
        <w:t xml:space="preserve">Oświadczenia, wnioski, zawiadomienia oraz informacje Zamawiający i Wykonawcy przekazują </w:t>
      </w:r>
      <w:r w:rsidRPr="001803E7">
        <w:rPr>
          <w:b/>
          <w:sz w:val="26"/>
          <w:szCs w:val="26"/>
          <w:lang w:val="pl-PL"/>
        </w:rPr>
        <w:t xml:space="preserve">pisemnie </w:t>
      </w:r>
      <w:r w:rsidR="008B5AF9" w:rsidRPr="001803E7">
        <w:rPr>
          <w:b/>
          <w:sz w:val="26"/>
          <w:szCs w:val="26"/>
          <w:lang w:val="pl-PL"/>
        </w:rPr>
        <w:t xml:space="preserve">na adres Zamawiającego </w:t>
      </w:r>
      <w:r w:rsidRPr="001803E7">
        <w:rPr>
          <w:b/>
          <w:sz w:val="26"/>
          <w:szCs w:val="26"/>
          <w:lang w:val="pl-PL"/>
        </w:rPr>
        <w:t>lub na nr faksu 087 610-38-70</w:t>
      </w:r>
      <w:r w:rsidRPr="001803E7">
        <w:rPr>
          <w:sz w:val="26"/>
          <w:szCs w:val="26"/>
          <w:lang w:val="pl-PL"/>
        </w:rPr>
        <w:t xml:space="preserve"> z tym, ż</w:t>
      </w:r>
      <w:r w:rsidRPr="001803E7">
        <w:rPr>
          <w:sz w:val="26"/>
          <w:szCs w:val="26"/>
          <w:u w:val="single"/>
          <w:lang w:val="pl-PL"/>
        </w:rPr>
        <w:t>e każda ze stron na żądanie drugiej niezwłocznie potwierdza fakt ich otrzymania.</w:t>
      </w:r>
      <w:r w:rsidRPr="001803E7">
        <w:rPr>
          <w:sz w:val="26"/>
          <w:szCs w:val="26"/>
          <w:lang w:val="pl-PL"/>
        </w:rPr>
        <w:t xml:space="preserve"> </w:t>
      </w:r>
      <w:r w:rsidRPr="001803E7">
        <w:rPr>
          <w:color w:val="000000"/>
          <w:sz w:val="26"/>
          <w:szCs w:val="26"/>
          <w:lang w:val="pl-PL"/>
        </w:rPr>
        <w:t>Oświadczenia, wnioski, zawiadomienia oraz informacje przekazane za pomocą faksu uważa się za złożone w terminie, jeżeli ich treść dotarła do adresata przed upływem terminu i została niezwłocznie potwierdzona</w:t>
      </w:r>
      <w:r w:rsidR="007254DA" w:rsidRPr="001803E7">
        <w:rPr>
          <w:color w:val="000000"/>
          <w:sz w:val="26"/>
          <w:szCs w:val="26"/>
          <w:lang w:val="pl-PL"/>
        </w:rPr>
        <w:t>.</w:t>
      </w:r>
    </w:p>
    <w:p w:rsidR="00D24B56" w:rsidRPr="007207F5" w:rsidRDefault="00D24B56" w:rsidP="00B25041">
      <w:pPr>
        <w:jc w:val="both"/>
        <w:rPr>
          <w:szCs w:val="26"/>
          <w:lang w:val="pl-PL"/>
        </w:rPr>
      </w:pPr>
    </w:p>
    <w:p w:rsidR="00D24B56" w:rsidRPr="001803E7" w:rsidRDefault="00D24B56" w:rsidP="00751449">
      <w:pPr>
        <w:spacing w:line="276" w:lineRule="auto"/>
        <w:ind w:left="426"/>
        <w:jc w:val="both"/>
        <w:rPr>
          <w:sz w:val="26"/>
          <w:szCs w:val="26"/>
          <w:lang w:val="pl-PL"/>
        </w:rPr>
      </w:pPr>
      <w:r w:rsidRPr="001803E7">
        <w:rPr>
          <w:sz w:val="26"/>
          <w:szCs w:val="26"/>
          <w:lang w:val="pl-PL"/>
        </w:rPr>
        <w:t>Osobami uprawnionymi do kontaktów z wykonawcami są</w:t>
      </w:r>
      <w:r w:rsidR="001803E7">
        <w:rPr>
          <w:sz w:val="26"/>
          <w:szCs w:val="26"/>
          <w:lang w:val="pl-PL"/>
        </w:rPr>
        <w:t>, w zakresie</w:t>
      </w:r>
      <w:r w:rsidRPr="001803E7">
        <w:rPr>
          <w:sz w:val="26"/>
          <w:szCs w:val="26"/>
          <w:lang w:val="pl-PL"/>
        </w:rPr>
        <w:t>:</w:t>
      </w:r>
    </w:p>
    <w:p w:rsidR="00D24B56" w:rsidRPr="007207F5" w:rsidRDefault="00D24B56" w:rsidP="00B25041">
      <w:pPr>
        <w:ind w:left="426"/>
        <w:jc w:val="both"/>
        <w:rPr>
          <w:sz w:val="16"/>
          <w:szCs w:val="26"/>
          <w:lang w:val="pl-PL"/>
        </w:rPr>
      </w:pPr>
    </w:p>
    <w:p w:rsidR="001803E7" w:rsidRPr="001803E7" w:rsidRDefault="001803E7" w:rsidP="002F4E13">
      <w:pPr>
        <w:spacing w:line="276" w:lineRule="auto"/>
        <w:ind w:left="3686" w:hanging="3260"/>
        <w:jc w:val="center"/>
        <w:rPr>
          <w:b/>
          <w:sz w:val="26"/>
          <w:szCs w:val="26"/>
          <w:u w:val="single"/>
          <w:lang w:val="pl-PL"/>
        </w:rPr>
      </w:pPr>
      <w:r w:rsidRPr="001803E7">
        <w:rPr>
          <w:b/>
          <w:sz w:val="26"/>
          <w:szCs w:val="26"/>
          <w:u w:val="single"/>
          <w:lang w:val="pl-PL"/>
        </w:rPr>
        <w:t>przedmiotu zamówienia</w:t>
      </w:r>
    </w:p>
    <w:p w:rsidR="001803E7" w:rsidRPr="001803E7" w:rsidRDefault="001803E7" w:rsidP="00751449">
      <w:pPr>
        <w:spacing w:line="276" w:lineRule="auto"/>
        <w:ind w:left="426"/>
        <w:jc w:val="both"/>
        <w:rPr>
          <w:sz w:val="26"/>
          <w:szCs w:val="26"/>
          <w:lang w:val="pl-PL"/>
        </w:rPr>
      </w:pPr>
    </w:p>
    <w:p w:rsidR="001803E7" w:rsidRPr="003C621A" w:rsidRDefault="001B5368" w:rsidP="003C621A">
      <w:pPr>
        <w:spacing w:line="276" w:lineRule="auto"/>
        <w:ind w:left="3651" w:hanging="3225"/>
        <w:rPr>
          <w:b/>
          <w:sz w:val="26"/>
          <w:szCs w:val="26"/>
          <w:lang w:val="pl-PL"/>
        </w:rPr>
      </w:pPr>
      <w:r>
        <w:rPr>
          <w:b/>
          <w:bCs/>
          <w:sz w:val="26"/>
          <w:szCs w:val="26"/>
          <w:lang w:val="pl-PL"/>
        </w:rPr>
        <w:t>Grzegorz Sawicki</w:t>
      </w:r>
      <w:r w:rsidR="003C621A">
        <w:rPr>
          <w:b/>
          <w:sz w:val="26"/>
          <w:szCs w:val="26"/>
          <w:lang w:val="pl-PL"/>
        </w:rPr>
        <w:tab/>
      </w:r>
      <w:r w:rsidR="003B1D2E" w:rsidRPr="001803E7">
        <w:rPr>
          <w:sz w:val="26"/>
          <w:szCs w:val="26"/>
          <w:lang w:val="pl-PL"/>
        </w:rPr>
        <w:t>tel. 087 610 44 37 wew. 1</w:t>
      </w:r>
      <w:r>
        <w:rPr>
          <w:sz w:val="26"/>
          <w:szCs w:val="26"/>
          <w:lang w:val="pl-PL"/>
        </w:rPr>
        <w:t>14</w:t>
      </w:r>
    </w:p>
    <w:p w:rsidR="003C621A" w:rsidRPr="00BB14EF" w:rsidRDefault="003C621A" w:rsidP="002F4E13">
      <w:pPr>
        <w:spacing w:line="276" w:lineRule="auto"/>
        <w:ind w:left="3651" w:hanging="3225"/>
        <w:jc w:val="center"/>
        <w:rPr>
          <w:b/>
          <w:sz w:val="14"/>
          <w:szCs w:val="26"/>
          <w:u w:val="single"/>
          <w:lang w:val="pl-PL"/>
        </w:rPr>
      </w:pPr>
    </w:p>
    <w:p w:rsidR="009D6420" w:rsidRDefault="009D6420">
      <w:pPr>
        <w:rPr>
          <w:b/>
          <w:sz w:val="26"/>
          <w:szCs w:val="26"/>
          <w:u w:val="single"/>
          <w:lang w:val="pl-PL"/>
        </w:rPr>
      </w:pPr>
    </w:p>
    <w:p w:rsidR="001803E7" w:rsidRDefault="001803E7" w:rsidP="004C0498">
      <w:pPr>
        <w:jc w:val="center"/>
        <w:rPr>
          <w:b/>
          <w:sz w:val="26"/>
          <w:szCs w:val="26"/>
          <w:u w:val="single"/>
          <w:lang w:val="pl-PL"/>
        </w:rPr>
      </w:pPr>
      <w:r w:rsidRPr="002F4E13">
        <w:rPr>
          <w:b/>
          <w:sz w:val="26"/>
          <w:szCs w:val="26"/>
          <w:u w:val="single"/>
          <w:lang w:val="pl-PL"/>
        </w:rPr>
        <w:t>procedury udzielania</w:t>
      </w:r>
      <w:r w:rsidR="002F4E13">
        <w:rPr>
          <w:b/>
          <w:sz w:val="26"/>
          <w:szCs w:val="26"/>
          <w:u w:val="single"/>
          <w:lang w:val="pl-PL"/>
        </w:rPr>
        <w:t xml:space="preserve"> zamówienia publicznego</w:t>
      </w:r>
    </w:p>
    <w:p w:rsidR="002F4E13" w:rsidRPr="002F4E13" w:rsidRDefault="002F4E13" w:rsidP="001803E7">
      <w:pPr>
        <w:spacing w:line="276" w:lineRule="auto"/>
        <w:ind w:left="3651" w:hanging="3225"/>
        <w:rPr>
          <w:b/>
          <w:sz w:val="26"/>
          <w:szCs w:val="26"/>
          <w:u w:val="single"/>
          <w:lang w:val="pl-PL"/>
        </w:rPr>
      </w:pPr>
    </w:p>
    <w:p w:rsidR="009D6420" w:rsidRDefault="002F4E13" w:rsidP="002F4E13">
      <w:pPr>
        <w:spacing w:line="276" w:lineRule="auto"/>
        <w:ind w:left="3651" w:hanging="3225"/>
        <w:rPr>
          <w:b/>
          <w:sz w:val="26"/>
          <w:szCs w:val="26"/>
          <w:lang w:val="pl-PL"/>
        </w:rPr>
      </w:pPr>
      <w:r w:rsidRPr="001803E7">
        <w:rPr>
          <w:b/>
          <w:sz w:val="26"/>
          <w:szCs w:val="26"/>
          <w:lang w:val="pl-PL"/>
        </w:rPr>
        <w:t xml:space="preserve">Aleksandra Białobrzeska </w:t>
      </w:r>
      <w:r w:rsidR="00AA4DC8">
        <w:rPr>
          <w:b/>
          <w:sz w:val="26"/>
          <w:szCs w:val="26"/>
          <w:lang w:val="pl-PL"/>
        </w:rPr>
        <w:tab/>
      </w:r>
      <w:r w:rsidR="00AA4DC8" w:rsidRPr="001803E7">
        <w:rPr>
          <w:sz w:val="26"/>
          <w:szCs w:val="26"/>
          <w:lang w:val="pl-PL"/>
        </w:rPr>
        <w:t>tel. 087 610 44 37 wew. 124</w:t>
      </w:r>
    </w:p>
    <w:p w:rsidR="001803E7" w:rsidRPr="002F4E13" w:rsidRDefault="009D6420" w:rsidP="002F4E13">
      <w:pPr>
        <w:spacing w:line="276" w:lineRule="auto"/>
        <w:ind w:left="3651" w:hanging="3225"/>
        <w:rPr>
          <w:sz w:val="26"/>
          <w:szCs w:val="26"/>
          <w:lang w:val="pl-PL"/>
        </w:rPr>
      </w:pPr>
      <w:r>
        <w:rPr>
          <w:b/>
          <w:sz w:val="26"/>
          <w:szCs w:val="26"/>
          <w:lang w:val="pl-PL"/>
        </w:rPr>
        <w:t>Marcin Supiński</w:t>
      </w:r>
      <w:r w:rsidR="001803E7" w:rsidRPr="001803E7">
        <w:rPr>
          <w:sz w:val="26"/>
          <w:szCs w:val="26"/>
          <w:lang w:val="pl-PL"/>
        </w:rPr>
        <w:tab/>
      </w:r>
      <w:r w:rsidR="001803E7" w:rsidRPr="001803E7">
        <w:rPr>
          <w:sz w:val="26"/>
          <w:szCs w:val="26"/>
          <w:lang w:val="pl-PL"/>
        </w:rPr>
        <w:tab/>
      </w:r>
      <w:r w:rsidR="001803E7" w:rsidRPr="001803E7">
        <w:rPr>
          <w:sz w:val="26"/>
          <w:szCs w:val="26"/>
          <w:lang w:val="pl-PL"/>
        </w:rPr>
        <w:tab/>
        <w:t xml:space="preserve">  </w:t>
      </w:r>
    </w:p>
    <w:p w:rsidR="008D1036" w:rsidRDefault="008D1036" w:rsidP="00751449">
      <w:pPr>
        <w:spacing w:line="276" w:lineRule="auto"/>
        <w:ind w:firstLine="426"/>
        <w:jc w:val="both"/>
        <w:rPr>
          <w:b/>
          <w:bCs/>
          <w:sz w:val="26"/>
          <w:szCs w:val="26"/>
          <w:lang w:val="pl-PL"/>
        </w:rPr>
      </w:pPr>
      <w:r w:rsidRPr="001803E7">
        <w:rPr>
          <w:sz w:val="26"/>
          <w:szCs w:val="26"/>
          <w:lang w:val="pl-PL"/>
        </w:rPr>
        <w:tab/>
      </w:r>
      <w:r w:rsidR="00624B4D" w:rsidRPr="001803E7">
        <w:rPr>
          <w:sz w:val="26"/>
          <w:szCs w:val="26"/>
          <w:lang w:val="pl-PL"/>
        </w:rPr>
        <w:t xml:space="preserve">  </w:t>
      </w:r>
      <w:r w:rsidRPr="001803E7">
        <w:rPr>
          <w:b/>
          <w:bCs/>
          <w:sz w:val="26"/>
          <w:szCs w:val="26"/>
          <w:lang w:val="pl-PL"/>
        </w:rPr>
        <w:t xml:space="preserve"> </w:t>
      </w:r>
    </w:p>
    <w:p w:rsidR="00E24B49" w:rsidRPr="00E24B49" w:rsidRDefault="00E24B49" w:rsidP="00751449">
      <w:pPr>
        <w:spacing w:line="276" w:lineRule="auto"/>
        <w:ind w:firstLine="426"/>
        <w:jc w:val="both"/>
        <w:rPr>
          <w:b/>
          <w:bCs/>
          <w:sz w:val="12"/>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AA4DC8" w:rsidTr="00B57B6A">
        <w:trPr>
          <w:trHeight w:val="274"/>
        </w:trPr>
        <w:tc>
          <w:tcPr>
            <w:tcW w:w="8945" w:type="dxa"/>
            <w:shd w:val="clear" w:color="auto" w:fill="2DC8FF"/>
            <w:vAlign w:val="center"/>
          </w:tcPr>
          <w:p w:rsidR="00D24B56" w:rsidRPr="003B1BC8" w:rsidRDefault="00AC768A" w:rsidP="00751449">
            <w:pPr>
              <w:numPr>
                <w:ilvl w:val="0"/>
                <w:numId w:val="3"/>
              </w:numPr>
              <w:spacing w:line="276" w:lineRule="auto"/>
              <w:rPr>
                <w:b/>
                <w:sz w:val="28"/>
                <w:szCs w:val="24"/>
                <w:lang w:val="pl-PL"/>
              </w:rPr>
            </w:pPr>
            <w:r w:rsidRPr="00A25659">
              <w:rPr>
                <w:sz w:val="24"/>
                <w:szCs w:val="24"/>
                <w:lang w:val="pl-PL"/>
              </w:rPr>
              <w:t xml:space="preserve">   </w:t>
            </w:r>
            <w:r w:rsidR="00B05EB5" w:rsidRPr="003B1BC8">
              <w:rPr>
                <w:sz w:val="28"/>
                <w:szCs w:val="24"/>
                <w:lang w:val="pl-PL"/>
              </w:rPr>
              <w:br w:type="page"/>
            </w:r>
            <w:r w:rsidR="00D24B56" w:rsidRPr="003B1BC8">
              <w:rPr>
                <w:b/>
                <w:sz w:val="28"/>
                <w:szCs w:val="24"/>
                <w:lang w:val="pl-PL"/>
              </w:rPr>
              <w:t>WYMAGANIA DOTYCZĄCE WADIUM</w:t>
            </w:r>
          </w:p>
        </w:tc>
      </w:tr>
    </w:tbl>
    <w:p w:rsidR="00D24B56" w:rsidRPr="002F4E13" w:rsidRDefault="00D24B56" w:rsidP="00751449">
      <w:pPr>
        <w:spacing w:line="276" w:lineRule="auto"/>
        <w:ind w:firstLine="360"/>
        <w:jc w:val="both"/>
        <w:rPr>
          <w:sz w:val="26"/>
          <w:szCs w:val="26"/>
          <w:lang w:val="pl-PL"/>
        </w:rPr>
      </w:pPr>
    </w:p>
    <w:p w:rsidR="00AA4DC8" w:rsidRPr="002F4E13" w:rsidRDefault="00AA4DC8" w:rsidP="00BB14EF">
      <w:pPr>
        <w:pStyle w:val="Tekstpodstawowy2"/>
        <w:numPr>
          <w:ilvl w:val="1"/>
          <w:numId w:val="3"/>
        </w:numPr>
        <w:spacing w:line="276" w:lineRule="auto"/>
        <w:ind w:left="426"/>
        <w:jc w:val="both"/>
        <w:rPr>
          <w:sz w:val="26"/>
          <w:szCs w:val="26"/>
          <w:lang w:val="pl-PL"/>
        </w:rPr>
      </w:pPr>
      <w:r w:rsidRPr="002F4E13">
        <w:rPr>
          <w:sz w:val="26"/>
          <w:szCs w:val="26"/>
          <w:lang w:val="pl-PL"/>
        </w:rPr>
        <w:t xml:space="preserve">Zamawiający ustala wadium w wysokości: </w:t>
      </w:r>
      <w:r>
        <w:rPr>
          <w:b/>
          <w:sz w:val="26"/>
          <w:szCs w:val="26"/>
          <w:lang w:val="pl-PL"/>
        </w:rPr>
        <w:t>50</w:t>
      </w:r>
      <w:r w:rsidRPr="002F4E13">
        <w:rPr>
          <w:b/>
          <w:sz w:val="26"/>
          <w:szCs w:val="26"/>
          <w:lang w:val="pl-PL"/>
        </w:rPr>
        <w:t>.000,00</w:t>
      </w:r>
      <w:r w:rsidRPr="002F4E13">
        <w:rPr>
          <w:sz w:val="26"/>
          <w:szCs w:val="26"/>
          <w:lang w:val="pl-PL"/>
        </w:rPr>
        <w:t xml:space="preserve"> </w:t>
      </w:r>
      <w:r w:rsidRPr="002F4E13">
        <w:rPr>
          <w:b/>
          <w:bCs/>
          <w:sz w:val="26"/>
          <w:szCs w:val="26"/>
          <w:lang w:val="pl-PL"/>
        </w:rPr>
        <w:t xml:space="preserve">zł </w:t>
      </w:r>
      <w:r w:rsidRPr="002F4E13">
        <w:rPr>
          <w:sz w:val="26"/>
          <w:szCs w:val="26"/>
          <w:lang w:val="pl-PL"/>
        </w:rPr>
        <w:t xml:space="preserve">(słownie: </w:t>
      </w:r>
      <w:r>
        <w:rPr>
          <w:sz w:val="26"/>
          <w:szCs w:val="26"/>
          <w:lang w:val="pl-PL"/>
        </w:rPr>
        <w:t>pięćdziesiąt</w:t>
      </w:r>
      <w:r w:rsidRPr="002F4E13">
        <w:rPr>
          <w:sz w:val="26"/>
          <w:szCs w:val="26"/>
          <w:lang w:val="pl-PL"/>
        </w:rPr>
        <w:t xml:space="preserve"> tysięcy złotych). </w:t>
      </w:r>
    </w:p>
    <w:p w:rsidR="00AA4DC8" w:rsidRPr="002F4E13" w:rsidRDefault="00AA4DC8" w:rsidP="00BB14EF">
      <w:pPr>
        <w:pStyle w:val="Tekstpodstawowy2"/>
        <w:numPr>
          <w:ilvl w:val="1"/>
          <w:numId w:val="3"/>
        </w:numPr>
        <w:spacing w:line="276" w:lineRule="auto"/>
        <w:ind w:left="426"/>
        <w:jc w:val="both"/>
        <w:rPr>
          <w:sz w:val="26"/>
          <w:szCs w:val="26"/>
          <w:lang w:val="pl-PL"/>
        </w:rPr>
      </w:pPr>
      <w:r w:rsidRPr="002F4E13">
        <w:rPr>
          <w:sz w:val="26"/>
          <w:szCs w:val="26"/>
          <w:lang w:val="pl-PL"/>
        </w:rPr>
        <w:t xml:space="preserve">Wadium wnosi się przed upływem terminu składania ofert. </w:t>
      </w:r>
    </w:p>
    <w:p w:rsidR="00AA4DC8" w:rsidRPr="002F4E13" w:rsidRDefault="00AA4DC8" w:rsidP="00BB14EF">
      <w:pPr>
        <w:pStyle w:val="Tekstpodstawowy2"/>
        <w:numPr>
          <w:ilvl w:val="1"/>
          <w:numId w:val="3"/>
        </w:numPr>
        <w:spacing w:after="0" w:line="276" w:lineRule="auto"/>
        <w:ind w:left="426"/>
        <w:jc w:val="both"/>
        <w:rPr>
          <w:sz w:val="26"/>
          <w:szCs w:val="26"/>
          <w:lang w:val="pl-PL"/>
        </w:rPr>
      </w:pPr>
      <w:r w:rsidRPr="002F4E13">
        <w:rPr>
          <w:sz w:val="26"/>
          <w:szCs w:val="26"/>
          <w:lang w:val="pl-PL"/>
        </w:rPr>
        <w:t xml:space="preserve">Wadium należy wnieść w jednej z form podanych w </w:t>
      </w:r>
      <w:r w:rsidRPr="002F4E13">
        <w:rPr>
          <w:bCs/>
          <w:sz w:val="26"/>
          <w:szCs w:val="26"/>
          <w:lang w:val="pl-PL"/>
        </w:rPr>
        <w:t>art. 45 ust. 6 ustawy</w:t>
      </w:r>
      <w:r w:rsidRPr="002F4E13">
        <w:rPr>
          <w:sz w:val="26"/>
          <w:szCs w:val="26"/>
          <w:lang w:val="pl-PL"/>
        </w:rPr>
        <w:t>:</w:t>
      </w:r>
    </w:p>
    <w:p w:rsidR="00AA4DC8" w:rsidRPr="002F4E13" w:rsidRDefault="00AA4DC8" w:rsidP="00BB14EF">
      <w:pPr>
        <w:tabs>
          <w:tab w:val="left" w:pos="408"/>
        </w:tabs>
        <w:autoSpaceDE w:val="0"/>
        <w:autoSpaceDN w:val="0"/>
        <w:adjustRightInd w:val="0"/>
        <w:spacing w:line="276" w:lineRule="auto"/>
        <w:ind w:left="408"/>
        <w:jc w:val="both"/>
        <w:rPr>
          <w:sz w:val="26"/>
          <w:szCs w:val="26"/>
          <w:lang w:val="pl-PL"/>
        </w:rPr>
      </w:pPr>
      <w:r w:rsidRPr="002F4E13">
        <w:rPr>
          <w:sz w:val="26"/>
          <w:szCs w:val="26"/>
          <w:lang w:val="pl-PL"/>
        </w:rPr>
        <w:t>- pieniądzu;</w:t>
      </w:r>
    </w:p>
    <w:p w:rsidR="00AA4DC8" w:rsidRPr="002F4E13" w:rsidRDefault="00AA4DC8" w:rsidP="00BB14EF">
      <w:pPr>
        <w:tabs>
          <w:tab w:val="left" w:pos="408"/>
        </w:tabs>
        <w:autoSpaceDE w:val="0"/>
        <w:autoSpaceDN w:val="0"/>
        <w:adjustRightInd w:val="0"/>
        <w:spacing w:line="276" w:lineRule="auto"/>
        <w:ind w:left="408"/>
        <w:jc w:val="both"/>
        <w:rPr>
          <w:sz w:val="26"/>
          <w:szCs w:val="26"/>
          <w:lang w:val="pl-PL"/>
        </w:rPr>
      </w:pPr>
      <w:r w:rsidRPr="002F4E13">
        <w:rPr>
          <w:sz w:val="26"/>
          <w:szCs w:val="26"/>
          <w:lang w:val="pl-PL"/>
        </w:rPr>
        <w:t>- poręczeniach bankowych lub poręczeniach spółdzielczej kasy oszczędnościowo-kredytowej, z tym że poręczenie kasy jest zawsze poręczeniem pieniężnym;</w:t>
      </w:r>
    </w:p>
    <w:p w:rsidR="00AA4DC8" w:rsidRPr="002F4E13" w:rsidRDefault="00AA4DC8" w:rsidP="00BB14EF">
      <w:pPr>
        <w:tabs>
          <w:tab w:val="left" w:pos="408"/>
        </w:tabs>
        <w:autoSpaceDE w:val="0"/>
        <w:autoSpaceDN w:val="0"/>
        <w:adjustRightInd w:val="0"/>
        <w:spacing w:line="276" w:lineRule="auto"/>
        <w:ind w:left="408"/>
        <w:jc w:val="both"/>
        <w:rPr>
          <w:sz w:val="26"/>
          <w:szCs w:val="26"/>
          <w:lang w:val="pl-PL"/>
        </w:rPr>
      </w:pPr>
      <w:r w:rsidRPr="002F4E13">
        <w:rPr>
          <w:sz w:val="26"/>
          <w:szCs w:val="26"/>
          <w:lang w:val="pl-PL"/>
        </w:rPr>
        <w:t>- gwarancjach bankowych;</w:t>
      </w:r>
    </w:p>
    <w:p w:rsidR="00AA4DC8" w:rsidRDefault="00AA4DC8" w:rsidP="00BB14EF">
      <w:pPr>
        <w:tabs>
          <w:tab w:val="left" w:pos="408"/>
        </w:tabs>
        <w:autoSpaceDE w:val="0"/>
        <w:autoSpaceDN w:val="0"/>
        <w:adjustRightInd w:val="0"/>
        <w:spacing w:line="276" w:lineRule="auto"/>
        <w:ind w:left="408"/>
        <w:jc w:val="both"/>
        <w:rPr>
          <w:sz w:val="26"/>
          <w:szCs w:val="26"/>
          <w:lang w:val="pl-PL"/>
        </w:rPr>
      </w:pPr>
      <w:r w:rsidRPr="002F4E13">
        <w:rPr>
          <w:sz w:val="26"/>
          <w:szCs w:val="26"/>
          <w:lang w:val="pl-PL"/>
        </w:rPr>
        <w:t>- gwarancjach ubezpieczeniowych;</w:t>
      </w:r>
    </w:p>
    <w:p w:rsidR="00BB14EF" w:rsidRDefault="00AA4DC8" w:rsidP="00BB14EF">
      <w:pPr>
        <w:spacing w:line="276" w:lineRule="auto"/>
        <w:ind w:left="284"/>
        <w:rPr>
          <w:sz w:val="26"/>
          <w:szCs w:val="26"/>
          <w:lang w:val="pl-PL"/>
        </w:rPr>
      </w:pPr>
      <w:r w:rsidRPr="00B73C41">
        <w:rPr>
          <w:sz w:val="26"/>
          <w:szCs w:val="26"/>
          <w:lang w:val="pl-PL"/>
        </w:rPr>
        <w:t xml:space="preserve">- poręczeniach udzielanych przez podmioty, o których mowa w art. 6b ust. 5 </w:t>
      </w:r>
      <w:proofErr w:type="spellStart"/>
      <w:r w:rsidRPr="00B73C41">
        <w:rPr>
          <w:sz w:val="26"/>
          <w:szCs w:val="26"/>
          <w:lang w:val="pl-PL"/>
        </w:rPr>
        <w:t>pkt</w:t>
      </w:r>
      <w:proofErr w:type="spellEnd"/>
      <w:r w:rsidRPr="00B73C41">
        <w:rPr>
          <w:sz w:val="26"/>
          <w:szCs w:val="26"/>
          <w:lang w:val="pl-PL"/>
        </w:rPr>
        <w:t xml:space="preserve"> 2 ustawy z dnia 9 listopada 2000 r. o utworzeniu Polskiej Agencji Rozwoju Przedsiębiorczości (Dz. U. z 2007 r. Nr 42, poz. 275, z 2008 r. Nr 116, poz. 730 i 732 </w:t>
      </w:r>
      <w:r>
        <w:rPr>
          <w:sz w:val="26"/>
          <w:szCs w:val="26"/>
          <w:lang w:val="pl-PL"/>
        </w:rPr>
        <w:br/>
      </w:r>
      <w:r w:rsidRPr="00B73C41">
        <w:rPr>
          <w:sz w:val="26"/>
          <w:szCs w:val="26"/>
          <w:lang w:val="pl-PL"/>
        </w:rPr>
        <w:t>i Nr 227, poz. 1505 oraz z 2010 r. Nr 96, poz. 620);</w:t>
      </w:r>
    </w:p>
    <w:p w:rsidR="00BB14EF" w:rsidRPr="00BB14EF" w:rsidRDefault="00BB14EF" w:rsidP="00BB14EF">
      <w:pPr>
        <w:spacing w:line="276" w:lineRule="auto"/>
        <w:ind w:left="284"/>
        <w:rPr>
          <w:sz w:val="14"/>
          <w:szCs w:val="26"/>
          <w:lang w:val="pl-PL"/>
        </w:rPr>
      </w:pPr>
      <w:r w:rsidRPr="00BB14EF">
        <w:rPr>
          <w:sz w:val="14"/>
          <w:szCs w:val="26"/>
          <w:lang w:val="pl-PL"/>
        </w:rPr>
        <w:t xml:space="preserve">  </w:t>
      </w:r>
    </w:p>
    <w:p w:rsidR="00BB14EF" w:rsidRDefault="00BB14EF" w:rsidP="00BB14EF">
      <w:pPr>
        <w:autoSpaceDE w:val="0"/>
        <w:autoSpaceDN w:val="0"/>
        <w:adjustRightInd w:val="0"/>
        <w:spacing w:line="276" w:lineRule="auto"/>
        <w:jc w:val="both"/>
        <w:rPr>
          <w:sz w:val="26"/>
          <w:szCs w:val="26"/>
          <w:lang w:val="pl-PL"/>
        </w:rPr>
      </w:pPr>
      <w:r>
        <w:rPr>
          <w:sz w:val="26"/>
          <w:szCs w:val="26"/>
          <w:lang w:val="pl-PL"/>
        </w:rPr>
        <w:lastRenderedPageBreak/>
        <w:t xml:space="preserve">   </w:t>
      </w:r>
      <w:r w:rsidR="00AA4DC8" w:rsidRPr="00B73C41">
        <w:rPr>
          <w:sz w:val="26"/>
          <w:szCs w:val="26"/>
          <w:lang w:val="pl-PL"/>
        </w:rPr>
        <w:t xml:space="preserve">4. Wadium wnoszone w pieniądzu wpłaca się przelewem na rachunek bankowy </w:t>
      </w:r>
      <w:r>
        <w:rPr>
          <w:sz w:val="26"/>
          <w:szCs w:val="26"/>
          <w:lang w:val="pl-PL"/>
        </w:rPr>
        <w:t xml:space="preserve">   </w:t>
      </w:r>
    </w:p>
    <w:p w:rsidR="00AA4DC8" w:rsidRPr="00B73C41" w:rsidRDefault="00BB14EF" w:rsidP="00BB14EF">
      <w:pPr>
        <w:autoSpaceDE w:val="0"/>
        <w:autoSpaceDN w:val="0"/>
        <w:adjustRightInd w:val="0"/>
        <w:spacing w:line="276" w:lineRule="auto"/>
        <w:jc w:val="both"/>
        <w:rPr>
          <w:sz w:val="26"/>
          <w:szCs w:val="26"/>
          <w:lang w:val="pl-PL"/>
        </w:rPr>
      </w:pPr>
      <w:r>
        <w:rPr>
          <w:sz w:val="26"/>
          <w:szCs w:val="26"/>
          <w:lang w:val="pl-PL"/>
        </w:rPr>
        <w:t xml:space="preserve">   </w:t>
      </w:r>
      <w:r w:rsidR="00AA4DC8" w:rsidRPr="00B73C41">
        <w:rPr>
          <w:sz w:val="26"/>
          <w:szCs w:val="26"/>
          <w:lang w:val="pl-PL"/>
        </w:rPr>
        <w:t>wskazany przez zamawiającego.</w:t>
      </w:r>
    </w:p>
    <w:p w:rsidR="00AA4DC8" w:rsidRPr="00BB14EF" w:rsidRDefault="00AA4DC8" w:rsidP="00AA4DC8">
      <w:pPr>
        <w:tabs>
          <w:tab w:val="left" w:pos="2690"/>
        </w:tabs>
        <w:autoSpaceDE w:val="0"/>
        <w:autoSpaceDN w:val="0"/>
        <w:adjustRightInd w:val="0"/>
        <w:spacing w:line="276" w:lineRule="auto"/>
        <w:jc w:val="both"/>
        <w:rPr>
          <w:sz w:val="16"/>
          <w:szCs w:val="26"/>
          <w:lang w:val="pl-PL"/>
        </w:rPr>
      </w:pPr>
      <w:r w:rsidRPr="00B73C41">
        <w:rPr>
          <w:sz w:val="26"/>
          <w:szCs w:val="26"/>
          <w:lang w:val="pl-PL"/>
        </w:rPr>
        <w:tab/>
      </w:r>
    </w:p>
    <w:p w:rsidR="00AA4DC8" w:rsidRDefault="00AA4DC8" w:rsidP="00AA4DC8">
      <w:pPr>
        <w:shd w:val="clear" w:color="auto" w:fill="FFFFFF"/>
        <w:spacing w:line="276" w:lineRule="auto"/>
        <w:jc w:val="center"/>
        <w:rPr>
          <w:b/>
          <w:bCs/>
          <w:color w:val="000000"/>
          <w:spacing w:val="1"/>
          <w:sz w:val="28"/>
          <w:szCs w:val="24"/>
          <w:lang w:val="pl-PL"/>
        </w:rPr>
      </w:pPr>
      <w:r w:rsidRPr="00D6766C">
        <w:rPr>
          <w:b/>
          <w:bCs/>
          <w:color w:val="000000"/>
          <w:spacing w:val="1"/>
          <w:sz w:val="28"/>
          <w:szCs w:val="24"/>
          <w:lang w:val="pl-PL"/>
        </w:rPr>
        <w:t>PKO S.A.  11 1240 5745 1111 0010 4463 2844</w:t>
      </w:r>
    </w:p>
    <w:p w:rsidR="00AA4DC8" w:rsidRPr="00BB14EF" w:rsidRDefault="00AA4DC8" w:rsidP="00AA4DC8">
      <w:pPr>
        <w:shd w:val="clear" w:color="auto" w:fill="FFFFFF"/>
        <w:spacing w:line="276" w:lineRule="auto"/>
        <w:jc w:val="both"/>
        <w:rPr>
          <w:sz w:val="14"/>
          <w:szCs w:val="24"/>
          <w:lang w:val="pl-PL"/>
        </w:rPr>
      </w:pPr>
    </w:p>
    <w:p w:rsidR="00AA4DC8" w:rsidRPr="00B73C41" w:rsidRDefault="00AA4DC8" w:rsidP="00AA4DC8">
      <w:pPr>
        <w:pStyle w:val="Akapitzlist"/>
        <w:autoSpaceDE w:val="0"/>
        <w:autoSpaceDN w:val="0"/>
        <w:adjustRightInd w:val="0"/>
        <w:spacing w:line="276" w:lineRule="auto"/>
        <w:ind w:left="142"/>
        <w:jc w:val="both"/>
        <w:rPr>
          <w:sz w:val="26"/>
          <w:szCs w:val="26"/>
          <w:lang w:val="pl-PL"/>
        </w:rPr>
      </w:pPr>
      <w:r w:rsidRPr="00B73C41">
        <w:rPr>
          <w:sz w:val="26"/>
          <w:szCs w:val="26"/>
          <w:lang w:val="pl-PL"/>
        </w:rPr>
        <w:t xml:space="preserve">  5.Wadium wniesione w pieniądzu zamawiający przechowuje na rachunku bankowym.</w:t>
      </w:r>
    </w:p>
    <w:p w:rsidR="00AA4DC8" w:rsidRPr="00B73C41" w:rsidRDefault="00AA4DC8" w:rsidP="00AA4DC8">
      <w:pPr>
        <w:autoSpaceDE w:val="0"/>
        <w:autoSpaceDN w:val="0"/>
        <w:adjustRightInd w:val="0"/>
        <w:spacing w:line="276" w:lineRule="auto"/>
        <w:ind w:left="284"/>
        <w:jc w:val="both"/>
        <w:rPr>
          <w:sz w:val="26"/>
          <w:szCs w:val="26"/>
          <w:lang w:val="pl-PL"/>
        </w:rPr>
      </w:pPr>
      <w:r w:rsidRPr="00B73C41">
        <w:rPr>
          <w:sz w:val="26"/>
          <w:szCs w:val="26"/>
          <w:lang w:val="pl-PL"/>
        </w:rPr>
        <w:t>6. Za termin wniesienia wadium w formie pieniężnej (przelewem) zostanie przyjęty termin uznania rachunku Zamawiającego.</w:t>
      </w:r>
    </w:p>
    <w:p w:rsidR="003C33B1" w:rsidRDefault="00AA4DC8" w:rsidP="004C0498">
      <w:pPr>
        <w:autoSpaceDE w:val="0"/>
        <w:autoSpaceDN w:val="0"/>
        <w:adjustRightInd w:val="0"/>
        <w:spacing w:line="276" w:lineRule="auto"/>
        <w:ind w:left="284"/>
        <w:jc w:val="both"/>
        <w:rPr>
          <w:sz w:val="26"/>
          <w:szCs w:val="26"/>
          <w:lang w:val="pl-PL"/>
        </w:rPr>
      </w:pPr>
      <w:r>
        <w:rPr>
          <w:sz w:val="26"/>
          <w:szCs w:val="26"/>
          <w:lang w:val="pl-PL"/>
        </w:rPr>
        <w:t>7</w:t>
      </w:r>
      <w:r w:rsidRPr="00B73C41">
        <w:rPr>
          <w:sz w:val="26"/>
          <w:szCs w:val="26"/>
          <w:lang w:val="pl-PL"/>
        </w:rPr>
        <w:t xml:space="preserve">. Zwrotu wpłaconego wadium wykonawcom Zamawiający dokona w trybie </w:t>
      </w:r>
      <w:r w:rsidRPr="00B73C41">
        <w:rPr>
          <w:b/>
          <w:bCs/>
          <w:sz w:val="26"/>
          <w:szCs w:val="26"/>
          <w:lang w:val="pl-PL"/>
        </w:rPr>
        <w:t>art. 46 ustawy-Pzp.</w:t>
      </w:r>
      <w:r w:rsidRPr="00B73C41">
        <w:rPr>
          <w:sz w:val="26"/>
          <w:szCs w:val="26"/>
          <w:lang w:val="pl-PL"/>
        </w:rPr>
        <w:t xml:space="preserve"> </w:t>
      </w:r>
    </w:p>
    <w:p w:rsidR="00BB14EF" w:rsidRDefault="00BB14EF" w:rsidP="004C0498">
      <w:pPr>
        <w:autoSpaceDE w:val="0"/>
        <w:autoSpaceDN w:val="0"/>
        <w:adjustRightInd w:val="0"/>
        <w:spacing w:line="276" w:lineRule="auto"/>
        <w:ind w:left="284"/>
        <w:jc w:val="both"/>
        <w:rPr>
          <w:sz w:val="26"/>
          <w:szCs w:val="26"/>
          <w:lang w:val="pl-PL"/>
        </w:rPr>
      </w:pPr>
    </w:p>
    <w:tbl>
      <w:tblPr>
        <w:tblW w:w="8945" w:type="dxa"/>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945"/>
      </w:tblGrid>
      <w:tr w:rsidR="00D24B56" w:rsidRPr="003B1BC8" w:rsidTr="00E274BD">
        <w:trPr>
          <w:trHeight w:val="274"/>
        </w:trPr>
        <w:tc>
          <w:tcPr>
            <w:tcW w:w="8945" w:type="dxa"/>
            <w:shd w:val="clear" w:color="auto" w:fill="2DBEFF"/>
            <w:vAlign w:val="center"/>
          </w:tcPr>
          <w:p w:rsidR="00D24B56" w:rsidRPr="003B1BC8" w:rsidRDefault="00F644E0" w:rsidP="00751449">
            <w:pPr>
              <w:pStyle w:val="Akapitzlist"/>
              <w:numPr>
                <w:ilvl w:val="0"/>
                <w:numId w:val="3"/>
              </w:numPr>
              <w:spacing w:line="276" w:lineRule="auto"/>
              <w:rPr>
                <w:b/>
                <w:sz w:val="28"/>
                <w:szCs w:val="24"/>
                <w:lang w:val="pl-PL"/>
              </w:rPr>
            </w:pPr>
            <w:r w:rsidRPr="003B1BC8">
              <w:rPr>
                <w:sz w:val="28"/>
                <w:szCs w:val="24"/>
                <w:lang w:val="pl-PL"/>
              </w:rPr>
              <w:t xml:space="preserve"> </w:t>
            </w:r>
            <w:r w:rsidR="00D52AB3" w:rsidRPr="003B1BC8">
              <w:rPr>
                <w:noProof/>
                <w:sz w:val="28"/>
                <w:szCs w:val="24"/>
                <w:lang w:val="pl-PL"/>
              </w:rPr>
              <w:br w:type="page"/>
            </w:r>
            <w:r w:rsidR="00617A58" w:rsidRPr="003B1BC8">
              <w:rPr>
                <w:b/>
                <w:sz w:val="28"/>
                <w:szCs w:val="24"/>
                <w:lang w:val="pl-PL"/>
              </w:rPr>
              <w:br w:type="page"/>
            </w:r>
            <w:r w:rsidR="00D24B56" w:rsidRPr="003B1BC8">
              <w:rPr>
                <w:b/>
                <w:sz w:val="28"/>
                <w:szCs w:val="24"/>
                <w:lang w:val="pl-PL"/>
              </w:rPr>
              <w:t>TERMIN ZWIĄZANIA Z OFERTĄ</w:t>
            </w:r>
          </w:p>
        </w:tc>
      </w:tr>
    </w:tbl>
    <w:p w:rsidR="00D24B56" w:rsidRPr="00A25659" w:rsidRDefault="00D24B56" w:rsidP="00751449">
      <w:pPr>
        <w:spacing w:line="276" w:lineRule="auto"/>
        <w:ind w:left="426"/>
        <w:jc w:val="both"/>
        <w:rPr>
          <w:sz w:val="24"/>
          <w:szCs w:val="24"/>
          <w:highlight w:val="yellow"/>
          <w:lang w:val="pl-PL"/>
        </w:rPr>
      </w:pPr>
    </w:p>
    <w:p w:rsidR="001A73EB" w:rsidRPr="00B73C41" w:rsidRDefault="00D24B56" w:rsidP="00751449">
      <w:pPr>
        <w:pStyle w:val="Tekstpodstawowy"/>
        <w:spacing w:before="40" w:after="40" w:line="276" w:lineRule="auto"/>
        <w:ind w:left="567" w:hanging="357"/>
        <w:rPr>
          <w:color w:val="000000"/>
          <w:sz w:val="26"/>
          <w:szCs w:val="26"/>
        </w:rPr>
      </w:pPr>
      <w:r w:rsidRPr="00B73C41">
        <w:rPr>
          <w:color w:val="000000"/>
          <w:sz w:val="26"/>
          <w:szCs w:val="26"/>
        </w:rPr>
        <w:t xml:space="preserve">1.   Wykonawca jest związany ofertą -  </w:t>
      </w:r>
      <w:r w:rsidRPr="00B73C41">
        <w:rPr>
          <w:b/>
          <w:i/>
          <w:color w:val="000000"/>
          <w:sz w:val="26"/>
          <w:szCs w:val="26"/>
        </w:rPr>
        <w:t xml:space="preserve">30 </w:t>
      </w:r>
      <w:r w:rsidRPr="00B73C41">
        <w:rPr>
          <w:b/>
          <w:bCs/>
          <w:i/>
          <w:iCs/>
          <w:color w:val="000000"/>
          <w:sz w:val="26"/>
          <w:szCs w:val="26"/>
        </w:rPr>
        <w:t>dni</w:t>
      </w:r>
      <w:r w:rsidRPr="00B73C41">
        <w:rPr>
          <w:color w:val="000000"/>
          <w:sz w:val="26"/>
          <w:szCs w:val="26"/>
        </w:rPr>
        <w:t xml:space="preserve"> </w:t>
      </w:r>
      <w:r w:rsidRPr="00B73C41">
        <w:rPr>
          <w:b/>
          <w:i/>
          <w:color w:val="000000"/>
          <w:sz w:val="26"/>
          <w:szCs w:val="26"/>
        </w:rPr>
        <w:t>od terminu składania ofert.</w:t>
      </w:r>
      <w:r w:rsidRPr="00B73C41">
        <w:rPr>
          <w:color w:val="000000"/>
          <w:sz w:val="26"/>
          <w:szCs w:val="26"/>
        </w:rPr>
        <w:t xml:space="preserve">  </w:t>
      </w:r>
    </w:p>
    <w:p w:rsidR="0082439B" w:rsidRPr="00B73C41" w:rsidRDefault="00D24B56" w:rsidP="00751449">
      <w:pPr>
        <w:pStyle w:val="Tekstpodstawowy"/>
        <w:spacing w:before="40" w:after="40" w:line="276" w:lineRule="auto"/>
        <w:ind w:left="567" w:hanging="360"/>
        <w:rPr>
          <w:color w:val="000000"/>
          <w:sz w:val="26"/>
          <w:szCs w:val="26"/>
        </w:rPr>
      </w:pPr>
      <w:r w:rsidRPr="00B73C41">
        <w:rPr>
          <w:color w:val="000000"/>
          <w:sz w:val="26"/>
          <w:szCs w:val="26"/>
        </w:rPr>
        <w:t xml:space="preserve">2.  Wykonawca samodzielnie lub na wniosek Zamawiającego może przedłużyć termin związania z ofertą, na czas niezbędny do zawarcia umowy w sprawie zamówienia publicznego, z tym że Zamawiający może tylko raz zwrócić się do Wykonawcy </w:t>
      </w:r>
      <w:r w:rsidR="00B73C41">
        <w:rPr>
          <w:color w:val="000000"/>
          <w:sz w:val="26"/>
          <w:szCs w:val="26"/>
        </w:rPr>
        <w:br/>
      </w:r>
      <w:r w:rsidRPr="00B73C41">
        <w:rPr>
          <w:color w:val="000000"/>
          <w:sz w:val="26"/>
          <w:szCs w:val="26"/>
        </w:rPr>
        <w:t xml:space="preserve">o wyrażenie zgody na przedłużenie tego terminu o oznaczony okres, nie dłuższy jednak niż 60 dni. Odmowa wyrażenia zgody nie powoduje utraty wadium. Przedłużenie okresu związania ofertą jest dopuszczalne tylko z jednoczesnym przedłużeniem okresu ważności wadium albo, jeżeli nie jest to możliwe, </w:t>
      </w:r>
      <w:r w:rsidR="00B73C41">
        <w:rPr>
          <w:color w:val="000000"/>
          <w:sz w:val="26"/>
          <w:szCs w:val="26"/>
        </w:rPr>
        <w:br/>
      </w:r>
      <w:r w:rsidRPr="00B73C41">
        <w:rPr>
          <w:color w:val="000000"/>
          <w:sz w:val="26"/>
          <w:szCs w:val="26"/>
        </w:rPr>
        <w:t xml:space="preserve">z wniesieniem nowego wadium na przedłużony okres związania ofertą. </w:t>
      </w:r>
    </w:p>
    <w:p w:rsidR="00D24B56" w:rsidRPr="00B73C41" w:rsidRDefault="00D24B56" w:rsidP="00751449">
      <w:pPr>
        <w:pStyle w:val="Tekstpodstawowy"/>
        <w:spacing w:before="40" w:after="40" w:line="276" w:lineRule="auto"/>
        <w:ind w:left="567" w:hanging="360"/>
        <w:rPr>
          <w:color w:val="000000"/>
          <w:sz w:val="26"/>
          <w:szCs w:val="26"/>
        </w:rPr>
      </w:pPr>
      <w:r w:rsidRPr="00B73C41">
        <w:rPr>
          <w:color w:val="000000"/>
          <w:sz w:val="26"/>
          <w:szCs w:val="26"/>
        </w:rPr>
        <w:t>3. Bieg terminu związania ofertą rozpoczyna się wraz z upływem terminu składnia ofert</w:t>
      </w:r>
      <w:r w:rsidR="0082439B" w:rsidRPr="00B73C41">
        <w:rPr>
          <w:color w:val="000000"/>
          <w:sz w:val="26"/>
          <w:szCs w:val="26"/>
        </w:rPr>
        <w:t>.</w:t>
      </w:r>
    </w:p>
    <w:p w:rsidR="00E82A66" w:rsidRPr="00B73C41" w:rsidRDefault="00E82A66" w:rsidP="00751449">
      <w:pPr>
        <w:pStyle w:val="Tekstpodstawowy"/>
        <w:spacing w:before="40" w:after="40" w:line="276" w:lineRule="auto"/>
        <w:ind w:left="567" w:hanging="360"/>
        <w:rPr>
          <w:color w:val="000000"/>
          <w:sz w:val="26"/>
          <w:szCs w:val="26"/>
        </w:rPr>
      </w:pPr>
      <w:r w:rsidRPr="00B73C41">
        <w:rPr>
          <w:color w:val="000000"/>
          <w:sz w:val="26"/>
          <w:szCs w:val="26"/>
        </w:rPr>
        <w:t xml:space="preserve">4. </w:t>
      </w:r>
      <w:r w:rsidRPr="00B73C41">
        <w:rPr>
          <w:sz w:val="26"/>
          <w:szCs w:val="26"/>
        </w:rPr>
        <w:t>Przedłużenie terminu związania ofertą jest dopuszczalne tylko z jednoczesnym okresem przedłużenia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(art. 85 ustawy).</w:t>
      </w:r>
    </w:p>
    <w:p w:rsidR="00D045D7" w:rsidRPr="00A25659" w:rsidRDefault="00D045D7" w:rsidP="00751449">
      <w:pPr>
        <w:spacing w:line="276" w:lineRule="auto"/>
        <w:rPr>
          <w:sz w:val="24"/>
          <w:szCs w:val="24"/>
          <w:highlight w:val="yellow"/>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3B1BC8" w:rsidTr="00F9768A">
        <w:trPr>
          <w:trHeight w:val="274"/>
        </w:trPr>
        <w:tc>
          <w:tcPr>
            <w:tcW w:w="9212" w:type="dxa"/>
            <w:shd w:val="clear" w:color="auto" w:fill="2DC8FF"/>
            <w:vAlign w:val="center"/>
          </w:tcPr>
          <w:p w:rsidR="00D24B56" w:rsidRPr="003B1BC8" w:rsidRDefault="00AA4DC8" w:rsidP="00751449">
            <w:pPr>
              <w:numPr>
                <w:ilvl w:val="0"/>
                <w:numId w:val="3"/>
              </w:numPr>
              <w:spacing w:line="276" w:lineRule="auto"/>
              <w:rPr>
                <w:b/>
                <w:sz w:val="28"/>
                <w:szCs w:val="24"/>
                <w:lang w:val="pl-PL"/>
              </w:rPr>
            </w:pPr>
            <w:r>
              <w:rPr>
                <w:b/>
                <w:sz w:val="28"/>
                <w:szCs w:val="24"/>
                <w:lang w:val="pl-PL"/>
              </w:rPr>
              <w:t xml:space="preserve">   </w:t>
            </w:r>
            <w:r w:rsidR="00D24B56" w:rsidRPr="003B1BC8">
              <w:rPr>
                <w:b/>
                <w:sz w:val="28"/>
                <w:szCs w:val="24"/>
                <w:lang w:val="pl-PL"/>
              </w:rPr>
              <w:t>OPIS SPOSOBU PRZYGOTOWANIA OFERTY</w:t>
            </w:r>
          </w:p>
        </w:tc>
      </w:tr>
    </w:tbl>
    <w:p w:rsidR="00D24B56" w:rsidRPr="00A25659" w:rsidRDefault="00D24B56" w:rsidP="00751449">
      <w:pPr>
        <w:spacing w:line="276" w:lineRule="auto"/>
        <w:ind w:left="426"/>
        <w:rPr>
          <w:b/>
          <w:sz w:val="24"/>
          <w:szCs w:val="24"/>
          <w:highlight w:val="yellow"/>
          <w:lang w:val="pl-PL"/>
        </w:rPr>
      </w:pPr>
    </w:p>
    <w:p w:rsidR="00D24B56" w:rsidRPr="00B73C41" w:rsidRDefault="00763605" w:rsidP="00751449">
      <w:pPr>
        <w:pStyle w:val="pkt1"/>
        <w:numPr>
          <w:ilvl w:val="0"/>
          <w:numId w:val="6"/>
        </w:numPr>
        <w:tabs>
          <w:tab w:val="clear" w:pos="340"/>
          <w:tab w:val="num" w:pos="709"/>
        </w:tabs>
        <w:spacing w:before="0" w:after="0" w:line="276" w:lineRule="auto"/>
        <w:ind w:left="709" w:hanging="360"/>
        <w:rPr>
          <w:b/>
          <w:color w:val="000000"/>
          <w:sz w:val="26"/>
          <w:szCs w:val="26"/>
        </w:rPr>
      </w:pPr>
      <w:r w:rsidRPr="00B73C41">
        <w:rPr>
          <w:b/>
          <w:color w:val="000000"/>
          <w:sz w:val="26"/>
          <w:szCs w:val="26"/>
        </w:rPr>
        <w:t>Z</w:t>
      </w:r>
      <w:r w:rsidR="00D24B56" w:rsidRPr="00B73C41">
        <w:rPr>
          <w:b/>
          <w:color w:val="000000"/>
          <w:sz w:val="26"/>
          <w:szCs w:val="26"/>
        </w:rPr>
        <w:t>alecenia ogólne.</w:t>
      </w:r>
    </w:p>
    <w:p w:rsidR="00D90897" w:rsidRPr="00B73C41" w:rsidRDefault="00D90897" w:rsidP="00751449">
      <w:pPr>
        <w:pStyle w:val="pkt1"/>
        <w:numPr>
          <w:ilvl w:val="2"/>
          <w:numId w:val="3"/>
        </w:numPr>
        <w:spacing w:before="0" w:after="0" w:line="276" w:lineRule="auto"/>
        <w:rPr>
          <w:b/>
          <w:color w:val="000000"/>
          <w:sz w:val="26"/>
          <w:szCs w:val="26"/>
        </w:rPr>
      </w:pPr>
      <w:r w:rsidRPr="00B73C41">
        <w:rPr>
          <w:b/>
          <w:color w:val="000000"/>
          <w:sz w:val="26"/>
          <w:szCs w:val="26"/>
        </w:rPr>
        <w:t>Oferta wraz z załącznikami musi być podpisana przez osobę lub osoby upoważnione do reprezentowania Wykonawcy zgodnie z reprezentacją wynikającą z właściwego rejestru lub na podstawie udzielonego pełnomocnictwa.</w:t>
      </w:r>
    </w:p>
    <w:p w:rsidR="00243B68" w:rsidRPr="00B73C41" w:rsidRDefault="00D90897" w:rsidP="00751449">
      <w:pPr>
        <w:pStyle w:val="pkt1"/>
        <w:numPr>
          <w:ilvl w:val="2"/>
          <w:numId w:val="3"/>
        </w:numPr>
        <w:spacing w:before="0" w:after="0" w:line="276" w:lineRule="auto"/>
        <w:rPr>
          <w:color w:val="000000"/>
          <w:sz w:val="26"/>
          <w:szCs w:val="26"/>
        </w:rPr>
      </w:pPr>
      <w:r w:rsidRPr="00B73C41">
        <w:rPr>
          <w:color w:val="000000"/>
          <w:sz w:val="26"/>
          <w:szCs w:val="26"/>
        </w:rPr>
        <w:t xml:space="preserve">Wymaga się, aby wszelkie poprawki (zmiany) dokonywane w </w:t>
      </w:r>
      <w:r w:rsidR="00F9768A" w:rsidRPr="00B73C41">
        <w:rPr>
          <w:color w:val="000000"/>
          <w:sz w:val="26"/>
          <w:szCs w:val="26"/>
        </w:rPr>
        <w:t xml:space="preserve">treści oferty, były dokonywane </w:t>
      </w:r>
      <w:r w:rsidRPr="00B73C41">
        <w:rPr>
          <w:color w:val="000000"/>
          <w:sz w:val="26"/>
          <w:szCs w:val="26"/>
        </w:rPr>
        <w:t>w sposób czytelny i parafowane przez Wykonawcę.</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Wymaga się, aby oferta była dostarczona w zamkniętej kopercie /opakowaniu/, która będzie zabezpieczona w sposób uniemożliwiający odczytanie jej zawartości bez uszkodzenia opakowania. </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lastRenderedPageBreak/>
        <w:t>Oferta oraz załączniki do oferty winny być przygotowane zgodnie z treścią załączników stanowiących integralną część SIWZ. Zamawiający dopuszcza złożenie oferty  i załączników do oferty na formularzach sporządzonych przez wykonawcę pod warunkiem, że ich treść a także opis kolumn i wierszy odpowiadać będą formularzom określonym przez Zamawiającego.</w:t>
      </w:r>
    </w:p>
    <w:p w:rsidR="00D90897" w:rsidRPr="00B73C41" w:rsidRDefault="00D90897" w:rsidP="00751449">
      <w:pPr>
        <w:pStyle w:val="pkt1"/>
        <w:numPr>
          <w:ilvl w:val="2"/>
          <w:numId w:val="3"/>
        </w:numPr>
        <w:suppressAutoHyphens/>
        <w:spacing w:before="0" w:after="0" w:line="276" w:lineRule="auto"/>
        <w:rPr>
          <w:color w:val="000000"/>
          <w:sz w:val="26"/>
          <w:szCs w:val="26"/>
        </w:rPr>
      </w:pPr>
      <w:r w:rsidRPr="00B73C41">
        <w:rPr>
          <w:color w:val="000000"/>
          <w:sz w:val="26"/>
          <w:szCs w:val="26"/>
        </w:rPr>
        <w:t xml:space="preserve">Dokumenty stanowiące tajemnicę przedsiębiorstwa w rozumieniu ustawy </w:t>
      </w:r>
      <w:r w:rsidR="00B73C41">
        <w:rPr>
          <w:color w:val="000000"/>
          <w:sz w:val="26"/>
          <w:szCs w:val="26"/>
        </w:rPr>
        <w:br/>
      </w:r>
      <w:r w:rsidRPr="00B73C41">
        <w:rPr>
          <w:color w:val="000000"/>
          <w:sz w:val="26"/>
          <w:szCs w:val="26"/>
        </w:rPr>
        <w:t>z dnia 16.04.1993 roku o zwalczaniu nieuczciwej konkurencji  (Dz. U. 2003 r., Nr 153, poz. 1503 ze zm.) powinny być umieszczone w kopercie  z napisem „Tajemnica przedsiębiorstwa”.</w:t>
      </w:r>
    </w:p>
    <w:p w:rsidR="00B04FC8" w:rsidRDefault="00B04FC8">
      <w:pPr>
        <w:rPr>
          <w:b/>
          <w:color w:val="000000"/>
          <w:sz w:val="26"/>
          <w:szCs w:val="26"/>
          <w:lang w:val="pl-PL"/>
        </w:rPr>
      </w:pPr>
    </w:p>
    <w:p w:rsidR="00497D47" w:rsidRPr="00B73C41" w:rsidRDefault="00D24B56" w:rsidP="00751449">
      <w:pPr>
        <w:pStyle w:val="pkt1"/>
        <w:numPr>
          <w:ilvl w:val="0"/>
          <w:numId w:val="6"/>
        </w:numPr>
        <w:suppressAutoHyphens/>
        <w:spacing w:before="0" w:after="0" w:line="276" w:lineRule="auto"/>
        <w:ind w:firstLine="86"/>
        <w:rPr>
          <w:b/>
          <w:color w:val="000000"/>
          <w:sz w:val="26"/>
          <w:szCs w:val="26"/>
        </w:rPr>
      </w:pPr>
      <w:r w:rsidRPr="00B73C41">
        <w:rPr>
          <w:b/>
          <w:color w:val="000000"/>
          <w:sz w:val="26"/>
          <w:szCs w:val="26"/>
        </w:rPr>
        <w:t xml:space="preserve">Wyjaśnienia i </w:t>
      </w:r>
      <w:r w:rsidR="00BD1ED7" w:rsidRPr="00B73C41">
        <w:rPr>
          <w:b/>
          <w:color w:val="000000"/>
          <w:sz w:val="26"/>
          <w:szCs w:val="26"/>
        </w:rPr>
        <w:t>modyfikacja</w:t>
      </w:r>
      <w:r w:rsidRPr="00B73C41">
        <w:rPr>
          <w:b/>
          <w:color w:val="000000"/>
          <w:sz w:val="26"/>
          <w:szCs w:val="26"/>
        </w:rPr>
        <w:t xml:space="preserve"> treści SIWZ</w:t>
      </w:r>
    </w:p>
    <w:p w:rsid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Wykonawca może zwrócić się do zamawiającego o wyjaśnienie treści specyfikacji istotnych warunków zamówienia. Zamawiający jest obowiązany udzielić wyjaśnień niezwłocznie, jednak nie później niż:</w:t>
      </w:r>
      <w:r w:rsidR="00406D23" w:rsidRPr="00B73C41">
        <w:rPr>
          <w:sz w:val="26"/>
          <w:szCs w:val="26"/>
          <w:lang w:val="pl-PL"/>
        </w:rPr>
        <w:t xml:space="preserve"> </w:t>
      </w:r>
      <w:r w:rsidR="00617A58" w:rsidRPr="00B73C41">
        <w:rPr>
          <w:sz w:val="26"/>
          <w:szCs w:val="26"/>
          <w:lang w:val="pl-PL"/>
        </w:rPr>
        <w:t xml:space="preserve">-  </w:t>
      </w:r>
      <w:r w:rsidRPr="00B73C41">
        <w:rPr>
          <w:sz w:val="26"/>
          <w:szCs w:val="26"/>
          <w:lang w:val="pl-PL"/>
        </w:rPr>
        <w:t>na 2 dni przed upływem terminu składania ofert - jeżeli wartość zamówienia jest mniejsza niż kwoty określone w przepisach wydanych na podstawie art. 11 ust. 8</w:t>
      </w:r>
      <w:r w:rsidR="00BD1ED7" w:rsidRPr="00B73C41">
        <w:rPr>
          <w:sz w:val="26"/>
          <w:szCs w:val="26"/>
          <w:lang w:val="pl-PL"/>
        </w:rPr>
        <w:t xml:space="preserve"> </w:t>
      </w:r>
      <w:r w:rsidR="00617A58" w:rsidRPr="00B73C41">
        <w:rPr>
          <w:sz w:val="26"/>
          <w:szCs w:val="26"/>
          <w:lang w:val="pl-PL"/>
        </w:rPr>
        <w:t xml:space="preserve">- </w:t>
      </w:r>
      <w:r w:rsidRPr="00B73C41">
        <w:rPr>
          <w:sz w:val="26"/>
          <w:szCs w:val="26"/>
          <w:lang w:val="pl-PL"/>
        </w:rPr>
        <w:t xml:space="preserve">pod warunkiem że wniosek o wyjaśnienie treści specyfikacji istotnych warunków zamówienia wpłynął do zamawiającego nie później niż do końca dnia, </w:t>
      </w:r>
      <w:r w:rsidR="00B73C41">
        <w:rPr>
          <w:sz w:val="26"/>
          <w:szCs w:val="26"/>
          <w:lang w:val="pl-PL"/>
        </w:rPr>
        <w:br/>
      </w:r>
      <w:r w:rsidRPr="00B73C41">
        <w:rPr>
          <w:sz w:val="26"/>
          <w:szCs w:val="26"/>
          <w:lang w:val="pl-PL"/>
        </w:rPr>
        <w:t>w którym upływa połowa wyznaczonego terminu składania ofert.</w:t>
      </w:r>
    </w:p>
    <w:p w:rsidR="00617A58" w:rsidRPr="00B73C41" w:rsidRDefault="00CF7C58" w:rsidP="00B73C41">
      <w:pPr>
        <w:pStyle w:val="Akapitzlist"/>
        <w:numPr>
          <w:ilvl w:val="0"/>
          <w:numId w:val="13"/>
        </w:numPr>
        <w:spacing w:line="276" w:lineRule="auto"/>
        <w:ind w:left="1134" w:hanging="283"/>
        <w:jc w:val="both"/>
        <w:rPr>
          <w:sz w:val="26"/>
          <w:szCs w:val="26"/>
          <w:lang w:val="pl-PL"/>
        </w:rPr>
      </w:pPr>
      <w:r w:rsidRPr="00B73C41">
        <w:rPr>
          <w:sz w:val="26"/>
          <w:szCs w:val="26"/>
          <w:lang w:val="pl-PL"/>
        </w:rPr>
        <w:t>Jeżeli wniosek o wyjaśnienie treści specyfikacji istotnych warunków zamówienia wpłynął po upływie terminu składania wniosku, o którym mowa w ust. 1, lub dotyczy udzielonych wyjaśnień, zamawiający może udzielić wyjaśnień albo pozostawić wniosek bez rozpoznania.</w:t>
      </w:r>
    </w:p>
    <w:p w:rsidR="00617A58"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 xml:space="preserve">Przedłużenie terminu składania ofert nie wpływa na bieg terminu składania wniosku, </w:t>
      </w:r>
      <w:r w:rsidR="00406D23" w:rsidRPr="00B73C41">
        <w:rPr>
          <w:sz w:val="26"/>
          <w:szCs w:val="26"/>
          <w:lang w:val="pl-PL"/>
        </w:rPr>
        <w:t>o którym mowa w lit a)</w:t>
      </w:r>
      <w:r w:rsidRPr="00B73C41">
        <w:rPr>
          <w:sz w:val="26"/>
          <w:szCs w:val="26"/>
          <w:lang w:val="pl-PL"/>
        </w:rPr>
        <w:t>.</w:t>
      </w:r>
    </w:p>
    <w:p w:rsidR="00F644E0" w:rsidRPr="00B73C41"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Treść zapytań wraz z wyjaśnieniami zamawiający przekazuje wykonawcom, którym przekazał specyfikację istotnych warunków zamówienia, bez ujawniania źródła zapytania, a jeżeli specyfikacja jest udostępniana na stronie internetowej, zamieszcza na tej stronie.</w:t>
      </w:r>
    </w:p>
    <w:p w:rsidR="00E24B49"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t xml:space="preserve">Zamawiający może zwołać zebranie wszystkich wykonawców w celu wyjaśnienia wątpliwości dotyczących treści specyfikacji istotnych warunków zamówienia, a jeżeli specyfikacja jest udostępniana na stronie internetowej, informację o terminie zebrania zamieszcza także na tej stronie; w takim przypadku sporządza informację zawierającą zgłoszone na zebraniu pytania </w:t>
      </w:r>
      <w:r w:rsidR="00B73C41">
        <w:rPr>
          <w:sz w:val="26"/>
          <w:szCs w:val="26"/>
          <w:lang w:val="pl-PL"/>
        </w:rPr>
        <w:br/>
      </w:r>
      <w:r w:rsidRPr="00B73C41">
        <w:rPr>
          <w:sz w:val="26"/>
          <w:szCs w:val="26"/>
          <w:lang w:val="pl-PL"/>
        </w:rPr>
        <w:t>o wyjaśnienie treści specyfikacji istotnych warunków zamówienia oraz odpowiedzi na nie, bez wskazywania źródeł zapytań. Informację z zebrania doręcza się niezwłocznie wykonawcom, którym przekazano specyfikację istotnych warunków zamówienia, a jeżeli specyfikacja istotnych warunków zamówienia jest udostępniana na stronie internetowej, zamieszcza także na tej stronie.</w:t>
      </w:r>
    </w:p>
    <w:p w:rsidR="00E24B49" w:rsidRDefault="00E24B49">
      <w:pPr>
        <w:rPr>
          <w:sz w:val="26"/>
          <w:szCs w:val="26"/>
          <w:lang w:val="pl-PL"/>
        </w:rPr>
      </w:pPr>
      <w:r>
        <w:rPr>
          <w:sz w:val="26"/>
          <w:szCs w:val="26"/>
          <w:lang w:val="pl-PL"/>
        </w:rPr>
        <w:br w:type="page"/>
      </w:r>
    </w:p>
    <w:p w:rsidR="00335BD9" w:rsidRDefault="00CF7C58" w:rsidP="00751449">
      <w:pPr>
        <w:pStyle w:val="Akapitzlist"/>
        <w:numPr>
          <w:ilvl w:val="0"/>
          <w:numId w:val="13"/>
        </w:numPr>
        <w:spacing w:line="276" w:lineRule="auto"/>
        <w:ind w:left="1134" w:hanging="283"/>
        <w:jc w:val="both"/>
        <w:rPr>
          <w:sz w:val="26"/>
          <w:szCs w:val="26"/>
          <w:lang w:val="pl-PL"/>
        </w:rPr>
      </w:pPr>
      <w:r w:rsidRPr="00B73C41">
        <w:rPr>
          <w:sz w:val="26"/>
          <w:szCs w:val="26"/>
          <w:lang w:val="pl-PL"/>
        </w:rPr>
        <w:lastRenderedPageBreak/>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CF7C58" w:rsidRPr="00335BD9" w:rsidRDefault="00CF7C58" w:rsidP="00335BD9">
      <w:pPr>
        <w:pStyle w:val="Akapitzlist"/>
        <w:numPr>
          <w:ilvl w:val="0"/>
          <w:numId w:val="13"/>
        </w:numPr>
        <w:spacing w:line="276" w:lineRule="auto"/>
        <w:ind w:left="1134" w:hanging="283"/>
        <w:jc w:val="both"/>
        <w:rPr>
          <w:sz w:val="26"/>
          <w:szCs w:val="26"/>
          <w:lang w:val="pl-PL"/>
        </w:rPr>
      </w:pPr>
      <w:r w:rsidRPr="00335BD9">
        <w:rPr>
          <w:sz w:val="26"/>
          <w:szCs w:val="26"/>
          <w:lang w:val="pl-PL"/>
        </w:rPr>
        <w:t>Jeżeli w postępowaniu prowadzonym w trybie przetargu nieograniczonego zmiana treści specyfikacji istotnych warunków zamówienia prowa</w:t>
      </w:r>
      <w:r w:rsidR="00410048" w:rsidRPr="00335BD9">
        <w:rPr>
          <w:sz w:val="26"/>
          <w:szCs w:val="26"/>
          <w:lang w:val="pl-PL"/>
        </w:rPr>
        <w:t>dzi do zmiany treści ogłoszenia</w:t>
      </w:r>
      <w:r w:rsidR="008D16F2" w:rsidRPr="00335BD9">
        <w:rPr>
          <w:sz w:val="26"/>
          <w:szCs w:val="26"/>
          <w:lang w:val="pl-PL"/>
        </w:rPr>
        <w:t xml:space="preserve"> </w:t>
      </w:r>
      <w:r w:rsidRPr="00335BD9">
        <w:rPr>
          <w:sz w:val="26"/>
          <w:szCs w:val="26"/>
          <w:lang w:val="pl-PL"/>
        </w:rPr>
        <w:t>o zamówieniu, zamawiający:</w:t>
      </w:r>
    </w:p>
    <w:p w:rsidR="00B77623" w:rsidRDefault="00F722EF" w:rsidP="00751449">
      <w:pPr>
        <w:tabs>
          <w:tab w:val="right" w:pos="284"/>
        </w:tabs>
        <w:spacing w:line="276" w:lineRule="auto"/>
        <w:ind w:left="1134"/>
        <w:jc w:val="both"/>
        <w:rPr>
          <w:sz w:val="26"/>
          <w:szCs w:val="26"/>
          <w:lang w:val="pl-PL"/>
        </w:rPr>
      </w:pPr>
      <w:r w:rsidRPr="00B73C41">
        <w:rPr>
          <w:sz w:val="26"/>
          <w:szCs w:val="26"/>
          <w:lang w:val="pl-PL"/>
        </w:rPr>
        <w:t xml:space="preserve">- </w:t>
      </w:r>
      <w:r w:rsidR="00CF7C58" w:rsidRPr="00B73C41">
        <w:rPr>
          <w:sz w:val="26"/>
          <w:szCs w:val="26"/>
          <w:lang w:val="pl-PL"/>
        </w:rPr>
        <w:t xml:space="preserve">zamieszcza ogłoszenie o zmianie ogłoszenia w Biuletynie Zamówień Publicznych - jeżeli wartość </w:t>
      </w:r>
      <w:r w:rsidR="00617A58" w:rsidRPr="00B73C41">
        <w:rPr>
          <w:sz w:val="26"/>
          <w:szCs w:val="26"/>
          <w:lang w:val="pl-PL"/>
        </w:rPr>
        <w:t xml:space="preserve"> </w:t>
      </w:r>
      <w:r w:rsidR="00CF7C58" w:rsidRPr="00B73C41">
        <w:rPr>
          <w:sz w:val="26"/>
          <w:szCs w:val="26"/>
          <w:lang w:val="pl-PL"/>
        </w:rPr>
        <w:t xml:space="preserve">zamówienia jest mniejsza niż kwoty określone </w:t>
      </w:r>
      <w:r w:rsidR="00B73C41">
        <w:rPr>
          <w:sz w:val="26"/>
          <w:szCs w:val="26"/>
          <w:lang w:val="pl-PL"/>
        </w:rPr>
        <w:br/>
      </w:r>
      <w:r w:rsidR="00CF7C58" w:rsidRPr="00B73C41">
        <w:rPr>
          <w:sz w:val="26"/>
          <w:szCs w:val="26"/>
          <w:lang w:val="pl-PL"/>
        </w:rPr>
        <w:t xml:space="preserve">w przepisach wydanych na podstawie </w:t>
      </w:r>
      <w:r w:rsidR="008D16F2" w:rsidRPr="00B73C41">
        <w:rPr>
          <w:sz w:val="26"/>
          <w:szCs w:val="26"/>
          <w:lang w:val="pl-PL"/>
        </w:rPr>
        <w:t xml:space="preserve"> </w:t>
      </w:r>
      <w:r w:rsidR="00CF7C58" w:rsidRPr="00B73C41">
        <w:rPr>
          <w:sz w:val="26"/>
          <w:szCs w:val="26"/>
          <w:lang w:val="pl-PL"/>
        </w:rPr>
        <w:t>art. 11</w:t>
      </w:r>
      <w:r w:rsidR="008D16F2" w:rsidRPr="00B73C41">
        <w:rPr>
          <w:sz w:val="26"/>
          <w:szCs w:val="26"/>
          <w:lang w:val="pl-PL"/>
        </w:rPr>
        <w:t xml:space="preserve"> </w:t>
      </w:r>
      <w:r w:rsidR="00CF7C58" w:rsidRPr="00B73C41">
        <w:rPr>
          <w:sz w:val="26"/>
          <w:szCs w:val="26"/>
          <w:lang w:val="pl-PL"/>
        </w:rPr>
        <w:t>ust. 8;</w:t>
      </w:r>
    </w:p>
    <w:p w:rsidR="00B73C41" w:rsidRDefault="00CF7C58" w:rsidP="00751449">
      <w:pPr>
        <w:pStyle w:val="Akapitzlist"/>
        <w:numPr>
          <w:ilvl w:val="0"/>
          <w:numId w:val="13"/>
        </w:numPr>
        <w:spacing w:line="276" w:lineRule="auto"/>
        <w:ind w:left="1134"/>
        <w:jc w:val="both"/>
        <w:rPr>
          <w:sz w:val="26"/>
          <w:szCs w:val="26"/>
          <w:lang w:val="pl-PL"/>
        </w:rPr>
      </w:pPr>
      <w:r w:rsidRPr="00B73C41">
        <w:rPr>
          <w:sz w:val="26"/>
          <w:szCs w:val="26"/>
          <w:lang w:val="pl-PL"/>
        </w:rPr>
        <w:t>Z zastrzeżeniem wyjątków przewidzianych w ustawie, jest ni</w:t>
      </w:r>
      <w:r w:rsidR="005E6A74" w:rsidRPr="00B73C41">
        <w:rPr>
          <w:sz w:val="26"/>
          <w:szCs w:val="26"/>
          <w:lang w:val="pl-PL"/>
        </w:rPr>
        <w:t xml:space="preserve">edopuszczalne dokonywanie zmian </w:t>
      </w:r>
      <w:r w:rsidRPr="00B73C41">
        <w:rPr>
          <w:sz w:val="26"/>
          <w:szCs w:val="26"/>
          <w:lang w:val="pl-PL"/>
        </w:rPr>
        <w:t>w treści specyfikacji istotnych warunków zamówienia po upł</w:t>
      </w:r>
      <w:r w:rsidR="00B05EB5" w:rsidRPr="00B73C41">
        <w:rPr>
          <w:sz w:val="26"/>
          <w:szCs w:val="26"/>
          <w:lang w:val="pl-PL"/>
        </w:rPr>
        <w:t>ywie terminu składania wniosków</w:t>
      </w:r>
      <w:r w:rsidR="008D16F2" w:rsidRPr="00B73C41">
        <w:rPr>
          <w:sz w:val="26"/>
          <w:szCs w:val="26"/>
          <w:lang w:val="pl-PL"/>
        </w:rPr>
        <w:t xml:space="preserve"> </w:t>
      </w:r>
      <w:r w:rsidRPr="00B73C41">
        <w:rPr>
          <w:sz w:val="26"/>
          <w:szCs w:val="26"/>
          <w:lang w:val="pl-PL"/>
        </w:rPr>
        <w:t>o dopuszczenie do udziału w przetargu ograniczonym i negocjacjach z ogłoszeniem, które prowadzą do zmiany treści ogłoszenia o zamówieniu.</w:t>
      </w:r>
    </w:p>
    <w:p w:rsidR="00CF7C58" w:rsidRPr="00B73C41" w:rsidRDefault="00CF7C58" w:rsidP="00751449">
      <w:pPr>
        <w:pStyle w:val="Akapitzlist"/>
        <w:numPr>
          <w:ilvl w:val="0"/>
          <w:numId w:val="13"/>
        </w:numPr>
        <w:spacing w:line="276" w:lineRule="auto"/>
        <w:ind w:left="1134"/>
        <w:jc w:val="both"/>
        <w:rPr>
          <w:sz w:val="26"/>
          <w:szCs w:val="26"/>
          <w:lang w:val="pl-PL"/>
        </w:rPr>
      </w:pPr>
      <w:r w:rsidRPr="00B73C41">
        <w:rPr>
          <w:sz w:val="26"/>
          <w:szCs w:val="26"/>
          <w:lang w:val="pl-PL"/>
        </w:rPr>
        <w:t xml:space="preserve">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zamieszcza informację na stronie internetowej, jeżeli specyfikacja istotnych warunków zamówienia jest udostępniana na tej stronie. </w:t>
      </w:r>
    </w:p>
    <w:p w:rsidR="00F317E8" w:rsidRPr="00B73C41" w:rsidRDefault="00F317E8" w:rsidP="00751449">
      <w:pPr>
        <w:spacing w:line="276" w:lineRule="auto"/>
        <w:rPr>
          <w:b/>
          <w:color w:val="000000"/>
          <w:sz w:val="26"/>
          <w:szCs w:val="26"/>
          <w:lang w:val="pl-PL"/>
        </w:rPr>
      </w:pPr>
    </w:p>
    <w:p w:rsidR="00D24B56" w:rsidRPr="00B73C41" w:rsidRDefault="002E06F8" w:rsidP="00751449">
      <w:pPr>
        <w:pStyle w:val="pkt1"/>
        <w:spacing w:before="0" w:after="0" w:line="276" w:lineRule="auto"/>
        <w:ind w:left="142" w:firstLine="340"/>
        <w:rPr>
          <w:b/>
          <w:color w:val="000000"/>
          <w:sz w:val="26"/>
          <w:szCs w:val="26"/>
        </w:rPr>
      </w:pPr>
      <w:r w:rsidRPr="00B73C41">
        <w:rPr>
          <w:b/>
          <w:color w:val="000000"/>
          <w:sz w:val="26"/>
          <w:szCs w:val="26"/>
        </w:rPr>
        <w:t xml:space="preserve">3. </w:t>
      </w:r>
      <w:r w:rsidR="00D24B56" w:rsidRPr="00B73C41">
        <w:rPr>
          <w:b/>
          <w:color w:val="000000"/>
          <w:sz w:val="26"/>
          <w:szCs w:val="26"/>
        </w:rPr>
        <w:t>Zmiana i wycofanie oferty</w:t>
      </w:r>
    </w:p>
    <w:p w:rsidR="00D24B56" w:rsidRPr="00B73C41" w:rsidRDefault="00D24B56" w:rsidP="00751449">
      <w:pPr>
        <w:pStyle w:val="pkt1"/>
        <w:numPr>
          <w:ilvl w:val="0"/>
          <w:numId w:val="15"/>
        </w:numPr>
        <w:spacing w:before="0" w:after="0" w:line="276" w:lineRule="auto"/>
        <w:ind w:left="1134" w:hanging="244"/>
        <w:rPr>
          <w:color w:val="000000"/>
          <w:sz w:val="26"/>
          <w:szCs w:val="26"/>
        </w:rPr>
      </w:pPr>
      <w:r w:rsidRPr="00B73C41">
        <w:rPr>
          <w:color w:val="000000"/>
          <w:sz w:val="26"/>
          <w:szCs w:val="26"/>
        </w:rPr>
        <w:t>wykonawca  może, przed upływem terminu do składania ofert, zmienić lub wycofać ofertę. Zarówno zmiana jak i wycofanie oferty wym</w:t>
      </w:r>
      <w:r w:rsidR="00BC7E29" w:rsidRPr="00B73C41">
        <w:rPr>
          <w:color w:val="000000"/>
          <w:sz w:val="26"/>
          <w:szCs w:val="26"/>
        </w:rPr>
        <w:t>agają zachowania formy pisemnej;</w:t>
      </w:r>
    </w:p>
    <w:p w:rsidR="00D24B56" w:rsidRPr="00B73C41" w:rsidRDefault="00D24B56" w:rsidP="00751449">
      <w:pPr>
        <w:pStyle w:val="pkt1"/>
        <w:numPr>
          <w:ilvl w:val="0"/>
          <w:numId w:val="15"/>
        </w:numPr>
        <w:spacing w:before="0" w:after="0" w:line="276" w:lineRule="auto"/>
        <w:ind w:left="1134" w:hanging="244"/>
        <w:rPr>
          <w:color w:val="000000"/>
          <w:sz w:val="26"/>
          <w:szCs w:val="26"/>
          <w:u w:val="single"/>
        </w:rPr>
      </w:pPr>
      <w:r w:rsidRPr="00B73C41">
        <w:rPr>
          <w:color w:val="000000"/>
          <w:sz w:val="26"/>
          <w:szCs w:val="26"/>
        </w:rPr>
        <w:t xml:space="preserve">zmiany dotyczące treści oferty powinny być przygotowane, opakowane </w:t>
      </w:r>
      <w:r w:rsidR="00BC7E29" w:rsidRPr="00B73C41">
        <w:rPr>
          <w:color w:val="000000"/>
          <w:sz w:val="26"/>
          <w:szCs w:val="26"/>
        </w:rPr>
        <w:br/>
      </w:r>
      <w:r w:rsidRPr="00B73C41">
        <w:rPr>
          <w:color w:val="000000"/>
          <w:sz w:val="26"/>
          <w:szCs w:val="26"/>
        </w:rPr>
        <w:t xml:space="preserve">i zaadresowane w ten sam sposób co oferta. Dodatkowo opakowanie, </w:t>
      </w:r>
      <w:r w:rsidR="00B73C41">
        <w:rPr>
          <w:color w:val="000000"/>
          <w:sz w:val="26"/>
          <w:szCs w:val="26"/>
        </w:rPr>
        <w:br/>
      </w:r>
      <w:r w:rsidRPr="00B73C41">
        <w:rPr>
          <w:color w:val="000000"/>
          <w:sz w:val="26"/>
          <w:szCs w:val="26"/>
        </w:rPr>
        <w:t xml:space="preserve">w którym jest   przekazywana zmieniona oferta należy opatrzyć napisem </w:t>
      </w:r>
      <w:r w:rsidRPr="00B73C41">
        <w:rPr>
          <w:b/>
          <w:i/>
          <w:color w:val="000000"/>
          <w:sz w:val="26"/>
          <w:szCs w:val="26"/>
        </w:rPr>
        <w:t>„Zmiana oferty”</w:t>
      </w:r>
      <w:r w:rsidRPr="00B73C41">
        <w:rPr>
          <w:color w:val="000000"/>
          <w:sz w:val="26"/>
          <w:szCs w:val="26"/>
        </w:rPr>
        <w:t xml:space="preserve">  i  </w:t>
      </w:r>
      <w:r w:rsidRPr="00B73C41">
        <w:rPr>
          <w:b/>
          <w:i/>
          <w:color w:val="000000"/>
          <w:sz w:val="26"/>
          <w:szCs w:val="26"/>
        </w:rPr>
        <w:t>numerem sprawy</w:t>
      </w:r>
      <w:r w:rsidR="00BC7E29" w:rsidRPr="00B73C41">
        <w:rPr>
          <w:b/>
          <w:i/>
          <w:color w:val="000000"/>
          <w:sz w:val="26"/>
          <w:szCs w:val="26"/>
        </w:rPr>
        <w:t>;</w:t>
      </w:r>
    </w:p>
    <w:p w:rsidR="00D24B56" w:rsidRPr="00B73C41" w:rsidRDefault="00D24B56" w:rsidP="00751449">
      <w:pPr>
        <w:pStyle w:val="pkt1"/>
        <w:numPr>
          <w:ilvl w:val="0"/>
          <w:numId w:val="15"/>
        </w:numPr>
        <w:spacing w:before="0" w:after="0" w:line="276" w:lineRule="auto"/>
        <w:ind w:left="1134" w:hanging="244"/>
        <w:rPr>
          <w:color w:val="000000"/>
          <w:sz w:val="26"/>
          <w:szCs w:val="26"/>
          <w:u w:val="single"/>
        </w:rPr>
      </w:pPr>
      <w:r w:rsidRPr="00B73C41">
        <w:rPr>
          <w:color w:val="000000"/>
          <w:sz w:val="26"/>
          <w:szCs w:val="26"/>
        </w:rPr>
        <w:t>powiadomienie o wycofaniu oferty powinno być opakowane  i zaadresowane w ten sam sposób co oferta. Dodatkowo opakowanie w którym jest przekazywanie powiadomienie, należy opatrzyć napisem</w:t>
      </w:r>
      <w:r w:rsidRPr="00B73C41">
        <w:rPr>
          <w:i/>
          <w:color w:val="000000"/>
          <w:sz w:val="26"/>
          <w:szCs w:val="26"/>
        </w:rPr>
        <w:t xml:space="preserve"> </w:t>
      </w:r>
      <w:r w:rsidRPr="00B73C41">
        <w:rPr>
          <w:color w:val="000000"/>
          <w:sz w:val="26"/>
          <w:szCs w:val="26"/>
        </w:rPr>
        <w:t xml:space="preserve"> </w:t>
      </w:r>
      <w:r w:rsidRPr="00B73C41">
        <w:rPr>
          <w:b/>
          <w:i/>
          <w:color w:val="000000"/>
          <w:sz w:val="26"/>
          <w:szCs w:val="26"/>
        </w:rPr>
        <w:t xml:space="preserve">„Wycofanie oferty” </w:t>
      </w:r>
      <w:r w:rsidRPr="00B73C41">
        <w:rPr>
          <w:color w:val="000000"/>
          <w:sz w:val="26"/>
          <w:szCs w:val="26"/>
        </w:rPr>
        <w:t xml:space="preserve"> i </w:t>
      </w:r>
      <w:r w:rsidRPr="00B73C41">
        <w:rPr>
          <w:b/>
          <w:i/>
          <w:color w:val="000000"/>
          <w:sz w:val="26"/>
          <w:szCs w:val="26"/>
        </w:rPr>
        <w:t>numerem sprawy.</w:t>
      </w:r>
    </w:p>
    <w:p w:rsidR="001B7CEF" w:rsidRDefault="001B7CEF">
      <w:pPr>
        <w:rPr>
          <w:sz w:val="14"/>
          <w:szCs w:val="24"/>
          <w:lang w:val="pl-PL"/>
        </w:rPr>
      </w:pPr>
    </w:p>
    <w:p w:rsidR="00335BD9" w:rsidRDefault="00335BD9">
      <w:pPr>
        <w:rPr>
          <w:sz w:val="14"/>
          <w:szCs w:val="24"/>
          <w:lang w:val="pl-PL"/>
        </w:rPr>
      </w:pPr>
    </w:p>
    <w:p w:rsidR="00E24B49" w:rsidRDefault="00E24B49">
      <w:pPr>
        <w:rPr>
          <w:sz w:val="14"/>
          <w:szCs w:val="24"/>
          <w:lang w:val="pl-PL"/>
        </w:rPr>
      </w:pPr>
      <w:r>
        <w:rPr>
          <w:sz w:val="14"/>
          <w:szCs w:val="24"/>
          <w:lang w:val="pl-PL"/>
        </w:rPr>
        <w:br w:type="page"/>
      </w:r>
    </w:p>
    <w:p w:rsidR="00D24B56" w:rsidRPr="00250E2D" w:rsidRDefault="00D24B56" w:rsidP="00751449">
      <w:pPr>
        <w:spacing w:line="276" w:lineRule="auto"/>
        <w:rPr>
          <w:sz w:val="1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F45583"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rPr>
                <w:b/>
                <w:sz w:val="28"/>
                <w:szCs w:val="24"/>
                <w:lang w:val="pl-PL"/>
              </w:rPr>
            </w:pPr>
            <w:r w:rsidRPr="003B1BC8">
              <w:rPr>
                <w:b/>
                <w:sz w:val="28"/>
                <w:szCs w:val="24"/>
                <w:lang w:val="pl-PL"/>
              </w:rPr>
              <w:t>MIEJSCE ORAZ TERMIN SKŁADANIA I OTWARCIA OFERT</w:t>
            </w:r>
          </w:p>
        </w:tc>
      </w:tr>
    </w:tbl>
    <w:p w:rsidR="00D24B56" w:rsidRPr="00A25659" w:rsidRDefault="00D24B56" w:rsidP="00751449">
      <w:pPr>
        <w:spacing w:line="276" w:lineRule="auto"/>
        <w:jc w:val="both"/>
        <w:rPr>
          <w:b/>
          <w:sz w:val="24"/>
          <w:szCs w:val="24"/>
          <w:lang w:val="pl-PL"/>
        </w:rPr>
      </w:pPr>
    </w:p>
    <w:p w:rsidR="00D24B56" w:rsidRPr="00B73C41" w:rsidRDefault="00D24B56" w:rsidP="00751449">
      <w:pPr>
        <w:pStyle w:val="Akapitzlist"/>
        <w:numPr>
          <w:ilvl w:val="1"/>
          <w:numId w:val="3"/>
        </w:numPr>
        <w:spacing w:line="276" w:lineRule="auto"/>
        <w:ind w:left="709"/>
        <w:jc w:val="both"/>
        <w:rPr>
          <w:sz w:val="26"/>
          <w:szCs w:val="26"/>
          <w:lang w:val="pl-PL"/>
        </w:rPr>
      </w:pPr>
      <w:r w:rsidRPr="00B73C41">
        <w:rPr>
          <w:b/>
          <w:sz w:val="26"/>
          <w:szCs w:val="26"/>
          <w:lang w:val="pl-PL"/>
        </w:rPr>
        <w:t>Składanie ofert.</w:t>
      </w:r>
    </w:p>
    <w:p w:rsidR="00D24B56" w:rsidRDefault="00D24B56" w:rsidP="00751449">
      <w:pPr>
        <w:tabs>
          <w:tab w:val="left" w:pos="709"/>
        </w:tabs>
        <w:spacing w:line="276" w:lineRule="auto"/>
        <w:ind w:left="567"/>
        <w:jc w:val="both"/>
        <w:rPr>
          <w:sz w:val="26"/>
          <w:szCs w:val="26"/>
          <w:lang w:val="pl-PL"/>
        </w:rPr>
      </w:pPr>
      <w:r w:rsidRPr="00B73C41">
        <w:rPr>
          <w:sz w:val="26"/>
          <w:szCs w:val="26"/>
          <w:lang w:val="pl-PL"/>
        </w:rPr>
        <w:t>Oferty należy składać w zamkniętej kopercie do si</w:t>
      </w:r>
      <w:r w:rsidR="001759D5" w:rsidRPr="00B73C41">
        <w:rPr>
          <w:sz w:val="26"/>
          <w:szCs w:val="26"/>
          <w:lang w:val="pl-PL"/>
        </w:rPr>
        <w:t xml:space="preserve">edziby Zamawiającego </w:t>
      </w:r>
      <w:r w:rsidRPr="00B73C41">
        <w:rPr>
          <w:sz w:val="26"/>
          <w:szCs w:val="26"/>
          <w:lang w:val="pl-PL"/>
        </w:rPr>
        <w:t>(sekretariat</w:t>
      </w:r>
      <w:r w:rsidR="001759D5" w:rsidRPr="00B73C41">
        <w:rPr>
          <w:sz w:val="26"/>
          <w:szCs w:val="26"/>
          <w:lang w:val="pl-PL"/>
        </w:rPr>
        <w:t xml:space="preserve"> pok. nr 1</w:t>
      </w:r>
      <w:r w:rsidRPr="00B73C41">
        <w:rPr>
          <w:sz w:val="26"/>
          <w:szCs w:val="26"/>
          <w:lang w:val="pl-PL"/>
        </w:rPr>
        <w:t>).</w:t>
      </w:r>
    </w:p>
    <w:p w:rsidR="003B1BC8" w:rsidRPr="006A4459" w:rsidRDefault="003B1BC8" w:rsidP="00751449">
      <w:pPr>
        <w:tabs>
          <w:tab w:val="left" w:pos="709"/>
        </w:tabs>
        <w:spacing w:line="276" w:lineRule="auto"/>
        <w:ind w:left="567"/>
        <w:jc w:val="both"/>
        <w:rPr>
          <w:szCs w:val="26"/>
          <w:lang w:val="pl-PL"/>
        </w:rPr>
      </w:pPr>
    </w:p>
    <w:p w:rsidR="00D24B56" w:rsidRPr="003B1BC8" w:rsidRDefault="00D24B56" w:rsidP="00751449">
      <w:pPr>
        <w:shd w:val="clear" w:color="auto" w:fill="FFFFFF"/>
        <w:tabs>
          <w:tab w:val="left" w:pos="709"/>
        </w:tabs>
        <w:spacing w:line="276" w:lineRule="auto"/>
        <w:ind w:left="567"/>
        <w:jc w:val="center"/>
        <w:rPr>
          <w:b/>
          <w:bCs/>
          <w:color w:val="0070C0"/>
          <w:sz w:val="28"/>
          <w:szCs w:val="26"/>
          <w:u w:val="single"/>
          <w:vertAlign w:val="superscript"/>
          <w:lang w:val="pl-PL"/>
        </w:rPr>
      </w:pPr>
      <w:r w:rsidRPr="003B1BC8">
        <w:rPr>
          <w:b/>
          <w:color w:val="0070C0"/>
          <w:sz w:val="28"/>
          <w:szCs w:val="26"/>
          <w:u w:val="single"/>
          <w:lang w:val="pl-PL"/>
        </w:rPr>
        <w:t xml:space="preserve">Termin składania ofert upływa dnia </w:t>
      </w:r>
      <w:r w:rsidR="003C33B1">
        <w:rPr>
          <w:b/>
          <w:color w:val="0070C0"/>
          <w:sz w:val="28"/>
          <w:szCs w:val="26"/>
          <w:u w:val="single"/>
          <w:lang w:val="pl-PL"/>
        </w:rPr>
        <w:t>05</w:t>
      </w:r>
      <w:r w:rsidR="003B44A0" w:rsidRPr="003B1BC8">
        <w:rPr>
          <w:b/>
          <w:bCs/>
          <w:color w:val="0070C0"/>
          <w:sz w:val="28"/>
          <w:szCs w:val="26"/>
          <w:u w:val="single"/>
          <w:lang w:val="pl-PL"/>
        </w:rPr>
        <w:t>.0</w:t>
      </w:r>
      <w:r w:rsidR="003C33B1">
        <w:rPr>
          <w:b/>
          <w:bCs/>
          <w:color w:val="0070C0"/>
          <w:sz w:val="28"/>
          <w:szCs w:val="26"/>
          <w:u w:val="single"/>
          <w:lang w:val="pl-PL"/>
        </w:rPr>
        <w:t>9</w:t>
      </w:r>
      <w:r w:rsidR="00611211" w:rsidRPr="003B1BC8">
        <w:rPr>
          <w:b/>
          <w:bCs/>
          <w:color w:val="0070C0"/>
          <w:sz w:val="28"/>
          <w:szCs w:val="26"/>
          <w:u w:val="single"/>
          <w:lang w:val="pl-PL"/>
        </w:rPr>
        <w:t>.2013</w:t>
      </w:r>
      <w:r w:rsidRPr="003B1BC8">
        <w:rPr>
          <w:b/>
          <w:bCs/>
          <w:color w:val="0070C0"/>
          <w:sz w:val="28"/>
          <w:szCs w:val="26"/>
          <w:u w:val="single"/>
          <w:lang w:val="pl-PL"/>
        </w:rPr>
        <w:t xml:space="preserve"> r. o godz. </w:t>
      </w:r>
      <w:r w:rsidR="003B44A0" w:rsidRPr="003B1BC8">
        <w:rPr>
          <w:b/>
          <w:bCs/>
          <w:color w:val="0070C0"/>
          <w:sz w:val="28"/>
          <w:szCs w:val="26"/>
          <w:u w:val="single"/>
          <w:lang w:val="pl-PL"/>
        </w:rPr>
        <w:t>10</w:t>
      </w:r>
      <w:r w:rsidRPr="003B1BC8">
        <w:rPr>
          <w:b/>
          <w:bCs/>
          <w:color w:val="0070C0"/>
          <w:sz w:val="28"/>
          <w:szCs w:val="26"/>
          <w:u w:val="single"/>
          <w:vertAlign w:val="superscript"/>
          <w:lang w:val="pl-PL"/>
        </w:rPr>
        <w:t>00</w:t>
      </w:r>
    </w:p>
    <w:p w:rsidR="00250E2D" w:rsidRDefault="00250E2D" w:rsidP="003B1BC8">
      <w:pPr>
        <w:pStyle w:val="pkt1"/>
        <w:suppressAutoHyphens/>
        <w:spacing w:before="0" w:after="0" w:line="276" w:lineRule="auto"/>
        <w:ind w:left="425" w:firstLine="0"/>
        <w:rPr>
          <w:color w:val="000000"/>
          <w:sz w:val="26"/>
          <w:szCs w:val="26"/>
        </w:rPr>
      </w:pPr>
    </w:p>
    <w:p w:rsidR="00453E53" w:rsidRPr="00B73C41" w:rsidRDefault="00D24B56" w:rsidP="003B1BC8">
      <w:pPr>
        <w:pStyle w:val="pkt1"/>
        <w:suppressAutoHyphens/>
        <w:spacing w:before="0" w:after="0" w:line="276" w:lineRule="auto"/>
        <w:ind w:left="425" w:firstLine="0"/>
        <w:rPr>
          <w:b/>
          <w:color w:val="000000"/>
          <w:sz w:val="26"/>
          <w:szCs w:val="26"/>
        </w:rPr>
      </w:pPr>
      <w:r w:rsidRPr="00B73C41">
        <w:rPr>
          <w:color w:val="000000"/>
          <w:sz w:val="26"/>
          <w:szCs w:val="26"/>
        </w:rPr>
        <w:t>W przypadku składania ofert drogą pocztową  (przesyłka pol</w:t>
      </w:r>
      <w:r w:rsidR="00B73C41">
        <w:rPr>
          <w:color w:val="000000"/>
          <w:sz w:val="26"/>
          <w:szCs w:val="26"/>
        </w:rPr>
        <w:t xml:space="preserve">econa lub poczta </w:t>
      </w:r>
      <w:r w:rsidR="009E5B93" w:rsidRPr="00B73C41">
        <w:rPr>
          <w:color w:val="000000"/>
          <w:sz w:val="26"/>
          <w:szCs w:val="26"/>
        </w:rPr>
        <w:t>kurierska) za</w:t>
      </w:r>
      <w:r w:rsidR="00B73C41">
        <w:rPr>
          <w:color w:val="000000"/>
          <w:sz w:val="26"/>
          <w:szCs w:val="26"/>
        </w:rPr>
        <w:t xml:space="preserve"> </w:t>
      </w:r>
      <w:r w:rsidRPr="00B73C41">
        <w:rPr>
          <w:color w:val="000000"/>
          <w:sz w:val="26"/>
          <w:szCs w:val="26"/>
        </w:rPr>
        <w:t xml:space="preserve">termin jej złożenia przyjęty będzie dzień i godzina otrzymania oferty przez Zamawiającego. </w:t>
      </w:r>
    </w:p>
    <w:p w:rsidR="00E274BD" w:rsidRDefault="00F644E0" w:rsidP="00BB14EF">
      <w:pPr>
        <w:spacing w:line="276" w:lineRule="auto"/>
        <w:jc w:val="both"/>
        <w:rPr>
          <w:b/>
          <w:color w:val="000000"/>
          <w:sz w:val="26"/>
          <w:szCs w:val="26"/>
          <w:lang w:val="pl-PL"/>
        </w:rPr>
      </w:pPr>
      <w:r w:rsidRPr="00B73C41">
        <w:rPr>
          <w:b/>
          <w:color w:val="000000"/>
          <w:sz w:val="26"/>
          <w:szCs w:val="26"/>
          <w:lang w:val="pl-PL"/>
        </w:rPr>
        <w:t xml:space="preserve">       </w:t>
      </w:r>
    </w:p>
    <w:p w:rsidR="00D24B56" w:rsidRPr="00B73C41" w:rsidRDefault="00F644E0" w:rsidP="00250E2D">
      <w:pPr>
        <w:spacing w:line="276" w:lineRule="auto"/>
        <w:jc w:val="both"/>
        <w:rPr>
          <w:b/>
          <w:color w:val="000000"/>
          <w:sz w:val="26"/>
          <w:szCs w:val="26"/>
          <w:lang w:val="pl-PL"/>
        </w:rPr>
      </w:pPr>
      <w:r w:rsidRPr="00B73C41">
        <w:rPr>
          <w:b/>
          <w:color w:val="000000"/>
          <w:sz w:val="26"/>
          <w:szCs w:val="26"/>
          <w:lang w:val="pl-PL"/>
        </w:rPr>
        <w:t xml:space="preserve"> </w:t>
      </w:r>
      <w:r w:rsidR="00D24B56" w:rsidRPr="00B73C41">
        <w:rPr>
          <w:b/>
          <w:color w:val="000000"/>
          <w:sz w:val="26"/>
          <w:szCs w:val="26"/>
          <w:lang w:val="pl-PL"/>
        </w:rPr>
        <w:t>Oferty należy przesłać na adres:</w:t>
      </w:r>
    </w:p>
    <w:p w:rsidR="00544FFD" w:rsidRPr="00E274BD" w:rsidRDefault="00544FFD" w:rsidP="00751449">
      <w:pPr>
        <w:pStyle w:val="pkt1"/>
        <w:tabs>
          <w:tab w:val="num" w:pos="1842"/>
        </w:tabs>
        <w:suppressAutoHyphens/>
        <w:spacing w:before="20" w:after="20" w:line="276" w:lineRule="auto"/>
        <w:ind w:left="0" w:firstLine="0"/>
        <w:jc w:val="center"/>
        <w:rPr>
          <w:b/>
          <w:bCs/>
          <w:color w:val="002060"/>
          <w:sz w:val="14"/>
          <w:szCs w:val="26"/>
        </w:rPr>
      </w:pPr>
    </w:p>
    <w:p w:rsidR="00D24B56" w:rsidRPr="00B73C41" w:rsidRDefault="00D24B56" w:rsidP="00751449">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Urząd  Gminy w Ełku</w:t>
      </w:r>
    </w:p>
    <w:p w:rsidR="00D24B56" w:rsidRPr="00B73C41" w:rsidRDefault="00D24B56" w:rsidP="000F0876">
      <w:pPr>
        <w:pStyle w:val="pkt1"/>
        <w:tabs>
          <w:tab w:val="num" w:pos="1842"/>
        </w:tabs>
        <w:suppressAutoHyphens/>
        <w:spacing w:before="20" w:after="20" w:line="276" w:lineRule="auto"/>
        <w:ind w:left="0" w:firstLine="0"/>
        <w:jc w:val="center"/>
        <w:rPr>
          <w:b/>
          <w:bCs/>
          <w:color w:val="002060"/>
          <w:sz w:val="26"/>
          <w:szCs w:val="26"/>
        </w:rPr>
      </w:pPr>
      <w:r w:rsidRPr="00B73C41">
        <w:rPr>
          <w:b/>
          <w:bCs/>
          <w:color w:val="002060"/>
          <w:sz w:val="26"/>
          <w:szCs w:val="26"/>
        </w:rPr>
        <w:t>ul. Armii Krajowej 3</w:t>
      </w:r>
      <w:r w:rsidR="000F0876">
        <w:rPr>
          <w:b/>
          <w:bCs/>
          <w:color w:val="002060"/>
          <w:sz w:val="26"/>
          <w:szCs w:val="26"/>
        </w:rPr>
        <w:t xml:space="preserve">,   </w:t>
      </w:r>
      <w:r w:rsidRPr="00B73C41">
        <w:rPr>
          <w:b/>
          <w:bCs/>
          <w:color w:val="002060"/>
          <w:sz w:val="26"/>
          <w:szCs w:val="26"/>
        </w:rPr>
        <w:t>19-300 Ełk</w:t>
      </w:r>
    </w:p>
    <w:p w:rsidR="00D24B56" w:rsidRPr="00B73C41" w:rsidRDefault="00D24B56" w:rsidP="00751449">
      <w:pPr>
        <w:pStyle w:val="pkt1"/>
        <w:tabs>
          <w:tab w:val="num" w:pos="1842"/>
        </w:tabs>
        <w:suppressAutoHyphens/>
        <w:spacing w:before="20" w:after="20" w:line="276" w:lineRule="auto"/>
        <w:ind w:left="720" w:firstLine="0"/>
        <w:rPr>
          <w:b/>
          <w:bCs/>
          <w:color w:val="002060"/>
          <w:sz w:val="26"/>
          <w:szCs w:val="26"/>
        </w:rPr>
      </w:pPr>
      <w:r w:rsidRPr="00B73C41">
        <w:rPr>
          <w:b/>
          <w:bCs/>
          <w:color w:val="002060"/>
          <w:sz w:val="26"/>
          <w:szCs w:val="26"/>
        </w:rPr>
        <w:t xml:space="preserve">z dopiskiem: </w:t>
      </w:r>
    </w:p>
    <w:p w:rsidR="00E6188F" w:rsidRDefault="00F124B7" w:rsidP="00E6188F">
      <w:pPr>
        <w:widowControl w:val="0"/>
        <w:shd w:val="clear" w:color="auto" w:fill="FFFFFF"/>
        <w:spacing w:line="276" w:lineRule="auto"/>
        <w:jc w:val="center"/>
        <w:rPr>
          <w:b/>
          <w:color w:val="0070C0"/>
          <w:sz w:val="28"/>
          <w:szCs w:val="26"/>
          <w:lang w:val="pl-PL"/>
        </w:rPr>
      </w:pPr>
      <w:r w:rsidRPr="000F0876">
        <w:rPr>
          <w:b/>
          <w:bCs/>
          <w:color w:val="0070C0"/>
          <w:sz w:val="28"/>
          <w:szCs w:val="26"/>
          <w:lang w:val="pl-PL"/>
        </w:rPr>
        <w:t>Przetarg nieograniczony</w:t>
      </w:r>
    </w:p>
    <w:p w:rsidR="00E6188F" w:rsidRDefault="00E6188F" w:rsidP="00E6188F">
      <w:pPr>
        <w:widowControl w:val="0"/>
        <w:shd w:val="clear" w:color="auto" w:fill="FFFFFF"/>
        <w:spacing w:line="276" w:lineRule="auto"/>
        <w:jc w:val="center"/>
        <w:rPr>
          <w:b/>
          <w:color w:val="002060"/>
          <w:sz w:val="28"/>
          <w:lang w:val="pl-PL"/>
        </w:rPr>
      </w:pPr>
      <w:r w:rsidRPr="004A6597">
        <w:rPr>
          <w:color w:val="002060"/>
          <w:sz w:val="28"/>
          <w:lang w:val="pl-PL"/>
        </w:rPr>
        <w:t>„</w:t>
      </w:r>
      <w:r w:rsidRPr="004A6597">
        <w:rPr>
          <w:b/>
          <w:color w:val="002060"/>
          <w:sz w:val="28"/>
          <w:lang w:val="pl-PL"/>
        </w:rPr>
        <w:t xml:space="preserve">Adaptacja budynku po koszarach wojskowych na potrzeby biura </w:t>
      </w:r>
    </w:p>
    <w:p w:rsidR="00E6188F" w:rsidRPr="00E6188F" w:rsidRDefault="00E6188F" w:rsidP="00E6188F">
      <w:pPr>
        <w:widowControl w:val="0"/>
        <w:shd w:val="clear" w:color="auto" w:fill="FFFFFF"/>
        <w:spacing w:line="276" w:lineRule="auto"/>
        <w:jc w:val="center"/>
        <w:rPr>
          <w:b/>
          <w:color w:val="0070C0"/>
          <w:sz w:val="28"/>
          <w:szCs w:val="26"/>
          <w:lang w:val="pl-PL"/>
        </w:rPr>
      </w:pPr>
      <w:r w:rsidRPr="004A6597">
        <w:rPr>
          <w:b/>
          <w:color w:val="002060"/>
          <w:sz w:val="28"/>
          <w:lang w:val="pl-PL"/>
        </w:rPr>
        <w:t>Urzędu Gminy Ełk”</w:t>
      </w:r>
    </w:p>
    <w:p w:rsidR="00D24B56" w:rsidRPr="000F0876" w:rsidRDefault="00D24B56" w:rsidP="00751449">
      <w:pPr>
        <w:shd w:val="clear" w:color="auto" w:fill="FFFFFF"/>
        <w:autoSpaceDE w:val="0"/>
        <w:autoSpaceDN w:val="0"/>
        <w:adjustRightInd w:val="0"/>
        <w:spacing w:line="276" w:lineRule="auto"/>
        <w:jc w:val="center"/>
        <w:rPr>
          <w:b/>
          <w:color w:val="17365D" w:themeColor="text2" w:themeShade="BF"/>
          <w:sz w:val="28"/>
          <w:szCs w:val="26"/>
          <w:u w:val="single"/>
          <w:lang w:val="pl-PL"/>
        </w:rPr>
      </w:pPr>
      <w:r w:rsidRPr="000F0876">
        <w:rPr>
          <w:b/>
          <w:color w:val="17365D" w:themeColor="text2" w:themeShade="BF"/>
          <w:sz w:val="28"/>
          <w:szCs w:val="26"/>
          <w:u w:val="single"/>
          <w:lang w:val="pl-PL"/>
        </w:rPr>
        <w:t xml:space="preserve">- </w:t>
      </w:r>
      <w:r w:rsidR="00F317E8" w:rsidRPr="000F0876">
        <w:rPr>
          <w:b/>
          <w:color w:val="17365D" w:themeColor="text2" w:themeShade="BF"/>
          <w:sz w:val="28"/>
          <w:szCs w:val="26"/>
          <w:u w:val="single"/>
          <w:lang w:val="pl-PL"/>
        </w:rPr>
        <w:t xml:space="preserve">nie otwierać do dnia </w:t>
      </w:r>
      <w:r w:rsidR="003C33B1">
        <w:rPr>
          <w:b/>
          <w:color w:val="17365D" w:themeColor="text2" w:themeShade="BF"/>
          <w:sz w:val="28"/>
          <w:szCs w:val="26"/>
          <w:u w:val="single"/>
          <w:lang w:val="pl-PL"/>
        </w:rPr>
        <w:t>05</w:t>
      </w:r>
      <w:r w:rsidR="003B44A0" w:rsidRPr="000F0876">
        <w:rPr>
          <w:b/>
          <w:color w:val="17365D" w:themeColor="text2" w:themeShade="BF"/>
          <w:sz w:val="28"/>
          <w:szCs w:val="26"/>
          <w:u w:val="single"/>
          <w:lang w:val="pl-PL"/>
        </w:rPr>
        <w:t>.0</w:t>
      </w:r>
      <w:r w:rsidR="003C33B1">
        <w:rPr>
          <w:b/>
          <w:color w:val="17365D" w:themeColor="text2" w:themeShade="BF"/>
          <w:sz w:val="28"/>
          <w:szCs w:val="26"/>
          <w:u w:val="single"/>
          <w:lang w:val="pl-PL"/>
        </w:rPr>
        <w:t>9</w:t>
      </w:r>
      <w:r w:rsidR="00E93232" w:rsidRPr="000F0876">
        <w:rPr>
          <w:b/>
          <w:color w:val="17365D" w:themeColor="text2" w:themeShade="BF"/>
          <w:sz w:val="28"/>
          <w:szCs w:val="26"/>
          <w:u w:val="single"/>
          <w:lang w:val="pl-PL"/>
        </w:rPr>
        <w:t>.201</w:t>
      </w:r>
      <w:r w:rsidR="00611211" w:rsidRPr="000F0876">
        <w:rPr>
          <w:b/>
          <w:color w:val="17365D" w:themeColor="text2" w:themeShade="BF"/>
          <w:sz w:val="28"/>
          <w:szCs w:val="26"/>
          <w:u w:val="single"/>
          <w:lang w:val="pl-PL"/>
        </w:rPr>
        <w:t>3</w:t>
      </w:r>
      <w:r w:rsidR="00F124B7" w:rsidRPr="000F0876">
        <w:rPr>
          <w:b/>
          <w:color w:val="17365D" w:themeColor="text2" w:themeShade="BF"/>
          <w:sz w:val="28"/>
          <w:szCs w:val="26"/>
          <w:u w:val="single"/>
          <w:lang w:val="pl-PL"/>
        </w:rPr>
        <w:t xml:space="preserve"> </w:t>
      </w:r>
      <w:r w:rsidRPr="000F0876">
        <w:rPr>
          <w:b/>
          <w:color w:val="17365D" w:themeColor="text2" w:themeShade="BF"/>
          <w:sz w:val="28"/>
          <w:szCs w:val="26"/>
          <w:u w:val="single"/>
          <w:lang w:val="pl-PL"/>
        </w:rPr>
        <w:t>r. do godz.</w:t>
      </w:r>
      <w:r w:rsidR="00E83E22">
        <w:rPr>
          <w:b/>
          <w:color w:val="17365D" w:themeColor="text2" w:themeShade="BF"/>
          <w:sz w:val="28"/>
          <w:szCs w:val="26"/>
          <w:u w:val="single"/>
          <w:lang w:val="pl-PL"/>
        </w:rPr>
        <w:t>1</w:t>
      </w:r>
      <w:r w:rsidR="00E6188F">
        <w:rPr>
          <w:b/>
          <w:color w:val="17365D" w:themeColor="text2" w:themeShade="BF"/>
          <w:sz w:val="28"/>
          <w:szCs w:val="26"/>
          <w:u w:val="single"/>
          <w:lang w:val="pl-PL"/>
        </w:rPr>
        <w:t>0</w:t>
      </w:r>
      <w:r w:rsidR="00E83E22">
        <w:rPr>
          <w:b/>
          <w:color w:val="17365D" w:themeColor="text2" w:themeShade="BF"/>
          <w:sz w:val="28"/>
          <w:szCs w:val="26"/>
          <w:u w:val="single"/>
          <w:lang w:val="pl-PL"/>
        </w:rPr>
        <w:t>.</w:t>
      </w:r>
      <w:r w:rsidR="00E6188F">
        <w:rPr>
          <w:b/>
          <w:color w:val="17365D" w:themeColor="text2" w:themeShade="BF"/>
          <w:sz w:val="28"/>
          <w:szCs w:val="26"/>
          <w:u w:val="single"/>
          <w:lang w:val="pl-PL"/>
        </w:rPr>
        <w:t>1</w:t>
      </w:r>
      <w:r w:rsidR="00E83E22">
        <w:rPr>
          <w:b/>
          <w:color w:val="17365D" w:themeColor="text2" w:themeShade="BF"/>
          <w:sz w:val="28"/>
          <w:szCs w:val="26"/>
          <w:u w:val="single"/>
          <w:lang w:val="pl-PL"/>
        </w:rPr>
        <w:t>0</w:t>
      </w:r>
    </w:p>
    <w:p w:rsidR="002A3761" w:rsidRPr="00A25659" w:rsidRDefault="002A3761" w:rsidP="00751449">
      <w:pPr>
        <w:shd w:val="clear" w:color="auto" w:fill="FFFFFF"/>
        <w:autoSpaceDE w:val="0"/>
        <w:autoSpaceDN w:val="0"/>
        <w:adjustRightInd w:val="0"/>
        <w:spacing w:line="276" w:lineRule="auto"/>
        <w:jc w:val="center"/>
        <w:rPr>
          <w:b/>
          <w:bCs/>
          <w:sz w:val="24"/>
          <w:szCs w:val="24"/>
          <w:lang w:val="pl-PL"/>
        </w:rPr>
      </w:pPr>
    </w:p>
    <w:p w:rsidR="007A0D12" w:rsidRPr="000F0876" w:rsidRDefault="007A0D12" w:rsidP="000F0876">
      <w:pPr>
        <w:pStyle w:val="pkt1"/>
        <w:tabs>
          <w:tab w:val="left" w:pos="225"/>
        </w:tabs>
        <w:spacing w:after="120" w:line="276" w:lineRule="auto"/>
        <w:ind w:left="180" w:firstLine="0"/>
        <w:rPr>
          <w:color w:val="000000"/>
          <w:sz w:val="26"/>
          <w:szCs w:val="26"/>
        </w:rPr>
      </w:pPr>
      <w:r w:rsidRPr="000F0876">
        <w:rPr>
          <w:sz w:val="26"/>
          <w:szCs w:val="26"/>
        </w:rPr>
        <w:t xml:space="preserve">Zamawiający nie ponosi odpowiedzialności za zdarzenia wynikające </w:t>
      </w:r>
      <w:r w:rsidR="00453E53" w:rsidRPr="000F0876">
        <w:rPr>
          <w:sz w:val="26"/>
          <w:szCs w:val="26"/>
        </w:rPr>
        <w:t>z braku oznaczenia koperty</w:t>
      </w:r>
      <w:r w:rsidR="009F6696" w:rsidRPr="000F0876">
        <w:rPr>
          <w:sz w:val="26"/>
          <w:szCs w:val="26"/>
        </w:rPr>
        <w:t xml:space="preserve"> </w:t>
      </w:r>
      <w:r w:rsidR="00453E53" w:rsidRPr="000F0876">
        <w:rPr>
          <w:sz w:val="26"/>
          <w:szCs w:val="26"/>
        </w:rPr>
        <w:t>/opakowania</w:t>
      </w:r>
      <w:r w:rsidR="009F6696" w:rsidRPr="000F0876">
        <w:rPr>
          <w:sz w:val="26"/>
          <w:szCs w:val="26"/>
        </w:rPr>
        <w:t>/</w:t>
      </w:r>
      <w:r w:rsidR="00453E53" w:rsidRPr="000F0876">
        <w:rPr>
          <w:sz w:val="26"/>
          <w:szCs w:val="26"/>
        </w:rPr>
        <w:t xml:space="preserve">, w której znajduje się oferta Wykonawcy.  </w:t>
      </w:r>
    </w:p>
    <w:p w:rsidR="00D24B56" w:rsidRPr="000F0876" w:rsidRDefault="00185095" w:rsidP="000F0876">
      <w:pPr>
        <w:pStyle w:val="pkt1"/>
        <w:tabs>
          <w:tab w:val="num" w:pos="1842"/>
        </w:tabs>
        <w:suppressAutoHyphens/>
        <w:spacing w:before="20" w:after="20" w:line="276" w:lineRule="auto"/>
        <w:ind w:left="0" w:firstLine="0"/>
        <w:rPr>
          <w:color w:val="000000"/>
          <w:sz w:val="26"/>
          <w:szCs w:val="26"/>
        </w:rPr>
      </w:pPr>
      <w:r w:rsidRPr="000F0876">
        <w:rPr>
          <w:color w:val="000000"/>
          <w:sz w:val="26"/>
          <w:szCs w:val="26"/>
        </w:rPr>
        <w:t xml:space="preserve">   </w:t>
      </w:r>
      <w:r w:rsidR="00D24B56" w:rsidRPr="000F0876">
        <w:rPr>
          <w:color w:val="000000"/>
          <w:sz w:val="26"/>
          <w:szCs w:val="26"/>
        </w:rPr>
        <w:t xml:space="preserve">Ofertę złożoną po terminie do składania </w:t>
      </w:r>
      <w:r w:rsidRPr="000F0876">
        <w:rPr>
          <w:color w:val="000000"/>
          <w:sz w:val="26"/>
          <w:szCs w:val="26"/>
        </w:rPr>
        <w:t>ofert zwraca się bez otwierania.</w:t>
      </w:r>
    </w:p>
    <w:p w:rsidR="00D24B56" w:rsidRPr="000F0876" w:rsidRDefault="00D24B56" w:rsidP="000F0876">
      <w:pPr>
        <w:spacing w:line="276" w:lineRule="auto"/>
        <w:jc w:val="both"/>
        <w:rPr>
          <w:vanish/>
          <w:color w:val="000000"/>
          <w:sz w:val="26"/>
          <w:szCs w:val="26"/>
          <w:lang w:val="pl-PL"/>
        </w:rPr>
      </w:pPr>
    </w:p>
    <w:p w:rsidR="00D24B56" w:rsidRPr="000F0876" w:rsidRDefault="00D24B56" w:rsidP="000F0876">
      <w:pPr>
        <w:tabs>
          <w:tab w:val="left" w:pos="567"/>
        </w:tabs>
        <w:spacing w:line="276" w:lineRule="auto"/>
        <w:ind w:left="567"/>
        <w:jc w:val="both"/>
        <w:rPr>
          <w:sz w:val="26"/>
          <w:szCs w:val="26"/>
          <w:highlight w:val="yellow"/>
          <w:lang w:val="pl-PL"/>
        </w:rPr>
      </w:pPr>
    </w:p>
    <w:p w:rsidR="00D24B56" w:rsidRPr="000F0876" w:rsidRDefault="00D24B56" w:rsidP="000F0876">
      <w:pPr>
        <w:pStyle w:val="Akapitzlist"/>
        <w:numPr>
          <w:ilvl w:val="1"/>
          <w:numId w:val="3"/>
        </w:numPr>
        <w:spacing w:line="276" w:lineRule="auto"/>
        <w:ind w:left="709"/>
        <w:jc w:val="both"/>
        <w:rPr>
          <w:sz w:val="26"/>
          <w:szCs w:val="26"/>
          <w:lang w:val="pl-PL"/>
        </w:rPr>
      </w:pPr>
      <w:r w:rsidRPr="000F0876">
        <w:rPr>
          <w:b/>
          <w:sz w:val="26"/>
          <w:szCs w:val="26"/>
          <w:lang w:val="pl-PL"/>
        </w:rPr>
        <w:t>Otwarcie ofert.</w:t>
      </w:r>
    </w:p>
    <w:p w:rsidR="00D24B56" w:rsidRPr="000F0876" w:rsidRDefault="00D24B56" w:rsidP="000F0876">
      <w:pPr>
        <w:pStyle w:val="Tekstpodstawowy"/>
        <w:numPr>
          <w:ilvl w:val="0"/>
          <w:numId w:val="9"/>
        </w:numPr>
        <w:tabs>
          <w:tab w:val="clear" w:pos="360"/>
          <w:tab w:val="left" w:pos="993"/>
        </w:tabs>
        <w:spacing w:line="276" w:lineRule="auto"/>
        <w:ind w:left="993"/>
        <w:rPr>
          <w:b/>
          <w:bCs/>
          <w:color w:val="002060"/>
          <w:sz w:val="26"/>
          <w:szCs w:val="26"/>
        </w:rPr>
      </w:pPr>
      <w:r w:rsidRPr="000F0876">
        <w:rPr>
          <w:b/>
          <w:color w:val="002060"/>
          <w:sz w:val="26"/>
          <w:szCs w:val="26"/>
        </w:rPr>
        <w:t xml:space="preserve">Otwarcie ofert nastąpi w dniu </w:t>
      </w:r>
      <w:r w:rsidR="003C33B1">
        <w:rPr>
          <w:b/>
          <w:color w:val="002060"/>
          <w:sz w:val="26"/>
          <w:szCs w:val="26"/>
        </w:rPr>
        <w:t>05</w:t>
      </w:r>
      <w:r w:rsidR="005C2D72" w:rsidRPr="000F0876">
        <w:rPr>
          <w:b/>
          <w:color w:val="002060"/>
          <w:sz w:val="26"/>
          <w:szCs w:val="26"/>
        </w:rPr>
        <w:t>.0</w:t>
      </w:r>
      <w:r w:rsidR="003C33B1">
        <w:rPr>
          <w:b/>
          <w:color w:val="002060"/>
          <w:sz w:val="26"/>
          <w:szCs w:val="26"/>
        </w:rPr>
        <w:t>9</w:t>
      </w:r>
      <w:r w:rsidR="00611211" w:rsidRPr="000F0876">
        <w:rPr>
          <w:b/>
          <w:color w:val="002060"/>
          <w:sz w:val="26"/>
          <w:szCs w:val="26"/>
        </w:rPr>
        <w:t>.2013</w:t>
      </w:r>
      <w:r w:rsidRPr="000F0876">
        <w:rPr>
          <w:b/>
          <w:color w:val="002060"/>
          <w:sz w:val="26"/>
          <w:szCs w:val="26"/>
        </w:rPr>
        <w:t xml:space="preserve"> r. o godz</w:t>
      </w:r>
      <w:r w:rsidR="00611211" w:rsidRPr="000F0876">
        <w:rPr>
          <w:b/>
          <w:color w:val="002060"/>
          <w:sz w:val="26"/>
          <w:szCs w:val="26"/>
        </w:rPr>
        <w:t>.</w:t>
      </w:r>
      <w:r w:rsidRPr="000F0876">
        <w:rPr>
          <w:b/>
          <w:color w:val="002060"/>
          <w:sz w:val="26"/>
          <w:szCs w:val="26"/>
        </w:rPr>
        <w:t xml:space="preserve"> </w:t>
      </w:r>
      <w:r w:rsidR="003B44A0" w:rsidRPr="000F0876">
        <w:rPr>
          <w:b/>
          <w:color w:val="002060"/>
          <w:sz w:val="26"/>
          <w:szCs w:val="26"/>
        </w:rPr>
        <w:t>1</w:t>
      </w:r>
      <w:r w:rsidR="00E6188F">
        <w:rPr>
          <w:b/>
          <w:color w:val="002060"/>
          <w:sz w:val="26"/>
          <w:szCs w:val="26"/>
        </w:rPr>
        <w:t>0</w:t>
      </w:r>
      <w:r w:rsidR="00E6188F">
        <w:rPr>
          <w:b/>
          <w:color w:val="002060"/>
          <w:sz w:val="26"/>
          <w:szCs w:val="26"/>
          <w:vertAlign w:val="superscript"/>
        </w:rPr>
        <w:t>1</w:t>
      </w:r>
      <w:r w:rsidRPr="000F0876">
        <w:rPr>
          <w:b/>
          <w:color w:val="002060"/>
          <w:sz w:val="26"/>
          <w:szCs w:val="26"/>
          <w:vertAlign w:val="superscript"/>
        </w:rPr>
        <w:t>0</w:t>
      </w:r>
      <w:r w:rsidRPr="000F0876">
        <w:rPr>
          <w:b/>
          <w:color w:val="002060"/>
          <w:sz w:val="26"/>
          <w:szCs w:val="26"/>
        </w:rPr>
        <w:t xml:space="preserve"> </w:t>
      </w:r>
      <w:r w:rsidRPr="000F0876">
        <w:rPr>
          <w:b/>
          <w:bCs/>
          <w:color w:val="002060"/>
          <w:sz w:val="26"/>
          <w:szCs w:val="26"/>
        </w:rPr>
        <w:t xml:space="preserve">w siedzibie Zamawiającego Urząd Gminy Ełk </w:t>
      </w:r>
      <w:r w:rsidR="00453E53" w:rsidRPr="000F0876">
        <w:rPr>
          <w:b/>
          <w:bCs/>
          <w:color w:val="002060"/>
          <w:sz w:val="26"/>
          <w:szCs w:val="26"/>
        </w:rPr>
        <w:t xml:space="preserve">ul. Armii Krajowej 3, 19-300 Ełk </w:t>
      </w:r>
      <w:r w:rsidRPr="000F0876">
        <w:rPr>
          <w:b/>
          <w:bCs/>
          <w:color w:val="002060"/>
          <w:sz w:val="26"/>
          <w:szCs w:val="26"/>
        </w:rPr>
        <w:t xml:space="preserve">(sekretariat – pok. nr 1). </w:t>
      </w:r>
    </w:p>
    <w:p w:rsidR="00D24B56" w:rsidRPr="000F0876" w:rsidRDefault="00D24B56" w:rsidP="000F0876">
      <w:pPr>
        <w:pStyle w:val="Tekstpodstawowy"/>
        <w:numPr>
          <w:ilvl w:val="0"/>
          <w:numId w:val="9"/>
        </w:numPr>
        <w:tabs>
          <w:tab w:val="clear" w:pos="360"/>
          <w:tab w:val="left" w:pos="993"/>
        </w:tabs>
        <w:suppressAutoHyphens/>
        <w:spacing w:line="276" w:lineRule="auto"/>
        <w:ind w:left="993"/>
        <w:rPr>
          <w:color w:val="000000"/>
          <w:sz w:val="26"/>
          <w:szCs w:val="26"/>
        </w:rPr>
      </w:pPr>
      <w:r w:rsidRPr="000F0876">
        <w:rPr>
          <w:sz w:val="26"/>
          <w:szCs w:val="26"/>
        </w:rPr>
        <w:t xml:space="preserve">Otwarcie ofert jest jawne </w:t>
      </w:r>
      <w:r w:rsidRPr="000F0876">
        <w:rPr>
          <w:color w:val="000000"/>
          <w:sz w:val="26"/>
          <w:szCs w:val="26"/>
        </w:rPr>
        <w:t>i następuje bezpośrednio po u</w:t>
      </w:r>
      <w:r w:rsidR="00453E53" w:rsidRPr="000F0876">
        <w:rPr>
          <w:color w:val="000000"/>
          <w:sz w:val="26"/>
          <w:szCs w:val="26"/>
        </w:rPr>
        <w:t>pływie terminu do ich składania, z tym</w:t>
      </w:r>
      <w:r w:rsidR="004861AA" w:rsidRPr="000F0876">
        <w:rPr>
          <w:color w:val="000000"/>
          <w:sz w:val="26"/>
          <w:szCs w:val="26"/>
        </w:rPr>
        <w:t xml:space="preserve"> </w:t>
      </w:r>
      <w:r w:rsidR="00453E53" w:rsidRPr="000F0876">
        <w:rPr>
          <w:color w:val="000000"/>
          <w:sz w:val="26"/>
          <w:szCs w:val="26"/>
        </w:rPr>
        <w:t xml:space="preserve">że dzień w którym upływa termin składania ofert jest dniem ich otwarcia. </w:t>
      </w:r>
    </w:p>
    <w:p w:rsidR="00D24B56" w:rsidRPr="000F0876" w:rsidRDefault="00D24B56" w:rsidP="000F0876">
      <w:pPr>
        <w:pStyle w:val="Tekstpodstawowy"/>
        <w:numPr>
          <w:ilvl w:val="0"/>
          <w:numId w:val="9"/>
        </w:numPr>
        <w:tabs>
          <w:tab w:val="clear" w:pos="360"/>
          <w:tab w:val="left" w:pos="993"/>
        </w:tabs>
        <w:suppressAutoHyphens/>
        <w:spacing w:line="276" w:lineRule="auto"/>
        <w:ind w:left="993"/>
        <w:rPr>
          <w:color w:val="000000"/>
          <w:sz w:val="26"/>
          <w:szCs w:val="26"/>
        </w:rPr>
      </w:pPr>
      <w:r w:rsidRPr="000F0876">
        <w:rPr>
          <w:color w:val="000000"/>
          <w:sz w:val="26"/>
          <w:szCs w:val="26"/>
        </w:rPr>
        <w:t>Kolejność otwierania ofert będzie zgodna z kolejnością rejestracji ich wpłynięcia do zamawiającego.</w:t>
      </w:r>
    </w:p>
    <w:p w:rsidR="00D24B56" w:rsidRPr="000F0876" w:rsidRDefault="00D24B56" w:rsidP="000F0876">
      <w:pPr>
        <w:pStyle w:val="Tekstpodstawowy"/>
        <w:numPr>
          <w:ilvl w:val="0"/>
          <w:numId w:val="9"/>
        </w:numPr>
        <w:tabs>
          <w:tab w:val="clear" w:pos="360"/>
          <w:tab w:val="left" w:pos="993"/>
        </w:tabs>
        <w:spacing w:line="276" w:lineRule="auto"/>
        <w:ind w:left="993"/>
        <w:rPr>
          <w:sz w:val="26"/>
          <w:szCs w:val="26"/>
        </w:rPr>
      </w:pPr>
      <w:r w:rsidRPr="000F0876">
        <w:rPr>
          <w:sz w:val="26"/>
          <w:szCs w:val="26"/>
        </w:rPr>
        <w:t>Bezpośrednio przed otwarciem ofert zamawiający poda</w:t>
      </w:r>
      <w:r w:rsidR="00453E53" w:rsidRPr="000F0876">
        <w:rPr>
          <w:sz w:val="26"/>
          <w:szCs w:val="26"/>
        </w:rPr>
        <w:t>je</w:t>
      </w:r>
      <w:r w:rsidRPr="000F0876">
        <w:rPr>
          <w:sz w:val="26"/>
          <w:szCs w:val="26"/>
        </w:rPr>
        <w:t xml:space="preserve"> kwotę, jaką zamierza przeznaczyć na sfinansowanie zamówienia.</w:t>
      </w:r>
    </w:p>
    <w:p w:rsidR="00D24B56" w:rsidRPr="000F0876" w:rsidRDefault="00D24B56" w:rsidP="000F0876">
      <w:pPr>
        <w:pStyle w:val="Tekstpodstawowy"/>
        <w:numPr>
          <w:ilvl w:val="0"/>
          <w:numId w:val="9"/>
        </w:numPr>
        <w:tabs>
          <w:tab w:val="clear" w:pos="360"/>
          <w:tab w:val="left" w:pos="993"/>
        </w:tabs>
        <w:spacing w:line="276" w:lineRule="auto"/>
        <w:ind w:left="993"/>
        <w:rPr>
          <w:sz w:val="26"/>
          <w:szCs w:val="26"/>
        </w:rPr>
      </w:pPr>
      <w:r w:rsidRPr="000F0876">
        <w:rPr>
          <w:sz w:val="26"/>
          <w:szCs w:val="26"/>
        </w:rPr>
        <w:t xml:space="preserve">Podczas otwarcia ofert zostaną podane dane z ofert, o których mowa w art. 86 ust. 4 ustawy – </w:t>
      </w:r>
      <w:proofErr w:type="spellStart"/>
      <w:r w:rsidRPr="000F0876">
        <w:rPr>
          <w:sz w:val="26"/>
          <w:szCs w:val="26"/>
        </w:rPr>
        <w:t>Pzp</w:t>
      </w:r>
      <w:proofErr w:type="spellEnd"/>
      <w:r w:rsidRPr="000F0876">
        <w:rPr>
          <w:sz w:val="26"/>
          <w:szCs w:val="26"/>
        </w:rPr>
        <w:t>.</w:t>
      </w:r>
    </w:p>
    <w:p w:rsidR="00D24B56" w:rsidRPr="000F0876" w:rsidRDefault="00453E53" w:rsidP="000F0876">
      <w:pPr>
        <w:pStyle w:val="Tekstpodstawowy"/>
        <w:numPr>
          <w:ilvl w:val="0"/>
          <w:numId w:val="9"/>
        </w:numPr>
        <w:tabs>
          <w:tab w:val="clear" w:pos="360"/>
          <w:tab w:val="left" w:pos="720"/>
          <w:tab w:val="left" w:pos="993"/>
        </w:tabs>
        <w:spacing w:line="276" w:lineRule="auto"/>
        <w:ind w:left="993"/>
        <w:rPr>
          <w:color w:val="000000"/>
          <w:sz w:val="26"/>
          <w:szCs w:val="26"/>
        </w:rPr>
      </w:pPr>
      <w:r w:rsidRPr="000F0876">
        <w:rPr>
          <w:color w:val="000000"/>
          <w:sz w:val="26"/>
          <w:szCs w:val="26"/>
        </w:rPr>
        <w:t>Wykonawca, który nie był</w:t>
      </w:r>
      <w:r w:rsidR="00D24B56" w:rsidRPr="000F0876">
        <w:rPr>
          <w:color w:val="000000"/>
          <w:sz w:val="26"/>
          <w:szCs w:val="26"/>
        </w:rPr>
        <w:t xml:space="preserve"> obecny p</w:t>
      </w:r>
      <w:r w:rsidRPr="000F0876">
        <w:rPr>
          <w:color w:val="000000"/>
          <w:sz w:val="26"/>
          <w:szCs w:val="26"/>
        </w:rPr>
        <w:t xml:space="preserve">odczas </w:t>
      </w:r>
      <w:r w:rsidR="00D24B56" w:rsidRPr="000F0876">
        <w:rPr>
          <w:color w:val="000000"/>
          <w:sz w:val="26"/>
          <w:szCs w:val="26"/>
        </w:rPr>
        <w:t>otw</w:t>
      </w:r>
      <w:r w:rsidRPr="000F0876">
        <w:rPr>
          <w:color w:val="000000"/>
          <w:sz w:val="26"/>
          <w:szCs w:val="26"/>
        </w:rPr>
        <w:t xml:space="preserve">arcia </w:t>
      </w:r>
      <w:r w:rsidR="00D24B56" w:rsidRPr="000F0876">
        <w:rPr>
          <w:color w:val="000000"/>
          <w:sz w:val="26"/>
          <w:szCs w:val="26"/>
        </w:rPr>
        <w:t xml:space="preserve">ofert może wystąpić </w:t>
      </w:r>
      <w:r w:rsidR="00441F5C">
        <w:rPr>
          <w:color w:val="000000"/>
          <w:sz w:val="26"/>
          <w:szCs w:val="26"/>
        </w:rPr>
        <w:br/>
      </w:r>
      <w:r w:rsidR="00FB29FC" w:rsidRPr="000F0876">
        <w:rPr>
          <w:color w:val="000000"/>
          <w:sz w:val="26"/>
          <w:szCs w:val="26"/>
        </w:rPr>
        <w:t xml:space="preserve">z wnioskiem </w:t>
      </w:r>
      <w:r w:rsidR="00D24B56" w:rsidRPr="000F0876">
        <w:rPr>
          <w:color w:val="000000"/>
          <w:sz w:val="26"/>
          <w:szCs w:val="26"/>
        </w:rPr>
        <w:t>do zamawiającego</w:t>
      </w:r>
      <w:r w:rsidR="00FB29FC" w:rsidRPr="000F0876">
        <w:rPr>
          <w:color w:val="000000"/>
          <w:sz w:val="26"/>
          <w:szCs w:val="26"/>
        </w:rPr>
        <w:t xml:space="preserve"> </w:t>
      </w:r>
      <w:r w:rsidR="00D24B56" w:rsidRPr="000F0876">
        <w:rPr>
          <w:color w:val="000000"/>
          <w:sz w:val="26"/>
          <w:szCs w:val="26"/>
        </w:rPr>
        <w:t xml:space="preserve">o przesłanie informacji </w:t>
      </w:r>
      <w:r w:rsidR="00FB29FC" w:rsidRPr="000F0876">
        <w:rPr>
          <w:color w:val="000000"/>
          <w:sz w:val="26"/>
          <w:szCs w:val="26"/>
        </w:rPr>
        <w:t xml:space="preserve">zgodnie z art. 86 ust. 5 ustawy – </w:t>
      </w:r>
      <w:proofErr w:type="spellStart"/>
      <w:r w:rsidR="00FB29FC" w:rsidRPr="000F0876">
        <w:rPr>
          <w:color w:val="000000"/>
          <w:sz w:val="26"/>
          <w:szCs w:val="26"/>
        </w:rPr>
        <w:t>Pzp</w:t>
      </w:r>
      <w:proofErr w:type="spellEnd"/>
      <w:r w:rsidR="00FB29FC" w:rsidRPr="000F0876">
        <w:rPr>
          <w:color w:val="000000"/>
          <w:sz w:val="26"/>
          <w:szCs w:val="26"/>
        </w:rPr>
        <w:t xml:space="preserve">. </w:t>
      </w: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212"/>
      </w:tblGrid>
      <w:tr w:rsidR="00D24B56" w:rsidRPr="003B1BC8" w:rsidTr="00544FFD">
        <w:trPr>
          <w:trHeight w:val="274"/>
        </w:trPr>
        <w:tc>
          <w:tcPr>
            <w:tcW w:w="9212"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b/>
                <w:sz w:val="28"/>
                <w:szCs w:val="24"/>
                <w:lang w:val="pl-PL"/>
              </w:rPr>
              <w:lastRenderedPageBreak/>
              <w:t>OPIS SPOSOBU OBLICZANIA CENY</w:t>
            </w:r>
          </w:p>
        </w:tc>
      </w:tr>
    </w:tbl>
    <w:p w:rsidR="000D48CF" w:rsidRPr="00A25659" w:rsidRDefault="000D48CF" w:rsidP="00751449">
      <w:pPr>
        <w:pStyle w:val="Tekstpodstawowy"/>
        <w:tabs>
          <w:tab w:val="left" w:pos="426"/>
        </w:tabs>
        <w:spacing w:line="276" w:lineRule="auto"/>
        <w:ind w:left="420"/>
        <w:rPr>
          <w:sz w:val="24"/>
          <w:szCs w:val="24"/>
        </w:rPr>
      </w:pPr>
    </w:p>
    <w:p w:rsidR="00750DB1" w:rsidRPr="00750DB1" w:rsidRDefault="00750DB1" w:rsidP="00750DB1">
      <w:pPr>
        <w:pStyle w:val="Tekstpodstawowy"/>
        <w:numPr>
          <w:ilvl w:val="3"/>
          <w:numId w:val="10"/>
        </w:numPr>
        <w:ind w:left="851"/>
        <w:rPr>
          <w:sz w:val="26"/>
          <w:szCs w:val="26"/>
        </w:rPr>
      </w:pPr>
      <w:r w:rsidRPr="00750DB1">
        <w:rPr>
          <w:sz w:val="26"/>
          <w:szCs w:val="26"/>
        </w:rPr>
        <w:t>Przekazan</w:t>
      </w:r>
      <w:r w:rsidR="00BB14EF">
        <w:rPr>
          <w:sz w:val="26"/>
          <w:szCs w:val="26"/>
        </w:rPr>
        <w:t>e</w:t>
      </w:r>
      <w:r w:rsidRPr="00750DB1">
        <w:rPr>
          <w:sz w:val="26"/>
          <w:szCs w:val="26"/>
        </w:rPr>
        <w:t xml:space="preserve"> przez Zamawiającego przedmiar</w:t>
      </w:r>
      <w:r w:rsidR="00BB14EF">
        <w:rPr>
          <w:sz w:val="26"/>
          <w:szCs w:val="26"/>
        </w:rPr>
        <w:t>y robót zawarte</w:t>
      </w:r>
      <w:r w:rsidRPr="00750DB1">
        <w:rPr>
          <w:sz w:val="26"/>
          <w:szCs w:val="26"/>
        </w:rPr>
        <w:t xml:space="preserve"> w załącznik</w:t>
      </w:r>
      <w:r w:rsidR="00BB14EF">
        <w:rPr>
          <w:sz w:val="26"/>
          <w:szCs w:val="26"/>
        </w:rPr>
        <w:t>ach</w:t>
      </w:r>
      <w:r w:rsidRPr="00750DB1">
        <w:rPr>
          <w:sz w:val="26"/>
          <w:szCs w:val="26"/>
        </w:rPr>
        <w:t xml:space="preserve"> do SIWZ stanowi</w:t>
      </w:r>
      <w:r w:rsidR="00BB14EF">
        <w:rPr>
          <w:sz w:val="26"/>
          <w:szCs w:val="26"/>
        </w:rPr>
        <w:t>ą</w:t>
      </w:r>
      <w:r w:rsidRPr="00750DB1">
        <w:rPr>
          <w:sz w:val="26"/>
          <w:szCs w:val="26"/>
        </w:rPr>
        <w:t xml:space="preserve"> opis do w</w:t>
      </w:r>
      <w:r w:rsidR="00BB14EF">
        <w:rPr>
          <w:sz w:val="26"/>
          <w:szCs w:val="26"/>
        </w:rPr>
        <w:t>yceny i podstawę kalkulacji cen</w:t>
      </w:r>
      <w:r w:rsidRPr="00750DB1">
        <w:rPr>
          <w:sz w:val="26"/>
          <w:szCs w:val="26"/>
        </w:rPr>
        <w:t xml:space="preserve"> </w:t>
      </w:r>
      <w:r w:rsidR="00BB14EF">
        <w:rPr>
          <w:sz w:val="26"/>
          <w:szCs w:val="26"/>
        </w:rPr>
        <w:t>kosztorysowych dla poszczególnych etapów</w:t>
      </w:r>
      <w:r w:rsidRPr="00750DB1">
        <w:rPr>
          <w:sz w:val="26"/>
          <w:szCs w:val="26"/>
        </w:rPr>
        <w:t>, służąc</w:t>
      </w:r>
      <w:r w:rsidR="00BB14EF">
        <w:rPr>
          <w:sz w:val="26"/>
          <w:szCs w:val="26"/>
        </w:rPr>
        <w:t>ych</w:t>
      </w:r>
      <w:r w:rsidRPr="00750DB1">
        <w:rPr>
          <w:sz w:val="26"/>
          <w:szCs w:val="26"/>
        </w:rPr>
        <w:t xml:space="preserve"> do rozliczeń pomiędzy Wykonawcą  </w:t>
      </w:r>
      <w:r w:rsidR="00BB14EF">
        <w:rPr>
          <w:sz w:val="26"/>
          <w:szCs w:val="26"/>
        </w:rPr>
        <w:br/>
      </w:r>
      <w:r w:rsidRPr="00750DB1">
        <w:rPr>
          <w:sz w:val="26"/>
          <w:szCs w:val="26"/>
        </w:rPr>
        <w:t xml:space="preserve">a Zamawiającym. </w:t>
      </w:r>
    </w:p>
    <w:p w:rsidR="00E97E0F" w:rsidRPr="00441F5C" w:rsidRDefault="00750DB1" w:rsidP="00751449">
      <w:pPr>
        <w:pStyle w:val="Tekstpodstawowy"/>
        <w:numPr>
          <w:ilvl w:val="3"/>
          <w:numId w:val="10"/>
        </w:numPr>
        <w:tabs>
          <w:tab w:val="left" w:pos="426"/>
        </w:tabs>
        <w:spacing w:line="276" w:lineRule="auto"/>
        <w:ind w:left="780"/>
        <w:rPr>
          <w:sz w:val="26"/>
          <w:szCs w:val="26"/>
        </w:rPr>
      </w:pPr>
      <w:r>
        <w:rPr>
          <w:sz w:val="26"/>
          <w:szCs w:val="26"/>
        </w:rPr>
        <w:t>Ceny</w:t>
      </w:r>
      <w:r w:rsidR="00243B68" w:rsidRPr="00441F5C">
        <w:rPr>
          <w:sz w:val="26"/>
          <w:szCs w:val="26"/>
        </w:rPr>
        <w:t xml:space="preserve"> </w:t>
      </w:r>
      <w:r>
        <w:rPr>
          <w:sz w:val="26"/>
          <w:szCs w:val="26"/>
        </w:rPr>
        <w:t xml:space="preserve">jednostkowe </w:t>
      </w:r>
      <w:r w:rsidR="00243B68" w:rsidRPr="00441F5C">
        <w:rPr>
          <w:sz w:val="26"/>
          <w:szCs w:val="26"/>
        </w:rPr>
        <w:t>podan</w:t>
      </w:r>
      <w:r>
        <w:rPr>
          <w:sz w:val="26"/>
          <w:szCs w:val="26"/>
        </w:rPr>
        <w:t>e</w:t>
      </w:r>
      <w:r w:rsidR="00243B68" w:rsidRPr="00441F5C">
        <w:rPr>
          <w:sz w:val="26"/>
          <w:szCs w:val="26"/>
        </w:rPr>
        <w:t xml:space="preserve"> w ofercie powinn</w:t>
      </w:r>
      <w:r>
        <w:rPr>
          <w:sz w:val="26"/>
          <w:szCs w:val="26"/>
        </w:rPr>
        <w:t>y</w:t>
      </w:r>
      <w:r w:rsidR="00243B68" w:rsidRPr="00441F5C">
        <w:rPr>
          <w:sz w:val="26"/>
          <w:szCs w:val="26"/>
        </w:rPr>
        <w:t xml:space="preserve"> zawierać wszystkie koszty zw</w:t>
      </w:r>
      <w:r w:rsidR="00E97E0F" w:rsidRPr="00441F5C">
        <w:rPr>
          <w:sz w:val="26"/>
          <w:szCs w:val="26"/>
        </w:rPr>
        <w:t xml:space="preserve">iązane z realizacją zamówienia. </w:t>
      </w:r>
    </w:p>
    <w:p w:rsidR="00340936" w:rsidRPr="00441F5C" w:rsidRDefault="00243B68" w:rsidP="00751449">
      <w:pPr>
        <w:pStyle w:val="Tekstpodstawowy"/>
        <w:numPr>
          <w:ilvl w:val="3"/>
          <w:numId w:val="10"/>
        </w:numPr>
        <w:tabs>
          <w:tab w:val="left" w:pos="426"/>
        </w:tabs>
        <w:spacing w:line="276" w:lineRule="auto"/>
        <w:ind w:left="780"/>
        <w:rPr>
          <w:sz w:val="26"/>
          <w:szCs w:val="26"/>
        </w:rPr>
      </w:pPr>
      <w:r w:rsidRPr="00441F5C">
        <w:rPr>
          <w:sz w:val="26"/>
          <w:szCs w:val="26"/>
        </w:rPr>
        <w:t xml:space="preserve">Podana cena jest obowiązująca w całym okresie ważności oferty. Cena musi być wyrażona w złotych polskich. Rozliczenia między Zamawiającym a Wykonawcą będą prowadzone w walucie PLN. Do rozliczenia stosowane będą ceny brutto oferty. Wykonawcy powinni zastosować stawkę podatku VAT od towarów </w:t>
      </w:r>
      <w:r w:rsidR="00441F5C">
        <w:rPr>
          <w:sz w:val="26"/>
          <w:szCs w:val="26"/>
        </w:rPr>
        <w:br/>
      </w:r>
      <w:r w:rsidRPr="00441F5C">
        <w:rPr>
          <w:sz w:val="26"/>
          <w:szCs w:val="26"/>
        </w:rPr>
        <w:t>i usług zgodną z obowiązującymi przepisami.</w:t>
      </w:r>
    </w:p>
    <w:p w:rsidR="00243B68" w:rsidRPr="00441F5C" w:rsidRDefault="00243B68" w:rsidP="00751449">
      <w:pPr>
        <w:numPr>
          <w:ilvl w:val="3"/>
          <w:numId w:val="10"/>
        </w:numPr>
        <w:tabs>
          <w:tab w:val="left" w:pos="426"/>
        </w:tabs>
        <w:spacing w:line="276" w:lineRule="auto"/>
        <w:ind w:left="780"/>
        <w:jc w:val="both"/>
        <w:rPr>
          <w:sz w:val="26"/>
          <w:szCs w:val="26"/>
          <w:lang w:val="pl-PL"/>
        </w:rPr>
      </w:pPr>
      <w:r w:rsidRPr="00441F5C">
        <w:rPr>
          <w:sz w:val="26"/>
          <w:szCs w:val="26"/>
          <w:lang w:val="pl-PL"/>
        </w:rPr>
        <w:t xml:space="preserve">Omyłki rachunkowe w obliczaniu ceny poprawiane będą zgodnie z zasadami wynikającymi z art. 88 ustawy Prawo zamówień publicznych. </w:t>
      </w:r>
    </w:p>
    <w:p w:rsidR="00243B68" w:rsidRPr="00441F5C" w:rsidRDefault="00243B68" w:rsidP="00751449">
      <w:pPr>
        <w:pStyle w:val="pkt"/>
        <w:numPr>
          <w:ilvl w:val="3"/>
          <w:numId w:val="10"/>
        </w:numPr>
        <w:spacing w:before="40" w:after="0" w:line="276" w:lineRule="auto"/>
        <w:ind w:left="780"/>
        <w:rPr>
          <w:color w:val="339966"/>
          <w:sz w:val="26"/>
          <w:szCs w:val="26"/>
        </w:rPr>
      </w:pPr>
      <w:r w:rsidRPr="00441F5C">
        <w:rPr>
          <w:sz w:val="26"/>
          <w:szCs w:val="26"/>
        </w:rPr>
        <w:t>Ceny w ofercie należy zaokrąglać do dwóch miejsc po przecinku z zasadą, że trzecia i czwarta cyfra po przecinku jest liczbą równą lub mniejszą od …0,0049 całą liczbę należy zaokrąglić „w dół” natomiast gdy trzecia i czwarta cyfra po przecinku jest liczbą równą lub większą od …0,0050 całą liczbę należy zaokrąglić „do góry”.</w:t>
      </w:r>
    </w:p>
    <w:p w:rsidR="004B0A64" w:rsidRPr="00441F5C" w:rsidRDefault="00243B68" w:rsidP="00441F5C">
      <w:pPr>
        <w:pStyle w:val="pkt"/>
        <w:numPr>
          <w:ilvl w:val="3"/>
          <w:numId w:val="10"/>
        </w:numPr>
        <w:spacing w:before="40" w:after="0" w:line="276" w:lineRule="auto"/>
        <w:ind w:left="851"/>
        <w:rPr>
          <w:sz w:val="26"/>
          <w:szCs w:val="26"/>
        </w:rPr>
      </w:pPr>
      <w:r w:rsidRPr="00441F5C">
        <w:rPr>
          <w:sz w:val="26"/>
          <w:szCs w:val="26"/>
        </w:rPr>
        <w:t>Wykonawca nie może podać ceny rażąco niskiej w stosunku do przedmiotu zamówienia</w:t>
      </w:r>
      <w:r w:rsidR="00441F5C" w:rsidRPr="00441F5C">
        <w:rPr>
          <w:sz w:val="26"/>
          <w:szCs w:val="26"/>
        </w:rPr>
        <w:t xml:space="preserve"> </w:t>
      </w:r>
      <w:r w:rsidRPr="00441F5C">
        <w:rPr>
          <w:sz w:val="26"/>
          <w:szCs w:val="26"/>
        </w:rPr>
        <w:t>pod rygorem odrzucenia oferty . Cena przedstawiona przez Wykonawcę w ofercie nie może być niższa niż koszty własne Wykonawcy, wynikające z kalkulacji ceny.</w:t>
      </w:r>
    </w:p>
    <w:p w:rsidR="00974919" w:rsidRDefault="00974919" w:rsidP="00751449">
      <w:pPr>
        <w:spacing w:line="276" w:lineRule="auto"/>
        <w:rPr>
          <w:color w:val="000000"/>
          <w:spacing w:val="1"/>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F45583" w:rsidTr="00544FFD">
        <w:trPr>
          <w:trHeight w:val="274"/>
        </w:trPr>
        <w:tc>
          <w:tcPr>
            <w:tcW w:w="8945" w:type="dxa"/>
            <w:shd w:val="clear" w:color="auto" w:fill="2DBEFF"/>
            <w:vAlign w:val="center"/>
          </w:tcPr>
          <w:p w:rsidR="00D24B56" w:rsidRPr="003B1BC8" w:rsidRDefault="00D24B56" w:rsidP="00751449">
            <w:pPr>
              <w:numPr>
                <w:ilvl w:val="0"/>
                <w:numId w:val="3"/>
              </w:numPr>
              <w:spacing w:line="276" w:lineRule="auto"/>
              <w:jc w:val="both"/>
              <w:rPr>
                <w:b/>
                <w:sz w:val="28"/>
                <w:szCs w:val="24"/>
                <w:lang w:val="pl-PL"/>
              </w:rPr>
            </w:pPr>
            <w:r w:rsidRPr="003B1BC8">
              <w:rPr>
                <w:sz w:val="28"/>
                <w:szCs w:val="24"/>
                <w:lang w:val="pl-PL"/>
              </w:rPr>
              <w:br w:type="page"/>
            </w:r>
            <w:r w:rsidRPr="003B1BC8">
              <w:rPr>
                <w:b/>
                <w:sz w:val="28"/>
                <w:szCs w:val="24"/>
                <w:lang w:val="pl-PL"/>
              </w:rPr>
              <w:t>OPIS KRYTERIÓW, KTÓRYMI ZAMAWIAJĄCY BĘDZIE SIĘ KIEROWAŁ PRZY WYBORZE OFERTY WRAZ Z PODANIEM ZNACZENIA TYCH KRYTERIÓW I SPOSOBU OCENY OFERT</w:t>
            </w:r>
          </w:p>
        </w:tc>
      </w:tr>
    </w:tbl>
    <w:p w:rsidR="009F6696" w:rsidRPr="00A25659" w:rsidRDefault="009F6696" w:rsidP="00751449">
      <w:pPr>
        <w:pStyle w:val="Tekstpodstawowy"/>
        <w:tabs>
          <w:tab w:val="left" w:pos="709"/>
        </w:tabs>
        <w:spacing w:line="276" w:lineRule="auto"/>
        <w:ind w:left="709"/>
        <w:rPr>
          <w:bCs/>
          <w:sz w:val="24"/>
          <w:szCs w:val="24"/>
        </w:rPr>
      </w:pPr>
    </w:p>
    <w:p w:rsidR="00D24B56" w:rsidRPr="00094484" w:rsidRDefault="00D24B56" w:rsidP="00751449">
      <w:pPr>
        <w:pStyle w:val="Tekstpodstawowy"/>
        <w:numPr>
          <w:ilvl w:val="0"/>
          <w:numId w:val="1"/>
        </w:numPr>
        <w:tabs>
          <w:tab w:val="clear" w:pos="360"/>
          <w:tab w:val="left" w:pos="709"/>
        </w:tabs>
        <w:spacing w:line="276" w:lineRule="auto"/>
        <w:ind w:left="709" w:hanging="283"/>
        <w:rPr>
          <w:bCs/>
          <w:sz w:val="26"/>
          <w:szCs w:val="26"/>
        </w:rPr>
      </w:pPr>
      <w:r w:rsidRPr="00094484">
        <w:rPr>
          <w:bCs/>
          <w:sz w:val="26"/>
          <w:szCs w:val="26"/>
        </w:rPr>
        <w:t>Oceny ofert będzie dokonywała komisja</w:t>
      </w:r>
      <w:r w:rsidRPr="00094484">
        <w:rPr>
          <w:sz w:val="26"/>
          <w:szCs w:val="26"/>
        </w:rPr>
        <w:t xml:space="preserve"> zgodnie z wymaganiami ustawy Prawo zamówień publicznych</w:t>
      </w:r>
      <w:r w:rsidRPr="00094484">
        <w:rPr>
          <w:bCs/>
          <w:sz w:val="26"/>
          <w:szCs w:val="26"/>
        </w:rPr>
        <w:t xml:space="preserve">. </w:t>
      </w:r>
    </w:p>
    <w:p w:rsidR="00D24B56" w:rsidRPr="00094484" w:rsidRDefault="00D24B56" w:rsidP="00751449">
      <w:pPr>
        <w:pStyle w:val="Tekstpodstawowy"/>
        <w:numPr>
          <w:ilvl w:val="0"/>
          <w:numId w:val="1"/>
        </w:numPr>
        <w:tabs>
          <w:tab w:val="clear" w:pos="360"/>
          <w:tab w:val="left" w:pos="709"/>
        </w:tabs>
        <w:spacing w:line="276" w:lineRule="auto"/>
        <w:ind w:left="709" w:hanging="283"/>
        <w:rPr>
          <w:bCs/>
          <w:sz w:val="26"/>
          <w:szCs w:val="26"/>
        </w:rPr>
      </w:pPr>
      <w:r w:rsidRPr="00094484">
        <w:rPr>
          <w:bCs/>
          <w:sz w:val="26"/>
          <w:szCs w:val="26"/>
        </w:rPr>
        <w:t>W odniesieniu do oferentów, którzy spełnili postawione warunki</w:t>
      </w:r>
      <w:r w:rsidR="00335410" w:rsidRPr="00094484">
        <w:rPr>
          <w:bCs/>
          <w:sz w:val="26"/>
          <w:szCs w:val="26"/>
        </w:rPr>
        <w:t>,</w:t>
      </w:r>
      <w:r w:rsidRPr="00094484">
        <w:rPr>
          <w:bCs/>
          <w:sz w:val="26"/>
          <w:szCs w:val="26"/>
        </w:rPr>
        <w:t xml:space="preserve"> komisja dokona oceny ofert na podstawie następujących kryteriów:</w:t>
      </w:r>
    </w:p>
    <w:p w:rsidR="00FC7A4E" w:rsidRPr="00E24B49" w:rsidRDefault="00FC7A4E" w:rsidP="00751449">
      <w:pPr>
        <w:pStyle w:val="Stopka"/>
        <w:tabs>
          <w:tab w:val="clear" w:pos="4536"/>
          <w:tab w:val="clear" w:pos="9072"/>
        </w:tabs>
        <w:spacing w:line="276" w:lineRule="auto"/>
        <w:ind w:left="426"/>
        <w:rPr>
          <w:b/>
          <w:bCs/>
          <w:sz w:val="12"/>
          <w:szCs w:val="26"/>
          <w:lang w:val="pl-PL"/>
        </w:rPr>
      </w:pPr>
    </w:p>
    <w:p w:rsidR="00C81349" w:rsidRPr="00094484" w:rsidRDefault="009126BA" w:rsidP="00751449">
      <w:pPr>
        <w:pStyle w:val="Stopka"/>
        <w:tabs>
          <w:tab w:val="clear" w:pos="4536"/>
          <w:tab w:val="clear" w:pos="9072"/>
        </w:tabs>
        <w:spacing w:line="276" w:lineRule="auto"/>
        <w:ind w:left="426"/>
        <w:rPr>
          <w:b/>
          <w:bCs/>
          <w:sz w:val="26"/>
          <w:szCs w:val="26"/>
          <w:lang w:val="pl-PL"/>
        </w:rPr>
      </w:pPr>
      <w:r w:rsidRPr="00094484">
        <w:rPr>
          <w:b/>
          <w:bCs/>
          <w:sz w:val="26"/>
          <w:szCs w:val="26"/>
          <w:lang w:val="pl-PL"/>
        </w:rPr>
        <w:t xml:space="preserve">Kryterium oferty: cena </w:t>
      </w:r>
      <w:r w:rsidR="00475336">
        <w:rPr>
          <w:b/>
          <w:bCs/>
          <w:sz w:val="26"/>
          <w:szCs w:val="26"/>
          <w:lang w:val="pl-PL"/>
        </w:rPr>
        <w:t>kosztorysowa</w:t>
      </w:r>
      <w:r w:rsidR="004B0A64" w:rsidRPr="00094484">
        <w:rPr>
          <w:b/>
          <w:bCs/>
          <w:sz w:val="26"/>
          <w:szCs w:val="26"/>
          <w:lang w:val="pl-PL"/>
        </w:rPr>
        <w:t xml:space="preserve"> </w:t>
      </w:r>
      <w:r w:rsidRPr="00094484">
        <w:rPr>
          <w:b/>
          <w:bCs/>
          <w:sz w:val="26"/>
          <w:szCs w:val="26"/>
          <w:lang w:val="pl-PL"/>
        </w:rPr>
        <w:t xml:space="preserve">– 100 % </w:t>
      </w:r>
    </w:p>
    <w:p w:rsidR="00FF4120" w:rsidRPr="00FC7A4E" w:rsidRDefault="00FF4120">
      <w:pPr>
        <w:rPr>
          <w:bCs/>
          <w:sz w:val="14"/>
          <w:szCs w:val="26"/>
          <w:lang w:val="pl-PL"/>
        </w:rPr>
      </w:pPr>
    </w:p>
    <w:p w:rsidR="003C33B1" w:rsidRPr="00E24B49" w:rsidRDefault="003C33B1">
      <w:pPr>
        <w:rPr>
          <w:bCs/>
          <w:sz w:val="8"/>
          <w:szCs w:val="26"/>
          <w:lang w:val="pl-PL"/>
        </w:rPr>
      </w:pPr>
    </w:p>
    <w:p w:rsidR="003643E0" w:rsidRDefault="003643E0" w:rsidP="00751449">
      <w:pPr>
        <w:pStyle w:val="Stopka"/>
        <w:tabs>
          <w:tab w:val="clear" w:pos="4536"/>
          <w:tab w:val="clear" w:pos="9072"/>
        </w:tabs>
        <w:spacing w:line="276" w:lineRule="auto"/>
        <w:ind w:left="426"/>
        <w:rPr>
          <w:sz w:val="26"/>
          <w:szCs w:val="26"/>
          <w:lang w:val="pl-PL"/>
        </w:rPr>
      </w:pPr>
      <w:r w:rsidRPr="00094484">
        <w:rPr>
          <w:bCs/>
          <w:sz w:val="26"/>
          <w:szCs w:val="26"/>
          <w:lang w:val="pl-PL"/>
        </w:rPr>
        <w:t>Wybór</w:t>
      </w:r>
      <w:r w:rsidRPr="00094484">
        <w:rPr>
          <w:sz w:val="26"/>
          <w:szCs w:val="26"/>
          <w:lang w:val="pl-PL"/>
        </w:rPr>
        <w:t xml:space="preserve"> najkorzystniejszej oferty oceniany będzie wg poniższego wzoru:</w:t>
      </w:r>
    </w:p>
    <w:p w:rsidR="00FF4120" w:rsidRPr="00FC7A4E" w:rsidRDefault="00FF4120" w:rsidP="00751449">
      <w:pPr>
        <w:pStyle w:val="Stopka"/>
        <w:tabs>
          <w:tab w:val="clear" w:pos="4536"/>
          <w:tab w:val="clear" w:pos="9072"/>
        </w:tabs>
        <w:spacing w:line="276" w:lineRule="auto"/>
        <w:ind w:left="426"/>
        <w:rPr>
          <w:sz w:val="12"/>
          <w:szCs w:val="26"/>
          <w:lang w:val="pl-PL"/>
        </w:rPr>
      </w:pPr>
    </w:p>
    <w:p w:rsidR="009126BA" w:rsidRPr="00094484" w:rsidRDefault="00E6188F" w:rsidP="00751449">
      <w:pPr>
        <w:pStyle w:val="Akapitzlist"/>
        <w:tabs>
          <w:tab w:val="left" w:pos="154"/>
          <w:tab w:val="right" w:pos="3649"/>
        </w:tabs>
        <w:spacing w:line="276" w:lineRule="auto"/>
        <w:ind w:left="360" w:firstLine="1080"/>
        <w:rPr>
          <w:b/>
          <w:bCs/>
          <w:sz w:val="26"/>
          <w:szCs w:val="26"/>
          <w:lang w:val="pl-PL"/>
        </w:rPr>
      </w:pPr>
      <w:r w:rsidRPr="00094484">
        <w:rPr>
          <w:b/>
          <w:position w:val="-24"/>
          <w:sz w:val="26"/>
          <w:szCs w:val="26"/>
        </w:rPr>
        <w:object w:dxaOrig="13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29.3pt" o:ole="" fillcolor="window">
            <v:imagedata r:id="rId9" o:title=""/>
          </v:shape>
          <o:OLEObject Type="Embed" ProgID="Equation.3" ShapeID="_x0000_i1025" DrawAspect="Content" ObjectID="_1438599612" r:id="rId10"/>
        </w:object>
      </w:r>
      <w:r w:rsidR="009126BA" w:rsidRPr="00094484">
        <w:rPr>
          <w:b/>
          <w:bCs/>
          <w:sz w:val="26"/>
          <w:szCs w:val="26"/>
          <w:lang w:val="pl-PL"/>
        </w:rPr>
        <w:t xml:space="preserve"> </w:t>
      </w:r>
    </w:p>
    <w:p w:rsidR="00FF4120" w:rsidRPr="00FC7A4E" w:rsidRDefault="00FF4120" w:rsidP="00751449">
      <w:pPr>
        <w:pStyle w:val="Nagwek"/>
        <w:tabs>
          <w:tab w:val="clear" w:pos="4536"/>
          <w:tab w:val="clear" w:pos="9072"/>
          <w:tab w:val="left" w:pos="709"/>
          <w:tab w:val="right" w:pos="3649"/>
        </w:tabs>
        <w:spacing w:line="276" w:lineRule="auto"/>
        <w:ind w:left="360"/>
        <w:rPr>
          <w:i/>
          <w:sz w:val="10"/>
          <w:szCs w:val="26"/>
          <w:lang w:val="pl-PL"/>
        </w:rPr>
      </w:pPr>
    </w:p>
    <w:p w:rsidR="009126BA" w:rsidRPr="00E74DCE" w:rsidRDefault="009126BA" w:rsidP="00751449">
      <w:pPr>
        <w:pStyle w:val="Nagwek"/>
        <w:tabs>
          <w:tab w:val="clear" w:pos="4536"/>
          <w:tab w:val="clear" w:pos="9072"/>
          <w:tab w:val="left" w:pos="709"/>
          <w:tab w:val="right" w:pos="3649"/>
        </w:tabs>
        <w:spacing w:line="276" w:lineRule="auto"/>
        <w:ind w:left="360"/>
        <w:rPr>
          <w:sz w:val="26"/>
          <w:szCs w:val="26"/>
          <w:lang w:val="pl-PL"/>
        </w:rPr>
      </w:pPr>
      <w:r w:rsidRPr="00E74DCE">
        <w:rPr>
          <w:i/>
          <w:sz w:val="26"/>
          <w:szCs w:val="26"/>
          <w:lang w:val="pl-PL"/>
        </w:rPr>
        <w:t>w</w:t>
      </w:r>
      <w:r w:rsidRPr="00E74DCE">
        <w:rPr>
          <w:sz w:val="26"/>
          <w:szCs w:val="26"/>
          <w:lang w:val="pl-PL"/>
        </w:rPr>
        <w:t xml:space="preserve">   –  ilość punktów</w:t>
      </w:r>
      <w:r w:rsidR="001759D5" w:rsidRPr="00E74DCE">
        <w:rPr>
          <w:sz w:val="26"/>
          <w:szCs w:val="26"/>
          <w:lang w:val="pl-PL"/>
        </w:rPr>
        <w:t xml:space="preserve"> otrzymanych</w:t>
      </w:r>
    </w:p>
    <w:p w:rsidR="009126BA" w:rsidRPr="00E74DCE" w:rsidRDefault="009126BA" w:rsidP="00751449">
      <w:pPr>
        <w:pStyle w:val="Nagwek"/>
        <w:tabs>
          <w:tab w:val="clear" w:pos="4536"/>
          <w:tab w:val="clear" w:pos="9072"/>
          <w:tab w:val="left" w:pos="709"/>
          <w:tab w:val="right" w:pos="3649"/>
        </w:tabs>
        <w:spacing w:line="276" w:lineRule="auto"/>
        <w:ind w:left="360"/>
        <w:rPr>
          <w:sz w:val="26"/>
          <w:szCs w:val="26"/>
          <w:lang w:val="pl-PL"/>
        </w:rPr>
      </w:pPr>
      <w:proofErr w:type="spellStart"/>
      <w:r w:rsidRPr="00E74DCE">
        <w:rPr>
          <w:i/>
          <w:sz w:val="26"/>
          <w:szCs w:val="26"/>
          <w:lang w:val="pl-PL"/>
        </w:rPr>
        <w:t>Cn</w:t>
      </w:r>
      <w:proofErr w:type="spellEnd"/>
      <w:r w:rsidRPr="00E74DCE">
        <w:rPr>
          <w:i/>
          <w:sz w:val="26"/>
          <w:szCs w:val="26"/>
          <w:lang w:val="pl-PL"/>
        </w:rPr>
        <w:t xml:space="preserve"> </w:t>
      </w:r>
      <w:r w:rsidRPr="00E74DCE">
        <w:rPr>
          <w:sz w:val="26"/>
          <w:szCs w:val="26"/>
          <w:lang w:val="pl-PL"/>
        </w:rPr>
        <w:t xml:space="preserve">–  </w:t>
      </w:r>
      <w:r w:rsidR="000D48CF" w:rsidRPr="00E74DCE">
        <w:rPr>
          <w:sz w:val="26"/>
          <w:szCs w:val="26"/>
          <w:lang w:val="pl-PL"/>
        </w:rPr>
        <w:t>cena</w:t>
      </w:r>
      <w:r w:rsidR="002D6FC9" w:rsidRPr="00E74DCE">
        <w:rPr>
          <w:sz w:val="26"/>
          <w:szCs w:val="26"/>
          <w:lang w:val="pl-PL"/>
        </w:rPr>
        <w:t xml:space="preserve"> </w:t>
      </w:r>
      <w:r w:rsidRPr="00E74DCE">
        <w:rPr>
          <w:sz w:val="26"/>
          <w:szCs w:val="26"/>
          <w:lang w:val="pl-PL"/>
        </w:rPr>
        <w:t xml:space="preserve">oferty najniższej </w:t>
      </w:r>
    </w:p>
    <w:p w:rsidR="004427CC" w:rsidRPr="00164166" w:rsidRDefault="009126BA" w:rsidP="00164166">
      <w:pPr>
        <w:pStyle w:val="Nagwek"/>
        <w:tabs>
          <w:tab w:val="clear" w:pos="4536"/>
          <w:tab w:val="clear" w:pos="9072"/>
          <w:tab w:val="left" w:pos="709"/>
          <w:tab w:val="right" w:pos="3649"/>
        </w:tabs>
        <w:spacing w:line="276" w:lineRule="auto"/>
        <w:ind w:left="360"/>
        <w:rPr>
          <w:sz w:val="26"/>
          <w:szCs w:val="26"/>
          <w:lang w:val="pl-PL"/>
        </w:rPr>
      </w:pPr>
      <w:proofErr w:type="spellStart"/>
      <w:r w:rsidRPr="00E74DCE">
        <w:rPr>
          <w:i/>
          <w:sz w:val="26"/>
          <w:szCs w:val="26"/>
          <w:lang w:val="pl-PL"/>
        </w:rPr>
        <w:t>C</w:t>
      </w:r>
      <w:r w:rsidR="001759D5" w:rsidRPr="00E74DCE">
        <w:rPr>
          <w:i/>
          <w:sz w:val="26"/>
          <w:szCs w:val="26"/>
          <w:lang w:val="pl-PL"/>
        </w:rPr>
        <w:t>b</w:t>
      </w:r>
      <w:proofErr w:type="spellEnd"/>
      <w:r w:rsidR="000D48CF" w:rsidRPr="00E74DCE">
        <w:rPr>
          <w:sz w:val="26"/>
          <w:szCs w:val="26"/>
          <w:lang w:val="pl-PL"/>
        </w:rPr>
        <w:t xml:space="preserve"> –  cena</w:t>
      </w:r>
      <w:r w:rsidRPr="00E74DCE">
        <w:rPr>
          <w:sz w:val="26"/>
          <w:szCs w:val="26"/>
          <w:lang w:val="pl-PL"/>
        </w:rPr>
        <w:t xml:space="preserve"> </w:t>
      </w:r>
      <w:r w:rsidR="002D6FC9" w:rsidRPr="00E74DCE">
        <w:rPr>
          <w:sz w:val="26"/>
          <w:szCs w:val="26"/>
          <w:lang w:val="pl-PL"/>
        </w:rPr>
        <w:t xml:space="preserve"> </w:t>
      </w:r>
      <w:r w:rsidRPr="00E74DCE">
        <w:rPr>
          <w:sz w:val="26"/>
          <w:szCs w:val="26"/>
          <w:lang w:val="pl-PL"/>
        </w:rPr>
        <w:t>oferty badanej</w:t>
      </w:r>
    </w:p>
    <w:p w:rsidR="00A30588" w:rsidRPr="00E24B49" w:rsidRDefault="00A30588" w:rsidP="00751449">
      <w:pPr>
        <w:pStyle w:val="Tekstpodstawowy"/>
        <w:numPr>
          <w:ilvl w:val="0"/>
          <w:numId w:val="1"/>
        </w:numPr>
        <w:tabs>
          <w:tab w:val="clear" w:pos="360"/>
        </w:tabs>
        <w:spacing w:line="276" w:lineRule="auto"/>
        <w:ind w:left="709" w:hanging="283"/>
        <w:rPr>
          <w:color w:val="000000"/>
          <w:sz w:val="26"/>
          <w:szCs w:val="26"/>
        </w:rPr>
      </w:pPr>
      <w:r w:rsidRPr="00E24B49">
        <w:rPr>
          <w:color w:val="000000"/>
          <w:sz w:val="26"/>
          <w:szCs w:val="26"/>
        </w:rPr>
        <w:lastRenderedPageBreak/>
        <w:t>Metoda oceny i porównania ofert</w:t>
      </w:r>
      <w:r w:rsidR="003D7918" w:rsidRPr="00E24B49">
        <w:rPr>
          <w:color w:val="000000"/>
          <w:sz w:val="26"/>
          <w:szCs w:val="26"/>
        </w:rPr>
        <w:t>:</w:t>
      </w:r>
    </w:p>
    <w:p w:rsidR="00243B68" w:rsidRPr="00E74DCE" w:rsidRDefault="009126BA" w:rsidP="00751449">
      <w:pPr>
        <w:pStyle w:val="Tekstpodstawowy"/>
        <w:spacing w:line="276" w:lineRule="auto"/>
        <w:ind w:left="709"/>
        <w:rPr>
          <w:color w:val="000000"/>
          <w:sz w:val="26"/>
          <w:szCs w:val="26"/>
        </w:rPr>
      </w:pPr>
      <w:r w:rsidRPr="00E24B49">
        <w:rPr>
          <w:color w:val="000000"/>
          <w:sz w:val="26"/>
          <w:szCs w:val="26"/>
        </w:rPr>
        <w:t>Jako najkorzystniejsza zostanie wybrana oferta Wykonawcy, który przedstawił najniższą cenę</w:t>
      </w:r>
      <w:r w:rsidR="00FC7A4E" w:rsidRPr="00E24B49">
        <w:rPr>
          <w:color w:val="000000"/>
          <w:sz w:val="26"/>
          <w:szCs w:val="26"/>
        </w:rPr>
        <w:t xml:space="preserve"> </w:t>
      </w:r>
      <w:r w:rsidR="00475336" w:rsidRPr="00E24B49">
        <w:rPr>
          <w:color w:val="000000"/>
          <w:sz w:val="26"/>
          <w:szCs w:val="26"/>
        </w:rPr>
        <w:t>kosztorysową</w:t>
      </w:r>
      <w:r w:rsidRPr="00E24B49">
        <w:rPr>
          <w:color w:val="000000"/>
          <w:sz w:val="26"/>
          <w:szCs w:val="26"/>
        </w:rPr>
        <w:t xml:space="preserve">, uzyskując 100 pkt. Jeżeli nie będzie można dokonać wyboru najkorzystniejszej oferty ze względu na to, że zostały złożone oferty </w:t>
      </w:r>
      <w:r w:rsidR="00FC7A4E" w:rsidRPr="00E24B49">
        <w:rPr>
          <w:color w:val="000000"/>
          <w:sz w:val="26"/>
          <w:szCs w:val="26"/>
        </w:rPr>
        <w:br/>
      </w:r>
      <w:r w:rsidRPr="00E24B49">
        <w:rPr>
          <w:color w:val="000000"/>
          <w:sz w:val="26"/>
          <w:szCs w:val="26"/>
        </w:rPr>
        <w:t>o takiej samej cenie, Zamawiający wezwie  wykonawców, którzy złożyli te oferty, do złożenia w terminie określonym przez Zamawiającego ofert dodatkowych.</w:t>
      </w:r>
      <w:r w:rsidRPr="00E74DCE">
        <w:rPr>
          <w:color w:val="000000"/>
          <w:sz w:val="26"/>
          <w:szCs w:val="26"/>
        </w:rPr>
        <w:t xml:space="preserve"> Wykonawca składając oferty dodatkowe, nie może zaoferować cen wyższych niż zaoferowane w złożonych ofertach. </w:t>
      </w:r>
    </w:p>
    <w:p w:rsidR="002D6FC9" w:rsidRPr="00E74DCE" w:rsidRDefault="00A30588" w:rsidP="00751449">
      <w:pPr>
        <w:pStyle w:val="Tekstpodstawowy"/>
        <w:numPr>
          <w:ilvl w:val="0"/>
          <w:numId w:val="1"/>
        </w:numPr>
        <w:tabs>
          <w:tab w:val="clear" w:pos="360"/>
        </w:tabs>
        <w:spacing w:line="276" w:lineRule="auto"/>
        <w:ind w:left="709" w:hanging="283"/>
        <w:rPr>
          <w:color w:val="000000"/>
          <w:sz w:val="26"/>
          <w:szCs w:val="26"/>
        </w:rPr>
      </w:pPr>
      <w:r w:rsidRPr="00E74DCE">
        <w:rPr>
          <w:color w:val="000000"/>
          <w:spacing w:val="3"/>
          <w:sz w:val="26"/>
          <w:szCs w:val="26"/>
        </w:rPr>
        <w:t>O wyborze oferty Zamaw</w:t>
      </w:r>
      <w:r w:rsidR="00B01304" w:rsidRPr="00E74DCE">
        <w:rPr>
          <w:color w:val="000000"/>
          <w:spacing w:val="3"/>
          <w:sz w:val="26"/>
          <w:szCs w:val="26"/>
        </w:rPr>
        <w:t xml:space="preserve">iający zawiadomi niezwłocznie wykonawców zgodnie </w:t>
      </w:r>
      <w:r w:rsidR="00C770C3" w:rsidRPr="00E74DCE">
        <w:rPr>
          <w:color w:val="000000"/>
          <w:spacing w:val="3"/>
          <w:sz w:val="26"/>
          <w:szCs w:val="26"/>
        </w:rPr>
        <w:br/>
      </w:r>
      <w:r w:rsidR="00B01304" w:rsidRPr="00E74DCE">
        <w:rPr>
          <w:color w:val="000000"/>
          <w:spacing w:val="3"/>
          <w:sz w:val="26"/>
          <w:szCs w:val="26"/>
        </w:rPr>
        <w:t>z art. 92.</w:t>
      </w:r>
    </w:p>
    <w:p w:rsidR="00AA4DC8" w:rsidRDefault="00AA4DC8">
      <w:pPr>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F45583" w:rsidTr="00544FFD">
        <w:trPr>
          <w:trHeight w:val="274"/>
        </w:trPr>
        <w:tc>
          <w:tcPr>
            <w:tcW w:w="8945" w:type="dxa"/>
            <w:shd w:val="clear" w:color="auto" w:fill="2DBEFF"/>
            <w:vAlign w:val="center"/>
          </w:tcPr>
          <w:p w:rsidR="00D24B56" w:rsidRPr="003B1BC8" w:rsidRDefault="00D24B56" w:rsidP="00751449">
            <w:pPr>
              <w:numPr>
                <w:ilvl w:val="0"/>
                <w:numId w:val="3"/>
              </w:numPr>
              <w:tabs>
                <w:tab w:val="left" w:pos="426"/>
              </w:tabs>
              <w:spacing w:line="276" w:lineRule="auto"/>
              <w:jc w:val="both"/>
              <w:rPr>
                <w:b/>
                <w:sz w:val="28"/>
                <w:szCs w:val="24"/>
                <w:lang w:val="pl-PL"/>
              </w:rPr>
            </w:pPr>
            <w:r w:rsidRPr="003B1BC8">
              <w:rPr>
                <w:b/>
                <w:sz w:val="28"/>
                <w:szCs w:val="24"/>
                <w:lang w:val="pl-PL"/>
              </w:rPr>
              <w:t>INFORMACJE O FORMALNOŚCIACH, JAKIE POWINNY ZOSTAĆ DOPEŁNIONE PO WYBORZE OFERTY W CELU ZAWARCIA UMOWY W SPRAWIE ZAMÓWIENIA PUBLICZNEGO</w:t>
            </w:r>
          </w:p>
        </w:tc>
      </w:tr>
    </w:tbl>
    <w:p w:rsidR="00D24B56" w:rsidRPr="00A25659" w:rsidRDefault="00D24B56" w:rsidP="00751449">
      <w:pPr>
        <w:spacing w:line="276" w:lineRule="auto"/>
        <w:jc w:val="both"/>
        <w:rPr>
          <w:b/>
          <w:sz w:val="24"/>
          <w:szCs w:val="24"/>
          <w:highlight w:val="yellow"/>
          <w:lang w:val="pl-PL"/>
        </w:rPr>
      </w:pPr>
    </w:p>
    <w:p w:rsidR="00933AC8" w:rsidRPr="00E74DCE"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 xml:space="preserve">Umowa  zostanie  zawarta  w  formie  pisemnej, </w:t>
      </w:r>
      <w:r w:rsidR="007D3AA0" w:rsidRPr="00E74DCE">
        <w:rPr>
          <w:color w:val="000000"/>
          <w:sz w:val="26"/>
          <w:szCs w:val="26"/>
        </w:rPr>
        <w:t xml:space="preserve">zgodnie z </w:t>
      </w:r>
      <w:r w:rsidRPr="00E74DCE">
        <w:rPr>
          <w:color w:val="000000"/>
          <w:sz w:val="26"/>
          <w:szCs w:val="26"/>
        </w:rPr>
        <w:t>art. 94 ustawy</w:t>
      </w:r>
      <w:r w:rsidR="007D3AA0" w:rsidRPr="00E74DCE">
        <w:rPr>
          <w:color w:val="000000"/>
          <w:sz w:val="26"/>
          <w:szCs w:val="26"/>
        </w:rPr>
        <w:t xml:space="preserve"> </w:t>
      </w:r>
      <w:proofErr w:type="spellStart"/>
      <w:r w:rsidR="007D3AA0" w:rsidRPr="00E74DCE">
        <w:rPr>
          <w:color w:val="000000"/>
          <w:sz w:val="26"/>
          <w:szCs w:val="26"/>
        </w:rPr>
        <w:t>Pzp</w:t>
      </w:r>
      <w:proofErr w:type="spellEnd"/>
      <w:r w:rsidRPr="00E74DCE">
        <w:rPr>
          <w:color w:val="000000"/>
          <w:sz w:val="26"/>
          <w:szCs w:val="26"/>
        </w:rPr>
        <w:t>.</w:t>
      </w:r>
    </w:p>
    <w:p w:rsidR="00933AC8" w:rsidRPr="00E74DCE" w:rsidRDefault="00933AC8" w:rsidP="00751449">
      <w:pPr>
        <w:pStyle w:val="Tekstpodstawowywcity2"/>
        <w:numPr>
          <w:ilvl w:val="0"/>
          <w:numId w:val="7"/>
        </w:numPr>
        <w:tabs>
          <w:tab w:val="clear" w:pos="785"/>
          <w:tab w:val="clear" w:pos="1278"/>
        </w:tabs>
        <w:spacing w:before="40" w:after="40" w:line="276" w:lineRule="auto"/>
        <w:ind w:left="360"/>
        <w:jc w:val="both"/>
        <w:rPr>
          <w:color w:val="000000"/>
          <w:sz w:val="26"/>
          <w:szCs w:val="26"/>
        </w:rPr>
      </w:pPr>
      <w:r w:rsidRPr="00E74DCE">
        <w:rPr>
          <w:color w:val="000000"/>
          <w:sz w:val="26"/>
          <w:szCs w:val="26"/>
        </w:rPr>
        <w:t>O miejscu i  dokładnym terminie zawarcia umowy Zamawiający powiadomi niezwłocznie wybranego wykonawcę.</w:t>
      </w:r>
    </w:p>
    <w:p w:rsidR="00AB59DA" w:rsidRPr="00E74DCE" w:rsidRDefault="00933AC8" w:rsidP="00751449">
      <w:pPr>
        <w:pStyle w:val="Tekstpodstawowywcity2"/>
        <w:numPr>
          <w:ilvl w:val="0"/>
          <w:numId w:val="7"/>
        </w:numPr>
        <w:tabs>
          <w:tab w:val="clear" w:pos="785"/>
          <w:tab w:val="clear" w:pos="1278"/>
        </w:tabs>
        <w:spacing w:before="40" w:after="120" w:line="276" w:lineRule="auto"/>
        <w:ind w:left="360"/>
        <w:jc w:val="both"/>
        <w:rPr>
          <w:color w:val="000000"/>
          <w:sz w:val="26"/>
          <w:szCs w:val="26"/>
        </w:rPr>
      </w:pPr>
      <w:r w:rsidRPr="00E74DCE">
        <w:rPr>
          <w:color w:val="000000"/>
          <w:sz w:val="26"/>
          <w:szCs w:val="26"/>
        </w:rPr>
        <w:t>Jeżeli wykonawca,  którego oferta  została  wybrana,  uchyla  się  od  zawarcia  umowy w sprawie zamówienia publicznego,  Zamawiający wybierze  ofertę najkorzystniejszą spośród  pozostałych  ofert, bez przeprowadzania ich ponowne</w:t>
      </w:r>
      <w:r w:rsidR="007D3AA0" w:rsidRPr="00E74DCE">
        <w:rPr>
          <w:color w:val="000000"/>
          <w:sz w:val="26"/>
          <w:szCs w:val="26"/>
        </w:rPr>
        <w:t>go badania i</w:t>
      </w:r>
      <w:r w:rsidRPr="00E74DCE">
        <w:rPr>
          <w:color w:val="000000"/>
          <w:sz w:val="26"/>
          <w:szCs w:val="26"/>
        </w:rPr>
        <w:t xml:space="preserve"> oceny, chyba że zachodzą przesłanki do unieważnienia postępowania, </w:t>
      </w:r>
      <w:r w:rsidR="003C621A">
        <w:rPr>
          <w:color w:val="000000"/>
          <w:sz w:val="26"/>
          <w:szCs w:val="26"/>
        </w:rPr>
        <w:br/>
      </w:r>
      <w:r w:rsidRPr="00E74DCE">
        <w:rPr>
          <w:color w:val="000000"/>
          <w:sz w:val="26"/>
          <w:szCs w:val="26"/>
        </w:rPr>
        <w:t>o których mowa w art. 93 ust. 1 ustawy.</w:t>
      </w:r>
    </w:p>
    <w:p w:rsidR="00250E2D" w:rsidRPr="00A33613" w:rsidRDefault="00250E2D" w:rsidP="00E274BD">
      <w:pPr>
        <w:rPr>
          <w:color w:val="000000"/>
          <w:sz w:val="24"/>
          <w:szCs w:val="24"/>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88"/>
      </w:tblGrid>
      <w:tr w:rsidR="00D24B56" w:rsidRPr="00F45583" w:rsidTr="00544FFD">
        <w:trPr>
          <w:trHeight w:val="274"/>
        </w:trPr>
        <w:tc>
          <w:tcPr>
            <w:tcW w:w="9088" w:type="dxa"/>
            <w:shd w:val="clear" w:color="auto" w:fill="2DBEFF"/>
            <w:vAlign w:val="center"/>
          </w:tcPr>
          <w:p w:rsidR="00D24B56" w:rsidRPr="003B1BC8" w:rsidRDefault="00467C62" w:rsidP="00544FFD">
            <w:pPr>
              <w:numPr>
                <w:ilvl w:val="0"/>
                <w:numId w:val="3"/>
              </w:numPr>
              <w:tabs>
                <w:tab w:val="left" w:pos="426"/>
              </w:tabs>
              <w:spacing w:line="276" w:lineRule="auto"/>
              <w:rPr>
                <w:b/>
                <w:sz w:val="28"/>
                <w:szCs w:val="24"/>
                <w:lang w:val="pl-PL"/>
              </w:rPr>
            </w:pPr>
            <w:r w:rsidRPr="003B1BC8">
              <w:rPr>
                <w:color w:val="000000"/>
                <w:sz w:val="28"/>
                <w:szCs w:val="24"/>
                <w:lang w:val="pl-PL"/>
              </w:rPr>
              <w:br w:type="page"/>
            </w:r>
            <w:r w:rsidR="00AB59DA" w:rsidRPr="003B1BC8">
              <w:rPr>
                <w:sz w:val="28"/>
                <w:szCs w:val="24"/>
                <w:highlight w:val="yellow"/>
                <w:lang w:val="pl-PL"/>
              </w:rPr>
              <w:br w:type="page"/>
            </w:r>
            <w:r w:rsidR="00D24B56" w:rsidRPr="003B1BC8">
              <w:rPr>
                <w:b/>
                <w:sz w:val="28"/>
                <w:szCs w:val="24"/>
                <w:lang w:val="pl-PL"/>
              </w:rPr>
              <w:t>WYMAGANIA DOTYCZĄC</w:t>
            </w:r>
            <w:r w:rsidR="00544FFD">
              <w:rPr>
                <w:b/>
                <w:sz w:val="28"/>
                <w:szCs w:val="24"/>
                <w:lang w:val="pl-PL"/>
              </w:rPr>
              <w:t xml:space="preserve">E ZABEZPIECZENIA </w:t>
            </w:r>
            <w:r w:rsidR="00D24B56" w:rsidRPr="003B1BC8">
              <w:rPr>
                <w:b/>
                <w:sz w:val="28"/>
                <w:szCs w:val="24"/>
                <w:lang w:val="pl-PL"/>
              </w:rPr>
              <w:t>NALEŻYTEGO WYKONANIA UMOWY</w:t>
            </w:r>
          </w:p>
        </w:tc>
      </w:tr>
    </w:tbl>
    <w:p w:rsidR="00D24B56" w:rsidRPr="009D22EC" w:rsidRDefault="00D24B56" w:rsidP="00751449">
      <w:pPr>
        <w:spacing w:line="276" w:lineRule="auto"/>
        <w:jc w:val="both"/>
        <w:rPr>
          <w:b/>
          <w:sz w:val="26"/>
          <w:szCs w:val="26"/>
          <w:lang w:val="pl-PL"/>
        </w:rPr>
      </w:pPr>
    </w:p>
    <w:p w:rsidR="00AA4DC8" w:rsidRPr="00AA4DC8" w:rsidRDefault="00AA4DC8" w:rsidP="00766DD9">
      <w:pPr>
        <w:spacing w:line="276" w:lineRule="auto"/>
        <w:jc w:val="both"/>
        <w:rPr>
          <w:sz w:val="26"/>
          <w:szCs w:val="26"/>
          <w:lang w:val="pl-PL"/>
        </w:rPr>
      </w:pPr>
      <w:r w:rsidRPr="00AA4DC8">
        <w:rPr>
          <w:b/>
          <w:sz w:val="26"/>
          <w:szCs w:val="26"/>
          <w:lang w:val="pl-PL"/>
        </w:rPr>
        <w:t xml:space="preserve">     </w:t>
      </w:r>
      <w:r w:rsidRPr="00AA4DC8">
        <w:rPr>
          <w:sz w:val="26"/>
          <w:szCs w:val="26"/>
          <w:lang w:val="pl-PL"/>
        </w:rPr>
        <w:t xml:space="preserve">Zamawiający ustala zabezpieczenie należytego wykonania umowy zawartej w wyniku postępowania o udzielanie niniejszego zamówienia w wysokości </w:t>
      </w:r>
      <w:r w:rsidRPr="00AA4DC8">
        <w:rPr>
          <w:b/>
          <w:bCs/>
          <w:sz w:val="26"/>
          <w:szCs w:val="26"/>
          <w:lang w:val="pl-PL"/>
        </w:rPr>
        <w:t>10 %</w:t>
      </w:r>
      <w:r w:rsidRPr="00AA4DC8">
        <w:rPr>
          <w:sz w:val="26"/>
          <w:szCs w:val="26"/>
          <w:lang w:val="pl-PL"/>
        </w:rPr>
        <w:t xml:space="preserve"> maksymalnej wartości nominalnej brutto zobowiązania Zamawiającego wynikającego z umowy.</w:t>
      </w:r>
    </w:p>
    <w:p w:rsidR="00AA4DC8" w:rsidRPr="00AA4DC8" w:rsidRDefault="00AA4DC8" w:rsidP="00766DD9">
      <w:pPr>
        <w:spacing w:line="276" w:lineRule="auto"/>
        <w:jc w:val="both"/>
        <w:rPr>
          <w:sz w:val="26"/>
          <w:szCs w:val="26"/>
          <w:lang w:val="pl-PL"/>
        </w:rPr>
      </w:pPr>
      <w:r w:rsidRPr="00AA4DC8">
        <w:rPr>
          <w:b/>
          <w:sz w:val="26"/>
          <w:szCs w:val="26"/>
          <w:lang w:val="pl-PL"/>
        </w:rPr>
        <w:t xml:space="preserve">Zabezpieczenie może być wnoszone według wyboru wykonawcy w jednej lub </w:t>
      </w:r>
      <w:r w:rsidR="00766DD9">
        <w:rPr>
          <w:b/>
          <w:sz w:val="26"/>
          <w:szCs w:val="26"/>
          <w:lang w:val="pl-PL"/>
        </w:rPr>
        <w:br/>
      </w:r>
      <w:r w:rsidRPr="00AA4DC8">
        <w:rPr>
          <w:b/>
          <w:sz w:val="26"/>
          <w:szCs w:val="26"/>
          <w:lang w:val="pl-PL"/>
        </w:rPr>
        <w:t>w kilku następujących formach:</w:t>
      </w:r>
    </w:p>
    <w:p w:rsidR="00AA4DC8" w:rsidRPr="00AA4DC8" w:rsidRDefault="00AA4DC8" w:rsidP="00766DD9">
      <w:pPr>
        <w:tabs>
          <w:tab w:val="right" w:pos="284"/>
          <w:tab w:val="left" w:pos="567"/>
        </w:tabs>
        <w:spacing w:line="276" w:lineRule="auto"/>
        <w:ind w:firstLine="159"/>
        <w:jc w:val="both"/>
        <w:rPr>
          <w:sz w:val="26"/>
          <w:szCs w:val="26"/>
          <w:lang w:val="pl-PL"/>
        </w:rPr>
      </w:pPr>
      <w:r w:rsidRPr="00AA4DC8">
        <w:rPr>
          <w:sz w:val="26"/>
          <w:szCs w:val="26"/>
          <w:lang w:val="pl-PL"/>
        </w:rPr>
        <w:tab/>
        <w:t>1)</w:t>
      </w:r>
      <w:r w:rsidRPr="00AA4DC8">
        <w:rPr>
          <w:sz w:val="26"/>
          <w:szCs w:val="26"/>
          <w:lang w:val="pl-PL"/>
        </w:rPr>
        <w:tab/>
        <w:t>pieniądzu;</w:t>
      </w:r>
    </w:p>
    <w:p w:rsidR="00AA4DC8" w:rsidRPr="00AA4DC8" w:rsidRDefault="00AA4DC8" w:rsidP="00766DD9">
      <w:pPr>
        <w:tabs>
          <w:tab w:val="right" w:pos="284"/>
          <w:tab w:val="left" w:pos="567"/>
        </w:tabs>
        <w:spacing w:line="276" w:lineRule="auto"/>
        <w:ind w:firstLine="159"/>
        <w:jc w:val="both"/>
        <w:rPr>
          <w:sz w:val="26"/>
          <w:szCs w:val="26"/>
          <w:lang w:val="pl-PL"/>
        </w:rPr>
      </w:pPr>
      <w:r w:rsidRPr="00AA4DC8">
        <w:rPr>
          <w:sz w:val="26"/>
          <w:szCs w:val="26"/>
          <w:lang w:val="pl-PL"/>
        </w:rPr>
        <w:tab/>
        <w:t>2)</w:t>
      </w:r>
      <w:r w:rsidRPr="00AA4DC8">
        <w:rPr>
          <w:sz w:val="26"/>
          <w:szCs w:val="26"/>
          <w:lang w:val="pl-PL"/>
        </w:rPr>
        <w:tab/>
        <w:t>poręczeniach bankowych lub poręczeniach spółdzielczej kasy oszczędnościowo-kredytowej, z tym że zobowiązanie kasy jest zawsze zobowiązaniem pieniężnym;</w:t>
      </w:r>
    </w:p>
    <w:p w:rsidR="00AA4DC8" w:rsidRPr="00AA4DC8" w:rsidRDefault="00AA4DC8" w:rsidP="00766DD9">
      <w:pPr>
        <w:tabs>
          <w:tab w:val="right" w:pos="284"/>
          <w:tab w:val="left" w:pos="567"/>
        </w:tabs>
        <w:spacing w:line="276" w:lineRule="auto"/>
        <w:ind w:firstLine="159"/>
        <w:jc w:val="both"/>
        <w:rPr>
          <w:sz w:val="26"/>
          <w:szCs w:val="26"/>
          <w:lang w:val="pl-PL"/>
        </w:rPr>
      </w:pPr>
      <w:r w:rsidRPr="00AA4DC8">
        <w:rPr>
          <w:sz w:val="26"/>
          <w:szCs w:val="26"/>
          <w:lang w:val="pl-PL"/>
        </w:rPr>
        <w:tab/>
        <w:t>3)</w:t>
      </w:r>
      <w:r w:rsidRPr="00AA4DC8">
        <w:rPr>
          <w:sz w:val="26"/>
          <w:szCs w:val="26"/>
          <w:lang w:val="pl-PL"/>
        </w:rPr>
        <w:tab/>
        <w:t>gwarancjach bankowych;</w:t>
      </w:r>
    </w:p>
    <w:p w:rsidR="00AA4DC8" w:rsidRPr="00AA4DC8" w:rsidRDefault="00AA4DC8" w:rsidP="00766DD9">
      <w:pPr>
        <w:tabs>
          <w:tab w:val="right" w:pos="284"/>
          <w:tab w:val="left" w:pos="567"/>
        </w:tabs>
        <w:spacing w:line="276" w:lineRule="auto"/>
        <w:ind w:firstLine="159"/>
        <w:jc w:val="both"/>
        <w:rPr>
          <w:sz w:val="26"/>
          <w:szCs w:val="26"/>
          <w:lang w:val="pl-PL"/>
        </w:rPr>
      </w:pPr>
      <w:r w:rsidRPr="00AA4DC8">
        <w:rPr>
          <w:sz w:val="26"/>
          <w:szCs w:val="26"/>
          <w:lang w:val="pl-PL"/>
        </w:rPr>
        <w:tab/>
        <w:t>4)</w:t>
      </w:r>
      <w:r w:rsidRPr="00AA4DC8">
        <w:rPr>
          <w:sz w:val="26"/>
          <w:szCs w:val="26"/>
          <w:lang w:val="pl-PL"/>
        </w:rPr>
        <w:tab/>
        <w:t>gwarancjach ubezpieczeniowych;</w:t>
      </w:r>
    </w:p>
    <w:p w:rsidR="00AA4DC8" w:rsidRPr="00AA4DC8" w:rsidRDefault="00AA4DC8" w:rsidP="00766DD9">
      <w:pPr>
        <w:tabs>
          <w:tab w:val="right" w:pos="284"/>
          <w:tab w:val="left" w:pos="567"/>
        </w:tabs>
        <w:spacing w:line="276" w:lineRule="auto"/>
        <w:ind w:firstLine="159"/>
        <w:jc w:val="both"/>
        <w:rPr>
          <w:sz w:val="26"/>
          <w:szCs w:val="26"/>
          <w:lang w:val="pl-PL"/>
        </w:rPr>
      </w:pPr>
      <w:r w:rsidRPr="00AA4DC8">
        <w:rPr>
          <w:sz w:val="26"/>
          <w:szCs w:val="26"/>
          <w:lang w:val="pl-PL"/>
        </w:rPr>
        <w:tab/>
        <w:t>5)</w:t>
      </w:r>
      <w:r w:rsidRPr="00AA4DC8">
        <w:rPr>
          <w:sz w:val="26"/>
          <w:szCs w:val="26"/>
          <w:lang w:val="pl-PL"/>
        </w:rPr>
        <w:tab/>
        <w:t xml:space="preserve">poręczeniach udzielanych przez podmioty, o których mowa w art. 6b ust. 5 </w:t>
      </w:r>
      <w:proofErr w:type="spellStart"/>
      <w:r w:rsidRPr="00AA4DC8">
        <w:rPr>
          <w:sz w:val="26"/>
          <w:szCs w:val="26"/>
          <w:lang w:val="pl-PL"/>
        </w:rPr>
        <w:t>pkt</w:t>
      </w:r>
      <w:proofErr w:type="spellEnd"/>
      <w:r w:rsidRPr="00AA4DC8">
        <w:rPr>
          <w:sz w:val="26"/>
          <w:szCs w:val="26"/>
          <w:lang w:val="pl-PL"/>
        </w:rPr>
        <w:t xml:space="preserve"> 2 ustawy z dnia 9 listopada 2000 r. o utworzeniu Polskiej Agencji Rozwoju Przedsiębiorczości.</w:t>
      </w:r>
    </w:p>
    <w:p w:rsidR="00AA4DC8" w:rsidRPr="00AA4DC8" w:rsidRDefault="00AA4DC8" w:rsidP="00766DD9">
      <w:pPr>
        <w:spacing w:line="276" w:lineRule="auto"/>
        <w:ind w:firstLine="431"/>
        <w:jc w:val="both"/>
        <w:rPr>
          <w:b/>
          <w:sz w:val="26"/>
          <w:szCs w:val="26"/>
          <w:lang w:val="pl-PL"/>
        </w:rPr>
      </w:pPr>
    </w:p>
    <w:p w:rsidR="00766DD9" w:rsidRPr="00D147B6" w:rsidRDefault="00766DD9" w:rsidP="00766DD9">
      <w:pPr>
        <w:spacing w:line="276" w:lineRule="auto"/>
        <w:jc w:val="both"/>
        <w:rPr>
          <w:sz w:val="26"/>
          <w:szCs w:val="26"/>
          <w:u w:val="single"/>
          <w:lang w:val="pl-PL"/>
        </w:rPr>
      </w:pPr>
      <w:r w:rsidRPr="00D147B6">
        <w:rPr>
          <w:b/>
          <w:sz w:val="26"/>
          <w:szCs w:val="26"/>
          <w:lang w:val="pl-PL"/>
        </w:rPr>
        <w:lastRenderedPageBreak/>
        <w:t>Zabezpieczenie wnoszone w pieniądzu wykonawca wpłaca przelewem na rachunek bankowy wskazany przez zamawiającego.</w:t>
      </w:r>
      <w:r w:rsidRPr="00D147B6">
        <w:rPr>
          <w:sz w:val="26"/>
          <w:szCs w:val="26"/>
          <w:u w:val="single"/>
          <w:lang w:val="pl-PL"/>
        </w:rPr>
        <w:t xml:space="preserve"> </w:t>
      </w:r>
    </w:p>
    <w:p w:rsidR="00766DD9" w:rsidRPr="00D147B6" w:rsidRDefault="00766DD9" w:rsidP="00766DD9">
      <w:pPr>
        <w:shd w:val="clear" w:color="auto" w:fill="FFFFFF"/>
        <w:spacing w:line="276" w:lineRule="auto"/>
        <w:jc w:val="center"/>
        <w:rPr>
          <w:sz w:val="26"/>
          <w:szCs w:val="26"/>
          <w:lang w:val="pl-PL"/>
        </w:rPr>
      </w:pPr>
    </w:p>
    <w:p w:rsidR="00766DD9" w:rsidRPr="00D147B6" w:rsidRDefault="00766DD9" w:rsidP="00766DD9">
      <w:pPr>
        <w:shd w:val="clear" w:color="auto" w:fill="FFFFFF"/>
        <w:spacing w:line="276" w:lineRule="auto"/>
        <w:jc w:val="center"/>
        <w:rPr>
          <w:b/>
          <w:bCs/>
          <w:color w:val="000000"/>
          <w:spacing w:val="1"/>
          <w:sz w:val="26"/>
          <w:szCs w:val="26"/>
          <w:lang w:val="pl-PL"/>
        </w:rPr>
      </w:pPr>
      <w:r w:rsidRPr="00D147B6">
        <w:rPr>
          <w:b/>
          <w:bCs/>
          <w:color w:val="000000"/>
          <w:spacing w:val="1"/>
          <w:sz w:val="26"/>
          <w:szCs w:val="26"/>
          <w:lang w:val="pl-PL"/>
        </w:rPr>
        <w:t>PKO S.A.  11 1240 5745 1111 0010 4463 2844</w:t>
      </w:r>
    </w:p>
    <w:p w:rsidR="00EF2307" w:rsidRDefault="00EF2307">
      <w:pPr>
        <w:rPr>
          <w:sz w:val="26"/>
          <w:szCs w:val="26"/>
          <w:lang w:val="pl-PL"/>
        </w:rPr>
      </w:pPr>
    </w:p>
    <w:p w:rsidR="00E274BD" w:rsidRDefault="00E274BD">
      <w:pPr>
        <w:rPr>
          <w:sz w:val="26"/>
          <w:szCs w:val="26"/>
          <w:lang w:val="pl-PL"/>
        </w:rPr>
      </w:pPr>
    </w:p>
    <w:tbl>
      <w:tblPr>
        <w:tblW w:w="0" w:type="auto"/>
        <w:tblInd w:w="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945"/>
      </w:tblGrid>
      <w:tr w:rsidR="00D24B56" w:rsidRPr="00F45583" w:rsidTr="00A36DAB">
        <w:trPr>
          <w:trHeight w:val="274"/>
        </w:trPr>
        <w:tc>
          <w:tcPr>
            <w:tcW w:w="8945" w:type="dxa"/>
            <w:shd w:val="clear" w:color="auto" w:fill="2DBEFF"/>
            <w:vAlign w:val="center"/>
          </w:tcPr>
          <w:p w:rsidR="00D24B56" w:rsidRPr="003B1BC8" w:rsidRDefault="00FF4120" w:rsidP="00751449">
            <w:pPr>
              <w:numPr>
                <w:ilvl w:val="0"/>
                <w:numId w:val="3"/>
              </w:numPr>
              <w:tabs>
                <w:tab w:val="left" w:pos="426"/>
              </w:tabs>
              <w:spacing w:line="276" w:lineRule="auto"/>
              <w:jc w:val="both"/>
              <w:rPr>
                <w:b/>
                <w:sz w:val="28"/>
                <w:szCs w:val="24"/>
                <w:lang w:val="pl-PL"/>
              </w:rPr>
            </w:pPr>
            <w:r>
              <w:rPr>
                <w:sz w:val="26"/>
                <w:szCs w:val="26"/>
                <w:lang w:val="pl-PL"/>
              </w:rPr>
              <w:br w:type="page"/>
            </w:r>
            <w:r w:rsidR="00EF2307">
              <w:rPr>
                <w:sz w:val="26"/>
                <w:szCs w:val="26"/>
                <w:lang w:val="pl-PL"/>
              </w:rPr>
              <w:t xml:space="preserve"> </w:t>
            </w:r>
            <w:r w:rsidR="00D24B56" w:rsidRPr="003B1BC8">
              <w:rPr>
                <w:b/>
                <w:sz w:val="28"/>
                <w:szCs w:val="24"/>
                <w:lang w:val="pl-PL"/>
              </w:rPr>
              <w:t>ISTOTNE DLA STRON POSTANOWIENIA, KTÓRE ZOSTANĄ WPROWADZONE DO TREŚCI ZAWIERANEJ UMOWY</w:t>
            </w:r>
          </w:p>
        </w:tc>
      </w:tr>
    </w:tbl>
    <w:p w:rsidR="00D24B56" w:rsidRPr="00FF4120" w:rsidRDefault="00D24B56" w:rsidP="00751449">
      <w:pPr>
        <w:spacing w:line="276" w:lineRule="auto"/>
        <w:jc w:val="both"/>
        <w:rPr>
          <w:b/>
          <w:sz w:val="16"/>
          <w:szCs w:val="24"/>
          <w:lang w:val="pl-PL"/>
        </w:rPr>
      </w:pPr>
    </w:p>
    <w:tbl>
      <w:tblPr>
        <w:tblW w:w="9426" w:type="dxa"/>
        <w:tblLayout w:type="fixed"/>
        <w:tblCellMar>
          <w:left w:w="70" w:type="dxa"/>
          <w:right w:w="70" w:type="dxa"/>
        </w:tblCellMar>
        <w:tblLook w:val="0000"/>
      </w:tblPr>
      <w:tblGrid>
        <w:gridCol w:w="305"/>
        <w:gridCol w:w="8945"/>
        <w:gridCol w:w="176"/>
      </w:tblGrid>
      <w:tr w:rsidR="00B907A3" w:rsidRPr="00F45583" w:rsidTr="00E74DCE">
        <w:tc>
          <w:tcPr>
            <w:tcW w:w="9426" w:type="dxa"/>
            <w:gridSpan w:val="3"/>
            <w:tcBorders>
              <w:top w:val="nil"/>
              <w:left w:val="nil"/>
              <w:bottom w:val="nil"/>
              <w:right w:val="nil"/>
            </w:tcBorders>
          </w:tcPr>
          <w:p w:rsidR="00895155" w:rsidRPr="00F64ABE" w:rsidRDefault="00FC7A4E" w:rsidP="00E24B49">
            <w:pPr>
              <w:pStyle w:val="Akapitzlist"/>
              <w:numPr>
                <w:ilvl w:val="0"/>
                <w:numId w:val="17"/>
              </w:numPr>
              <w:spacing w:line="276" w:lineRule="auto"/>
              <w:jc w:val="both"/>
              <w:rPr>
                <w:rFonts w:ascii="Calibri" w:hAnsi="Calibri"/>
                <w:bCs/>
                <w:color w:val="000000"/>
                <w:spacing w:val="7"/>
                <w:sz w:val="26"/>
                <w:szCs w:val="26"/>
                <w:lang w:val="pl-PL"/>
              </w:rPr>
            </w:pPr>
            <w:r w:rsidRPr="00F64ABE">
              <w:rPr>
                <w:sz w:val="26"/>
                <w:szCs w:val="26"/>
                <w:lang w:val="pl-PL"/>
              </w:rPr>
              <w:br w:type="page"/>
            </w:r>
            <w:r w:rsidR="00895155" w:rsidRPr="00F64ABE">
              <w:rPr>
                <w:sz w:val="26"/>
                <w:szCs w:val="26"/>
                <w:lang w:val="pl-PL"/>
              </w:rPr>
              <w:t xml:space="preserve">Projekt umowy stanowi </w:t>
            </w:r>
            <w:r w:rsidR="00895155" w:rsidRPr="00F64ABE">
              <w:rPr>
                <w:b/>
                <w:iCs/>
                <w:sz w:val="26"/>
                <w:szCs w:val="26"/>
                <w:lang w:val="pl-PL"/>
              </w:rPr>
              <w:t xml:space="preserve">załącznik nr </w:t>
            </w:r>
            <w:r w:rsidR="003C33B1">
              <w:rPr>
                <w:b/>
                <w:iCs/>
                <w:sz w:val="26"/>
                <w:szCs w:val="26"/>
                <w:lang w:val="pl-PL"/>
              </w:rPr>
              <w:t>7</w:t>
            </w:r>
            <w:r w:rsidR="00895155" w:rsidRPr="00F64ABE">
              <w:rPr>
                <w:b/>
                <w:iCs/>
                <w:sz w:val="26"/>
                <w:szCs w:val="26"/>
                <w:lang w:val="pl-PL"/>
              </w:rPr>
              <w:t xml:space="preserve"> </w:t>
            </w:r>
            <w:r w:rsidR="00895155" w:rsidRPr="00F64ABE">
              <w:rPr>
                <w:b/>
                <w:sz w:val="26"/>
                <w:szCs w:val="26"/>
                <w:lang w:val="pl-PL"/>
              </w:rPr>
              <w:t>do SIWZ</w:t>
            </w:r>
            <w:r w:rsidR="00895155" w:rsidRPr="00F64ABE">
              <w:rPr>
                <w:sz w:val="26"/>
                <w:szCs w:val="26"/>
                <w:lang w:val="pl-PL"/>
              </w:rPr>
              <w:t>.</w:t>
            </w:r>
          </w:p>
          <w:p w:rsidR="00895155" w:rsidRPr="00895155" w:rsidRDefault="00895155" w:rsidP="00E24B49">
            <w:pPr>
              <w:pStyle w:val="Akapitzlist"/>
              <w:numPr>
                <w:ilvl w:val="0"/>
                <w:numId w:val="17"/>
              </w:numPr>
              <w:spacing w:line="276" w:lineRule="auto"/>
              <w:jc w:val="both"/>
              <w:rPr>
                <w:rFonts w:ascii="Calibri" w:hAnsi="Calibri"/>
                <w:bCs/>
                <w:color w:val="000000"/>
                <w:spacing w:val="7"/>
                <w:sz w:val="26"/>
                <w:szCs w:val="26"/>
                <w:lang w:val="pl-PL"/>
              </w:rPr>
            </w:pPr>
            <w:r w:rsidRPr="00895155">
              <w:rPr>
                <w:sz w:val="26"/>
                <w:szCs w:val="26"/>
                <w:lang w:val="pl-PL"/>
              </w:rPr>
              <w:t xml:space="preserve">Na podstawie treści art. 144 ustawy PZP zakazuje się istotnych zmian postanowień zawartej umowy w stosunku do treści oferty, na podstawie której dokonano wyboru Wykonawcy, za wyjątkiem przypadków określonych </w:t>
            </w:r>
            <w:r>
              <w:rPr>
                <w:sz w:val="26"/>
                <w:szCs w:val="26"/>
                <w:lang w:val="pl-PL"/>
              </w:rPr>
              <w:br/>
            </w:r>
            <w:r w:rsidRPr="00895155">
              <w:rPr>
                <w:sz w:val="26"/>
                <w:szCs w:val="26"/>
                <w:lang w:val="pl-PL"/>
              </w:rPr>
              <w:t>w niniejszej specyfikacji.</w:t>
            </w:r>
          </w:p>
          <w:p w:rsidR="00895155" w:rsidRDefault="00895155" w:rsidP="00E24B49">
            <w:pPr>
              <w:pStyle w:val="Akapitzlist"/>
              <w:numPr>
                <w:ilvl w:val="0"/>
                <w:numId w:val="17"/>
              </w:numPr>
              <w:tabs>
                <w:tab w:val="left" w:pos="2235"/>
                <w:tab w:val="left" w:pos="3708"/>
                <w:tab w:val="left" w:pos="4110"/>
              </w:tabs>
              <w:spacing w:line="276" w:lineRule="auto"/>
              <w:jc w:val="both"/>
              <w:rPr>
                <w:sz w:val="26"/>
                <w:szCs w:val="26"/>
                <w:lang w:val="pl-PL"/>
              </w:rPr>
            </w:pPr>
            <w:r w:rsidRPr="00895155">
              <w:rPr>
                <w:sz w:val="26"/>
                <w:szCs w:val="26"/>
                <w:lang w:val="pl-PL"/>
              </w:rPr>
              <w:t>Zamawiający dopuszcza wprowadzenie do treści umowy istotnych zmian  jej postanowień w stosunku do treści oferty, na podstawie której dokonano wyboru  Wykonawcy.  Zmiany te mogą dotyczyć:</w:t>
            </w:r>
          </w:p>
          <w:p w:rsidR="00895155" w:rsidRDefault="00895155" w:rsidP="00E24B49">
            <w:pPr>
              <w:pStyle w:val="Akapitzlist"/>
              <w:tabs>
                <w:tab w:val="left" w:pos="2235"/>
                <w:tab w:val="left" w:pos="3708"/>
                <w:tab w:val="left" w:pos="4110"/>
              </w:tabs>
              <w:spacing w:line="276" w:lineRule="auto"/>
              <w:ind w:left="720"/>
              <w:jc w:val="both"/>
              <w:rPr>
                <w:b/>
                <w:bCs/>
                <w:i/>
                <w:iCs/>
                <w:sz w:val="26"/>
                <w:szCs w:val="26"/>
                <w:u w:val="single"/>
                <w:lang w:val="pl-PL"/>
              </w:rPr>
            </w:pPr>
          </w:p>
          <w:p w:rsidR="00895155" w:rsidRDefault="00F64ABE" w:rsidP="00E24B49">
            <w:pPr>
              <w:pStyle w:val="Akapitzlist"/>
              <w:tabs>
                <w:tab w:val="left" w:pos="2235"/>
                <w:tab w:val="left" w:pos="3708"/>
                <w:tab w:val="left" w:pos="4110"/>
              </w:tabs>
              <w:spacing w:line="276" w:lineRule="auto"/>
              <w:ind w:left="720"/>
              <w:jc w:val="both"/>
              <w:rPr>
                <w:b/>
                <w:bCs/>
                <w:i/>
                <w:iCs/>
                <w:sz w:val="26"/>
                <w:szCs w:val="26"/>
                <w:u w:val="single"/>
                <w:lang w:val="pl-PL"/>
              </w:rPr>
            </w:pPr>
            <w:r>
              <w:rPr>
                <w:b/>
                <w:bCs/>
                <w:i/>
                <w:iCs/>
                <w:sz w:val="26"/>
                <w:szCs w:val="26"/>
                <w:u w:val="single"/>
                <w:lang w:val="pl-PL"/>
              </w:rPr>
              <w:t xml:space="preserve">a) </w:t>
            </w:r>
            <w:r w:rsidR="00895155" w:rsidRPr="00895155">
              <w:rPr>
                <w:b/>
                <w:bCs/>
                <w:i/>
                <w:iCs/>
                <w:sz w:val="26"/>
                <w:szCs w:val="26"/>
                <w:u w:val="single"/>
                <w:lang w:val="pl-PL"/>
              </w:rPr>
              <w:t>terminu zakończenia robót budowlanych i terminu zakończenia przedmiotu umowy w przypadku:</w:t>
            </w:r>
          </w:p>
          <w:p w:rsidR="00895155" w:rsidRDefault="00895155" w:rsidP="00E24B49">
            <w:pPr>
              <w:pStyle w:val="Akapitzlist"/>
              <w:tabs>
                <w:tab w:val="left" w:pos="2235"/>
                <w:tab w:val="left" w:pos="3708"/>
                <w:tab w:val="left" w:pos="4110"/>
              </w:tabs>
              <w:spacing w:line="276" w:lineRule="auto"/>
              <w:ind w:left="720"/>
              <w:jc w:val="both"/>
              <w:rPr>
                <w:sz w:val="26"/>
                <w:szCs w:val="26"/>
                <w:lang w:val="pl-PL"/>
              </w:rPr>
            </w:pPr>
            <w:r>
              <w:rPr>
                <w:b/>
                <w:bCs/>
                <w:i/>
                <w:iCs/>
                <w:sz w:val="26"/>
                <w:szCs w:val="26"/>
                <w:lang w:val="pl-PL"/>
              </w:rPr>
              <w:t xml:space="preserve">- </w:t>
            </w:r>
            <w:r w:rsidRPr="00895155">
              <w:rPr>
                <w:sz w:val="26"/>
                <w:szCs w:val="26"/>
                <w:lang w:val="pl-PL"/>
              </w:rPr>
              <w:t xml:space="preserve">wystąpienia klęsk żywiołowych lub niekorzystnych warunków atmosferycznych uniemożliwiających prawidłowe wykonanie robót, przeprowadzenie prób </w:t>
            </w:r>
            <w:r>
              <w:rPr>
                <w:sz w:val="26"/>
                <w:szCs w:val="26"/>
                <w:lang w:val="pl-PL"/>
              </w:rPr>
              <w:br/>
            </w:r>
            <w:r w:rsidRPr="00895155">
              <w:rPr>
                <w:sz w:val="26"/>
                <w:szCs w:val="26"/>
                <w:lang w:val="pl-PL"/>
              </w:rPr>
              <w:t>i sprawdzeń, dokonywanie odbiorów lub z przyczyn technologicznych powodujących konieczność całkowitego przerwania prac, co zostanie potwierdzone przez Zamawiającego</w:t>
            </w:r>
            <w:r>
              <w:rPr>
                <w:sz w:val="26"/>
                <w:szCs w:val="26"/>
                <w:lang w:val="pl-PL"/>
              </w:rPr>
              <w:t>;</w:t>
            </w:r>
          </w:p>
          <w:p w:rsidR="00895155" w:rsidRDefault="00895155" w:rsidP="00E24B49">
            <w:pPr>
              <w:pStyle w:val="Akapitzlist"/>
              <w:tabs>
                <w:tab w:val="left" w:pos="2235"/>
                <w:tab w:val="left" w:pos="3708"/>
                <w:tab w:val="left" w:pos="4110"/>
              </w:tabs>
              <w:spacing w:line="276" w:lineRule="auto"/>
              <w:ind w:left="720"/>
              <w:jc w:val="both"/>
              <w:rPr>
                <w:sz w:val="26"/>
                <w:szCs w:val="26"/>
                <w:lang w:val="pl-PL"/>
              </w:rPr>
            </w:pPr>
            <w:r>
              <w:rPr>
                <w:b/>
                <w:bCs/>
                <w:iCs/>
                <w:sz w:val="26"/>
                <w:szCs w:val="26"/>
                <w:lang w:val="pl-PL"/>
              </w:rPr>
              <w:t xml:space="preserve">- </w:t>
            </w:r>
            <w:r w:rsidRPr="00895155">
              <w:rPr>
                <w:sz w:val="26"/>
                <w:szCs w:val="26"/>
                <w:lang w:val="pl-PL"/>
              </w:rPr>
              <w:t>wystąpienia nieprzewidzianych lub odmiennych od przyjętych w dokumentacji projektowej warunków:  geologicznych, archeologicznych lub terenowych oraz istnienie nie zinwentaryzowanych lub błędnie zinwentaryzowanych elementó</w:t>
            </w:r>
            <w:r>
              <w:rPr>
                <w:sz w:val="26"/>
                <w:szCs w:val="26"/>
                <w:lang w:val="pl-PL"/>
              </w:rPr>
              <w:t>w sieci uzbrojenia technicznego;</w:t>
            </w:r>
          </w:p>
          <w:p w:rsidR="00895155" w:rsidRDefault="00895155" w:rsidP="00E24B49">
            <w:pPr>
              <w:pStyle w:val="Akapitzlist"/>
              <w:tabs>
                <w:tab w:val="left" w:pos="2235"/>
                <w:tab w:val="left" w:pos="3708"/>
                <w:tab w:val="left" w:pos="4110"/>
              </w:tabs>
              <w:spacing w:line="276" w:lineRule="auto"/>
              <w:ind w:left="720"/>
              <w:jc w:val="both"/>
              <w:rPr>
                <w:sz w:val="26"/>
                <w:szCs w:val="26"/>
                <w:lang w:val="pl-PL"/>
              </w:rPr>
            </w:pPr>
            <w:r>
              <w:rPr>
                <w:b/>
                <w:bCs/>
                <w:iCs/>
                <w:sz w:val="26"/>
                <w:szCs w:val="26"/>
                <w:lang w:val="pl-PL"/>
              </w:rPr>
              <w:t>-</w:t>
            </w:r>
            <w:r>
              <w:rPr>
                <w:sz w:val="26"/>
                <w:szCs w:val="26"/>
                <w:lang w:val="pl-PL"/>
              </w:rPr>
              <w:t xml:space="preserve"> </w:t>
            </w:r>
            <w:r w:rsidRPr="00895155">
              <w:rPr>
                <w:sz w:val="26"/>
                <w:szCs w:val="26"/>
                <w:lang w:val="pl-PL"/>
              </w:rPr>
              <w:t xml:space="preserve">przedłużających się procedur, opóźnień lub odmowy wydania przez organy administracji lub inne podmioty wymaganych decyzji, zezwoleń, uzgodnień </w:t>
            </w:r>
            <w:r w:rsidRPr="00895155">
              <w:rPr>
                <w:sz w:val="26"/>
                <w:szCs w:val="26"/>
                <w:lang w:val="pl-PL"/>
              </w:rPr>
              <w:br/>
              <w:t>z przyczyn niezawin</w:t>
            </w:r>
            <w:r>
              <w:rPr>
                <w:sz w:val="26"/>
                <w:szCs w:val="26"/>
                <w:lang w:val="pl-PL"/>
              </w:rPr>
              <w:t>ionych przez Wykonawcę;</w:t>
            </w:r>
          </w:p>
          <w:p w:rsidR="00895155" w:rsidRDefault="00895155" w:rsidP="00E24B49">
            <w:pPr>
              <w:pStyle w:val="Akapitzlist"/>
              <w:tabs>
                <w:tab w:val="left" w:pos="2235"/>
                <w:tab w:val="left" w:pos="3708"/>
                <w:tab w:val="left" w:pos="4110"/>
              </w:tabs>
              <w:spacing w:line="276" w:lineRule="auto"/>
              <w:ind w:left="720"/>
              <w:jc w:val="both"/>
              <w:rPr>
                <w:sz w:val="26"/>
                <w:szCs w:val="26"/>
                <w:lang w:val="pl-PL"/>
              </w:rPr>
            </w:pPr>
            <w:r>
              <w:rPr>
                <w:b/>
                <w:bCs/>
                <w:iCs/>
                <w:sz w:val="26"/>
                <w:szCs w:val="26"/>
                <w:lang w:val="pl-PL"/>
              </w:rPr>
              <w:t>-</w:t>
            </w:r>
            <w:r>
              <w:rPr>
                <w:sz w:val="26"/>
                <w:szCs w:val="26"/>
                <w:lang w:val="pl-PL"/>
              </w:rPr>
              <w:t xml:space="preserve"> </w:t>
            </w:r>
            <w:r w:rsidRPr="00895155">
              <w:rPr>
                <w:sz w:val="26"/>
                <w:szCs w:val="26"/>
                <w:lang w:val="pl-PL"/>
              </w:rPr>
              <w:t>wystąpienia konieczności wykonania zamówień dodatkowych niezbędnych do prawidłowego wykonania zamówienia podstawowego, których wykonanie stało się konieczne na skutek sytuacji niemożliwej wcześniej do przewidzenia i które mają wpływ na ter</w:t>
            </w:r>
            <w:r>
              <w:rPr>
                <w:sz w:val="26"/>
                <w:szCs w:val="26"/>
                <w:lang w:val="pl-PL"/>
              </w:rPr>
              <w:t>min realizacji przedmiotu umowy;</w:t>
            </w:r>
          </w:p>
          <w:p w:rsidR="00895155" w:rsidRDefault="00895155" w:rsidP="00E24B49">
            <w:pPr>
              <w:pStyle w:val="Akapitzlist"/>
              <w:tabs>
                <w:tab w:val="left" w:pos="2235"/>
                <w:tab w:val="left" w:pos="3708"/>
                <w:tab w:val="left" w:pos="4110"/>
              </w:tabs>
              <w:spacing w:line="276" w:lineRule="auto"/>
              <w:ind w:left="720"/>
              <w:jc w:val="both"/>
              <w:rPr>
                <w:sz w:val="26"/>
                <w:szCs w:val="26"/>
                <w:lang w:val="pl-PL"/>
              </w:rPr>
            </w:pPr>
            <w:r>
              <w:rPr>
                <w:b/>
                <w:bCs/>
                <w:iCs/>
                <w:sz w:val="26"/>
                <w:szCs w:val="26"/>
                <w:lang w:val="pl-PL"/>
              </w:rPr>
              <w:t>-</w:t>
            </w:r>
            <w:r>
              <w:rPr>
                <w:sz w:val="26"/>
                <w:szCs w:val="26"/>
                <w:lang w:val="pl-PL"/>
              </w:rPr>
              <w:t xml:space="preserve"> </w:t>
            </w:r>
            <w:r w:rsidRPr="00895155">
              <w:rPr>
                <w:sz w:val="26"/>
                <w:szCs w:val="26"/>
                <w:lang w:val="pl-PL"/>
              </w:rPr>
              <w:t>niemożności wykonywania robót, gdy zmiana przepisów prawa nie dopuszcza do wykonania robót lub nakazuje wstrzymanie robót z przyczyn</w:t>
            </w:r>
            <w:r>
              <w:rPr>
                <w:sz w:val="26"/>
                <w:szCs w:val="26"/>
                <w:lang w:val="pl-PL"/>
              </w:rPr>
              <w:t xml:space="preserve"> niezawinionych przez Wykonawcę;</w:t>
            </w:r>
          </w:p>
          <w:p w:rsidR="00895155" w:rsidRPr="00895155" w:rsidRDefault="00895155" w:rsidP="00E24B49">
            <w:pPr>
              <w:pStyle w:val="Akapitzlist"/>
              <w:tabs>
                <w:tab w:val="left" w:pos="2235"/>
                <w:tab w:val="left" w:pos="3708"/>
                <w:tab w:val="left" w:pos="4110"/>
              </w:tabs>
              <w:spacing w:line="276" w:lineRule="auto"/>
              <w:ind w:left="720"/>
              <w:jc w:val="both"/>
              <w:rPr>
                <w:sz w:val="26"/>
                <w:szCs w:val="26"/>
                <w:lang w:val="pl-PL"/>
              </w:rPr>
            </w:pPr>
            <w:r>
              <w:rPr>
                <w:b/>
                <w:bCs/>
                <w:iCs/>
                <w:sz w:val="26"/>
                <w:szCs w:val="26"/>
                <w:lang w:val="pl-PL"/>
              </w:rPr>
              <w:t>-</w:t>
            </w:r>
            <w:r>
              <w:rPr>
                <w:sz w:val="26"/>
                <w:szCs w:val="26"/>
                <w:lang w:val="pl-PL"/>
              </w:rPr>
              <w:t xml:space="preserve"> </w:t>
            </w:r>
            <w:r w:rsidRPr="00895155">
              <w:rPr>
                <w:sz w:val="26"/>
                <w:szCs w:val="26"/>
                <w:lang w:val="pl-PL"/>
              </w:rPr>
              <w:t>zmiany sposobu wykonania przedmiotu umowy na skutek wystąpienia okoliczności przewidzianych w pkt.</w:t>
            </w:r>
            <w:r>
              <w:rPr>
                <w:sz w:val="26"/>
                <w:szCs w:val="26"/>
                <w:lang w:val="pl-PL"/>
              </w:rPr>
              <w:t xml:space="preserve"> </w:t>
            </w:r>
            <w:r w:rsidR="00766DD9">
              <w:rPr>
                <w:sz w:val="26"/>
                <w:szCs w:val="26"/>
                <w:lang w:val="pl-PL"/>
              </w:rPr>
              <w:t>b)</w:t>
            </w:r>
            <w:r w:rsidRPr="00895155">
              <w:rPr>
                <w:sz w:val="26"/>
                <w:szCs w:val="26"/>
                <w:lang w:val="pl-PL"/>
              </w:rPr>
              <w:t>.</w:t>
            </w:r>
          </w:p>
          <w:p w:rsidR="00895155" w:rsidRDefault="00895155" w:rsidP="00E24B49">
            <w:pPr>
              <w:pStyle w:val="Tekstpodstawowy"/>
              <w:widowControl w:val="0"/>
              <w:tabs>
                <w:tab w:val="left" w:pos="533"/>
              </w:tabs>
              <w:suppressAutoHyphens/>
              <w:spacing w:after="120" w:line="276" w:lineRule="auto"/>
              <w:rPr>
                <w:b/>
                <w:bCs/>
                <w:i/>
                <w:iCs/>
                <w:sz w:val="26"/>
                <w:szCs w:val="26"/>
              </w:rPr>
            </w:pPr>
          </w:p>
          <w:p w:rsidR="00895155" w:rsidRPr="00895155" w:rsidRDefault="00895155" w:rsidP="00E24B49">
            <w:pPr>
              <w:pStyle w:val="Tekstpodstawowy"/>
              <w:widowControl w:val="0"/>
              <w:tabs>
                <w:tab w:val="left" w:pos="533"/>
              </w:tabs>
              <w:suppressAutoHyphens/>
              <w:spacing w:after="120" w:line="276" w:lineRule="auto"/>
              <w:rPr>
                <w:b/>
                <w:bCs/>
                <w:i/>
                <w:iCs/>
                <w:sz w:val="26"/>
                <w:szCs w:val="26"/>
                <w:u w:val="single"/>
              </w:rPr>
            </w:pPr>
            <w:r>
              <w:rPr>
                <w:b/>
                <w:bCs/>
                <w:i/>
                <w:iCs/>
                <w:sz w:val="26"/>
                <w:szCs w:val="26"/>
              </w:rPr>
              <w:lastRenderedPageBreak/>
              <w:t xml:space="preserve">         </w:t>
            </w:r>
            <w:r w:rsidR="00F64ABE">
              <w:rPr>
                <w:b/>
                <w:bCs/>
                <w:i/>
                <w:iCs/>
                <w:sz w:val="26"/>
                <w:szCs w:val="26"/>
              </w:rPr>
              <w:t>b)</w:t>
            </w:r>
            <w:r w:rsidRPr="00895155">
              <w:rPr>
                <w:b/>
                <w:bCs/>
                <w:i/>
                <w:iCs/>
                <w:sz w:val="26"/>
                <w:szCs w:val="26"/>
              </w:rPr>
              <w:t xml:space="preserve"> </w:t>
            </w:r>
            <w:r w:rsidRPr="00895155">
              <w:rPr>
                <w:b/>
                <w:bCs/>
                <w:i/>
                <w:iCs/>
                <w:sz w:val="26"/>
                <w:szCs w:val="26"/>
                <w:u w:val="single"/>
              </w:rPr>
              <w:t>sposobu wykonania przedmiotu umowy w przypadku:</w:t>
            </w:r>
          </w:p>
          <w:p w:rsidR="00895155" w:rsidRDefault="00895155" w:rsidP="00E24B49">
            <w:pPr>
              <w:pStyle w:val="Tekstpodstawowy"/>
              <w:tabs>
                <w:tab w:val="left" w:pos="544"/>
                <w:tab w:val="left" w:pos="1100"/>
              </w:tabs>
              <w:spacing w:line="276" w:lineRule="auto"/>
              <w:ind w:left="549"/>
              <w:rPr>
                <w:sz w:val="26"/>
                <w:szCs w:val="26"/>
              </w:rPr>
            </w:pPr>
            <w:r>
              <w:rPr>
                <w:sz w:val="26"/>
                <w:szCs w:val="26"/>
              </w:rPr>
              <w:t xml:space="preserve">- </w:t>
            </w:r>
            <w:r w:rsidRPr="00895155">
              <w:rPr>
                <w:sz w:val="26"/>
                <w:szCs w:val="26"/>
              </w:rPr>
              <w:t>stwierdzenia wad lub wprowadzenia zmian w dokumentacji projektowej skutkujących koniecznością dokonania poprawek lub uzupełnień, których nie mo</w:t>
            </w:r>
            <w:r>
              <w:rPr>
                <w:sz w:val="26"/>
                <w:szCs w:val="26"/>
              </w:rPr>
              <w:t>żna było wcześniej przewidzieć;</w:t>
            </w:r>
          </w:p>
          <w:p w:rsidR="00895155" w:rsidRDefault="00895155" w:rsidP="00E24B49">
            <w:pPr>
              <w:pStyle w:val="Tekstpodstawowy"/>
              <w:tabs>
                <w:tab w:val="left" w:pos="544"/>
                <w:tab w:val="left" w:pos="1100"/>
              </w:tabs>
              <w:spacing w:line="276" w:lineRule="auto"/>
              <w:ind w:left="549"/>
              <w:rPr>
                <w:sz w:val="26"/>
                <w:szCs w:val="26"/>
              </w:rPr>
            </w:pPr>
            <w:r>
              <w:rPr>
                <w:sz w:val="26"/>
                <w:szCs w:val="26"/>
              </w:rPr>
              <w:t xml:space="preserve">- </w:t>
            </w:r>
            <w:r w:rsidRPr="00895155">
              <w:rPr>
                <w:sz w:val="26"/>
                <w:szCs w:val="26"/>
              </w:rPr>
              <w:t xml:space="preserve">niedostępności na rynku materiałów lub urządzeń wskazanych w dokumentacji projektowej lub specyfikacji technicznej wykonania i odbioru robót spowodowanej zaprzestaniem produkcji lub wycofaniem z rynku tych materiałów lub </w:t>
            </w:r>
            <w:r>
              <w:rPr>
                <w:sz w:val="26"/>
                <w:szCs w:val="26"/>
              </w:rPr>
              <w:t>urządzeń;</w:t>
            </w:r>
          </w:p>
          <w:p w:rsidR="00895155" w:rsidRDefault="00895155" w:rsidP="00E24B49">
            <w:pPr>
              <w:pStyle w:val="Tekstpodstawowy"/>
              <w:tabs>
                <w:tab w:val="left" w:pos="544"/>
                <w:tab w:val="left" w:pos="1100"/>
              </w:tabs>
              <w:spacing w:line="276" w:lineRule="auto"/>
              <w:ind w:left="549"/>
              <w:rPr>
                <w:sz w:val="26"/>
                <w:szCs w:val="26"/>
              </w:rPr>
            </w:pPr>
            <w:r>
              <w:rPr>
                <w:sz w:val="26"/>
                <w:szCs w:val="26"/>
              </w:rPr>
              <w:t xml:space="preserve">- </w:t>
            </w:r>
            <w:r w:rsidRPr="00895155">
              <w:rPr>
                <w:sz w:val="26"/>
                <w:szCs w:val="26"/>
              </w:rPr>
              <w:t xml:space="preserve">pojawienia się na rynku materiałów lub urządzeń nowszej generacji, pozwalających na zaoszczędzenie kosztów realizacji przedmiotu umowy lub kosztów eksploatacji wykonanego przedmiotu umowy, lub umożliwiających </w:t>
            </w:r>
            <w:r>
              <w:rPr>
                <w:sz w:val="26"/>
                <w:szCs w:val="26"/>
              </w:rPr>
              <w:t>uzyskanie lepszej jakości robót;</w:t>
            </w:r>
          </w:p>
          <w:p w:rsidR="00895155" w:rsidRDefault="00895155" w:rsidP="00E24B49">
            <w:pPr>
              <w:pStyle w:val="Tekstpodstawowy"/>
              <w:tabs>
                <w:tab w:val="left" w:pos="544"/>
                <w:tab w:val="left" w:pos="1100"/>
              </w:tabs>
              <w:spacing w:line="276" w:lineRule="auto"/>
              <w:ind w:left="549"/>
              <w:rPr>
                <w:sz w:val="26"/>
                <w:szCs w:val="26"/>
              </w:rPr>
            </w:pPr>
            <w:r>
              <w:rPr>
                <w:sz w:val="26"/>
                <w:szCs w:val="26"/>
              </w:rPr>
              <w:t xml:space="preserve">- </w:t>
            </w:r>
            <w:r w:rsidRPr="00895155">
              <w:rPr>
                <w:sz w:val="26"/>
                <w:szCs w:val="26"/>
              </w:rPr>
              <w:t>pojawienia się nowszej technologii wykonania zaprojektowanych robót, pozwalającej na zaoszczędzenie czasu realizacji przedmiotu umowy lub kosztów wykonywanych prac, jak również kosztów eksploata</w:t>
            </w:r>
            <w:r>
              <w:rPr>
                <w:sz w:val="26"/>
                <w:szCs w:val="26"/>
              </w:rPr>
              <w:t>cji wykonanego przedmiotu umowy;</w:t>
            </w:r>
          </w:p>
          <w:p w:rsidR="00895155" w:rsidRPr="00895155" w:rsidRDefault="00895155" w:rsidP="00E24B49">
            <w:pPr>
              <w:pStyle w:val="Tekstpodstawowy"/>
              <w:tabs>
                <w:tab w:val="left" w:pos="544"/>
                <w:tab w:val="left" w:pos="1100"/>
              </w:tabs>
              <w:spacing w:line="276" w:lineRule="auto"/>
              <w:ind w:left="549"/>
              <w:rPr>
                <w:sz w:val="26"/>
                <w:szCs w:val="26"/>
              </w:rPr>
            </w:pPr>
            <w:r>
              <w:rPr>
                <w:sz w:val="26"/>
                <w:szCs w:val="26"/>
              </w:rPr>
              <w:t xml:space="preserve">- </w:t>
            </w:r>
            <w:r w:rsidRPr="00895155">
              <w:rPr>
                <w:sz w:val="26"/>
                <w:szCs w:val="26"/>
              </w:rPr>
              <w:t>celowości lub konieczności zrealizowania przedmiotu umowy przy zastosowaniu innych rozwiązań technicznych/technologicznych niż wskazane w dokumentacji projektowej lub specyfikacji technicznej wykonania i odbioru robót, wynikającej                    z okoliczności, których nie można było przewidzieć,</w:t>
            </w:r>
          </w:p>
          <w:p w:rsidR="00895155" w:rsidRPr="00895155" w:rsidRDefault="00895155" w:rsidP="00E24B49">
            <w:pPr>
              <w:pStyle w:val="Tekstpodstawowy"/>
              <w:tabs>
                <w:tab w:val="left" w:pos="544"/>
                <w:tab w:val="left" w:pos="867"/>
              </w:tabs>
              <w:spacing w:line="276" w:lineRule="auto"/>
              <w:ind w:left="544"/>
              <w:rPr>
                <w:sz w:val="26"/>
                <w:szCs w:val="26"/>
              </w:rPr>
            </w:pPr>
            <w:r>
              <w:rPr>
                <w:sz w:val="26"/>
                <w:szCs w:val="26"/>
              </w:rPr>
              <w:t xml:space="preserve">- </w:t>
            </w:r>
            <w:r w:rsidRPr="00895155">
              <w:rPr>
                <w:sz w:val="26"/>
                <w:szCs w:val="26"/>
              </w:rPr>
              <w:t xml:space="preserve">wystąpienia warunków terenowych odbiegających w sposób istotny od przyjętych                       w dokumentacji projektowej, w szczególności braku zinwentaryzowania obiektów budowlanych lub zinwentaryzowania obiektów budowlanych w sposób wadliwy, </w:t>
            </w:r>
          </w:p>
          <w:p w:rsidR="00895155" w:rsidRPr="00895155" w:rsidRDefault="00895155" w:rsidP="00E24B49">
            <w:pPr>
              <w:pStyle w:val="Tekstpodstawowy"/>
              <w:tabs>
                <w:tab w:val="left" w:pos="544"/>
                <w:tab w:val="left" w:pos="867"/>
              </w:tabs>
              <w:spacing w:line="276" w:lineRule="auto"/>
              <w:ind w:left="544"/>
              <w:rPr>
                <w:sz w:val="26"/>
                <w:szCs w:val="26"/>
              </w:rPr>
            </w:pPr>
            <w:r>
              <w:rPr>
                <w:sz w:val="26"/>
                <w:szCs w:val="26"/>
              </w:rPr>
              <w:t xml:space="preserve">- </w:t>
            </w:r>
            <w:r w:rsidRPr="00895155">
              <w:rPr>
                <w:sz w:val="26"/>
                <w:szCs w:val="26"/>
              </w:rPr>
              <w:t>wystąpienia konieczności zrealizowania przedmiotu umowy przy zastosowaniu odmiennych rozwiązań technicznych, technologicznych lub materiałowych niż wskazano w dokumentacji projektowej, ze względu na zmiany obowiązującego prawa,</w:t>
            </w:r>
          </w:p>
          <w:p w:rsidR="00895155" w:rsidRDefault="00895155" w:rsidP="00E24B49">
            <w:pPr>
              <w:pStyle w:val="Tekstpodstawowy"/>
              <w:tabs>
                <w:tab w:val="left" w:pos="544"/>
                <w:tab w:val="left" w:pos="867"/>
              </w:tabs>
              <w:spacing w:line="276" w:lineRule="auto"/>
              <w:ind w:left="567" w:hanging="567"/>
              <w:rPr>
                <w:sz w:val="26"/>
                <w:szCs w:val="26"/>
              </w:rPr>
            </w:pPr>
            <w:r w:rsidRPr="00895155">
              <w:rPr>
                <w:sz w:val="26"/>
                <w:szCs w:val="26"/>
              </w:rPr>
              <w:t xml:space="preserve">      </w:t>
            </w:r>
            <w:r>
              <w:rPr>
                <w:sz w:val="26"/>
                <w:szCs w:val="26"/>
              </w:rPr>
              <w:t xml:space="preserve">  - </w:t>
            </w:r>
            <w:r w:rsidRPr="00895155">
              <w:rPr>
                <w:sz w:val="26"/>
                <w:szCs w:val="26"/>
              </w:rPr>
              <w:t>wystąpienia niebezpieczeństwa kolizji z planowanymi lub równolegle prowadzonymi przez inne podmioty inwestycjami w zakresie niezbędnym do uniknięcia lub usunięcia tych kolizji,</w:t>
            </w:r>
          </w:p>
          <w:p w:rsidR="00895155" w:rsidRDefault="00895155" w:rsidP="00E24B49">
            <w:pPr>
              <w:pStyle w:val="Tekstpodstawowy"/>
              <w:tabs>
                <w:tab w:val="left" w:pos="544"/>
                <w:tab w:val="left" w:pos="867"/>
              </w:tabs>
              <w:spacing w:line="276" w:lineRule="auto"/>
              <w:ind w:left="567" w:hanging="567"/>
              <w:rPr>
                <w:sz w:val="26"/>
                <w:szCs w:val="26"/>
              </w:rPr>
            </w:pPr>
            <w:r>
              <w:rPr>
                <w:sz w:val="26"/>
                <w:szCs w:val="26"/>
              </w:rPr>
              <w:t xml:space="preserve">         - </w:t>
            </w:r>
            <w:r w:rsidRPr="00895155">
              <w:rPr>
                <w:sz w:val="26"/>
                <w:szCs w:val="26"/>
              </w:rPr>
              <w:t>podjęcia przez osoby trzecie działań uniemożliwiających lub utrudniających wykonanie przedmiotu umowy w sposób przewidziany w dokumentacji projektowej lub w specyfikacji technicznej wykonania i odbioru robót, które to działania nie są konsekwencją wi</w:t>
            </w:r>
            <w:r>
              <w:rPr>
                <w:sz w:val="26"/>
                <w:szCs w:val="26"/>
              </w:rPr>
              <w:t>ny którejkolwiek ze stron umowy.</w:t>
            </w:r>
          </w:p>
          <w:p w:rsidR="00E24B49" w:rsidRPr="00E24B49" w:rsidRDefault="00E24B49" w:rsidP="00E24B49">
            <w:pPr>
              <w:pStyle w:val="Tekstpodstawowy"/>
              <w:tabs>
                <w:tab w:val="left" w:pos="544"/>
                <w:tab w:val="left" w:pos="867"/>
              </w:tabs>
              <w:spacing w:line="276" w:lineRule="auto"/>
              <w:ind w:left="567" w:hanging="567"/>
              <w:rPr>
                <w:sz w:val="6"/>
                <w:szCs w:val="26"/>
              </w:rPr>
            </w:pPr>
          </w:p>
          <w:p w:rsidR="00895155" w:rsidRPr="00895155" w:rsidRDefault="00895155" w:rsidP="00E24B49">
            <w:pPr>
              <w:pStyle w:val="Tekstpodstawowy"/>
              <w:widowControl w:val="0"/>
              <w:tabs>
                <w:tab w:val="left" w:pos="811"/>
              </w:tabs>
              <w:suppressAutoHyphens/>
              <w:spacing w:after="120" w:line="276" w:lineRule="auto"/>
              <w:rPr>
                <w:b/>
                <w:bCs/>
                <w:i/>
                <w:iCs/>
                <w:sz w:val="26"/>
                <w:szCs w:val="26"/>
                <w:u w:val="single"/>
              </w:rPr>
            </w:pPr>
            <w:r w:rsidRPr="00895155">
              <w:rPr>
                <w:b/>
                <w:bCs/>
                <w:i/>
                <w:iCs/>
                <w:sz w:val="26"/>
                <w:szCs w:val="26"/>
              </w:rPr>
              <w:t xml:space="preserve">        </w:t>
            </w:r>
            <w:r>
              <w:rPr>
                <w:b/>
                <w:bCs/>
                <w:i/>
                <w:iCs/>
                <w:sz w:val="26"/>
                <w:szCs w:val="26"/>
                <w:u w:val="single"/>
              </w:rPr>
              <w:t xml:space="preserve"> </w:t>
            </w:r>
            <w:r w:rsidR="00F64ABE">
              <w:rPr>
                <w:b/>
                <w:bCs/>
                <w:i/>
                <w:iCs/>
                <w:sz w:val="26"/>
                <w:szCs w:val="26"/>
                <w:u w:val="single"/>
              </w:rPr>
              <w:t xml:space="preserve">c) </w:t>
            </w:r>
            <w:r w:rsidRPr="00895155">
              <w:rPr>
                <w:b/>
                <w:bCs/>
                <w:i/>
                <w:iCs/>
                <w:sz w:val="26"/>
                <w:szCs w:val="26"/>
                <w:u w:val="single"/>
              </w:rPr>
              <w:t>zakresu przedmiotu umowy w przypadku:</w:t>
            </w:r>
          </w:p>
          <w:p w:rsidR="00F64ABE" w:rsidRDefault="00AF377B" w:rsidP="00E24B49">
            <w:pPr>
              <w:pStyle w:val="Tekstpodstawowy"/>
              <w:widowControl w:val="0"/>
              <w:tabs>
                <w:tab w:val="left" w:pos="811"/>
              </w:tabs>
              <w:suppressAutoHyphens/>
              <w:spacing w:line="276" w:lineRule="auto"/>
              <w:ind w:left="567"/>
              <w:rPr>
                <w:sz w:val="26"/>
                <w:szCs w:val="26"/>
              </w:rPr>
            </w:pPr>
            <w:r>
              <w:rPr>
                <w:sz w:val="26"/>
                <w:szCs w:val="26"/>
              </w:rPr>
              <w:t xml:space="preserve">- </w:t>
            </w:r>
            <w:r w:rsidR="00895155" w:rsidRPr="00895155">
              <w:rPr>
                <w:sz w:val="26"/>
                <w:szCs w:val="26"/>
              </w:rPr>
              <w:t xml:space="preserve">podjęcia przez osoby trzecie działań uniemożliwiających lub utrudniających </w:t>
            </w:r>
            <w:r>
              <w:rPr>
                <w:sz w:val="26"/>
                <w:szCs w:val="26"/>
              </w:rPr>
              <w:t xml:space="preserve"> </w:t>
            </w:r>
            <w:r w:rsidR="00895155" w:rsidRPr="00895155">
              <w:rPr>
                <w:sz w:val="26"/>
                <w:szCs w:val="26"/>
              </w:rPr>
              <w:t>wykonanie przedmiotu umowy w zakresie przewidzianym w dokumentacji projektowej lub w specyfikacji technicznej wykonania i odbioru robót, które to działania nie są konsekwencją winy którejkolwiek ze stron umowy,</w:t>
            </w:r>
          </w:p>
          <w:p w:rsidR="00F64ABE" w:rsidRDefault="00F64ABE" w:rsidP="00E24B49">
            <w:pPr>
              <w:pStyle w:val="Tekstpodstawowy"/>
              <w:widowControl w:val="0"/>
              <w:tabs>
                <w:tab w:val="left" w:pos="811"/>
              </w:tabs>
              <w:suppressAutoHyphens/>
              <w:spacing w:line="276" w:lineRule="auto"/>
              <w:ind w:left="567"/>
              <w:rPr>
                <w:sz w:val="26"/>
                <w:szCs w:val="26"/>
              </w:rPr>
            </w:pPr>
            <w:r>
              <w:rPr>
                <w:sz w:val="26"/>
                <w:szCs w:val="26"/>
              </w:rPr>
              <w:t xml:space="preserve">- </w:t>
            </w:r>
            <w:r w:rsidR="00895155" w:rsidRPr="00895155">
              <w:rPr>
                <w:sz w:val="26"/>
                <w:szCs w:val="26"/>
              </w:rPr>
              <w:t>rezygnacji przez Zamawiającego z wykonania części przedmiotu umowy w razie uznania ich wykonania za zbędne, czego nie można było wcześniej przewidzieć,</w:t>
            </w:r>
          </w:p>
          <w:p w:rsidR="00895155" w:rsidRDefault="00F64ABE" w:rsidP="00E24B49">
            <w:pPr>
              <w:pStyle w:val="Tekstpodstawowy"/>
              <w:widowControl w:val="0"/>
              <w:tabs>
                <w:tab w:val="left" w:pos="811"/>
              </w:tabs>
              <w:suppressAutoHyphens/>
              <w:spacing w:line="276" w:lineRule="auto"/>
              <w:ind w:left="567"/>
              <w:rPr>
                <w:sz w:val="26"/>
                <w:szCs w:val="26"/>
              </w:rPr>
            </w:pPr>
            <w:r>
              <w:rPr>
                <w:sz w:val="26"/>
                <w:szCs w:val="26"/>
              </w:rPr>
              <w:t xml:space="preserve">- </w:t>
            </w:r>
            <w:r w:rsidR="00895155" w:rsidRPr="00895155">
              <w:rPr>
                <w:sz w:val="26"/>
                <w:szCs w:val="26"/>
              </w:rPr>
              <w:t>wykonania nieprzewidzianych robót niezbędnych do realizacji przedmiotu umowy.</w:t>
            </w:r>
          </w:p>
          <w:p w:rsidR="00895155" w:rsidRPr="00895155" w:rsidRDefault="00895155" w:rsidP="00E24B49">
            <w:pPr>
              <w:pStyle w:val="Tekstpodstawowy"/>
              <w:widowControl w:val="0"/>
              <w:numPr>
                <w:ilvl w:val="0"/>
                <w:numId w:val="15"/>
              </w:numPr>
              <w:tabs>
                <w:tab w:val="left" w:pos="678"/>
              </w:tabs>
              <w:suppressAutoHyphens/>
              <w:spacing w:after="120" w:line="276" w:lineRule="auto"/>
              <w:rPr>
                <w:b/>
                <w:bCs/>
                <w:i/>
                <w:iCs/>
                <w:sz w:val="26"/>
                <w:szCs w:val="26"/>
                <w:u w:val="single"/>
              </w:rPr>
            </w:pPr>
            <w:r w:rsidRPr="00895155">
              <w:rPr>
                <w:b/>
                <w:bCs/>
                <w:i/>
                <w:iCs/>
                <w:sz w:val="26"/>
                <w:szCs w:val="26"/>
                <w:u w:val="single"/>
              </w:rPr>
              <w:lastRenderedPageBreak/>
              <w:t>wysokości wynagrodzenia w przypadku:</w:t>
            </w:r>
          </w:p>
          <w:p w:rsidR="00895155" w:rsidRPr="00895155" w:rsidRDefault="00766DD9" w:rsidP="00E24B49">
            <w:pPr>
              <w:pStyle w:val="Tekstpodstawowy"/>
              <w:widowControl w:val="0"/>
              <w:tabs>
                <w:tab w:val="left" w:pos="856"/>
              </w:tabs>
              <w:suppressAutoHyphens/>
              <w:spacing w:after="120" w:line="276" w:lineRule="auto"/>
              <w:ind w:left="844"/>
              <w:rPr>
                <w:sz w:val="26"/>
                <w:szCs w:val="26"/>
              </w:rPr>
            </w:pPr>
            <w:r>
              <w:rPr>
                <w:sz w:val="26"/>
                <w:szCs w:val="26"/>
              </w:rPr>
              <w:t xml:space="preserve">- </w:t>
            </w:r>
            <w:r w:rsidR="00895155" w:rsidRPr="00895155">
              <w:rPr>
                <w:sz w:val="26"/>
                <w:szCs w:val="26"/>
              </w:rPr>
              <w:t>zmiany obowiązującej stawki podatku VAT,</w:t>
            </w:r>
          </w:p>
          <w:p w:rsidR="00895155" w:rsidRPr="00895155" w:rsidRDefault="00895155" w:rsidP="00E24B49">
            <w:pPr>
              <w:spacing w:line="276" w:lineRule="auto"/>
              <w:jc w:val="both"/>
              <w:rPr>
                <w:sz w:val="26"/>
                <w:szCs w:val="26"/>
                <w:lang w:val="pl-PL"/>
              </w:rPr>
            </w:pPr>
            <w:r w:rsidRPr="00895155">
              <w:rPr>
                <w:sz w:val="26"/>
                <w:szCs w:val="26"/>
                <w:lang w:val="pl-PL"/>
              </w:rPr>
              <w:t xml:space="preserve">4.  Wszelkie zmiany umowy wymagają formy pisemnej pod rygorem ich nieważności. </w:t>
            </w:r>
          </w:p>
          <w:p w:rsidR="004427CC" w:rsidRPr="00895155" w:rsidRDefault="004427CC" w:rsidP="00E24B49">
            <w:pPr>
              <w:spacing w:line="276" w:lineRule="auto"/>
              <w:jc w:val="both"/>
              <w:rPr>
                <w:rFonts w:ascii="Calibri" w:hAnsi="Calibri"/>
                <w:bCs/>
                <w:color w:val="000000"/>
                <w:spacing w:val="7"/>
                <w:sz w:val="26"/>
                <w:szCs w:val="26"/>
                <w:lang w:val="pl-PL"/>
              </w:rPr>
            </w:pPr>
          </w:p>
        </w:tc>
      </w:tr>
      <w:tr w:rsidR="00D24B56" w:rsidRPr="003B1BC8" w:rsidTr="003B1BC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Ex>
        <w:trPr>
          <w:gridBefore w:val="1"/>
          <w:gridAfter w:val="1"/>
          <w:wBefore w:w="305" w:type="dxa"/>
          <w:wAfter w:w="176" w:type="dxa"/>
          <w:trHeight w:val="274"/>
        </w:trPr>
        <w:tc>
          <w:tcPr>
            <w:tcW w:w="8945" w:type="dxa"/>
            <w:shd w:val="clear" w:color="auto" w:fill="2DBEFF"/>
            <w:vAlign w:val="center"/>
          </w:tcPr>
          <w:p w:rsidR="00D24B56" w:rsidRPr="003B1BC8" w:rsidRDefault="00AE2975" w:rsidP="003B1BC8">
            <w:pPr>
              <w:numPr>
                <w:ilvl w:val="0"/>
                <w:numId w:val="4"/>
              </w:numPr>
              <w:spacing w:after="120" w:line="276" w:lineRule="auto"/>
              <w:rPr>
                <w:b/>
                <w:sz w:val="28"/>
                <w:szCs w:val="24"/>
                <w:lang w:val="pl-PL"/>
              </w:rPr>
            </w:pPr>
            <w:r w:rsidRPr="003B1BC8">
              <w:rPr>
                <w:sz w:val="28"/>
                <w:szCs w:val="24"/>
                <w:lang w:val="pl-PL"/>
              </w:rPr>
              <w:lastRenderedPageBreak/>
              <w:br w:type="page"/>
            </w:r>
            <w:r w:rsidR="00D24B56" w:rsidRPr="003B1BC8">
              <w:rPr>
                <w:b/>
                <w:sz w:val="28"/>
                <w:szCs w:val="24"/>
                <w:lang w:val="pl-PL"/>
              </w:rPr>
              <w:t>Ś</w:t>
            </w:r>
            <w:r w:rsidR="00D24B56" w:rsidRPr="00544FFD">
              <w:rPr>
                <w:b/>
                <w:sz w:val="28"/>
                <w:szCs w:val="24"/>
                <w:shd w:val="clear" w:color="auto" w:fill="2DBEFF"/>
                <w:lang w:val="pl-PL"/>
              </w:rPr>
              <w:t>R</w:t>
            </w:r>
            <w:r w:rsidR="00D24B56" w:rsidRPr="003B1BC8">
              <w:rPr>
                <w:b/>
                <w:sz w:val="28"/>
                <w:szCs w:val="24"/>
                <w:lang w:val="pl-PL"/>
              </w:rPr>
              <w:t>ODKI OCHRONY PRAWNEJ</w:t>
            </w:r>
          </w:p>
        </w:tc>
      </w:tr>
    </w:tbl>
    <w:p w:rsidR="00D24B56" w:rsidRPr="00E74DCE" w:rsidRDefault="00D24B56" w:rsidP="00751449">
      <w:pPr>
        <w:tabs>
          <w:tab w:val="left" w:pos="709"/>
        </w:tabs>
        <w:spacing w:line="276" w:lineRule="auto"/>
        <w:jc w:val="both"/>
        <w:rPr>
          <w:sz w:val="26"/>
          <w:szCs w:val="26"/>
          <w:lang w:val="pl-PL"/>
        </w:rPr>
      </w:pPr>
    </w:p>
    <w:p w:rsidR="00A5638C" w:rsidRPr="00CB21E4" w:rsidRDefault="007A0D12" w:rsidP="00CB21E4">
      <w:pPr>
        <w:spacing w:line="276" w:lineRule="auto"/>
        <w:ind w:left="284"/>
        <w:jc w:val="both"/>
        <w:rPr>
          <w:color w:val="000000"/>
          <w:sz w:val="26"/>
          <w:szCs w:val="26"/>
          <w:lang w:val="pl-PL"/>
        </w:rPr>
      </w:pPr>
      <w:r w:rsidRPr="00E74DCE">
        <w:rPr>
          <w:color w:val="000000"/>
          <w:sz w:val="26"/>
          <w:szCs w:val="26"/>
          <w:lang w:val="pl-PL"/>
        </w:rPr>
        <w:t>Wykonawcom, a także innym osobom, jeżeli ich interes prawny w uzyskaniu zamówienia doznał lub może doznać uszczerbku w wyniku naruszenia przez Zamawia</w:t>
      </w:r>
      <w:r w:rsidR="00C770C3" w:rsidRPr="00E74DCE">
        <w:rPr>
          <w:color w:val="000000"/>
          <w:sz w:val="26"/>
          <w:szCs w:val="26"/>
          <w:lang w:val="pl-PL"/>
        </w:rPr>
        <w:t xml:space="preserve">jącego przepisów ustawy z dnia </w:t>
      </w:r>
      <w:r w:rsidRPr="00E74DCE">
        <w:rPr>
          <w:color w:val="000000"/>
          <w:sz w:val="26"/>
          <w:szCs w:val="26"/>
          <w:lang w:val="pl-PL"/>
        </w:rPr>
        <w:t xml:space="preserve">29 stycznia 2004 r. - Prawo zamówień publicznych </w:t>
      </w:r>
      <w:r w:rsidRPr="00E74DCE">
        <w:rPr>
          <w:rStyle w:val="Pogrubienie"/>
          <w:b w:val="0"/>
          <w:color w:val="000000"/>
          <w:sz w:val="26"/>
          <w:szCs w:val="26"/>
          <w:lang w:val="pl-PL"/>
        </w:rPr>
        <w:t xml:space="preserve">(Dz. U. z 2010 r. Nr 113, poz. 759 ze zm.) </w:t>
      </w:r>
      <w:r w:rsidRPr="00E74DCE">
        <w:rPr>
          <w:bCs/>
          <w:color w:val="000000"/>
          <w:kern w:val="36"/>
          <w:sz w:val="26"/>
          <w:szCs w:val="26"/>
          <w:lang w:val="pl-PL"/>
        </w:rPr>
        <w:t xml:space="preserve"> </w:t>
      </w:r>
      <w:r w:rsidRPr="00E74DCE">
        <w:rPr>
          <w:color w:val="000000"/>
          <w:sz w:val="26"/>
          <w:szCs w:val="26"/>
          <w:lang w:val="pl-PL"/>
        </w:rPr>
        <w:t>przysługują środki ochrony prawnej określone w dziale VI tejże ustawy.</w:t>
      </w:r>
    </w:p>
    <w:p w:rsidR="00E274BD" w:rsidRDefault="00E274BD">
      <w:pPr>
        <w:rPr>
          <w:b/>
          <w:bCs/>
          <w:sz w:val="28"/>
          <w:szCs w:val="24"/>
          <w:lang w:val="pl-PL"/>
        </w:rPr>
      </w:pPr>
    </w:p>
    <w:p w:rsidR="00D24B56" w:rsidRDefault="007927AF" w:rsidP="00751449">
      <w:pPr>
        <w:tabs>
          <w:tab w:val="left" w:pos="284"/>
        </w:tabs>
        <w:spacing w:after="120" w:line="276" w:lineRule="auto"/>
        <w:rPr>
          <w:b/>
          <w:bCs/>
          <w:sz w:val="28"/>
          <w:szCs w:val="24"/>
          <w:lang w:val="pl-PL"/>
        </w:rPr>
      </w:pPr>
      <w:r w:rsidRPr="00E74DCE">
        <w:rPr>
          <w:b/>
          <w:bCs/>
          <w:sz w:val="28"/>
          <w:szCs w:val="24"/>
          <w:lang w:val="pl-PL"/>
        </w:rPr>
        <w:t xml:space="preserve">WYKAZ ZAŁĄCZNIKÓW </w:t>
      </w:r>
      <w:r w:rsidR="00D24B56" w:rsidRPr="00E74DCE">
        <w:rPr>
          <w:b/>
          <w:bCs/>
          <w:sz w:val="28"/>
          <w:szCs w:val="24"/>
          <w:lang w:val="pl-PL"/>
        </w:rPr>
        <w:t>DO SIWZ:</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3"/>
        <w:gridCol w:w="7451"/>
        <w:gridCol w:w="971"/>
      </w:tblGrid>
      <w:tr w:rsidR="007927AF" w:rsidRPr="00AA7D33" w:rsidTr="00FF4120">
        <w:trPr>
          <w:cantSplit/>
          <w:trHeight w:val="340"/>
        </w:trPr>
        <w:tc>
          <w:tcPr>
            <w:tcW w:w="623" w:type="dxa"/>
            <w:shd w:val="clear" w:color="auto" w:fill="2DBEFF"/>
            <w:vAlign w:val="center"/>
          </w:tcPr>
          <w:p w:rsidR="007927AF" w:rsidRPr="00AA7D33" w:rsidRDefault="007927AF" w:rsidP="00544FFD">
            <w:pPr>
              <w:tabs>
                <w:tab w:val="left" w:pos="365"/>
              </w:tabs>
              <w:jc w:val="center"/>
              <w:rPr>
                <w:noProof/>
                <w:color w:val="000000"/>
                <w:sz w:val="28"/>
                <w:szCs w:val="24"/>
              </w:rPr>
            </w:pPr>
            <w:r w:rsidRPr="00AA7D33">
              <w:rPr>
                <w:b/>
                <w:noProof/>
                <w:color w:val="000000"/>
                <w:sz w:val="28"/>
                <w:szCs w:val="24"/>
              </w:rPr>
              <w:t>L</w:t>
            </w:r>
            <w:r w:rsidR="00047C30" w:rsidRPr="00AA7D33">
              <w:rPr>
                <w:b/>
                <w:noProof/>
                <w:color w:val="000000"/>
                <w:sz w:val="28"/>
                <w:szCs w:val="24"/>
              </w:rPr>
              <w:t>.</w:t>
            </w:r>
            <w:r w:rsidRPr="00AA7D33">
              <w:rPr>
                <w:b/>
                <w:noProof/>
                <w:color w:val="000000"/>
                <w:sz w:val="28"/>
                <w:szCs w:val="24"/>
              </w:rPr>
              <w:t>p</w:t>
            </w:r>
            <w:r w:rsidRPr="00AA7D33">
              <w:rPr>
                <w:noProof/>
                <w:color w:val="000000"/>
                <w:sz w:val="28"/>
                <w:szCs w:val="24"/>
              </w:rPr>
              <w:t>.</w:t>
            </w:r>
          </w:p>
        </w:tc>
        <w:tc>
          <w:tcPr>
            <w:tcW w:w="7451" w:type="dxa"/>
            <w:shd w:val="clear" w:color="auto" w:fill="2DBEFF"/>
            <w:vAlign w:val="center"/>
          </w:tcPr>
          <w:p w:rsidR="007927AF" w:rsidRPr="00AA7D33" w:rsidRDefault="007927AF" w:rsidP="00544FFD">
            <w:pPr>
              <w:tabs>
                <w:tab w:val="left" w:pos="365"/>
              </w:tabs>
              <w:jc w:val="center"/>
              <w:rPr>
                <w:b/>
                <w:bCs/>
                <w:color w:val="000000"/>
                <w:sz w:val="28"/>
                <w:szCs w:val="24"/>
                <w:lang w:val="pl-PL"/>
              </w:rPr>
            </w:pPr>
            <w:r w:rsidRPr="00AA7D33">
              <w:rPr>
                <w:b/>
                <w:bCs/>
                <w:color w:val="000000"/>
                <w:sz w:val="28"/>
                <w:szCs w:val="24"/>
                <w:lang w:val="pl-PL"/>
              </w:rPr>
              <w:t>Załącznik</w:t>
            </w:r>
            <w:r w:rsidR="00FF4120">
              <w:rPr>
                <w:b/>
                <w:bCs/>
                <w:color w:val="000000"/>
                <w:sz w:val="28"/>
                <w:szCs w:val="24"/>
                <w:lang w:val="pl-PL"/>
              </w:rPr>
              <w:t>i</w:t>
            </w:r>
            <w:r w:rsidRPr="00AA7D33">
              <w:rPr>
                <w:b/>
                <w:bCs/>
                <w:color w:val="000000"/>
                <w:sz w:val="28"/>
                <w:szCs w:val="24"/>
                <w:lang w:val="pl-PL"/>
              </w:rPr>
              <w:t xml:space="preserve"> do specyfikacji </w:t>
            </w:r>
            <w:r w:rsidR="00FF4120">
              <w:rPr>
                <w:b/>
                <w:bCs/>
                <w:color w:val="000000"/>
                <w:sz w:val="28"/>
                <w:szCs w:val="24"/>
                <w:lang w:val="pl-PL"/>
              </w:rPr>
              <w:t xml:space="preserve">istotnych warunków </w:t>
            </w:r>
            <w:r w:rsidRPr="00AA7D33">
              <w:rPr>
                <w:b/>
                <w:bCs/>
                <w:color w:val="000000"/>
                <w:sz w:val="28"/>
                <w:szCs w:val="24"/>
                <w:lang w:val="pl-PL"/>
              </w:rPr>
              <w:t>zamówienia</w:t>
            </w:r>
          </w:p>
        </w:tc>
        <w:tc>
          <w:tcPr>
            <w:tcW w:w="971" w:type="dxa"/>
            <w:shd w:val="clear" w:color="auto" w:fill="2DBEFF"/>
            <w:vAlign w:val="center"/>
          </w:tcPr>
          <w:p w:rsidR="007927AF" w:rsidRPr="00AA7D33" w:rsidRDefault="00A36DAB" w:rsidP="00544FFD">
            <w:pPr>
              <w:pStyle w:val="Nagwek4"/>
              <w:jc w:val="center"/>
              <w:rPr>
                <w:color w:val="000000"/>
                <w:sz w:val="28"/>
                <w:u w:val="none"/>
              </w:rPr>
            </w:pPr>
            <w:r w:rsidRPr="00AA7D33">
              <w:rPr>
                <w:color w:val="000000"/>
                <w:sz w:val="28"/>
                <w:u w:val="none"/>
              </w:rPr>
              <w:t>Zał.</w:t>
            </w:r>
            <w:r w:rsidR="007927AF" w:rsidRPr="00AA7D33">
              <w:rPr>
                <w:color w:val="000000"/>
                <w:sz w:val="28"/>
                <w:u w:val="none"/>
              </w:rPr>
              <w:t xml:space="preserve"> Nr</w:t>
            </w:r>
          </w:p>
        </w:tc>
      </w:tr>
      <w:tr w:rsidR="007927AF" w:rsidRPr="009C601D" w:rsidTr="00FF4120">
        <w:trPr>
          <w:trHeight w:val="483"/>
        </w:trPr>
        <w:tc>
          <w:tcPr>
            <w:tcW w:w="623" w:type="dxa"/>
            <w:vAlign w:val="center"/>
          </w:tcPr>
          <w:p w:rsidR="007927AF" w:rsidRPr="00FC7A4E" w:rsidRDefault="007927AF" w:rsidP="00751449">
            <w:pPr>
              <w:tabs>
                <w:tab w:val="left" w:pos="365"/>
              </w:tabs>
              <w:spacing w:line="276" w:lineRule="auto"/>
              <w:jc w:val="center"/>
              <w:rPr>
                <w:color w:val="000000"/>
                <w:sz w:val="22"/>
              </w:rPr>
            </w:pPr>
            <w:r w:rsidRPr="00FC7A4E">
              <w:rPr>
                <w:color w:val="000000"/>
                <w:sz w:val="22"/>
              </w:rPr>
              <w:t>1.</w:t>
            </w:r>
          </w:p>
        </w:tc>
        <w:tc>
          <w:tcPr>
            <w:tcW w:w="7451" w:type="dxa"/>
            <w:vAlign w:val="center"/>
          </w:tcPr>
          <w:p w:rsidR="007927AF" w:rsidRPr="00FC7A4E" w:rsidRDefault="007927AF" w:rsidP="00751449">
            <w:pPr>
              <w:tabs>
                <w:tab w:val="left" w:pos="365"/>
              </w:tabs>
              <w:spacing w:line="276" w:lineRule="auto"/>
              <w:rPr>
                <w:noProof/>
                <w:sz w:val="22"/>
              </w:rPr>
            </w:pPr>
            <w:r w:rsidRPr="00FC7A4E">
              <w:rPr>
                <w:noProof/>
                <w:sz w:val="22"/>
              </w:rPr>
              <w:t>Formularz ofert</w:t>
            </w:r>
            <w:r w:rsidR="0077735F" w:rsidRPr="00FC7A4E">
              <w:rPr>
                <w:noProof/>
                <w:sz w:val="22"/>
              </w:rPr>
              <w:t>owy</w:t>
            </w:r>
          </w:p>
        </w:tc>
        <w:tc>
          <w:tcPr>
            <w:tcW w:w="971" w:type="dxa"/>
            <w:vAlign w:val="center"/>
          </w:tcPr>
          <w:p w:rsidR="007927AF" w:rsidRPr="00FC7A4E" w:rsidRDefault="007927AF" w:rsidP="00751449">
            <w:pPr>
              <w:tabs>
                <w:tab w:val="left" w:pos="365"/>
              </w:tabs>
              <w:spacing w:line="276" w:lineRule="auto"/>
              <w:jc w:val="center"/>
              <w:rPr>
                <w:color w:val="000000"/>
                <w:sz w:val="22"/>
              </w:rPr>
            </w:pPr>
            <w:r w:rsidRPr="00FC7A4E">
              <w:rPr>
                <w:color w:val="000000"/>
                <w:sz w:val="22"/>
              </w:rPr>
              <w:t>Nr 1</w:t>
            </w:r>
          </w:p>
        </w:tc>
      </w:tr>
      <w:tr w:rsidR="00586E60" w:rsidRPr="009C601D" w:rsidTr="00FF4120">
        <w:trPr>
          <w:trHeight w:val="483"/>
        </w:trPr>
        <w:tc>
          <w:tcPr>
            <w:tcW w:w="623"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2.</w:t>
            </w:r>
          </w:p>
        </w:tc>
        <w:tc>
          <w:tcPr>
            <w:tcW w:w="7451" w:type="dxa"/>
            <w:vAlign w:val="center"/>
          </w:tcPr>
          <w:p w:rsidR="00586E60" w:rsidRPr="00FC7A4E" w:rsidRDefault="00586E60" w:rsidP="00751449">
            <w:pPr>
              <w:tabs>
                <w:tab w:val="left" w:pos="365"/>
                <w:tab w:val="left" w:pos="580"/>
              </w:tabs>
              <w:spacing w:line="276" w:lineRule="auto"/>
              <w:rPr>
                <w:sz w:val="22"/>
                <w:lang w:val="pl-PL"/>
              </w:rPr>
            </w:pPr>
            <w:r w:rsidRPr="00FC7A4E">
              <w:rPr>
                <w:sz w:val="22"/>
                <w:lang w:val="pl-PL"/>
              </w:rPr>
              <w:t>Oświadczenie o spełnieniu warunków udziału w postępowaniu</w:t>
            </w:r>
          </w:p>
        </w:tc>
        <w:tc>
          <w:tcPr>
            <w:tcW w:w="971"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Nr 2</w:t>
            </w:r>
          </w:p>
        </w:tc>
      </w:tr>
      <w:tr w:rsidR="00586E60" w:rsidRPr="009C601D" w:rsidTr="00FF4120">
        <w:trPr>
          <w:trHeight w:val="483"/>
        </w:trPr>
        <w:tc>
          <w:tcPr>
            <w:tcW w:w="623"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3.</w:t>
            </w:r>
          </w:p>
        </w:tc>
        <w:tc>
          <w:tcPr>
            <w:tcW w:w="7451" w:type="dxa"/>
            <w:vAlign w:val="center"/>
          </w:tcPr>
          <w:p w:rsidR="00586E60" w:rsidRPr="00FC7A4E" w:rsidRDefault="00586E60" w:rsidP="00751449">
            <w:pPr>
              <w:tabs>
                <w:tab w:val="left" w:pos="365"/>
              </w:tabs>
              <w:spacing w:line="276" w:lineRule="auto"/>
              <w:rPr>
                <w:sz w:val="22"/>
                <w:lang w:val="pl-PL"/>
              </w:rPr>
            </w:pPr>
            <w:r w:rsidRPr="00FC7A4E">
              <w:rPr>
                <w:sz w:val="22"/>
                <w:lang w:val="pl-PL"/>
              </w:rPr>
              <w:t>Oświadczenie o braku podstaw do wykluczenia</w:t>
            </w:r>
          </w:p>
        </w:tc>
        <w:tc>
          <w:tcPr>
            <w:tcW w:w="971" w:type="dxa"/>
            <w:vAlign w:val="center"/>
          </w:tcPr>
          <w:p w:rsidR="00586E60" w:rsidRPr="00FC7A4E" w:rsidRDefault="00586E60" w:rsidP="00751449">
            <w:pPr>
              <w:tabs>
                <w:tab w:val="left" w:pos="365"/>
              </w:tabs>
              <w:spacing w:line="276" w:lineRule="auto"/>
              <w:jc w:val="center"/>
              <w:rPr>
                <w:color w:val="000000"/>
                <w:sz w:val="22"/>
              </w:rPr>
            </w:pPr>
            <w:r w:rsidRPr="00FC7A4E">
              <w:rPr>
                <w:color w:val="000000"/>
                <w:sz w:val="22"/>
              </w:rPr>
              <w:t>Nr 3</w:t>
            </w:r>
          </w:p>
        </w:tc>
      </w:tr>
      <w:tr w:rsidR="00C81349" w:rsidRPr="009C601D" w:rsidTr="00FF4120">
        <w:trPr>
          <w:trHeight w:val="483"/>
        </w:trPr>
        <w:tc>
          <w:tcPr>
            <w:tcW w:w="623" w:type="dxa"/>
            <w:vAlign w:val="center"/>
          </w:tcPr>
          <w:p w:rsidR="00C81349" w:rsidRPr="00FC7A4E" w:rsidRDefault="00C81349" w:rsidP="00751449">
            <w:pPr>
              <w:tabs>
                <w:tab w:val="left" w:pos="365"/>
              </w:tabs>
              <w:spacing w:line="276" w:lineRule="auto"/>
              <w:jc w:val="center"/>
              <w:rPr>
                <w:color w:val="000000"/>
                <w:sz w:val="22"/>
              </w:rPr>
            </w:pPr>
            <w:r w:rsidRPr="00FC7A4E">
              <w:rPr>
                <w:color w:val="000000"/>
                <w:sz w:val="22"/>
              </w:rPr>
              <w:t>4.</w:t>
            </w:r>
          </w:p>
        </w:tc>
        <w:tc>
          <w:tcPr>
            <w:tcW w:w="7451" w:type="dxa"/>
            <w:vAlign w:val="center"/>
          </w:tcPr>
          <w:p w:rsidR="00C81349" w:rsidRPr="00FC7A4E" w:rsidRDefault="00FB59C0" w:rsidP="00751449">
            <w:pPr>
              <w:tabs>
                <w:tab w:val="left" w:pos="365"/>
              </w:tabs>
              <w:spacing w:line="276" w:lineRule="auto"/>
              <w:rPr>
                <w:sz w:val="22"/>
                <w:lang w:val="pl-PL"/>
              </w:rPr>
            </w:pPr>
            <w:r w:rsidRPr="00FC7A4E">
              <w:rPr>
                <w:sz w:val="22"/>
                <w:lang w:val="pl-PL"/>
              </w:rPr>
              <w:t xml:space="preserve">Oświadczenie dot. przynależenia do grupy kapitałowej </w:t>
            </w:r>
          </w:p>
        </w:tc>
        <w:tc>
          <w:tcPr>
            <w:tcW w:w="971" w:type="dxa"/>
            <w:vAlign w:val="center"/>
          </w:tcPr>
          <w:p w:rsidR="00C81349" w:rsidRPr="00FC7A4E" w:rsidRDefault="00C81349" w:rsidP="00751449">
            <w:pPr>
              <w:tabs>
                <w:tab w:val="left" w:pos="365"/>
              </w:tabs>
              <w:spacing w:line="276" w:lineRule="auto"/>
              <w:jc w:val="center"/>
              <w:rPr>
                <w:color w:val="000000"/>
                <w:sz w:val="22"/>
                <w:lang w:val="pl-PL"/>
              </w:rPr>
            </w:pPr>
            <w:r w:rsidRPr="00FC7A4E">
              <w:rPr>
                <w:color w:val="000000"/>
                <w:sz w:val="22"/>
                <w:lang w:val="pl-PL"/>
              </w:rPr>
              <w:t>Nr 4</w:t>
            </w:r>
          </w:p>
        </w:tc>
      </w:tr>
      <w:tr w:rsidR="00A5638C" w:rsidRPr="009C601D" w:rsidTr="00FF4120">
        <w:trPr>
          <w:trHeight w:val="483"/>
        </w:trPr>
        <w:tc>
          <w:tcPr>
            <w:tcW w:w="623" w:type="dxa"/>
            <w:vAlign w:val="center"/>
          </w:tcPr>
          <w:p w:rsidR="00A5638C" w:rsidRPr="00FC7A4E" w:rsidRDefault="00A5638C" w:rsidP="00751449">
            <w:pPr>
              <w:tabs>
                <w:tab w:val="left" w:pos="365"/>
              </w:tabs>
              <w:spacing w:line="276" w:lineRule="auto"/>
              <w:jc w:val="center"/>
              <w:rPr>
                <w:color w:val="000000"/>
                <w:sz w:val="22"/>
                <w:lang w:val="pl-PL"/>
              </w:rPr>
            </w:pPr>
            <w:r w:rsidRPr="00FC7A4E">
              <w:rPr>
                <w:color w:val="000000"/>
                <w:sz w:val="22"/>
                <w:lang w:val="pl-PL"/>
              </w:rPr>
              <w:t>5.</w:t>
            </w:r>
          </w:p>
        </w:tc>
        <w:tc>
          <w:tcPr>
            <w:tcW w:w="7451" w:type="dxa"/>
            <w:vAlign w:val="center"/>
          </w:tcPr>
          <w:p w:rsidR="00A5638C" w:rsidRPr="00FC7A4E" w:rsidRDefault="00E43B8E" w:rsidP="00751449">
            <w:pPr>
              <w:tabs>
                <w:tab w:val="left" w:pos="365"/>
              </w:tabs>
              <w:spacing w:line="276" w:lineRule="auto"/>
              <w:rPr>
                <w:sz w:val="22"/>
                <w:lang w:val="pl-PL"/>
              </w:rPr>
            </w:pPr>
            <w:r>
              <w:rPr>
                <w:sz w:val="22"/>
                <w:lang w:val="pl-PL"/>
              </w:rPr>
              <w:t xml:space="preserve">Wykaz osób </w:t>
            </w:r>
          </w:p>
        </w:tc>
        <w:tc>
          <w:tcPr>
            <w:tcW w:w="971" w:type="dxa"/>
            <w:vAlign w:val="center"/>
          </w:tcPr>
          <w:p w:rsidR="00A5638C" w:rsidRPr="00FC7A4E" w:rsidRDefault="00A5638C" w:rsidP="00751449">
            <w:pPr>
              <w:tabs>
                <w:tab w:val="left" w:pos="365"/>
              </w:tabs>
              <w:spacing w:line="276" w:lineRule="auto"/>
              <w:jc w:val="center"/>
              <w:rPr>
                <w:color w:val="000000"/>
                <w:sz w:val="22"/>
                <w:lang w:val="pl-PL"/>
              </w:rPr>
            </w:pPr>
            <w:r w:rsidRPr="00FC7A4E">
              <w:rPr>
                <w:color w:val="000000"/>
                <w:sz w:val="22"/>
                <w:lang w:val="pl-PL"/>
              </w:rPr>
              <w:t>Nr 5</w:t>
            </w:r>
          </w:p>
        </w:tc>
      </w:tr>
      <w:tr w:rsidR="00B811B8" w:rsidRPr="009C601D" w:rsidTr="00FF4120">
        <w:trPr>
          <w:trHeight w:val="483"/>
        </w:trPr>
        <w:tc>
          <w:tcPr>
            <w:tcW w:w="623" w:type="dxa"/>
            <w:vAlign w:val="center"/>
          </w:tcPr>
          <w:p w:rsidR="00B811B8" w:rsidRPr="00FC7A4E" w:rsidRDefault="00E6188F" w:rsidP="00751449">
            <w:pPr>
              <w:tabs>
                <w:tab w:val="left" w:pos="365"/>
              </w:tabs>
              <w:spacing w:line="276" w:lineRule="auto"/>
              <w:jc w:val="center"/>
              <w:rPr>
                <w:color w:val="000000"/>
                <w:sz w:val="22"/>
                <w:lang w:val="pl-PL"/>
              </w:rPr>
            </w:pPr>
            <w:r>
              <w:rPr>
                <w:color w:val="000000"/>
                <w:sz w:val="22"/>
                <w:lang w:val="pl-PL"/>
              </w:rPr>
              <w:t>6</w:t>
            </w:r>
            <w:r w:rsidR="00E43B8E">
              <w:rPr>
                <w:color w:val="000000"/>
                <w:sz w:val="22"/>
                <w:lang w:val="pl-PL"/>
              </w:rPr>
              <w:t>.</w:t>
            </w:r>
          </w:p>
        </w:tc>
        <w:tc>
          <w:tcPr>
            <w:tcW w:w="7451" w:type="dxa"/>
            <w:vAlign w:val="center"/>
          </w:tcPr>
          <w:p w:rsidR="00B811B8" w:rsidRPr="00FC7A4E" w:rsidRDefault="00E43B8E" w:rsidP="00FB2F39">
            <w:pPr>
              <w:tabs>
                <w:tab w:val="left" w:pos="365"/>
              </w:tabs>
              <w:spacing w:line="221" w:lineRule="exact"/>
              <w:rPr>
                <w:sz w:val="22"/>
                <w:lang w:val="pl-PL"/>
              </w:rPr>
            </w:pPr>
            <w:r>
              <w:rPr>
                <w:sz w:val="22"/>
                <w:lang w:val="pl-PL"/>
              </w:rPr>
              <w:t>Wykaz robót budowlanych</w:t>
            </w:r>
          </w:p>
        </w:tc>
        <w:tc>
          <w:tcPr>
            <w:tcW w:w="971" w:type="dxa"/>
            <w:vAlign w:val="center"/>
          </w:tcPr>
          <w:p w:rsidR="00B811B8" w:rsidRPr="00FC7A4E" w:rsidRDefault="00B811B8" w:rsidP="00751449">
            <w:pPr>
              <w:tabs>
                <w:tab w:val="left" w:pos="365"/>
              </w:tabs>
              <w:spacing w:line="276" w:lineRule="auto"/>
              <w:jc w:val="center"/>
              <w:rPr>
                <w:color w:val="000000"/>
                <w:sz w:val="22"/>
                <w:lang w:val="pl-PL"/>
              </w:rPr>
            </w:pPr>
            <w:r w:rsidRPr="00FC7A4E">
              <w:rPr>
                <w:color w:val="000000"/>
                <w:sz w:val="22"/>
                <w:lang w:val="pl-PL"/>
              </w:rPr>
              <w:t>Nr 6</w:t>
            </w:r>
          </w:p>
        </w:tc>
      </w:tr>
      <w:tr w:rsidR="00E6188F" w:rsidRPr="009C601D" w:rsidTr="00FF4120">
        <w:trPr>
          <w:trHeight w:val="483"/>
        </w:trPr>
        <w:tc>
          <w:tcPr>
            <w:tcW w:w="623" w:type="dxa"/>
            <w:vAlign w:val="center"/>
          </w:tcPr>
          <w:p w:rsidR="00E6188F" w:rsidRPr="00FC7A4E" w:rsidRDefault="00E6188F" w:rsidP="00751449">
            <w:pPr>
              <w:tabs>
                <w:tab w:val="left" w:pos="365"/>
              </w:tabs>
              <w:spacing w:line="276" w:lineRule="auto"/>
              <w:jc w:val="center"/>
              <w:rPr>
                <w:color w:val="000000"/>
                <w:sz w:val="22"/>
                <w:lang w:val="pl-PL"/>
              </w:rPr>
            </w:pPr>
            <w:r w:rsidRPr="00FC7A4E">
              <w:rPr>
                <w:color w:val="000000"/>
                <w:sz w:val="22"/>
                <w:lang w:val="pl-PL"/>
              </w:rPr>
              <w:t>7.</w:t>
            </w:r>
          </w:p>
        </w:tc>
        <w:tc>
          <w:tcPr>
            <w:tcW w:w="7451" w:type="dxa"/>
            <w:vAlign w:val="center"/>
          </w:tcPr>
          <w:p w:rsidR="00E6188F" w:rsidRPr="00FC7A4E" w:rsidRDefault="00E43B8E" w:rsidP="00FB2F39">
            <w:pPr>
              <w:tabs>
                <w:tab w:val="left" w:pos="365"/>
              </w:tabs>
              <w:spacing w:line="221" w:lineRule="exact"/>
              <w:rPr>
                <w:sz w:val="22"/>
                <w:lang w:val="pl-PL"/>
              </w:rPr>
            </w:pPr>
            <w:r w:rsidRPr="00FC7A4E">
              <w:rPr>
                <w:sz w:val="22"/>
                <w:lang w:val="pl-PL"/>
              </w:rPr>
              <w:t>Projekt umowy</w:t>
            </w:r>
          </w:p>
        </w:tc>
        <w:tc>
          <w:tcPr>
            <w:tcW w:w="971" w:type="dxa"/>
            <w:vAlign w:val="center"/>
          </w:tcPr>
          <w:p w:rsidR="00E6188F" w:rsidRPr="00FC7A4E" w:rsidRDefault="00E6188F" w:rsidP="00751449">
            <w:pPr>
              <w:tabs>
                <w:tab w:val="left" w:pos="365"/>
              </w:tabs>
              <w:spacing w:line="276" w:lineRule="auto"/>
              <w:jc w:val="center"/>
              <w:rPr>
                <w:sz w:val="22"/>
                <w:lang w:val="pl-PL"/>
              </w:rPr>
            </w:pPr>
            <w:r>
              <w:rPr>
                <w:sz w:val="22"/>
                <w:lang w:val="pl-PL"/>
              </w:rPr>
              <w:t xml:space="preserve">Nr </w:t>
            </w:r>
            <w:r w:rsidR="00E43B8E">
              <w:rPr>
                <w:sz w:val="22"/>
                <w:lang w:val="pl-PL"/>
              </w:rPr>
              <w:t>7</w:t>
            </w:r>
          </w:p>
        </w:tc>
      </w:tr>
      <w:tr w:rsidR="00E6188F" w:rsidRPr="003C33B1" w:rsidTr="00FF4120">
        <w:trPr>
          <w:trHeight w:val="483"/>
        </w:trPr>
        <w:tc>
          <w:tcPr>
            <w:tcW w:w="623" w:type="dxa"/>
            <w:vAlign w:val="center"/>
          </w:tcPr>
          <w:p w:rsidR="00E6188F" w:rsidRPr="00FC7A4E" w:rsidRDefault="00E6188F" w:rsidP="00751449">
            <w:pPr>
              <w:tabs>
                <w:tab w:val="left" w:pos="365"/>
              </w:tabs>
              <w:spacing w:line="276" w:lineRule="auto"/>
              <w:jc w:val="center"/>
              <w:rPr>
                <w:color w:val="000000"/>
                <w:sz w:val="22"/>
                <w:lang w:val="pl-PL"/>
              </w:rPr>
            </w:pPr>
            <w:r w:rsidRPr="00FC7A4E">
              <w:rPr>
                <w:color w:val="000000"/>
                <w:sz w:val="22"/>
                <w:lang w:val="pl-PL"/>
              </w:rPr>
              <w:t>8.</w:t>
            </w:r>
          </w:p>
        </w:tc>
        <w:tc>
          <w:tcPr>
            <w:tcW w:w="7451" w:type="dxa"/>
            <w:vAlign w:val="center"/>
          </w:tcPr>
          <w:p w:rsidR="003C33B1" w:rsidRPr="00FC7A4E" w:rsidRDefault="00FB49FD" w:rsidP="00FB2F39">
            <w:pPr>
              <w:tabs>
                <w:tab w:val="left" w:pos="365"/>
              </w:tabs>
              <w:spacing w:line="221" w:lineRule="exact"/>
              <w:rPr>
                <w:sz w:val="22"/>
                <w:lang w:val="pl-PL"/>
              </w:rPr>
            </w:pPr>
            <w:r>
              <w:rPr>
                <w:sz w:val="22"/>
                <w:lang w:val="pl-PL"/>
              </w:rPr>
              <w:t>I</w:t>
            </w:r>
            <w:r w:rsidR="00E43B8E">
              <w:rPr>
                <w:sz w:val="22"/>
                <w:lang w:val="pl-PL"/>
              </w:rPr>
              <w:t>nstalacje sanitarne (specyfikacja, przedmiar i projekt)</w:t>
            </w:r>
          </w:p>
        </w:tc>
        <w:tc>
          <w:tcPr>
            <w:tcW w:w="971" w:type="dxa"/>
            <w:vAlign w:val="center"/>
          </w:tcPr>
          <w:p w:rsidR="00E6188F" w:rsidRPr="00FC7A4E" w:rsidRDefault="00E6188F" w:rsidP="00E24B49">
            <w:pPr>
              <w:tabs>
                <w:tab w:val="left" w:pos="365"/>
              </w:tabs>
              <w:spacing w:line="276" w:lineRule="auto"/>
              <w:jc w:val="center"/>
              <w:rPr>
                <w:sz w:val="22"/>
                <w:lang w:val="pl-PL"/>
              </w:rPr>
            </w:pPr>
            <w:r>
              <w:rPr>
                <w:sz w:val="22"/>
                <w:lang w:val="pl-PL"/>
              </w:rPr>
              <w:t xml:space="preserve">Nr </w:t>
            </w:r>
            <w:r w:rsidR="00E43B8E">
              <w:rPr>
                <w:sz w:val="22"/>
                <w:lang w:val="pl-PL"/>
              </w:rPr>
              <w:t>8</w:t>
            </w:r>
          </w:p>
        </w:tc>
      </w:tr>
      <w:tr w:rsidR="00E6188F" w:rsidRPr="009C601D" w:rsidTr="00FF4120">
        <w:trPr>
          <w:trHeight w:val="483"/>
        </w:trPr>
        <w:tc>
          <w:tcPr>
            <w:tcW w:w="623" w:type="dxa"/>
            <w:vAlign w:val="center"/>
          </w:tcPr>
          <w:p w:rsidR="00E6188F" w:rsidRPr="00FC7A4E" w:rsidRDefault="00E6188F" w:rsidP="00751449">
            <w:pPr>
              <w:tabs>
                <w:tab w:val="left" w:pos="365"/>
              </w:tabs>
              <w:spacing w:line="276" w:lineRule="auto"/>
              <w:jc w:val="center"/>
              <w:rPr>
                <w:color w:val="000000"/>
                <w:sz w:val="22"/>
                <w:lang w:val="pl-PL"/>
              </w:rPr>
            </w:pPr>
            <w:r w:rsidRPr="00FC7A4E">
              <w:rPr>
                <w:color w:val="000000"/>
                <w:sz w:val="22"/>
                <w:lang w:val="pl-PL"/>
              </w:rPr>
              <w:t>9.</w:t>
            </w:r>
          </w:p>
        </w:tc>
        <w:tc>
          <w:tcPr>
            <w:tcW w:w="7451" w:type="dxa"/>
            <w:vAlign w:val="center"/>
          </w:tcPr>
          <w:p w:rsidR="003C33B1" w:rsidRPr="00FC7A4E" w:rsidRDefault="00FB49FD" w:rsidP="00FB49FD">
            <w:pPr>
              <w:tabs>
                <w:tab w:val="left" w:pos="365"/>
              </w:tabs>
              <w:spacing w:line="221" w:lineRule="exact"/>
              <w:rPr>
                <w:sz w:val="22"/>
                <w:lang w:val="pl-PL"/>
              </w:rPr>
            </w:pPr>
            <w:r>
              <w:rPr>
                <w:sz w:val="22"/>
                <w:lang w:val="pl-PL"/>
              </w:rPr>
              <w:t>I</w:t>
            </w:r>
            <w:r w:rsidR="00E43B8E">
              <w:rPr>
                <w:sz w:val="22"/>
                <w:lang w:val="pl-PL"/>
              </w:rPr>
              <w:t>nstalacje  elektryczne (specyfikacja, przedmiar i projekt)</w:t>
            </w:r>
          </w:p>
        </w:tc>
        <w:tc>
          <w:tcPr>
            <w:tcW w:w="971" w:type="dxa"/>
            <w:vAlign w:val="center"/>
          </w:tcPr>
          <w:p w:rsidR="00E6188F" w:rsidRPr="00FC7A4E" w:rsidRDefault="00E43B8E" w:rsidP="00E24B49">
            <w:pPr>
              <w:tabs>
                <w:tab w:val="left" w:pos="365"/>
              </w:tabs>
              <w:spacing w:line="276" w:lineRule="auto"/>
              <w:jc w:val="center"/>
              <w:rPr>
                <w:sz w:val="22"/>
                <w:lang w:val="pl-PL"/>
              </w:rPr>
            </w:pPr>
            <w:r>
              <w:rPr>
                <w:sz w:val="22"/>
                <w:lang w:val="pl-PL"/>
              </w:rPr>
              <w:t>Nr 9</w:t>
            </w:r>
          </w:p>
        </w:tc>
      </w:tr>
      <w:tr w:rsidR="00E43B8E" w:rsidRPr="00E43B8E" w:rsidTr="00FF4120">
        <w:trPr>
          <w:trHeight w:val="483"/>
        </w:trPr>
        <w:tc>
          <w:tcPr>
            <w:tcW w:w="623" w:type="dxa"/>
            <w:vAlign w:val="center"/>
          </w:tcPr>
          <w:p w:rsidR="00E43B8E" w:rsidRPr="00FC7A4E" w:rsidRDefault="00E43B8E" w:rsidP="00751449">
            <w:pPr>
              <w:tabs>
                <w:tab w:val="left" w:pos="365"/>
              </w:tabs>
              <w:spacing w:line="276" w:lineRule="auto"/>
              <w:jc w:val="center"/>
              <w:rPr>
                <w:color w:val="000000"/>
                <w:sz w:val="22"/>
                <w:lang w:val="pl-PL"/>
              </w:rPr>
            </w:pPr>
            <w:r>
              <w:rPr>
                <w:color w:val="000000"/>
                <w:sz w:val="22"/>
                <w:lang w:val="pl-PL"/>
              </w:rPr>
              <w:t>10.</w:t>
            </w:r>
          </w:p>
        </w:tc>
        <w:tc>
          <w:tcPr>
            <w:tcW w:w="7451" w:type="dxa"/>
            <w:vAlign w:val="center"/>
          </w:tcPr>
          <w:p w:rsidR="003C33B1" w:rsidRPr="00FC7A4E" w:rsidRDefault="00FB49FD" w:rsidP="0064540B">
            <w:pPr>
              <w:tabs>
                <w:tab w:val="left" w:pos="365"/>
              </w:tabs>
              <w:spacing w:line="221" w:lineRule="exact"/>
              <w:rPr>
                <w:sz w:val="22"/>
                <w:lang w:val="pl-PL"/>
              </w:rPr>
            </w:pPr>
            <w:r>
              <w:rPr>
                <w:sz w:val="22"/>
                <w:lang w:val="pl-PL"/>
              </w:rPr>
              <w:t>Z</w:t>
            </w:r>
            <w:r w:rsidR="00E43B8E">
              <w:rPr>
                <w:sz w:val="22"/>
                <w:lang w:val="pl-PL"/>
              </w:rPr>
              <w:t>agospodarowanie terenu (specyfikacja, przedmiar i projekt)</w:t>
            </w:r>
          </w:p>
        </w:tc>
        <w:tc>
          <w:tcPr>
            <w:tcW w:w="971" w:type="dxa"/>
            <w:vAlign w:val="center"/>
          </w:tcPr>
          <w:p w:rsidR="00E43B8E" w:rsidRDefault="00E43B8E" w:rsidP="00E24B49">
            <w:pPr>
              <w:tabs>
                <w:tab w:val="left" w:pos="365"/>
              </w:tabs>
              <w:spacing w:line="276" w:lineRule="auto"/>
              <w:jc w:val="center"/>
              <w:rPr>
                <w:sz w:val="22"/>
                <w:lang w:val="pl-PL"/>
              </w:rPr>
            </w:pPr>
            <w:r>
              <w:rPr>
                <w:sz w:val="22"/>
                <w:lang w:val="pl-PL"/>
              </w:rPr>
              <w:t>Nr 10</w:t>
            </w:r>
          </w:p>
        </w:tc>
      </w:tr>
    </w:tbl>
    <w:p w:rsidR="004172CD" w:rsidRDefault="004172CD" w:rsidP="00751449">
      <w:pPr>
        <w:tabs>
          <w:tab w:val="left" w:pos="851"/>
        </w:tabs>
        <w:spacing w:line="276" w:lineRule="auto"/>
        <w:jc w:val="both"/>
        <w:rPr>
          <w:sz w:val="24"/>
          <w:szCs w:val="24"/>
          <w:lang w:val="pl-PL"/>
        </w:rPr>
      </w:pPr>
    </w:p>
    <w:p w:rsidR="00E24B49" w:rsidRDefault="004172CD" w:rsidP="00751449">
      <w:pPr>
        <w:tabs>
          <w:tab w:val="left" w:pos="851"/>
        </w:tabs>
        <w:spacing w:line="276" w:lineRule="auto"/>
        <w:jc w:val="both"/>
        <w:rPr>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p>
    <w:p w:rsidR="00E24B49" w:rsidRDefault="00E24B49" w:rsidP="00751449">
      <w:pPr>
        <w:tabs>
          <w:tab w:val="left" w:pos="851"/>
        </w:tabs>
        <w:spacing w:line="276" w:lineRule="auto"/>
        <w:jc w:val="both"/>
        <w:rPr>
          <w:sz w:val="24"/>
          <w:szCs w:val="24"/>
          <w:lang w:val="pl-PL"/>
        </w:rPr>
      </w:pPr>
    </w:p>
    <w:p w:rsidR="004172CD" w:rsidRDefault="00E24B49" w:rsidP="00751449">
      <w:pPr>
        <w:tabs>
          <w:tab w:val="left" w:pos="851"/>
        </w:tabs>
        <w:spacing w:line="276" w:lineRule="auto"/>
        <w:jc w:val="both"/>
        <w:rPr>
          <w:b/>
          <w:sz w:val="24"/>
          <w:szCs w:val="24"/>
          <w:lang w:val="pl-PL"/>
        </w:rPr>
      </w:pP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Pr>
          <w:sz w:val="24"/>
          <w:szCs w:val="24"/>
          <w:lang w:val="pl-PL"/>
        </w:rPr>
        <w:tab/>
      </w:r>
      <w:r w:rsidR="00AD36A1">
        <w:rPr>
          <w:sz w:val="24"/>
          <w:szCs w:val="24"/>
          <w:lang w:val="pl-PL"/>
        </w:rPr>
        <w:t xml:space="preserve">    </w:t>
      </w:r>
      <w:r w:rsidR="004172CD" w:rsidRPr="004172CD">
        <w:rPr>
          <w:b/>
          <w:sz w:val="24"/>
          <w:szCs w:val="24"/>
          <w:lang w:val="pl-PL"/>
        </w:rPr>
        <w:t>Z</w:t>
      </w:r>
      <w:r w:rsidR="007C5AFC">
        <w:rPr>
          <w:b/>
          <w:sz w:val="24"/>
          <w:szCs w:val="24"/>
          <w:lang w:val="pl-PL"/>
        </w:rPr>
        <w:t xml:space="preserve"> </w:t>
      </w:r>
      <w:r w:rsidR="004172CD" w:rsidRPr="004172CD">
        <w:rPr>
          <w:b/>
          <w:sz w:val="24"/>
          <w:szCs w:val="24"/>
          <w:lang w:val="pl-PL"/>
        </w:rPr>
        <w:t>A</w:t>
      </w:r>
      <w:r w:rsidR="007C5AFC">
        <w:rPr>
          <w:b/>
          <w:sz w:val="24"/>
          <w:szCs w:val="24"/>
          <w:lang w:val="pl-PL"/>
        </w:rPr>
        <w:t xml:space="preserve"> </w:t>
      </w:r>
      <w:r w:rsidR="004172CD" w:rsidRPr="004172CD">
        <w:rPr>
          <w:b/>
          <w:sz w:val="24"/>
          <w:szCs w:val="24"/>
          <w:lang w:val="pl-PL"/>
        </w:rPr>
        <w:t>T</w:t>
      </w:r>
      <w:r w:rsidR="007C5AFC">
        <w:rPr>
          <w:b/>
          <w:sz w:val="24"/>
          <w:szCs w:val="24"/>
          <w:lang w:val="pl-PL"/>
        </w:rPr>
        <w:t xml:space="preserve"> </w:t>
      </w:r>
      <w:r w:rsidR="004172CD" w:rsidRPr="004172CD">
        <w:rPr>
          <w:b/>
          <w:sz w:val="24"/>
          <w:szCs w:val="24"/>
          <w:lang w:val="pl-PL"/>
        </w:rPr>
        <w:t>W</w:t>
      </w:r>
      <w:r w:rsidR="007C5AFC">
        <w:rPr>
          <w:b/>
          <w:sz w:val="24"/>
          <w:szCs w:val="24"/>
          <w:lang w:val="pl-PL"/>
        </w:rPr>
        <w:t xml:space="preserve"> </w:t>
      </w:r>
      <w:r w:rsidR="004172CD" w:rsidRPr="004172CD">
        <w:rPr>
          <w:b/>
          <w:sz w:val="24"/>
          <w:szCs w:val="24"/>
          <w:lang w:val="pl-PL"/>
        </w:rPr>
        <w:t>I</w:t>
      </w:r>
      <w:r w:rsidR="007C5AFC">
        <w:rPr>
          <w:b/>
          <w:sz w:val="24"/>
          <w:szCs w:val="24"/>
          <w:lang w:val="pl-PL"/>
        </w:rPr>
        <w:t xml:space="preserve"> </w:t>
      </w:r>
      <w:r w:rsidR="004172CD" w:rsidRPr="004172CD">
        <w:rPr>
          <w:b/>
          <w:sz w:val="24"/>
          <w:szCs w:val="24"/>
          <w:lang w:val="pl-PL"/>
        </w:rPr>
        <w:t>E</w:t>
      </w:r>
      <w:r w:rsidR="007C5AFC">
        <w:rPr>
          <w:b/>
          <w:sz w:val="24"/>
          <w:szCs w:val="24"/>
          <w:lang w:val="pl-PL"/>
        </w:rPr>
        <w:t xml:space="preserve"> </w:t>
      </w:r>
      <w:r w:rsidR="004172CD" w:rsidRPr="004172CD">
        <w:rPr>
          <w:b/>
          <w:sz w:val="24"/>
          <w:szCs w:val="24"/>
          <w:lang w:val="pl-PL"/>
        </w:rPr>
        <w:t>R</w:t>
      </w:r>
      <w:r w:rsidR="007C5AFC">
        <w:rPr>
          <w:b/>
          <w:sz w:val="24"/>
          <w:szCs w:val="24"/>
          <w:lang w:val="pl-PL"/>
        </w:rPr>
        <w:t xml:space="preserve"> </w:t>
      </w:r>
      <w:r w:rsidR="004172CD" w:rsidRPr="004172CD">
        <w:rPr>
          <w:b/>
          <w:sz w:val="24"/>
          <w:szCs w:val="24"/>
          <w:lang w:val="pl-PL"/>
        </w:rPr>
        <w:t>D</w:t>
      </w:r>
      <w:r w:rsidR="007C5AFC">
        <w:rPr>
          <w:b/>
          <w:sz w:val="24"/>
          <w:szCs w:val="24"/>
          <w:lang w:val="pl-PL"/>
        </w:rPr>
        <w:t xml:space="preserve"> </w:t>
      </w:r>
      <w:r w:rsidR="004172CD" w:rsidRPr="004172CD">
        <w:rPr>
          <w:b/>
          <w:sz w:val="24"/>
          <w:szCs w:val="24"/>
          <w:lang w:val="pl-PL"/>
        </w:rPr>
        <w:t>Z</w:t>
      </w:r>
      <w:r w:rsidR="007C5AFC">
        <w:rPr>
          <w:b/>
          <w:sz w:val="24"/>
          <w:szCs w:val="24"/>
          <w:lang w:val="pl-PL"/>
        </w:rPr>
        <w:t xml:space="preserve"> </w:t>
      </w:r>
      <w:r w:rsidR="004172CD" w:rsidRPr="004172CD">
        <w:rPr>
          <w:b/>
          <w:sz w:val="24"/>
          <w:szCs w:val="24"/>
          <w:lang w:val="pl-PL"/>
        </w:rPr>
        <w:t>A</w:t>
      </w:r>
      <w:r w:rsidR="007C5AFC">
        <w:rPr>
          <w:b/>
          <w:sz w:val="24"/>
          <w:szCs w:val="24"/>
          <w:lang w:val="pl-PL"/>
        </w:rPr>
        <w:t xml:space="preserve"> </w:t>
      </w:r>
      <w:r w:rsidR="004172CD" w:rsidRPr="004172CD">
        <w:rPr>
          <w:b/>
          <w:sz w:val="24"/>
          <w:szCs w:val="24"/>
          <w:lang w:val="pl-PL"/>
        </w:rPr>
        <w:t xml:space="preserve">M </w:t>
      </w:r>
    </w:p>
    <w:p w:rsidR="00FF4120" w:rsidRDefault="007C5AFC"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 xml:space="preserve"> </w:t>
      </w:r>
      <w:r w:rsidR="00AD36A1">
        <w:rPr>
          <w:b/>
          <w:sz w:val="24"/>
          <w:szCs w:val="24"/>
          <w:lang w:val="pl-PL"/>
        </w:rPr>
        <w:t xml:space="preserve">     </w:t>
      </w:r>
      <w:r w:rsidR="00CB21E4">
        <w:rPr>
          <w:b/>
          <w:sz w:val="24"/>
          <w:szCs w:val="24"/>
          <w:lang w:val="pl-PL"/>
        </w:rPr>
        <w:t xml:space="preserve"> </w:t>
      </w:r>
    </w:p>
    <w:p w:rsidR="00FF4120" w:rsidRDefault="00FF4120" w:rsidP="00751449">
      <w:pPr>
        <w:tabs>
          <w:tab w:val="left" w:pos="851"/>
        </w:tabs>
        <w:spacing w:line="276" w:lineRule="auto"/>
        <w:jc w:val="both"/>
        <w:rPr>
          <w:b/>
          <w:sz w:val="24"/>
          <w:szCs w:val="24"/>
          <w:lang w:val="pl-PL"/>
        </w:rPr>
      </w:pPr>
    </w:p>
    <w:p w:rsidR="00AD36A1" w:rsidRDefault="00FF4120" w:rsidP="00751449">
      <w:pPr>
        <w:tabs>
          <w:tab w:val="left" w:pos="851"/>
        </w:tabs>
        <w:spacing w:line="276" w:lineRule="auto"/>
        <w:jc w:val="both"/>
        <w:rPr>
          <w:b/>
          <w:sz w:val="24"/>
          <w:szCs w:val="24"/>
          <w:lang w:val="pl-PL"/>
        </w:rPr>
      </w:pP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r>
      <w:r>
        <w:rPr>
          <w:b/>
          <w:sz w:val="24"/>
          <w:szCs w:val="24"/>
          <w:lang w:val="pl-PL"/>
        </w:rPr>
        <w:tab/>
        <w:t xml:space="preserve">  </w:t>
      </w:r>
      <w:r w:rsidR="004172CD" w:rsidRPr="004172CD">
        <w:rPr>
          <w:b/>
          <w:sz w:val="24"/>
          <w:szCs w:val="24"/>
          <w:lang w:val="pl-PL"/>
        </w:rPr>
        <w:t>………………………………</w:t>
      </w:r>
    </w:p>
    <w:p w:rsidR="00E24B49" w:rsidRDefault="00E24B49" w:rsidP="00751449">
      <w:pPr>
        <w:tabs>
          <w:tab w:val="left" w:pos="851"/>
        </w:tabs>
        <w:spacing w:line="276" w:lineRule="auto"/>
        <w:jc w:val="both"/>
        <w:rPr>
          <w:b/>
          <w:sz w:val="24"/>
          <w:szCs w:val="24"/>
          <w:lang w:val="pl-PL"/>
        </w:rPr>
      </w:pPr>
    </w:p>
    <w:p w:rsidR="00E24B49" w:rsidRDefault="00E24B49" w:rsidP="00751449">
      <w:pPr>
        <w:tabs>
          <w:tab w:val="left" w:pos="851"/>
        </w:tabs>
        <w:spacing w:line="276" w:lineRule="auto"/>
        <w:jc w:val="both"/>
        <w:rPr>
          <w:b/>
          <w:sz w:val="24"/>
          <w:szCs w:val="24"/>
          <w:lang w:val="pl-PL"/>
        </w:rPr>
      </w:pPr>
    </w:p>
    <w:p w:rsidR="00E24B49" w:rsidRDefault="00E24B49" w:rsidP="00751449">
      <w:pPr>
        <w:tabs>
          <w:tab w:val="left" w:pos="851"/>
        </w:tabs>
        <w:spacing w:line="276" w:lineRule="auto"/>
        <w:jc w:val="both"/>
        <w:rPr>
          <w:b/>
          <w:sz w:val="24"/>
          <w:szCs w:val="24"/>
          <w:lang w:val="pl-PL"/>
        </w:rPr>
      </w:pPr>
    </w:p>
    <w:p w:rsidR="00E24B49" w:rsidRDefault="00E24B49" w:rsidP="00E24B49">
      <w:pPr>
        <w:tabs>
          <w:tab w:val="left" w:pos="851"/>
        </w:tabs>
        <w:spacing w:line="276" w:lineRule="auto"/>
        <w:jc w:val="both"/>
        <w:rPr>
          <w:sz w:val="24"/>
          <w:szCs w:val="24"/>
          <w:lang w:val="pl-PL"/>
        </w:rPr>
      </w:pPr>
    </w:p>
    <w:p w:rsidR="00E24B49" w:rsidRPr="00AD36A1" w:rsidRDefault="00E24B49" w:rsidP="00E24B49">
      <w:pPr>
        <w:tabs>
          <w:tab w:val="left" w:pos="851"/>
        </w:tabs>
        <w:spacing w:line="276" w:lineRule="auto"/>
        <w:jc w:val="both"/>
        <w:rPr>
          <w:sz w:val="24"/>
          <w:szCs w:val="24"/>
          <w:lang w:val="pl-PL"/>
        </w:rPr>
      </w:pPr>
      <w:r>
        <w:rPr>
          <w:sz w:val="24"/>
          <w:szCs w:val="24"/>
          <w:lang w:val="pl-PL"/>
        </w:rPr>
        <w:t>SIWZ opiniował: ………………………</w:t>
      </w:r>
    </w:p>
    <w:p w:rsidR="00E24B49" w:rsidRPr="00AD36A1" w:rsidRDefault="00E24B49" w:rsidP="00751449">
      <w:pPr>
        <w:tabs>
          <w:tab w:val="left" w:pos="851"/>
        </w:tabs>
        <w:spacing w:line="276" w:lineRule="auto"/>
        <w:jc w:val="both"/>
        <w:rPr>
          <w:sz w:val="24"/>
          <w:szCs w:val="24"/>
          <w:lang w:val="pl-PL"/>
        </w:rPr>
      </w:pPr>
    </w:p>
    <w:sectPr w:rsidR="00E24B49" w:rsidRPr="00AD36A1" w:rsidSect="009D22EC">
      <w:headerReference w:type="even" r:id="rId11"/>
      <w:footerReference w:type="even" r:id="rId12"/>
      <w:footerReference w:type="default" r:id="rId13"/>
      <w:pgSz w:w="11906" w:h="16838"/>
      <w:pgMar w:top="993" w:right="1133" w:bottom="993" w:left="1417" w:header="708" w:footer="4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6DD9" w:rsidRDefault="00766DD9">
      <w:r>
        <w:separator/>
      </w:r>
    </w:p>
  </w:endnote>
  <w:endnote w:type="continuationSeparator" w:id="1">
    <w:p w:rsidR="00766DD9" w:rsidRDefault="00766DD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20002A87" w:usb1="80000000" w:usb2="00000008" w:usb3="00000000" w:csb0="000001FF" w:csb1="00000000"/>
  </w:font>
  <w:font w:name="Verdana">
    <w:panose1 w:val="020B0604030504040204"/>
    <w:charset w:val="EE"/>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Lucida Sans Unicode">
    <w:panose1 w:val="020B0602030504020204"/>
    <w:charset w:val="EE"/>
    <w:family w:val="swiss"/>
    <w:pitch w:val="variable"/>
    <w:sig w:usb0="80000AFF" w:usb1="0000396B" w:usb2="00000000" w:usb3="00000000" w:csb0="0000003F"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PSMT">
    <w:panose1 w:val="00000000000000000000"/>
    <w:charset w:val="00"/>
    <w:family w:val="roman"/>
    <w:notTrueType/>
    <w:pitch w:val="default"/>
    <w:sig w:usb0="00000005" w:usb1="00000000" w:usb2="00000000" w:usb3="00000000" w:csb0="00000002"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D9" w:rsidRDefault="00766DD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rsidR="00766DD9" w:rsidRDefault="00766DD9">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D9" w:rsidRDefault="00766DD9">
    <w:pPr>
      <w:pStyle w:val="Stopka"/>
      <w:jc w:val="right"/>
      <w:rPr>
        <w:rFonts w:ascii="Cambria" w:hAnsi="Cambria"/>
        <w:sz w:val="16"/>
        <w:szCs w:val="16"/>
      </w:rPr>
    </w:pPr>
    <w:r>
      <w:rPr>
        <w:rFonts w:ascii="Cambria" w:hAnsi="Cambria"/>
        <w:sz w:val="16"/>
        <w:szCs w:val="16"/>
      </w:rPr>
      <w:t xml:space="preserve">str. </w:t>
    </w:r>
    <w:r>
      <w:rPr>
        <w:sz w:val="16"/>
        <w:szCs w:val="16"/>
      </w:rPr>
      <w:fldChar w:fldCharType="begin"/>
    </w:r>
    <w:r>
      <w:rPr>
        <w:sz w:val="16"/>
        <w:szCs w:val="16"/>
      </w:rPr>
      <w:instrText xml:space="preserve"> PAGE    \* MERGEFORMAT </w:instrText>
    </w:r>
    <w:r>
      <w:rPr>
        <w:sz w:val="16"/>
        <w:szCs w:val="16"/>
      </w:rPr>
      <w:fldChar w:fldCharType="separate"/>
    </w:r>
    <w:r w:rsidR="00E24B49" w:rsidRPr="00E24B49">
      <w:rPr>
        <w:rFonts w:ascii="Cambria" w:hAnsi="Cambria"/>
        <w:noProof/>
        <w:sz w:val="16"/>
        <w:szCs w:val="16"/>
      </w:rPr>
      <w:t>20</w:t>
    </w:r>
    <w:r>
      <w:rPr>
        <w:sz w:val="16"/>
        <w:szCs w:val="16"/>
      </w:rPr>
      <w:fldChar w:fldCharType="end"/>
    </w:r>
  </w:p>
  <w:p w:rsidR="00766DD9" w:rsidRDefault="00766DD9">
    <w:pPr>
      <w:pStyle w:val="Stopka"/>
      <w:ind w:right="360"/>
      <w:rPr>
        <w:lang w:val="pl-P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6DD9" w:rsidRDefault="00766DD9">
      <w:r>
        <w:separator/>
      </w:r>
    </w:p>
  </w:footnote>
  <w:footnote w:type="continuationSeparator" w:id="1">
    <w:p w:rsidR="00766DD9" w:rsidRDefault="00766D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DD9" w:rsidRDefault="00766DD9">
    <w:pPr>
      <w:pStyle w:val="Nagwek"/>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766DD9" w:rsidRDefault="00766DD9">
    <w:pPr>
      <w:pStyle w:val="Nagwek"/>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pPr>
    </w:lvl>
    <w:lvl w:ilvl="1">
      <w:start w:val="1"/>
      <w:numFmt w:val="bullet"/>
      <w:lvlText w:val=""/>
      <w:lvlJc w:val="left"/>
      <w:pPr>
        <w:tabs>
          <w:tab w:val="num" w:pos="1440"/>
        </w:tabs>
      </w:pPr>
      <w:rPr>
        <w:rFonts w:ascii="Symbol" w:hAnsi="Symbol"/>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5"/>
    <w:lvl w:ilvl="0">
      <w:start w:val="1"/>
      <w:numFmt w:val="decimal"/>
      <w:lvlText w:val="%1)"/>
      <w:lvlJc w:val="left"/>
      <w:pPr>
        <w:tabs>
          <w:tab w:val="num" w:pos="720"/>
        </w:tabs>
      </w:pPr>
    </w:lvl>
  </w:abstractNum>
  <w:abstractNum w:abstractNumId="2">
    <w:nsid w:val="00000003"/>
    <w:multiLevelType w:val="singleLevel"/>
    <w:tmpl w:val="00000003"/>
    <w:name w:val="WW8Num6"/>
    <w:lvl w:ilvl="0">
      <w:start w:val="1"/>
      <w:numFmt w:val="decimal"/>
      <w:lvlText w:val="%1)"/>
      <w:lvlJc w:val="left"/>
      <w:pPr>
        <w:tabs>
          <w:tab w:val="num" w:pos="720"/>
        </w:tabs>
      </w:pPr>
    </w:lvl>
  </w:abstractNum>
  <w:abstractNum w:abstractNumId="3">
    <w:nsid w:val="00000004"/>
    <w:multiLevelType w:val="multilevel"/>
    <w:tmpl w:val="00000004"/>
    <w:name w:val="WW8Num4"/>
    <w:lvl w:ilvl="0">
      <w:start w:val="1"/>
      <w:numFmt w:val="bullet"/>
      <w:lvlText w:val="·"/>
      <w:lvlJc w:val="left"/>
      <w:pPr>
        <w:tabs>
          <w:tab w:val="num" w:pos="0"/>
        </w:tabs>
        <w:ind w:left="0" w:firstLine="0"/>
      </w:pPr>
      <w:rPr>
        <w:rFonts w:ascii="Symbol" w:hAnsi="Symbol"/>
        <w:color w:val="000000"/>
      </w:rPr>
    </w:lvl>
    <w:lvl w:ilvl="1">
      <w:start w:val="1"/>
      <w:numFmt w:val="bullet"/>
      <w:lvlText w:val="·"/>
      <w:lvlJc w:val="left"/>
      <w:pPr>
        <w:tabs>
          <w:tab w:val="num" w:pos="0"/>
        </w:tabs>
        <w:ind w:left="0" w:firstLine="0"/>
      </w:pPr>
      <w:rPr>
        <w:rFonts w:ascii="Symbol" w:hAnsi="Symbol"/>
        <w:color w:val="000000"/>
      </w:rPr>
    </w:lvl>
    <w:lvl w:ilvl="2">
      <w:start w:val="1"/>
      <w:numFmt w:val="bullet"/>
      <w:lvlText w:val="·"/>
      <w:lvlJc w:val="left"/>
      <w:pPr>
        <w:tabs>
          <w:tab w:val="num" w:pos="0"/>
        </w:tabs>
        <w:ind w:left="0" w:firstLine="0"/>
      </w:pPr>
      <w:rPr>
        <w:rFonts w:ascii="Symbol" w:hAnsi="Symbol"/>
        <w:color w:val="000000"/>
      </w:rPr>
    </w:lvl>
    <w:lvl w:ilvl="3">
      <w:start w:val="1"/>
      <w:numFmt w:val="bullet"/>
      <w:lvlText w:val="·"/>
      <w:lvlJc w:val="left"/>
      <w:pPr>
        <w:tabs>
          <w:tab w:val="num" w:pos="0"/>
        </w:tabs>
        <w:ind w:left="0" w:firstLine="0"/>
      </w:pPr>
      <w:rPr>
        <w:rFonts w:ascii="Symbol" w:hAnsi="Symbol"/>
        <w:color w:val="000000"/>
      </w:rPr>
    </w:lvl>
    <w:lvl w:ilvl="4">
      <w:start w:val="1"/>
      <w:numFmt w:val="bullet"/>
      <w:lvlText w:val="·"/>
      <w:lvlJc w:val="left"/>
      <w:pPr>
        <w:tabs>
          <w:tab w:val="num" w:pos="0"/>
        </w:tabs>
        <w:ind w:left="0" w:firstLine="0"/>
      </w:pPr>
      <w:rPr>
        <w:rFonts w:ascii="Symbol" w:hAnsi="Symbol"/>
        <w:color w:val="000000"/>
      </w:rPr>
    </w:lvl>
    <w:lvl w:ilvl="5">
      <w:start w:val="1"/>
      <w:numFmt w:val="bullet"/>
      <w:lvlText w:val="·"/>
      <w:lvlJc w:val="left"/>
      <w:pPr>
        <w:tabs>
          <w:tab w:val="num" w:pos="0"/>
        </w:tabs>
        <w:ind w:left="0" w:firstLine="0"/>
      </w:pPr>
      <w:rPr>
        <w:rFonts w:ascii="Symbol" w:hAnsi="Symbol"/>
        <w:color w:val="000000"/>
      </w:rPr>
    </w:lvl>
    <w:lvl w:ilvl="6">
      <w:start w:val="1"/>
      <w:numFmt w:val="bullet"/>
      <w:lvlText w:val="·"/>
      <w:lvlJc w:val="left"/>
      <w:pPr>
        <w:tabs>
          <w:tab w:val="num" w:pos="0"/>
        </w:tabs>
        <w:ind w:left="0" w:firstLine="0"/>
      </w:pPr>
      <w:rPr>
        <w:rFonts w:ascii="Symbol" w:hAnsi="Symbol"/>
        <w:color w:val="000000"/>
      </w:rPr>
    </w:lvl>
    <w:lvl w:ilvl="7">
      <w:start w:val="1"/>
      <w:numFmt w:val="bullet"/>
      <w:lvlText w:val="·"/>
      <w:lvlJc w:val="left"/>
      <w:pPr>
        <w:tabs>
          <w:tab w:val="num" w:pos="0"/>
        </w:tabs>
        <w:ind w:left="0" w:firstLine="0"/>
      </w:pPr>
      <w:rPr>
        <w:rFonts w:ascii="Symbol" w:hAnsi="Symbol"/>
        <w:color w:val="000000"/>
      </w:rPr>
    </w:lvl>
    <w:lvl w:ilvl="8">
      <w:start w:val="1"/>
      <w:numFmt w:val="bullet"/>
      <w:lvlText w:val="·"/>
      <w:lvlJc w:val="left"/>
      <w:pPr>
        <w:tabs>
          <w:tab w:val="num" w:pos="0"/>
        </w:tabs>
        <w:ind w:left="0" w:firstLine="0"/>
      </w:pPr>
      <w:rPr>
        <w:rFonts w:ascii="Symbol" w:hAnsi="Symbol"/>
        <w:color w:val="000000"/>
      </w:rPr>
    </w:lvl>
  </w:abstractNum>
  <w:abstractNum w:abstractNumId="4">
    <w:nsid w:val="00000006"/>
    <w:multiLevelType w:val="multilevel"/>
    <w:tmpl w:val="738C4DCA"/>
    <w:name w:val="WW8Num10"/>
    <w:lvl w:ilvl="0">
      <w:start w:val="4"/>
      <w:numFmt w:val="decimal"/>
      <w:lvlText w:val="%1."/>
      <w:lvlJc w:val="left"/>
      <w:pPr>
        <w:tabs>
          <w:tab w:val="num" w:pos="540"/>
        </w:tabs>
      </w:pPr>
    </w:lvl>
    <w:lvl w:ilvl="1">
      <w:start w:val="4"/>
      <w:numFmt w:val="bullet"/>
      <w:lvlText w:val="-"/>
      <w:lvlJc w:val="left"/>
      <w:pPr>
        <w:tabs>
          <w:tab w:val="num" w:pos="1260"/>
        </w:tabs>
      </w:pPr>
      <w:rPr>
        <w:rFonts w:ascii="Times New Roman" w:hAnsi="Times New Roman" w:cs="Times New Roman"/>
      </w:rPr>
    </w:lvl>
    <w:lvl w:ilvl="2">
      <w:start w:val="4"/>
      <w:numFmt w:val="decimal"/>
      <w:lvlText w:val="%3."/>
      <w:lvlJc w:val="left"/>
      <w:pPr>
        <w:tabs>
          <w:tab w:val="num" w:pos="2160"/>
        </w:tabs>
      </w:pPr>
    </w:lvl>
    <w:lvl w:ilvl="3">
      <w:start w:val="6"/>
      <w:numFmt w:val="decimal"/>
      <w:lvlText w:val="%4)"/>
      <w:lvlJc w:val="left"/>
      <w:pPr>
        <w:tabs>
          <w:tab w:val="num" w:pos="2700"/>
        </w:tabs>
      </w:pPr>
      <w:rPr>
        <w:rFonts w:ascii="Arial" w:hAnsi="Arial" w:cs="Arial"/>
        <w:color w:val="000000"/>
        <w:sz w:val="22"/>
      </w:rPr>
    </w:lvl>
    <w:lvl w:ilvl="4">
      <w:start w:val="1"/>
      <w:numFmt w:val="lowerLetter"/>
      <w:lvlText w:val="%5."/>
      <w:lvlJc w:val="left"/>
      <w:pPr>
        <w:tabs>
          <w:tab w:val="num" w:pos="3420"/>
        </w:tabs>
      </w:pPr>
    </w:lvl>
    <w:lvl w:ilvl="5">
      <w:start w:val="1"/>
      <w:numFmt w:val="lowerRoman"/>
      <w:lvlText w:val="%6."/>
      <w:lvlJc w:val="right"/>
      <w:pPr>
        <w:tabs>
          <w:tab w:val="num" w:pos="4140"/>
        </w:tabs>
      </w:pPr>
    </w:lvl>
    <w:lvl w:ilvl="6">
      <w:start w:val="1"/>
      <w:numFmt w:val="decimal"/>
      <w:lvlText w:val="%7."/>
      <w:lvlJc w:val="left"/>
      <w:pPr>
        <w:tabs>
          <w:tab w:val="num" w:pos="4860"/>
        </w:tabs>
      </w:pPr>
    </w:lvl>
    <w:lvl w:ilvl="7">
      <w:start w:val="1"/>
      <w:numFmt w:val="lowerLetter"/>
      <w:lvlText w:val="%8."/>
      <w:lvlJc w:val="left"/>
      <w:pPr>
        <w:tabs>
          <w:tab w:val="num" w:pos="5580"/>
        </w:tabs>
      </w:pPr>
    </w:lvl>
    <w:lvl w:ilvl="8">
      <w:start w:val="1"/>
      <w:numFmt w:val="lowerRoman"/>
      <w:lvlText w:val="%9."/>
      <w:lvlJc w:val="right"/>
      <w:pPr>
        <w:tabs>
          <w:tab w:val="num" w:pos="6300"/>
        </w:tabs>
      </w:pPr>
    </w:lvl>
  </w:abstractNum>
  <w:abstractNum w:abstractNumId="5">
    <w:nsid w:val="00000009"/>
    <w:multiLevelType w:val="multilevel"/>
    <w:tmpl w:val="00000009"/>
    <w:name w:val="WW8Num9"/>
    <w:lvl w:ilvl="0">
      <w:start w:val="1"/>
      <w:numFmt w:val="bullet"/>
      <w:lvlText w:val=""/>
      <w:lvlJc w:val="left"/>
      <w:pPr>
        <w:tabs>
          <w:tab w:val="num" w:pos="720"/>
        </w:tabs>
        <w:ind w:left="0" w:firstLine="0"/>
      </w:pPr>
      <w:rPr>
        <w:rFonts w:ascii="Wingdings" w:hAnsi="Wingdings" w:cs="Times New Roman"/>
      </w:rPr>
    </w:lvl>
    <w:lvl w:ilvl="1">
      <w:start w:val="1"/>
      <w:numFmt w:val="bullet"/>
      <w:lvlText w:val="◦"/>
      <w:lvlJc w:val="left"/>
      <w:pPr>
        <w:tabs>
          <w:tab w:val="num" w:pos="1080"/>
        </w:tabs>
        <w:ind w:left="0" w:firstLine="0"/>
      </w:pPr>
      <w:rPr>
        <w:rFonts w:ascii="OpenSymbol" w:hAnsi="OpenSymbol" w:cs="Times New Roman"/>
        <w:b/>
      </w:rPr>
    </w:lvl>
    <w:lvl w:ilvl="2">
      <w:start w:val="1"/>
      <w:numFmt w:val="bullet"/>
      <w:lvlText w:val="▪"/>
      <w:lvlJc w:val="left"/>
      <w:pPr>
        <w:tabs>
          <w:tab w:val="num" w:pos="1440"/>
        </w:tabs>
        <w:ind w:left="0" w:firstLine="0"/>
      </w:pPr>
      <w:rPr>
        <w:rFonts w:ascii="OpenSymbol" w:hAnsi="OpenSymbol" w:cs="Times New Roman"/>
        <w:b/>
      </w:rPr>
    </w:lvl>
    <w:lvl w:ilvl="3">
      <w:start w:val="1"/>
      <w:numFmt w:val="bullet"/>
      <w:lvlText w:val=""/>
      <w:lvlJc w:val="left"/>
      <w:pPr>
        <w:tabs>
          <w:tab w:val="num" w:pos="1800"/>
        </w:tabs>
        <w:ind w:left="0" w:firstLine="0"/>
      </w:pPr>
      <w:rPr>
        <w:rFonts w:ascii="Symbol" w:hAnsi="Symbol" w:cs="Times New Roman"/>
      </w:rPr>
    </w:lvl>
    <w:lvl w:ilvl="4">
      <w:start w:val="1"/>
      <w:numFmt w:val="bullet"/>
      <w:lvlText w:val="◦"/>
      <w:lvlJc w:val="left"/>
      <w:pPr>
        <w:tabs>
          <w:tab w:val="num" w:pos="2160"/>
        </w:tabs>
        <w:ind w:left="0" w:firstLine="0"/>
      </w:pPr>
      <w:rPr>
        <w:rFonts w:ascii="OpenSymbol" w:hAnsi="OpenSymbol" w:cs="Times New Roman"/>
        <w:b/>
      </w:rPr>
    </w:lvl>
    <w:lvl w:ilvl="5">
      <w:start w:val="1"/>
      <w:numFmt w:val="bullet"/>
      <w:lvlText w:val="▪"/>
      <w:lvlJc w:val="left"/>
      <w:pPr>
        <w:tabs>
          <w:tab w:val="num" w:pos="2520"/>
        </w:tabs>
        <w:ind w:left="0" w:firstLine="0"/>
      </w:pPr>
      <w:rPr>
        <w:rFonts w:ascii="OpenSymbol" w:hAnsi="OpenSymbol" w:cs="Times New Roman"/>
        <w:b/>
      </w:rPr>
    </w:lvl>
    <w:lvl w:ilvl="6">
      <w:start w:val="1"/>
      <w:numFmt w:val="bullet"/>
      <w:lvlText w:val=""/>
      <w:lvlJc w:val="left"/>
      <w:pPr>
        <w:tabs>
          <w:tab w:val="num" w:pos="2880"/>
        </w:tabs>
        <w:ind w:left="0" w:firstLine="0"/>
      </w:pPr>
      <w:rPr>
        <w:rFonts w:ascii="Symbol" w:hAnsi="Symbol" w:cs="Times New Roman"/>
      </w:rPr>
    </w:lvl>
    <w:lvl w:ilvl="7">
      <w:start w:val="1"/>
      <w:numFmt w:val="bullet"/>
      <w:lvlText w:val="◦"/>
      <w:lvlJc w:val="left"/>
      <w:pPr>
        <w:tabs>
          <w:tab w:val="num" w:pos="3240"/>
        </w:tabs>
        <w:ind w:left="0" w:firstLine="0"/>
      </w:pPr>
      <w:rPr>
        <w:rFonts w:ascii="OpenSymbol" w:hAnsi="OpenSymbol" w:cs="Times New Roman"/>
        <w:b/>
      </w:rPr>
    </w:lvl>
    <w:lvl w:ilvl="8">
      <w:start w:val="1"/>
      <w:numFmt w:val="bullet"/>
      <w:lvlText w:val="▪"/>
      <w:lvlJc w:val="left"/>
      <w:pPr>
        <w:tabs>
          <w:tab w:val="num" w:pos="3600"/>
        </w:tabs>
        <w:ind w:left="0" w:firstLine="0"/>
      </w:pPr>
      <w:rPr>
        <w:rFonts w:ascii="OpenSymbol" w:hAnsi="OpenSymbol" w:cs="Times New Roman"/>
        <w:b/>
      </w:rPr>
    </w:lvl>
  </w:abstractNum>
  <w:abstractNum w:abstractNumId="6">
    <w:nsid w:val="0000000A"/>
    <w:multiLevelType w:val="multilevel"/>
    <w:tmpl w:val="0000000A"/>
    <w:lvl w:ilvl="0">
      <w:start w:val="1"/>
      <w:numFmt w:val="bullet"/>
      <w:lvlText w:val=""/>
      <w:lvlJc w:val="left"/>
      <w:pPr>
        <w:tabs>
          <w:tab w:val="num" w:pos="720"/>
        </w:tabs>
        <w:ind w:left="0" w:firstLine="0"/>
      </w:pPr>
      <w:rPr>
        <w:rFonts w:ascii="Wingdings" w:hAnsi="Wingdings" w:cs="Times New Roman"/>
      </w:rPr>
    </w:lvl>
    <w:lvl w:ilvl="1">
      <w:start w:val="1"/>
      <w:numFmt w:val="bullet"/>
      <w:lvlText w:val="◦"/>
      <w:lvlJc w:val="left"/>
      <w:pPr>
        <w:tabs>
          <w:tab w:val="num" w:pos="1080"/>
        </w:tabs>
        <w:ind w:left="0" w:firstLine="0"/>
      </w:pPr>
      <w:rPr>
        <w:rFonts w:ascii="OpenSymbol" w:hAnsi="OpenSymbol" w:cs="OpenSymbol"/>
      </w:rPr>
    </w:lvl>
    <w:lvl w:ilvl="2">
      <w:start w:val="1"/>
      <w:numFmt w:val="bullet"/>
      <w:lvlText w:val="▪"/>
      <w:lvlJc w:val="left"/>
      <w:pPr>
        <w:tabs>
          <w:tab w:val="num" w:pos="1440"/>
        </w:tabs>
        <w:ind w:left="0" w:firstLine="0"/>
      </w:pPr>
      <w:rPr>
        <w:rFonts w:ascii="OpenSymbol" w:hAnsi="OpenSymbol" w:cs="OpenSymbol"/>
      </w:rPr>
    </w:lvl>
    <w:lvl w:ilvl="3">
      <w:start w:val="1"/>
      <w:numFmt w:val="bullet"/>
      <w:lvlText w:val=""/>
      <w:lvlJc w:val="left"/>
      <w:pPr>
        <w:tabs>
          <w:tab w:val="num" w:pos="1800"/>
        </w:tabs>
        <w:ind w:left="0" w:firstLine="0"/>
      </w:pPr>
      <w:rPr>
        <w:rFonts w:ascii="Symbol" w:hAnsi="Symbol" w:cs="Times New Roman"/>
        <w:b/>
      </w:rPr>
    </w:lvl>
    <w:lvl w:ilvl="4">
      <w:start w:val="1"/>
      <w:numFmt w:val="bullet"/>
      <w:lvlText w:val="◦"/>
      <w:lvlJc w:val="left"/>
      <w:pPr>
        <w:tabs>
          <w:tab w:val="num" w:pos="2160"/>
        </w:tabs>
        <w:ind w:left="0" w:firstLine="0"/>
      </w:pPr>
      <w:rPr>
        <w:rFonts w:ascii="OpenSymbol" w:hAnsi="OpenSymbol" w:cs="OpenSymbol"/>
      </w:rPr>
    </w:lvl>
    <w:lvl w:ilvl="5">
      <w:start w:val="1"/>
      <w:numFmt w:val="bullet"/>
      <w:lvlText w:val="▪"/>
      <w:lvlJc w:val="left"/>
      <w:pPr>
        <w:tabs>
          <w:tab w:val="num" w:pos="2520"/>
        </w:tabs>
        <w:ind w:left="0" w:firstLine="0"/>
      </w:pPr>
      <w:rPr>
        <w:rFonts w:ascii="OpenSymbol" w:hAnsi="OpenSymbol" w:cs="OpenSymbol"/>
      </w:rPr>
    </w:lvl>
    <w:lvl w:ilvl="6">
      <w:start w:val="1"/>
      <w:numFmt w:val="bullet"/>
      <w:lvlText w:val=""/>
      <w:lvlJc w:val="left"/>
      <w:pPr>
        <w:tabs>
          <w:tab w:val="num" w:pos="2880"/>
        </w:tabs>
        <w:ind w:left="0" w:firstLine="0"/>
      </w:pPr>
      <w:rPr>
        <w:rFonts w:ascii="Symbol" w:hAnsi="Symbol" w:cs="Times New Roman"/>
        <w:b/>
      </w:rPr>
    </w:lvl>
    <w:lvl w:ilvl="7">
      <w:start w:val="1"/>
      <w:numFmt w:val="bullet"/>
      <w:lvlText w:val="◦"/>
      <w:lvlJc w:val="left"/>
      <w:pPr>
        <w:tabs>
          <w:tab w:val="num" w:pos="3240"/>
        </w:tabs>
        <w:ind w:left="0" w:firstLine="0"/>
      </w:pPr>
      <w:rPr>
        <w:rFonts w:ascii="OpenSymbol" w:hAnsi="OpenSymbol" w:cs="OpenSymbol"/>
      </w:rPr>
    </w:lvl>
    <w:lvl w:ilvl="8">
      <w:start w:val="1"/>
      <w:numFmt w:val="bullet"/>
      <w:lvlText w:val="▪"/>
      <w:lvlJc w:val="left"/>
      <w:pPr>
        <w:tabs>
          <w:tab w:val="num" w:pos="3600"/>
        </w:tabs>
        <w:ind w:left="0" w:firstLine="0"/>
      </w:pPr>
      <w:rPr>
        <w:rFonts w:ascii="OpenSymbol" w:hAnsi="OpenSymbol" w:cs="OpenSymbol"/>
      </w:rPr>
    </w:lvl>
  </w:abstractNum>
  <w:abstractNum w:abstractNumId="7">
    <w:nsid w:val="0000000F"/>
    <w:multiLevelType w:val="multilevel"/>
    <w:tmpl w:val="0000000F"/>
    <w:name w:val="WW8Num15"/>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11"/>
    <w:multiLevelType w:val="multilevel"/>
    <w:tmpl w:val="00000011"/>
    <w:name w:val="WW8Num17"/>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19"/>
    <w:multiLevelType w:val="multilevel"/>
    <w:tmpl w:val="00000019"/>
    <w:name w:val="WW8Num25"/>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0">
    <w:nsid w:val="0000001E"/>
    <w:multiLevelType w:val="multilevel"/>
    <w:tmpl w:val="0000001E"/>
    <w:name w:val="WW8Num32"/>
    <w:lvl w:ilvl="0">
      <w:start w:val="1"/>
      <w:numFmt w:val="decimal"/>
      <w:lvlText w:val="%1."/>
      <w:lvlJc w:val="left"/>
      <w:pPr>
        <w:tabs>
          <w:tab w:val="num" w:pos="720"/>
        </w:tabs>
        <w:ind w:left="720" w:hanging="360"/>
      </w:pPr>
    </w:lvl>
    <w:lvl w:ilvl="1">
      <w:start w:val="1"/>
      <w:numFmt w:val="decimal"/>
      <w:lvlText w:val="%2)"/>
      <w:lvlJc w:val="left"/>
      <w:pPr>
        <w:tabs>
          <w:tab w:val="num" w:pos="502"/>
        </w:tabs>
        <w:ind w:left="502" w:hanging="360"/>
      </w:pPr>
    </w:lvl>
    <w:lvl w:ilvl="2">
      <w:start w:val="1"/>
      <w:numFmt w:val="lowerLetter"/>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1913511"/>
    <w:multiLevelType w:val="hybridMultilevel"/>
    <w:tmpl w:val="065EB5F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07D538D9"/>
    <w:multiLevelType w:val="hybridMultilevel"/>
    <w:tmpl w:val="5BECFBE6"/>
    <w:lvl w:ilvl="0" w:tplc="04150017">
      <w:start w:val="1"/>
      <w:numFmt w:val="lowerLetter"/>
      <w:lvlText w:val="%1)"/>
      <w:lvlJc w:val="left"/>
      <w:pPr>
        <w:tabs>
          <w:tab w:val="num" w:pos="360"/>
        </w:tabs>
        <w:ind w:left="360" w:hanging="360"/>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0E7C64BE"/>
    <w:multiLevelType w:val="hybridMultilevel"/>
    <w:tmpl w:val="CD62DDCC"/>
    <w:lvl w:ilvl="0" w:tplc="786C3AA6">
      <w:start w:val="1"/>
      <w:numFmt w:val="lowerLetter"/>
      <w:lvlText w:val="%1)"/>
      <w:lvlJc w:val="left"/>
      <w:pPr>
        <w:ind w:left="1429" w:hanging="360"/>
      </w:pPr>
      <w:rPr>
        <w:b/>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0FC22F30"/>
    <w:multiLevelType w:val="hybridMultilevel"/>
    <w:tmpl w:val="E988C26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5">
    <w:nsid w:val="1F6D4675"/>
    <w:multiLevelType w:val="singleLevel"/>
    <w:tmpl w:val="0D9EE872"/>
    <w:lvl w:ilvl="0">
      <w:start w:val="1"/>
      <w:numFmt w:val="decimal"/>
      <w:lvlText w:val="%1."/>
      <w:lvlJc w:val="left"/>
      <w:pPr>
        <w:tabs>
          <w:tab w:val="num" w:pos="360"/>
        </w:tabs>
        <w:ind w:left="360" w:hanging="360"/>
      </w:pPr>
    </w:lvl>
  </w:abstractNum>
  <w:abstractNum w:abstractNumId="16">
    <w:nsid w:val="262A5F1A"/>
    <w:multiLevelType w:val="hybridMultilevel"/>
    <w:tmpl w:val="8BDCF772"/>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8CB231A"/>
    <w:multiLevelType w:val="hybridMultilevel"/>
    <w:tmpl w:val="872C2384"/>
    <w:lvl w:ilvl="0" w:tplc="04150001">
      <w:start w:val="1"/>
      <w:numFmt w:val="bullet"/>
      <w:lvlText w:val=""/>
      <w:lvlJc w:val="left"/>
      <w:pPr>
        <w:tabs>
          <w:tab w:val="num" w:pos="720"/>
        </w:tabs>
        <w:ind w:left="720" w:hanging="360"/>
      </w:pPr>
      <w:rPr>
        <w:rFonts w:ascii="Symbol" w:hAnsi="Symbol"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2A2F7733"/>
    <w:multiLevelType w:val="hybridMultilevel"/>
    <w:tmpl w:val="421C936E"/>
    <w:lvl w:ilvl="0" w:tplc="04150017">
      <w:start w:val="1"/>
      <w:numFmt w:val="lowerLetter"/>
      <w:lvlText w:val="%1)"/>
      <w:lvlJc w:val="left"/>
      <w:pPr>
        <w:tabs>
          <w:tab w:val="num" w:pos="-141"/>
        </w:tabs>
        <w:ind w:left="953" w:hanging="669"/>
      </w:pPr>
      <w:rPr>
        <w:rFonts w:hint="default"/>
      </w:rPr>
    </w:lvl>
    <w:lvl w:ilvl="1" w:tplc="17DCD2C2">
      <w:start w:val="2"/>
      <w:numFmt w:val="upperRoman"/>
      <w:lvlText w:val="%2."/>
      <w:lvlJc w:val="left"/>
      <w:pPr>
        <w:tabs>
          <w:tab w:val="num" w:pos="1860"/>
        </w:tabs>
        <w:ind w:left="1860" w:hanging="780"/>
      </w:pPr>
      <w:rPr>
        <w:rFonts w:hint="default"/>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2ABD57E3"/>
    <w:multiLevelType w:val="hybridMultilevel"/>
    <w:tmpl w:val="C6401F0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BC90139"/>
    <w:multiLevelType w:val="hybridMultilevel"/>
    <w:tmpl w:val="9D4CEA92"/>
    <w:lvl w:ilvl="0" w:tplc="BFF0019C">
      <w:start w:val="1"/>
      <w:numFmt w:val="decimal"/>
      <w:lvlText w:val="%1)"/>
      <w:lvlJc w:val="left"/>
      <w:pPr>
        <w:tabs>
          <w:tab w:val="num" w:pos="1070"/>
        </w:tabs>
        <w:ind w:left="1070" w:hanging="360"/>
      </w:pPr>
      <w:rPr>
        <w:rFonts w:hint="default"/>
      </w:rPr>
    </w:lvl>
    <w:lvl w:ilvl="1" w:tplc="04150019">
      <w:start w:val="3"/>
      <w:numFmt w:val="decimal"/>
      <w:lvlText w:val="%2."/>
      <w:lvlJc w:val="left"/>
      <w:pPr>
        <w:tabs>
          <w:tab w:val="num" w:pos="1790"/>
        </w:tabs>
        <w:ind w:left="1790" w:hanging="360"/>
      </w:pPr>
      <w:rPr>
        <w:rFonts w:hint="default"/>
        <w:b/>
        <w:bCs/>
      </w:rPr>
    </w:lvl>
    <w:lvl w:ilvl="2" w:tplc="0415001B">
      <w:start w:val="1"/>
      <w:numFmt w:val="lowerRoman"/>
      <w:lvlText w:val="%3."/>
      <w:lvlJc w:val="right"/>
      <w:pPr>
        <w:tabs>
          <w:tab w:val="num" w:pos="2510"/>
        </w:tabs>
        <w:ind w:left="2510" w:hanging="180"/>
      </w:pPr>
    </w:lvl>
    <w:lvl w:ilvl="3" w:tplc="0415000F">
      <w:start w:val="1"/>
      <w:numFmt w:val="decimal"/>
      <w:lvlText w:val="%4."/>
      <w:lvlJc w:val="left"/>
      <w:pPr>
        <w:tabs>
          <w:tab w:val="num" w:pos="644"/>
        </w:tabs>
        <w:ind w:left="644" w:hanging="360"/>
      </w:pPr>
    </w:lvl>
    <w:lvl w:ilvl="4" w:tplc="04150019">
      <w:start w:val="1"/>
      <w:numFmt w:val="lowerLetter"/>
      <w:lvlText w:val="%5."/>
      <w:lvlJc w:val="left"/>
      <w:pPr>
        <w:tabs>
          <w:tab w:val="num" w:pos="3950"/>
        </w:tabs>
        <w:ind w:left="3950" w:hanging="360"/>
      </w:pPr>
    </w:lvl>
    <w:lvl w:ilvl="5" w:tplc="0415001B">
      <w:start w:val="1"/>
      <w:numFmt w:val="lowerRoman"/>
      <w:lvlText w:val="%6."/>
      <w:lvlJc w:val="right"/>
      <w:pPr>
        <w:tabs>
          <w:tab w:val="num" w:pos="4670"/>
        </w:tabs>
        <w:ind w:left="4670" w:hanging="180"/>
      </w:pPr>
    </w:lvl>
    <w:lvl w:ilvl="6" w:tplc="0415000F">
      <w:start w:val="1"/>
      <w:numFmt w:val="decimal"/>
      <w:lvlText w:val="%7."/>
      <w:lvlJc w:val="left"/>
      <w:pPr>
        <w:tabs>
          <w:tab w:val="num" w:pos="5390"/>
        </w:tabs>
        <w:ind w:left="5390" w:hanging="360"/>
      </w:pPr>
    </w:lvl>
    <w:lvl w:ilvl="7" w:tplc="04150019">
      <w:start w:val="1"/>
      <w:numFmt w:val="lowerLetter"/>
      <w:lvlText w:val="%8."/>
      <w:lvlJc w:val="left"/>
      <w:pPr>
        <w:tabs>
          <w:tab w:val="num" w:pos="6110"/>
        </w:tabs>
        <w:ind w:left="6110" w:hanging="360"/>
      </w:pPr>
    </w:lvl>
    <w:lvl w:ilvl="8" w:tplc="0415001B">
      <w:start w:val="1"/>
      <w:numFmt w:val="lowerRoman"/>
      <w:lvlText w:val="%9."/>
      <w:lvlJc w:val="right"/>
      <w:pPr>
        <w:tabs>
          <w:tab w:val="num" w:pos="6830"/>
        </w:tabs>
        <w:ind w:left="6830" w:hanging="180"/>
      </w:pPr>
    </w:lvl>
  </w:abstractNum>
  <w:abstractNum w:abstractNumId="21">
    <w:nsid w:val="2BE953ED"/>
    <w:multiLevelType w:val="hybridMultilevel"/>
    <w:tmpl w:val="51907D06"/>
    <w:lvl w:ilvl="0" w:tplc="707CD9F0">
      <w:start w:val="1"/>
      <w:numFmt w:val="decimal"/>
      <w:lvlText w:val="%1."/>
      <w:lvlJc w:val="left"/>
      <w:pPr>
        <w:tabs>
          <w:tab w:val="num" w:pos="340"/>
        </w:tabs>
        <w:ind w:left="340" w:hanging="56"/>
      </w:pPr>
      <w:rPr>
        <w:rFonts w:ascii="Times New Roman" w:eastAsia="Times New Roman" w:hAnsi="Times New Roman" w:cs="Times New Roman"/>
        <w:b/>
      </w:rPr>
    </w:lvl>
    <w:lvl w:ilvl="1" w:tplc="C9821CBA">
      <w:start w:val="1"/>
      <w:numFmt w:val="lowerLetter"/>
      <w:lvlText w:val="%2)"/>
      <w:lvlJc w:val="left"/>
      <w:pPr>
        <w:tabs>
          <w:tab w:val="num" w:pos="1440"/>
        </w:tabs>
        <w:ind w:left="1440" w:hanging="360"/>
      </w:pPr>
      <w:rPr>
        <w:b/>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C7343AF"/>
    <w:multiLevelType w:val="hybridMultilevel"/>
    <w:tmpl w:val="D6368EA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D977DA4"/>
    <w:multiLevelType w:val="hybridMultilevel"/>
    <w:tmpl w:val="6208287E"/>
    <w:lvl w:ilvl="0" w:tplc="FFFFFFFF">
      <w:start w:val="1"/>
      <w:numFmt w:val="decimal"/>
      <w:lvlText w:val="%1."/>
      <w:lvlJc w:val="left"/>
      <w:pPr>
        <w:tabs>
          <w:tab w:val="num" w:pos="785"/>
        </w:tabs>
        <w:ind w:left="785" w:hanging="360"/>
      </w:pPr>
    </w:lvl>
    <w:lvl w:ilvl="1" w:tplc="FFFFFFFF">
      <w:start w:val="1"/>
      <w:numFmt w:val="lowerLetter"/>
      <w:lvlText w:val="%2)"/>
      <w:lvlJc w:val="left"/>
      <w:pPr>
        <w:tabs>
          <w:tab w:val="num" w:pos="1505"/>
        </w:tabs>
        <w:ind w:left="1505" w:hanging="360"/>
      </w:pPr>
      <w:rPr>
        <w:rFonts w:hint="default"/>
      </w:rPr>
    </w:lvl>
    <w:lvl w:ilvl="2" w:tplc="E8F219BE">
      <w:start w:val="1"/>
      <w:numFmt w:val="decimal"/>
      <w:lvlText w:val="%3)"/>
      <w:lvlJc w:val="left"/>
      <w:pPr>
        <w:tabs>
          <w:tab w:val="num" w:pos="2405"/>
        </w:tabs>
        <w:ind w:left="2405" w:hanging="360"/>
      </w:pPr>
      <w:rPr>
        <w:rFonts w:hint="default"/>
        <w:i w:val="0"/>
      </w:rPr>
    </w:lvl>
    <w:lvl w:ilvl="3" w:tplc="FFFFFFFF" w:tentative="1">
      <w:start w:val="1"/>
      <w:numFmt w:val="decimal"/>
      <w:lvlText w:val="%4."/>
      <w:lvlJc w:val="left"/>
      <w:pPr>
        <w:tabs>
          <w:tab w:val="num" w:pos="2945"/>
        </w:tabs>
        <w:ind w:left="2945" w:hanging="360"/>
      </w:pPr>
    </w:lvl>
    <w:lvl w:ilvl="4" w:tplc="FFFFFFFF" w:tentative="1">
      <w:start w:val="1"/>
      <w:numFmt w:val="lowerLetter"/>
      <w:lvlText w:val="%5."/>
      <w:lvlJc w:val="left"/>
      <w:pPr>
        <w:tabs>
          <w:tab w:val="num" w:pos="3665"/>
        </w:tabs>
        <w:ind w:left="3665" w:hanging="360"/>
      </w:pPr>
    </w:lvl>
    <w:lvl w:ilvl="5" w:tplc="FFFFFFFF" w:tentative="1">
      <w:start w:val="1"/>
      <w:numFmt w:val="lowerRoman"/>
      <w:lvlText w:val="%6."/>
      <w:lvlJc w:val="right"/>
      <w:pPr>
        <w:tabs>
          <w:tab w:val="num" w:pos="4385"/>
        </w:tabs>
        <w:ind w:left="4385" w:hanging="180"/>
      </w:pPr>
    </w:lvl>
    <w:lvl w:ilvl="6" w:tplc="FFFFFFFF" w:tentative="1">
      <w:start w:val="1"/>
      <w:numFmt w:val="decimal"/>
      <w:lvlText w:val="%7."/>
      <w:lvlJc w:val="left"/>
      <w:pPr>
        <w:tabs>
          <w:tab w:val="num" w:pos="5105"/>
        </w:tabs>
        <w:ind w:left="5105" w:hanging="360"/>
      </w:pPr>
    </w:lvl>
    <w:lvl w:ilvl="7" w:tplc="FFFFFFFF" w:tentative="1">
      <w:start w:val="1"/>
      <w:numFmt w:val="lowerLetter"/>
      <w:lvlText w:val="%8."/>
      <w:lvlJc w:val="left"/>
      <w:pPr>
        <w:tabs>
          <w:tab w:val="num" w:pos="5825"/>
        </w:tabs>
        <w:ind w:left="5825" w:hanging="360"/>
      </w:pPr>
    </w:lvl>
    <w:lvl w:ilvl="8" w:tplc="FFFFFFFF" w:tentative="1">
      <w:start w:val="1"/>
      <w:numFmt w:val="lowerRoman"/>
      <w:lvlText w:val="%9."/>
      <w:lvlJc w:val="right"/>
      <w:pPr>
        <w:tabs>
          <w:tab w:val="num" w:pos="6545"/>
        </w:tabs>
        <w:ind w:left="6545" w:hanging="180"/>
      </w:pPr>
    </w:lvl>
  </w:abstractNum>
  <w:abstractNum w:abstractNumId="24">
    <w:nsid w:val="44A52355"/>
    <w:multiLevelType w:val="hybridMultilevel"/>
    <w:tmpl w:val="35F6928C"/>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5">
    <w:nsid w:val="5429648A"/>
    <w:multiLevelType w:val="hybridMultilevel"/>
    <w:tmpl w:val="FF7821D0"/>
    <w:lvl w:ilvl="0" w:tplc="BC6ADA92">
      <w:start w:val="1"/>
      <w:numFmt w:val="decimal"/>
      <w:lvlText w:val="%1."/>
      <w:lvlJc w:val="left"/>
      <w:pPr>
        <w:tabs>
          <w:tab w:val="num" w:pos="340"/>
        </w:tabs>
        <w:ind w:left="340" w:hanging="56"/>
      </w:pPr>
      <w:rPr>
        <w:rFonts w:hint="default"/>
      </w:rPr>
    </w:lvl>
    <w:lvl w:ilvl="1" w:tplc="7B26FE18">
      <w:start w:val="1"/>
      <w:numFmt w:val="decimal"/>
      <w:lvlText w:val="%2."/>
      <w:lvlJc w:val="left"/>
      <w:pPr>
        <w:tabs>
          <w:tab w:val="num" w:pos="902"/>
        </w:tabs>
        <w:ind w:left="902" w:hanging="363"/>
      </w:pPr>
      <w:rPr>
        <w:rFonts w:ascii="Times New Roman" w:eastAsia="Times New Roman" w:hAnsi="Times New Roman" w:cs="Times New Roman"/>
      </w:rPr>
    </w:lvl>
    <w:lvl w:ilvl="2" w:tplc="0415001B" w:tentative="1">
      <w:start w:val="1"/>
      <w:numFmt w:val="lowerRoman"/>
      <w:lvlText w:val="%3."/>
      <w:lvlJc w:val="right"/>
      <w:pPr>
        <w:tabs>
          <w:tab w:val="num" w:pos="2280"/>
        </w:tabs>
        <w:ind w:left="2280" w:hanging="180"/>
      </w:pPr>
    </w:lvl>
    <w:lvl w:ilvl="3" w:tplc="0415000F">
      <w:start w:val="1"/>
      <w:numFmt w:val="decimal"/>
      <w:lvlText w:val="%4."/>
      <w:lvlJc w:val="left"/>
      <w:pPr>
        <w:tabs>
          <w:tab w:val="num" w:pos="3000"/>
        </w:tabs>
        <w:ind w:left="3000" w:hanging="360"/>
      </w:pPr>
    </w:lvl>
    <w:lvl w:ilvl="4" w:tplc="04150019" w:tentative="1">
      <w:start w:val="1"/>
      <w:numFmt w:val="lowerLetter"/>
      <w:lvlText w:val="%5."/>
      <w:lvlJc w:val="left"/>
      <w:pPr>
        <w:tabs>
          <w:tab w:val="num" w:pos="3720"/>
        </w:tabs>
        <w:ind w:left="3720" w:hanging="360"/>
      </w:pPr>
    </w:lvl>
    <w:lvl w:ilvl="5" w:tplc="0415001B" w:tentative="1">
      <w:start w:val="1"/>
      <w:numFmt w:val="lowerRoman"/>
      <w:lvlText w:val="%6."/>
      <w:lvlJc w:val="right"/>
      <w:pPr>
        <w:tabs>
          <w:tab w:val="num" w:pos="4440"/>
        </w:tabs>
        <w:ind w:left="4440" w:hanging="180"/>
      </w:pPr>
    </w:lvl>
    <w:lvl w:ilvl="6" w:tplc="0415000F" w:tentative="1">
      <w:start w:val="1"/>
      <w:numFmt w:val="decimal"/>
      <w:lvlText w:val="%7."/>
      <w:lvlJc w:val="left"/>
      <w:pPr>
        <w:tabs>
          <w:tab w:val="num" w:pos="5160"/>
        </w:tabs>
        <w:ind w:left="5160" w:hanging="360"/>
      </w:pPr>
    </w:lvl>
    <w:lvl w:ilvl="7" w:tplc="04150019" w:tentative="1">
      <w:start w:val="1"/>
      <w:numFmt w:val="lowerLetter"/>
      <w:lvlText w:val="%8."/>
      <w:lvlJc w:val="left"/>
      <w:pPr>
        <w:tabs>
          <w:tab w:val="num" w:pos="5880"/>
        </w:tabs>
        <w:ind w:left="5880" w:hanging="360"/>
      </w:pPr>
    </w:lvl>
    <w:lvl w:ilvl="8" w:tplc="0415001B" w:tentative="1">
      <w:start w:val="1"/>
      <w:numFmt w:val="lowerRoman"/>
      <w:lvlText w:val="%9."/>
      <w:lvlJc w:val="right"/>
      <w:pPr>
        <w:tabs>
          <w:tab w:val="num" w:pos="6600"/>
        </w:tabs>
        <w:ind w:left="6600" w:hanging="180"/>
      </w:pPr>
    </w:lvl>
  </w:abstractNum>
  <w:abstractNum w:abstractNumId="26">
    <w:nsid w:val="5CF917B4"/>
    <w:multiLevelType w:val="hybridMultilevel"/>
    <w:tmpl w:val="518E10B6"/>
    <w:lvl w:ilvl="0" w:tplc="0415000F">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D752D01"/>
    <w:multiLevelType w:val="hybridMultilevel"/>
    <w:tmpl w:val="611E4B64"/>
    <w:lvl w:ilvl="0" w:tplc="A13CEB48">
      <w:start w:val="1"/>
      <w:numFmt w:val="decimal"/>
      <w:lvlText w:val="%1."/>
      <w:lvlJc w:val="left"/>
      <w:pPr>
        <w:tabs>
          <w:tab w:val="num" w:pos="360"/>
        </w:tabs>
        <w:ind w:left="360" w:hanging="360"/>
      </w:pPr>
      <w:rPr>
        <w:rFonts w:hint="default"/>
        <w:b w:val="0"/>
        <w:i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639E6C36"/>
    <w:multiLevelType w:val="hybridMultilevel"/>
    <w:tmpl w:val="0F381E94"/>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805EFE6C">
      <w:start w:val="1"/>
      <w:numFmt w:val="lowerLetter"/>
      <w:lvlText w:val="%3)"/>
      <w:lvlJc w:val="left"/>
      <w:pPr>
        <w:ind w:left="1070" w:hanging="360"/>
      </w:pPr>
      <w:rPr>
        <w:rFonts w:ascii="Times New Roman" w:eastAsia="Times New Roman" w:hAnsi="Times New Roman" w:cs="Times New Roman"/>
        <w:color w:val="auto"/>
      </w:rPr>
    </w:lvl>
    <w:lvl w:ilvl="3" w:tplc="32705ED0">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80CA379A">
      <w:start w:val="1"/>
      <w:numFmt w:val="lowerLetter"/>
      <w:lvlText w:val="%7)"/>
      <w:lvlJc w:val="left"/>
      <w:pPr>
        <w:ind w:left="5023" w:hanging="360"/>
      </w:pPr>
      <w:rPr>
        <w:rFonts w:hint="default"/>
      </w:r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29">
    <w:nsid w:val="656064EF"/>
    <w:multiLevelType w:val="hybridMultilevel"/>
    <w:tmpl w:val="1FDEF85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67D1A2F"/>
    <w:multiLevelType w:val="hybridMultilevel"/>
    <w:tmpl w:val="427CDF28"/>
    <w:lvl w:ilvl="0" w:tplc="26D2BA20">
      <w:start w:val="1"/>
      <w:numFmt w:val="lowerLetter"/>
      <w:lvlText w:val="%1)"/>
      <w:lvlJc w:val="left"/>
      <w:pPr>
        <w:ind w:left="1070" w:hanging="360"/>
      </w:pPr>
      <w:rPr>
        <w:rFonts w:ascii="Times New Roman" w:eastAsia="Times New Roman" w:hAnsi="Times New Roman" w:cs="Times New Roman"/>
      </w:rPr>
    </w:lvl>
    <w:lvl w:ilvl="1" w:tplc="04150019">
      <w:start w:val="1"/>
      <w:numFmt w:val="lowerLetter"/>
      <w:lvlText w:val="%2."/>
      <w:lvlJc w:val="left"/>
      <w:pPr>
        <w:ind w:left="187" w:hanging="360"/>
      </w:pPr>
    </w:lvl>
    <w:lvl w:ilvl="2" w:tplc="0415001B" w:tentative="1">
      <w:start w:val="1"/>
      <w:numFmt w:val="lowerRoman"/>
      <w:lvlText w:val="%3."/>
      <w:lvlJc w:val="right"/>
      <w:pPr>
        <w:ind w:left="907" w:hanging="180"/>
      </w:pPr>
    </w:lvl>
    <w:lvl w:ilvl="3" w:tplc="0415000F" w:tentative="1">
      <w:start w:val="1"/>
      <w:numFmt w:val="decimal"/>
      <w:lvlText w:val="%4."/>
      <w:lvlJc w:val="left"/>
      <w:pPr>
        <w:ind w:left="1627" w:hanging="360"/>
      </w:pPr>
    </w:lvl>
    <w:lvl w:ilvl="4" w:tplc="04150019" w:tentative="1">
      <w:start w:val="1"/>
      <w:numFmt w:val="lowerLetter"/>
      <w:lvlText w:val="%5."/>
      <w:lvlJc w:val="left"/>
      <w:pPr>
        <w:ind w:left="2347" w:hanging="360"/>
      </w:pPr>
    </w:lvl>
    <w:lvl w:ilvl="5" w:tplc="0415001B" w:tentative="1">
      <w:start w:val="1"/>
      <w:numFmt w:val="lowerRoman"/>
      <w:lvlText w:val="%6."/>
      <w:lvlJc w:val="right"/>
      <w:pPr>
        <w:ind w:left="3067" w:hanging="180"/>
      </w:pPr>
    </w:lvl>
    <w:lvl w:ilvl="6" w:tplc="0415000F" w:tentative="1">
      <w:start w:val="1"/>
      <w:numFmt w:val="decimal"/>
      <w:lvlText w:val="%7."/>
      <w:lvlJc w:val="left"/>
      <w:pPr>
        <w:ind w:left="3787" w:hanging="360"/>
      </w:pPr>
    </w:lvl>
    <w:lvl w:ilvl="7" w:tplc="04150019" w:tentative="1">
      <w:start w:val="1"/>
      <w:numFmt w:val="lowerLetter"/>
      <w:lvlText w:val="%8."/>
      <w:lvlJc w:val="left"/>
      <w:pPr>
        <w:ind w:left="4507" w:hanging="360"/>
      </w:pPr>
    </w:lvl>
    <w:lvl w:ilvl="8" w:tplc="0415001B" w:tentative="1">
      <w:start w:val="1"/>
      <w:numFmt w:val="lowerRoman"/>
      <w:lvlText w:val="%9."/>
      <w:lvlJc w:val="right"/>
      <w:pPr>
        <w:ind w:left="5227" w:hanging="180"/>
      </w:pPr>
    </w:lvl>
  </w:abstractNum>
  <w:abstractNum w:abstractNumId="31">
    <w:nsid w:val="6A5337E7"/>
    <w:multiLevelType w:val="hybridMultilevel"/>
    <w:tmpl w:val="BB1474E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2">
    <w:nsid w:val="6C4C623C"/>
    <w:multiLevelType w:val="hybridMultilevel"/>
    <w:tmpl w:val="19EE03D2"/>
    <w:lvl w:ilvl="0" w:tplc="B386C1B6">
      <w:start w:val="1"/>
      <w:numFmt w:val="decimal"/>
      <w:lvlText w:val="%1."/>
      <w:lvlJc w:val="left"/>
      <w:pPr>
        <w:ind w:left="644" w:hanging="360"/>
      </w:pPr>
      <w:rPr>
        <w:rFonts w:hint="default"/>
      </w:rPr>
    </w:lvl>
    <w:lvl w:ilvl="1" w:tplc="3D240ACE">
      <w:start w:val="1"/>
      <w:numFmt w:val="decimal"/>
      <w:lvlText w:val="%2."/>
      <w:lvlJc w:val="left"/>
      <w:pPr>
        <w:ind w:left="1423" w:hanging="360"/>
      </w:pPr>
      <w:rPr>
        <w:rFonts w:ascii="Times New Roman" w:eastAsia="Times New Roman" w:hAnsi="Times New Roman" w:cs="Times New Roman"/>
      </w:rPr>
    </w:lvl>
    <w:lvl w:ilvl="2" w:tplc="E0F0DDF6">
      <w:start w:val="1"/>
      <w:numFmt w:val="decimal"/>
      <w:lvlText w:val="%3)"/>
      <w:lvlJc w:val="left"/>
      <w:pPr>
        <w:ind w:left="2323" w:hanging="360"/>
      </w:pPr>
      <w:rPr>
        <w:rFonts w:hint="default"/>
        <w:b/>
      </w:rPr>
    </w:lvl>
    <w:lvl w:ilvl="3" w:tplc="20D27D98">
      <w:start w:val="1"/>
      <w:numFmt w:val="decimal"/>
      <w:lvlText w:val="%4."/>
      <w:lvlJc w:val="left"/>
      <w:pPr>
        <w:ind w:left="502" w:hanging="360"/>
      </w:pPr>
      <w:rPr>
        <w:color w:val="auto"/>
      </w:rPr>
    </w:lvl>
    <w:lvl w:ilvl="4" w:tplc="04150019">
      <w:start w:val="1"/>
      <w:numFmt w:val="lowerLetter"/>
      <w:lvlText w:val="%5."/>
      <w:lvlJc w:val="left"/>
      <w:pPr>
        <w:ind w:left="3583" w:hanging="360"/>
      </w:pPr>
    </w:lvl>
    <w:lvl w:ilvl="5" w:tplc="0415001B">
      <w:start w:val="1"/>
      <w:numFmt w:val="lowerRoman"/>
      <w:lvlText w:val="%6."/>
      <w:lvlJc w:val="right"/>
      <w:pPr>
        <w:ind w:left="4303" w:hanging="180"/>
      </w:pPr>
    </w:lvl>
    <w:lvl w:ilvl="6" w:tplc="0415000F" w:tentative="1">
      <w:start w:val="1"/>
      <w:numFmt w:val="decimal"/>
      <w:lvlText w:val="%7."/>
      <w:lvlJc w:val="left"/>
      <w:pPr>
        <w:ind w:left="5023" w:hanging="360"/>
      </w:pPr>
    </w:lvl>
    <w:lvl w:ilvl="7" w:tplc="04150019" w:tentative="1">
      <w:start w:val="1"/>
      <w:numFmt w:val="lowerLetter"/>
      <w:lvlText w:val="%8."/>
      <w:lvlJc w:val="left"/>
      <w:pPr>
        <w:ind w:left="5743" w:hanging="360"/>
      </w:pPr>
    </w:lvl>
    <w:lvl w:ilvl="8" w:tplc="0415001B" w:tentative="1">
      <w:start w:val="1"/>
      <w:numFmt w:val="lowerRoman"/>
      <w:lvlText w:val="%9."/>
      <w:lvlJc w:val="right"/>
      <w:pPr>
        <w:ind w:left="6463" w:hanging="180"/>
      </w:pPr>
    </w:lvl>
  </w:abstractNum>
  <w:abstractNum w:abstractNumId="33">
    <w:nsid w:val="6E590AD7"/>
    <w:multiLevelType w:val="hybridMultilevel"/>
    <w:tmpl w:val="C11604F2"/>
    <w:lvl w:ilvl="0" w:tplc="0ACCA834">
      <w:start w:val="1"/>
      <w:numFmt w:val="decimal"/>
      <w:lvlText w:val="%1)"/>
      <w:lvlJc w:val="left"/>
      <w:pPr>
        <w:tabs>
          <w:tab w:val="num" w:pos="900"/>
        </w:tabs>
        <w:ind w:left="900" w:hanging="360"/>
      </w:pPr>
      <w:rPr>
        <w:rFonts w:hint="default"/>
      </w:rPr>
    </w:lvl>
    <w:lvl w:ilvl="1" w:tplc="1EB8DC4C">
      <w:start w:val="1"/>
      <w:numFmt w:val="lowerLetter"/>
      <w:lvlText w:val="%2)"/>
      <w:lvlJc w:val="left"/>
      <w:pPr>
        <w:tabs>
          <w:tab w:val="num" w:pos="1635"/>
        </w:tabs>
        <w:ind w:left="1635" w:hanging="375"/>
      </w:pPr>
      <w:rPr>
        <w:rFonts w:hint="default"/>
        <w:i w:val="0"/>
      </w:rPr>
    </w:lvl>
    <w:lvl w:ilvl="2" w:tplc="515468E6">
      <w:start w:val="1"/>
      <w:numFmt w:val="lowerLetter"/>
      <w:lvlText w:val="%3)"/>
      <w:lvlJc w:val="left"/>
      <w:pPr>
        <w:tabs>
          <w:tab w:val="num" w:pos="2520"/>
        </w:tabs>
        <w:ind w:left="2520" w:hanging="360"/>
      </w:pPr>
      <w:rPr>
        <w:rFonts w:hint="default"/>
        <w:b w:val="0"/>
        <w:i w:val="0"/>
      </w:rPr>
    </w:lvl>
    <w:lvl w:ilvl="3" w:tplc="98C6763C">
      <w:numFmt w:val="bullet"/>
      <w:lvlText w:val=""/>
      <w:lvlJc w:val="left"/>
      <w:pPr>
        <w:ind w:left="3060" w:hanging="360"/>
      </w:pPr>
      <w:rPr>
        <w:rFonts w:ascii="Symbol" w:eastAsia="Times New Roman" w:hAnsi="Symbol" w:cs="Times New Roman" w:hint="default"/>
      </w:rPr>
    </w:lvl>
    <w:lvl w:ilvl="4" w:tplc="04150019" w:tentative="1">
      <w:start w:val="1"/>
      <w:numFmt w:val="lowerLetter"/>
      <w:lvlText w:val="%5."/>
      <w:lvlJc w:val="left"/>
      <w:pPr>
        <w:tabs>
          <w:tab w:val="num" w:pos="3780"/>
        </w:tabs>
        <w:ind w:left="3780" w:hanging="360"/>
      </w:pPr>
    </w:lvl>
    <w:lvl w:ilvl="5" w:tplc="0415001B" w:tentative="1">
      <w:start w:val="1"/>
      <w:numFmt w:val="lowerRoman"/>
      <w:lvlText w:val="%6."/>
      <w:lvlJc w:val="right"/>
      <w:pPr>
        <w:tabs>
          <w:tab w:val="num" w:pos="4500"/>
        </w:tabs>
        <w:ind w:left="4500" w:hanging="180"/>
      </w:pPr>
    </w:lvl>
    <w:lvl w:ilvl="6" w:tplc="0415000F" w:tentative="1">
      <w:start w:val="1"/>
      <w:numFmt w:val="decimal"/>
      <w:lvlText w:val="%7."/>
      <w:lvlJc w:val="left"/>
      <w:pPr>
        <w:tabs>
          <w:tab w:val="num" w:pos="5220"/>
        </w:tabs>
        <w:ind w:left="5220" w:hanging="360"/>
      </w:pPr>
    </w:lvl>
    <w:lvl w:ilvl="7" w:tplc="04150019" w:tentative="1">
      <w:start w:val="1"/>
      <w:numFmt w:val="lowerLetter"/>
      <w:lvlText w:val="%8."/>
      <w:lvlJc w:val="left"/>
      <w:pPr>
        <w:tabs>
          <w:tab w:val="num" w:pos="5940"/>
        </w:tabs>
        <w:ind w:left="5940" w:hanging="360"/>
      </w:pPr>
    </w:lvl>
    <w:lvl w:ilvl="8" w:tplc="0415001B" w:tentative="1">
      <w:start w:val="1"/>
      <w:numFmt w:val="lowerRoman"/>
      <w:lvlText w:val="%9."/>
      <w:lvlJc w:val="right"/>
      <w:pPr>
        <w:tabs>
          <w:tab w:val="num" w:pos="6660"/>
        </w:tabs>
        <w:ind w:left="6660" w:hanging="180"/>
      </w:pPr>
    </w:lvl>
  </w:abstractNum>
  <w:abstractNum w:abstractNumId="34">
    <w:nsid w:val="6F026DF3"/>
    <w:multiLevelType w:val="hybridMultilevel"/>
    <w:tmpl w:val="82E627A2"/>
    <w:lvl w:ilvl="0" w:tplc="F30221B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28"/>
  </w:num>
  <w:num w:numId="4">
    <w:abstractNumId w:val="26"/>
  </w:num>
  <w:num w:numId="5">
    <w:abstractNumId w:val="21"/>
  </w:num>
  <w:num w:numId="6">
    <w:abstractNumId w:val="25"/>
  </w:num>
  <w:num w:numId="7">
    <w:abstractNumId w:val="23"/>
  </w:num>
  <w:num w:numId="8">
    <w:abstractNumId w:val="30"/>
  </w:num>
  <w:num w:numId="9">
    <w:abstractNumId w:val="12"/>
  </w:num>
  <w:num w:numId="10">
    <w:abstractNumId w:val="32"/>
  </w:num>
  <w:num w:numId="11">
    <w:abstractNumId w:val="11"/>
  </w:num>
  <w:num w:numId="12">
    <w:abstractNumId w:val="14"/>
  </w:num>
  <w:num w:numId="13">
    <w:abstractNumId w:val="19"/>
  </w:num>
  <w:num w:numId="14">
    <w:abstractNumId w:val="34"/>
  </w:num>
  <w:num w:numId="15">
    <w:abstractNumId w:val="18"/>
  </w:num>
  <w:num w:numId="16">
    <w:abstractNumId w:val="29"/>
  </w:num>
  <w:num w:numId="17">
    <w:abstractNumId w:val="16"/>
  </w:num>
  <w:num w:numId="18">
    <w:abstractNumId w:val="17"/>
  </w:num>
  <w:num w:numId="19">
    <w:abstractNumId w:val="15"/>
    <w:lvlOverride w:ilvl="0">
      <w:startOverride w:val="1"/>
    </w:lvlOverride>
  </w:num>
  <w:num w:numId="20">
    <w:abstractNumId w:val="33"/>
  </w:num>
  <w:num w:numId="21">
    <w:abstractNumId w:val="5"/>
  </w:num>
  <w:num w:numId="22">
    <w:abstractNumId w:val="6"/>
  </w:num>
  <w:num w:numId="23">
    <w:abstractNumId w:val="7"/>
  </w:num>
  <w:num w:numId="24">
    <w:abstractNumId w:val="8"/>
  </w:num>
  <w:num w:numId="25">
    <w:abstractNumId w:val="9"/>
  </w:num>
  <w:num w:numId="26">
    <w:abstractNumId w:val="10"/>
  </w:num>
  <w:num w:numId="27">
    <w:abstractNumId w:val="22"/>
  </w:num>
  <w:num w:numId="28">
    <w:abstractNumId w:val="31"/>
  </w:num>
  <w:num w:numId="29">
    <w:abstractNumId w:val="24"/>
  </w:num>
  <w:num w:numId="30">
    <w:abstractNumId w:val="1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stylePaneFormatFilter w:val="3F01"/>
  <w:defaultTabStop w:val="720"/>
  <w:hyphenationZone w:val="0"/>
  <w:doNotHyphenateCaps/>
  <w:drawingGridHorizontalSpacing w:val="100"/>
  <w:displayHorizontalDrawingGridEvery w:val="0"/>
  <w:displayVerticalDrawingGridEvery w:val="0"/>
  <w:doNotShadeFormData/>
  <w:noPunctuationKerning/>
  <w:characterSpacingControl w:val="doNotCompress"/>
  <w:hdrShapeDefaults>
    <o:shapedefaults v:ext="edit" spidmax="225281">
      <o:colormenu v:ext="edit" strokecolor="red"/>
    </o:shapedefaults>
  </w:hdrShapeDefaults>
  <w:footnotePr>
    <w:footnote w:id="0"/>
    <w:footnote w:id="1"/>
  </w:footnotePr>
  <w:endnotePr>
    <w:pos w:val="sectEnd"/>
    <w:endnote w:id="0"/>
    <w:endnote w:id="1"/>
  </w:endnotePr>
  <w:compat/>
  <w:rsids>
    <w:rsidRoot w:val="00D24B56"/>
    <w:rsid w:val="00001507"/>
    <w:rsid w:val="000037AC"/>
    <w:rsid w:val="0001138F"/>
    <w:rsid w:val="0001311E"/>
    <w:rsid w:val="00020D6B"/>
    <w:rsid w:val="000218E6"/>
    <w:rsid w:val="00021FD3"/>
    <w:rsid w:val="00023793"/>
    <w:rsid w:val="00023862"/>
    <w:rsid w:val="00027127"/>
    <w:rsid w:val="000349D9"/>
    <w:rsid w:val="00034B93"/>
    <w:rsid w:val="00035A33"/>
    <w:rsid w:val="00035E42"/>
    <w:rsid w:val="000368EF"/>
    <w:rsid w:val="00047C30"/>
    <w:rsid w:val="000521B6"/>
    <w:rsid w:val="00057098"/>
    <w:rsid w:val="000610AB"/>
    <w:rsid w:val="00063391"/>
    <w:rsid w:val="00064C9E"/>
    <w:rsid w:val="0006588D"/>
    <w:rsid w:val="00074EB4"/>
    <w:rsid w:val="00083A37"/>
    <w:rsid w:val="00083C41"/>
    <w:rsid w:val="000874F1"/>
    <w:rsid w:val="00087B63"/>
    <w:rsid w:val="00090BE0"/>
    <w:rsid w:val="00093649"/>
    <w:rsid w:val="00094484"/>
    <w:rsid w:val="000954AF"/>
    <w:rsid w:val="000969CC"/>
    <w:rsid w:val="000A3179"/>
    <w:rsid w:val="000A5183"/>
    <w:rsid w:val="000A7FCB"/>
    <w:rsid w:val="000B0C3B"/>
    <w:rsid w:val="000B1B49"/>
    <w:rsid w:val="000B451D"/>
    <w:rsid w:val="000B4928"/>
    <w:rsid w:val="000B6584"/>
    <w:rsid w:val="000B6DBC"/>
    <w:rsid w:val="000B74FE"/>
    <w:rsid w:val="000B7914"/>
    <w:rsid w:val="000C06C3"/>
    <w:rsid w:val="000C36DF"/>
    <w:rsid w:val="000C3B55"/>
    <w:rsid w:val="000C70E0"/>
    <w:rsid w:val="000C7DAD"/>
    <w:rsid w:val="000D1B24"/>
    <w:rsid w:val="000D275B"/>
    <w:rsid w:val="000D351E"/>
    <w:rsid w:val="000D3C42"/>
    <w:rsid w:val="000D428E"/>
    <w:rsid w:val="000D48CF"/>
    <w:rsid w:val="000D4A17"/>
    <w:rsid w:val="000D5476"/>
    <w:rsid w:val="000D5567"/>
    <w:rsid w:val="000D6899"/>
    <w:rsid w:val="000D695C"/>
    <w:rsid w:val="000D710C"/>
    <w:rsid w:val="000E2114"/>
    <w:rsid w:val="000F0876"/>
    <w:rsid w:val="000F44B5"/>
    <w:rsid w:val="000F4D27"/>
    <w:rsid w:val="000F4E3B"/>
    <w:rsid w:val="000F6AC0"/>
    <w:rsid w:val="000F6C4C"/>
    <w:rsid w:val="00101BBE"/>
    <w:rsid w:val="001024E5"/>
    <w:rsid w:val="0010508B"/>
    <w:rsid w:val="001052F0"/>
    <w:rsid w:val="00107AEB"/>
    <w:rsid w:val="00110C84"/>
    <w:rsid w:val="00111206"/>
    <w:rsid w:val="00112A1F"/>
    <w:rsid w:val="0011320B"/>
    <w:rsid w:val="00124DF2"/>
    <w:rsid w:val="00125F4A"/>
    <w:rsid w:val="001302B0"/>
    <w:rsid w:val="001304AE"/>
    <w:rsid w:val="00134813"/>
    <w:rsid w:val="001369A7"/>
    <w:rsid w:val="00143377"/>
    <w:rsid w:val="00144331"/>
    <w:rsid w:val="00145BAE"/>
    <w:rsid w:val="001522BA"/>
    <w:rsid w:val="001551C2"/>
    <w:rsid w:val="00156268"/>
    <w:rsid w:val="001563AE"/>
    <w:rsid w:val="001573D2"/>
    <w:rsid w:val="00164166"/>
    <w:rsid w:val="00164FD8"/>
    <w:rsid w:val="00166F68"/>
    <w:rsid w:val="00173FAE"/>
    <w:rsid w:val="001750CC"/>
    <w:rsid w:val="001759D5"/>
    <w:rsid w:val="00176B02"/>
    <w:rsid w:val="001803E7"/>
    <w:rsid w:val="0018061A"/>
    <w:rsid w:val="00180B19"/>
    <w:rsid w:val="00180DC8"/>
    <w:rsid w:val="00181BB3"/>
    <w:rsid w:val="00184DAE"/>
    <w:rsid w:val="00185095"/>
    <w:rsid w:val="00187034"/>
    <w:rsid w:val="00187A41"/>
    <w:rsid w:val="00187A78"/>
    <w:rsid w:val="001907DD"/>
    <w:rsid w:val="0019245B"/>
    <w:rsid w:val="001940BD"/>
    <w:rsid w:val="00197BDB"/>
    <w:rsid w:val="001A1A54"/>
    <w:rsid w:val="001A4DBC"/>
    <w:rsid w:val="001A73EB"/>
    <w:rsid w:val="001A7BD3"/>
    <w:rsid w:val="001B5368"/>
    <w:rsid w:val="001B541F"/>
    <w:rsid w:val="001B6891"/>
    <w:rsid w:val="001B7CEF"/>
    <w:rsid w:val="001C3B0F"/>
    <w:rsid w:val="001C6A16"/>
    <w:rsid w:val="001C7924"/>
    <w:rsid w:val="001C7EAC"/>
    <w:rsid w:val="001D3AF6"/>
    <w:rsid w:val="001D49F9"/>
    <w:rsid w:val="001D6C07"/>
    <w:rsid w:val="001E2671"/>
    <w:rsid w:val="001E30C2"/>
    <w:rsid w:val="001E3EBA"/>
    <w:rsid w:val="001E5244"/>
    <w:rsid w:val="001F04A8"/>
    <w:rsid w:val="001F31BB"/>
    <w:rsid w:val="001F3B98"/>
    <w:rsid w:val="001F5EAA"/>
    <w:rsid w:val="001F7A6D"/>
    <w:rsid w:val="0020089D"/>
    <w:rsid w:val="00200F6C"/>
    <w:rsid w:val="0020473B"/>
    <w:rsid w:val="0020621D"/>
    <w:rsid w:val="00214708"/>
    <w:rsid w:val="00217E91"/>
    <w:rsid w:val="00224747"/>
    <w:rsid w:val="002256D8"/>
    <w:rsid w:val="00230383"/>
    <w:rsid w:val="00230FCF"/>
    <w:rsid w:val="00236D0B"/>
    <w:rsid w:val="002428B9"/>
    <w:rsid w:val="00243B68"/>
    <w:rsid w:val="00244F71"/>
    <w:rsid w:val="00245908"/>
    <w:rsid w:val="00250E2D"/>
    <w:rsid w:val="00255FA5"/>
    <w:rsid w:val="00257ACA"/>
    <w:rsid w:val="00257FFC"/>
    <w:rsid w:val="002625BD"/>
    <w:rsid w:val="002704EA"/>
    <w:rsid w:val="00273B97"/>
    <w:rsid w:val="00274773"/>
    <w:rsid w:val="00275060"/>
    <w:rsid w:val="0027509C"/>
    <w:rsid w:val="00276F7A"/>
    <w:rsid w:val="002772F7"/>
    <w:rsid w:val="00277A03"/>
    <w:rsid w:val="00277D01"/>
    <w:rsid w:val="00280493"/>
    <w:rsid w:val="00280C7C"/>
    <w:rsid w:val="00287B48"/>
    <w:rsid w:val="002912DB"/>
    <w:rsid w:val="00291D76"/>
    <w:rsid w:val="002931A4"/>
    <w:rsid w:val="00293310"/>
    <w:rsid w:val="00295DDE"/>
    <w:rsid w:val="00295E8C"/>
    <w:rsid w:val="002972E9"/>
    <w:rsid w:val="00297FFB"/>
    <w:rsid w:val="002A13CB"/>
    <w:rsid w:val="002A1925"/>
    <w:rsid w:val="002A3761"/>
    <w:rsid w:val="002A70BA"/>
    <w:rsid w:val="002A71D0"/>
    <w:rsid w:val="002B383E"/>
    <w:rsid w:val="002B38CC"/>
    <w:rsid w:val="002B581B"/>
    <w:rsid w:val="002C0121"/>
    <w:rsid w:val="002C0F50"/>
    <w:rsid w:val="002C754B"/>
    <w:rsid w:val="002D0213"/>
    <w:rsid w:val="002D2138"/>
    <w:rsid w:val="002D4FCA"/>
    <w:rsid w:val="002D6975"/>
    <w:rsid w:val="002D6FC9"/>
    <w:rsid w:val="002E0169"/>
    <w:rsid w:val="002E06F8"/>
    <w:rsid w:val="002E2C45"/>
    <w:rsid w:val="002E4444"/>
    <w:rsid w:val="002F007C"/>
    <w:rsid w:val="002F2D26"/>
    <w:rsid w:val="002F4E13"/>
    <w:rsid w:val="002F54DC"/>
    <w:rsid w:val="00300882"/>
    <w:rsid w:val="0030402D"/>
    <w:rsid w:val="00310D42"/>
    <w:rsid w:val="00313992"/>
    <w:rsid w:val="00314F13"/>
    <w:rsid w:val="00317679"/>
    <w:rsid w:val="003202F6"/>
    <w:rsid w:val="003226A3"/>
    <w:rsid w:val="0032424C"/>
    <w:rsid w:val="003255CC"/>
    <w:rsid w:val="00325F20"/>
    <w:rsid w:val="0033411D"/>
    <w:rsid w:val="00335410"/>
    <w:rsid w:val="00335BD9"/>
    <w:rsid w:val="0033749C"/>
    <w:rsid w:val="00340936"/>
    <w:rsid w:val="003443AC"/>
    <w:rsid w:val="00344DCE"/>
    <w:rsid w:val="00345DF1"/>
    <w:rsid w:val="00352186"/>
    <w:rsid w:val="0035414F"/>
    <w:rsid w:val="003544C8"/>
    <w:rsid w:val="00354735"/>
    <w:rsid w:val="0036066D"/>
    <w:rsid w:val="00360E01"/>
    <w:rsid w:val="003624FF"/>
    <w:rsid w:val="003643E0"/>
    <w:rsid w:val="00372162"/>
    <w:rsid w:val="0037631F"/>
    <w:rsid w:val="003777E4"/>
    <w:rsid w:val="00386FFA"/>
    <w:rsid w:val="003917F6"/>
    <w:rsid w:val="003921A2"/>
    <w:rsid w:val="00392636"/>
    <w:rsid w:val="00393391"/>
    <w:rsid w:val="00393817"/>
    <w:rsid w:val="0039785A"/>
    <w:rsid w:val="003A3746"/>
    <w:rsid w:val="003A44A7"/>
    <w:rsid w:val="003A5306"/>
    <w:rsid w:val="003B1BC8"/>
    <w:rsid w:val="003B1D2E"/>
    <w:rsid w:val="003B44A0"/>
    <w:rsid w:val="003C0010"/>
    <w:rsid w:val="003C33B1"/>
    <w:rsid w:val="003C3B84"/>
    <w:rsid w:val="003C3D21"/>
    <w:rsid w:val="003C4B75"/>
    <w:rsid w:val="003C621A"/>
    <w:rsid w:val="003C670E"/>
    <w:rsid w:val="003D090D"/>
    <w:rsid w:val="003D35C8"/>
    <w:rsid w:val="003D49CC"/>
    <w:rsid w:val="003D5B0F"/>
    <w:rsid w:val="003D6C68"/>
    <w:rsid w:val="003D7918"/>
    <w:rsid w:val="003E053B"/>
    <w:rsid w:val="003E4145"/>
    <w:rsid w:val="003F3F22"/>
    <w:rsid w:val="0040412E"/>
    <w:rsid w:val="00406D23"/>
    <w:rsid w:val="00410048"/>
    <w:rsid w:val="004103CF"/>
    <w:rsid w:val="004117DA"/>
    <w:rsid w:val="00412583"/>
    <w:rsid w:val="00412C11"/>
    <w:rsid w:val="004172CD"/>
    <w:rsid w:val="0042269D"/>
    <w:rsid w:val="00424F05"/>
    <w:rsid w:val="00424FB4"/>
    <w:rsid w:val="00426150"/>
    <w:rsid w:val="00441F5C"/>
    <w:rsid w:val="0044228A"/>
    <w:rsid w:val="004427CC"/>
    <w:rsid w:val="00443CAA"/>
    <w:rsid w:val="00443D49"/>
    <w:rsid w:val="00443DE2"/>
    <w:rsid w:val="00453099"/>
    <w:rsid w:val="00453E53"/>
    <w:rsid w:val="00462DD2"/>
    <w:rsid w:val="004634B3"/>
    <w:rsid w:val="004651F5"/>
    <w:rsid w:val="00467C62"/>
    <w:rsid w:val="00467D04"/>
    <w:rsid w:val="004715D0"/>
    <w:rsid w:val="00473059"/>
    <w:rsid w:val="004731D7"/>
    <w:rsid w:val="00475336"/>
    <w:rsid w:val="0047687B"/>
    <w:rsid w:val="004809DE"/>
    <w:rsid w:val="00480DE1"/>
    <w:rsid w:val="004821F7"/>
    <w:rsid w:val="004861AA"/>
    <w:rsid w:val="004917D1"/>
    <w:rsid w:val="00492F85"/>
    <w:rsid w:val="0049351E"/>
    <w:rsid w:val="00495851"/>
    <w:rsid w:val="00496533"/>
    <w:rsid w:val="00497D47"/>
    <w:rsid w:val="004A186C"/>
    <w:rsid w:val="004A4705"/>
    <w:rsid w:val="004A4C8F"/>
    <w:rsid w:val="004A5F78"/>
    <w:rsid w:val="004A6597"/>
    <w:rsid w:val="004B0A64"/>
    <w:rsid w:val="004B6DAC"/>
    <w:rsid w:val="004B7EA3"/>
    <w:rsid w:val="004C0498"/>
    <w:rsid w:val="004C1F9A"/>
    <w:rsid w:val="004C2CEB"/>
    <w:rsid w:val="004C5310"/>
    <w:rsid w:val="004C58E7"/>
    <w:rsid w:val="004C61DD"/>
    <w:rsid w:val="004D10CD"/>
    <w:rsid w:val="004D216B"/>
    <w:rsid w:val="004D2B0E"/>
    <w:rsid w:val="004E092D"/>
    <w:rsid w:val="004E3C53"/>
    <w:rsid w:val="004E54C1"/>
    <w:rsid w:val="004E5E4E"/>
    <w:rsid w:val="004E60E8"/>
    <w:rsid w:val="004F1541"/>
    <w:rsid w:val="004F5722"/>
    <w:rsid w:val="004F5ABB"/>
    <w:rsid w:val="00500243"/>
    <w:rsid w:val="00501526"/>
    <w:rsid w:val="00502236"/>
    <w:rsid w:val="00505CF6"/>
    <w:rsid w:val="0051064C"/>
    <w:rsid w:val="00511E6E"/>
    <w:rsid w:val="00521CA5"/>
    <w:rsid w:val="005222D5"/>
    <w:rsid w:val="00522EAB"/>
    <w:rsid w:val="00523201"/>
    <w:rsid w:val="00525C66"/>
    <w:rsid w:val="00525F47"/>
    <w:rsid w:val="00530757"/>
    <w:rsid w:val="0053404C"/>
    <w:rsid w:val="0053748D"/>
    <w:rsid w:val="00537C2B"/>
    <w:rsid w:val="005409B8"/>
    <w:rsid w:val="00544FFD"/>
    <w:rsid w:val="00551ACF"/>
    <w:rsid w:val="005523AD"/>
    <w:rsid w:val="005525C4"/>
    <w:rsid w:val="00554C4C"/>
    <w:rsid w:val="005558F5"/>
    <w:rsid w:val="00557CF5"/>
    <w:rsid w:val="005606CF"/>
    <w:rsid w:val="00563B8D"/>
    <w:rsid w:val="0057069F"/>
    <w:rsid w:val="00571114"/>
    <w:rsid w:val="00572644"/>
    <w:rsid w:val="00574B85"/>
    <w:rsid w:val="00574D52"/>
    <w:rsid w:val="00576DF6"/>
    <w:rsid w:val="00580AA2"/>
    <w:rsid w:val="00582272"/>
    <w:rsid w:val="00584A75"/>
    <w:rsid w:val="00586E60"/>
    <w:rsid w:val="00587928"/>
    <w:rsid w:val="005948AA"/>
    <w:rsid w:val="00595C61"/>
    <w:rsid w:val="005A24BC"/>
    <w:rsid w:val="005A30D9"/>
    <w:rsid w:val="005A4090"/>
    <w:rsid w:val="005A71FE"/>
    <w:rsid w:val="005B0E0C"/>
    <w:rsid w:val="005B3684"/>
    <w:rsid w:val="005B52A5"/>
    <w:rsid w:val="005B5F2B"/>
    <w:rsid w:val="005B7A4B"/>
    <w:rsid w:val="005C1171"/>
    <w:rsid w:val="005C2D72"/>
    <w:rsid w:val="005C2EB5"/>
    <w:rsid w:val="005C3711"/>
    <w:rsid w:val="005C7810"/>
    <w:rsid w:val="005D2431"/>
    <w:rsid w:val="005D2C83"/>
    <w:rsid w:val="005E1C44"/>
    <w:rsid w:val="005E2052"/>
    <w:rsid w:val="005E3C5E"/>
    <w:rsid w:val="005E43F6"/>
    <w:rsid w:val="005E4813"/>
    <w:rsid w:val="005E5AD3"/>
    <w:rsid w:val="005E6A74"/>
    <w:rsid w:val="005E73C7"/>
    <w:rsid w:val="005F0CF4"/>
    <w:rsid w:val="005F3BA0"/>
    <w:rsid w:val="005F437D"/>
    <w:rsid w:val="005F4733"/>
    <w:rsid w:val="005F6E67"/>
    <w:rsid w:val="0060117F"/>
    <w:rsid w:val="00607C93"/>
    <w:rsid w:val="00611211"/>
    <w:rsid w:val="006136C5"/>
    <w:rsid w:val="00614C65"/>
    <w:rsid w:val="00616EB6"/>
    <w:rsid w:val="00617400"/>
    <w:rsid w:val="00617A58"/>
    <w:rsid w:val="00624B4D"/>
    <w:rsid w:val="00625728"/>
    <w:rsid w:val="00625CAE"/>
    <w:rsid w:val="00626948"/>
    <w:rsid w:val="00632A70"/>
    <w:rsid w:val="006351EF"/>
    <w:rsid w:val="00636F4D"/>
    <w:rsid w:val="006444FC"/>
    <w:rsid w:val="0064540B"/>
    <w:rsid w:val="006455E5"/>
    <w:rsid w:val="00645D31"/>
    <w:rsid w:val="00646A45"/>
    <w:rsid w:val="00647C98"/>
    <w:rsid w:val="006535A3"/>
    <w:rsid w:val="006536F3"/>
    <w:rsid w:val="006540AE"/>
    <w:rsid w:val="00655D0B"/>
    <w:rsid w:val="006606F0"/>
    <w:rsid w:val="00660A0E"/>
    <w:rsid w:val="00664C57"/>
    <w:rsid w:val="0067025F"/>
    <w:rsid w:val="00671292"/>
    <w:rsid w:val="00671DCF"/>
    <w:rsid w:val="00675429"/>
    <w:rsid w:val="00677083"/>
    <w:rsid w:val="00680C6D"/>
    <w:rsid w:val="0068170C"/>
    <w:rsid w:val="006822BE"/>
    <w:rsid w:val="00682C42"/>
    <w:rsid w:val="0069133F"/>
    <w:rsid w:val="00691E79"/>
    <w:rsid w:val="00692C26"/>
    <w:rsid w:val="00693159"/>
    <w:rsid w:val="0069453D"/>
    <w:rsid w:val="00694F3E"/>
    <w:rsid w:val="00695F32"/>
    <w:rsid w:val="006A3A46"/>
    <w:rsid w:val="006A4459"/>
    <w:rsid w:val="006A4946"/>
    <w:rsid w:val="006A4DF9"/>
    <w:rsid w:val="006B5CCD"/>
    <w:rsid w:val="006B7FCD"/>
    <w:rsid w:val="006C178F"/>
    <w:rsid w:val="006C2BF2"/>
    <w:rsid w:val="006C3E81"/>
    <w:rsid w:val="006D2499"/>
    <w:rsid w:val="006D40DA"/>
    <w:rsid w:val="006D7C3D"/>
    <w:rsid w:val="006F3F01"/>
    <w:rsid w:val="006F5FC8"/>
    <w:rsid w:val="006F74CF"/>
    <w:rsid w:val="00700E59"/>
    <w:rsid w:val="00701994"/>
    <w:rsid w:val="00703D4E"/>
    <w:rsid w:val="007055ED"/>
    <w:rsid w:val="00710575"/>
    <w:rsid w:val="00711BD2"/>
    <w:rsid w:val="00713F25"/>
    <w:rsid w:val="007153E1"/>
    <w:rsid w:val="007207F5"/>
    <w:rsid w:val="00721539"/>
    <w:rsid w:val="0072540F"/>
    <w:rsid w:val="007254DA"/>
    <w:rsid w:val="007260D9"/>
    <w:rsid w:val="0072649E"/>
    <w:rsid w:val="00727D93"/>
    <w:rsid w:val="007300F9"/>
    <w:rsid w:val="00730138"/>
    <w:rsid w:val="0073396B"/>
    <w:rsid w:val="00735630"/>
    <w:rsid w:val="00736BB9"/>
    <w:rsid w:val="0074035F"/>
    <w:rsid w:val="00740647"/>
    <w:rsid w:val="0074364C"/>
    <w:rsid w:val="007441C1"/>
    <w:rsid w:val="00747A98"/>
    <w:rsid w:val="00750DB1"/>
    <w:rsid w:val="0075104A"/>
    <w:rsid w:val="007513B5"/>
    <w:rsid w:val="00751449"/>
    <w:rsid w:val="00753BCD"/>
    <w:rsid w:val="0075567C"/>
    <w:rsid w:val="00755F15"/>
    <w:rsid w:val="0075603D"/>
    <w:rsid w:val="00760ADE"/>
    <w:rsid w:val="00761CE2"/>
    <w:rsid w:val="00763605"/>
    <w:rsid w:val="00764FCD"/>
    <w:rsid w:val="007658D5"/>
    <w:rsid w:val="00766DD9"/>
    <w:rsid w:val="00772E56"/>
    <w:rsid w:val="007751F5"/>
    <w:rsid w:val="0077735F"/>
    <w:rsid w:val="00782193"/>
    <w:rsid w:val="007833F2"/>
    <w:rsid w:val="00786D98"/>
    <w:rsid w:val="007927AF"/>
    <w:rsid w:val="00793704"/>
    <w:rsid w:val="007942C6"/>
    <w:rsid w:val="00796FB8"/>
    <w:rsid w:val="00797CBE"/>
    <w:rsid w:val="007A0D12"/>
    <w:rsid w:val="007A4B64"/>
    <w:rsid w:val="007B0457"/>
    <w:rsid w:val="007B0A94"/>
    <w:rsid w:val="007B3D46"/>
    <w:rsid w:val="007B7EFD"/>
    <w:rsid w:val="007C3FDB"/>
    <w:rsid w:val="007C55B6"/>
    <w:rsid w:val="007C5AFC"/>
    <w:rsid w:val="007C65E9"/>
    <w:rsid w:val="007D2490"/>
    <w:rsid w:val="007D3AA0"/>
    <w:rsid w:val="007D604A"/>
    <w:rsid w:val="007D7037"/>
    <w:rsid w:val="007E128C"/>
    <w:rsid w:val="007E2DC9"/>
    <w:rsid w:val="007E46C9"/>
    <w:rsid w:val="007E6D68"/>
    <w:rsid w:val="007F3C10"/>
    <w:rsid w:val="0080123E"/>
    <w:rsid w:val="008069A3"/>
    <w:rsid w:val="0081741F"/>
    <w:rsid w:val="00820A80"/>
    <w:rsid w:val="00821A7A"/>
    <w:rsid w:val="0082439B"/>
    <w:rsid w:val="00825075"/>
    <w:rsid w:val="00832E9A"/>
    <w:rsid w:val="00833B6E"/>
    <w:rsid w:val="00833D40"/>
    <w:rsid w:val="00834D6D"/>
    <w:rsid w:val="00840561"/>
    <w:rsid w:val="00840A99"/>
    <w:rsid w:val="008434DC"/>
    <w:rsid w:val="00844642"/>
    <w:rsid w:val="00847C73"/>
    <w:rsid w:val="00850883"/>
    <w:rsid w:val="00852479"/>
    <w:rsid w:val="00852FF7"/>
    <w:rsid w:val="00855A6F"/>
    <w:rsid w:val="00856338"/>
    <w:rsid w:val="008569FF"/>
    <w:rsid w:val="00856F7A"/>
    <w:rsid w:val="008572C5"/>
    <w:rsid w:val="00862922"/>
    <w:rsid w:val="0086528D"/>
    <w:rsid w:val="008713D9"/>
    <w:rsid w:val="00872570"/>
    <w:rsid w:val="00880BFF"/>
    <w:rsid w:val="00880C8B"/>
    <w:rsid w:val="00881C59"/>
    <w:rsid w:val="00885F99"/>
    <w:rsid w:val="00890362"/>
    <w:rsid w:val="008923BA"/>
    <w:rsid w:val="00895155"/>
    <w:rsid w:val="008952AD"/>
    <w:rsid w:val="008963C2"/>
    <w:rsid w:val="00897973"/>
    <w:rsid w:val="008A025B"/>
    <w:rsid w:val="008A77E8"/>
    <w:rsid w:val="008B4273"/>
    <w:rsid w:val="008B5AF9"/>
    <w:rsid w:val="008C230D"/>
    <w:rsid w:val="008C2C8C"/>
    <w:rsid w:val="008C2FAA"/>
    <w:rsid w:val="008C4997"/>
    <w:rsid w:val="008C4D6A"/>
    <w:rsid w:val="008C6904"/>
    <w:rsid w:val="008D04A6"/>
    <w:rsid w:val="008D1036"/>
    <w:rsid w:val="008D16F2"/>
    <w:rsid w:val="008D4562"/>
    <w:rsid w:val="008D4C80"/>
    <w:rsid w:val="008E2744"/>
    <w:rsid w:val="008E2F2B"/>
    <w:rsid w:val="008E7390"/>
    <w:rsid w:val="008F1B2B"/>
    <w:rsid w:val="008F1CD3"/>
    <w:rsid w:val="008F5A06"/>
    <w:rsid w:val="008F5FCE"/>
    <w:rsid w:val="0090022D"/>
    <w:rsid w:val="009004AE"/>
    <w:rsid w:val="00901E79"/>
    <w:rsid w:val="0090436C"/>
    <w:rsid w:val="00910CF6"/>
    <w:rsid w:val="009126BA"/>
    <w:rsid w:val="00913747"/>
    <w:rsid w:val="009233D4"/>
    <w:rsid w:val="00925A2F"/>
    <w:rsid w:val="00927E59"/>
    <w:rsid w:val="00931D9C"/>
    <w:rsid w:val="0093262F"/>
    <w:rsid w:val="009329D4"/>
    <w:rsid w:val="00933AC8"/>
    <w:rsid w:val="00934262"/>
    <w:rsid w:val="009372DA"/>
    <w:rsid w:val="00944B17"/>
    <w:rsid w:val="00946E0B"/>
    <w:rsid w:val="00954CFD"/>
    <w:rsid w:val="00956969"/>
    <w:rsid w:val="00957715"/>
    <w:rsid w:val="00964F0D"/>
    <w:rsid w:val="009665B7"/>
    <w:rsid w:val="00970892"/>
    <w:rsid w:val="0097127C"/>
    <w:rsid w:val="00974919"/>
    <w:rsid w:val="00974D69"/>
    <w:rsid w:val="009756E2"/>
    <w:rsid w:val="00976A1A"/>
    <w:rsid w:val="00981D0B"/>
    <w:rsid w:val="00981EC0"/>
    <w:rsid w:val="00985FDD"/>
    <w:rsid w:val="009869F7"/>
    <w:rsid w:val="00991BE2"/>
    <w:rsid w:val="00992250"/>
    <w:rsid w:val="00992BFA"/>
    <w:rsid w:val="00992F29"/>
    <w:rsid w:val="00993A2D"/>
    <w:rsid w:val="0099576D"/>
    <w:rsid w:val="00997605"/>
    <w:rsid w:val="009B29D0"/>
    <w:rsid w:val="009B53D6"/>
    <w:rsid w:val="009B678F"/>
    <w:rsid w:val="009B7934"/>
    <w:rsid w:val="009B7ABE"/>
    <w:rsid w:val="009C0FBA"/>
    <w:rsid w:val="009C259E"/>
    <w:rsid w:val="009C5EDC"/>
    <w:rsid w:val="009C601D"/>
    <w:rsid w:val="009D22EC"/>
    <w:rsid w:val="009D6420"/>
    <w:rsid w:val="009D6536"/>
    <w:rsid w:val="009D75AC"/>
    <w:rsid w:val="009E0BE9"/>
    <w:rsid w:val="009E3A80"/>
    <w:rsid w:val="009E5B93"/>
    <w:rsid w:val="009E7A70"/>
    <w:rsid w:val="009F6696"/>
    <w:rsid w:val="00A006F2"/>
    <w:rsid w:val="00A017FE"/>
    <w:rsid w:val="00A034E8"/>
    <w:rsid w:val="00A04514"/>
    <w:rsid w:val="00A11378"/>
    <w:rsid w:val="00A140DB"/>
    <w:rsid w:val="00A14DB9"/>
    <w:rsid w:val="00A1558E"/>
    <w:rsid w:val="00A15ADF"/>
    <w:rsid w:val="00A15F2B"/>
    <w:rsid w:val="00A25659"/>
    <w:rsid w:val="00A2680C"/>
    <w:rsid w:val="00A26895"/>
    <w:rsid w:val="00A27480"/>
    <w:rsid w:val="00A30588"/>
    <w:rsid w:val="00A33613"/>
    <w:rsid w:val="00A36DAB"/>
    <w:rsid w:val="00A41E6E"/>
    <w:rsid w:val="00A456ED"/>
    <w:rsid w:val="00A47548"/>
    <w:rsid w:val="00A47A01"/>
    <w:rsid w:val="00A53B28"/>
    <w:rsid w:val="00A53CA5"/>
    <w:rsid w:val="00A5638C"/>
    <w:rsid w:val="00A605B2"/>
    <w:rsid w:val="00A633A2"/>
    <w:rsid w:val="00A637E1"/>
    <w:rsid w:val="00A676E7"/>
    <w:rsid w:val="00A705DB"/>
    <w:rsid w:val="00A727AA"/>
    <w:rsid w:val="00A72EF2"/>
    <w:rsid w:val="00A730C1"/>
    <w:rsid w:val="00A74EA2"/>
    <w:rsid w:val="00A75D86"/>
    <w:rsid w:val="00A770BE"/>
    <w:rsid w:val="00A85BCA"/>
    <w:rsid w:val="00A869FB"/>
    <w:rsid w:val="00A90B5D"/>
    <w:rsid w:val="00A91B9A"/>
    <w:rsid w:val="00A9452A"/>
    <w:rsid w:val="00A949C2"/>
    <w:rsid w:val="00A9599F"/>
    <w:rsid w:val="00A97E7E"/>
    <w:rsid w:val="00AA163C"/>
    <w:rsid w:val="00AA4468"/>
    <w:rsid w:val="00AA4DC8"/>
    <w:rsid w:val="00AA79DD"/>
    <w:rsid w:val="00AA7D33"/>
    <w:rsid w:val="00AB36E8"/>
    <w:rsid w:val="00AB59DA"/>
    <w:rsid w:val="00AB607E"/>
    <w:rsid w:val="00AB6243"/>
    <w:rsid w:val="00AB70F3"/>
    <w:rsid w:val="00AC452A"/>
    <w:rsid w:val="00AC768A"/>
    <w:rsid w:val="00AC7CB7"/>
    <w:rsid w:val="00AD289A"/>
    <w:rsid w:val="00AD31D4"/>
    <w:rsid w:val="00AD36A1"/>
    <w:rsid w:val="00AD6082"/>
    <w:rsid w:val="00AD6D63"/>
    <w:rsid w:val="00AE042B"/>
    <w:rsid w:val="00AE05C9"/>
    <w:rsid w:val="00AE0A71"/>
    <w:rsid w:val="00AE1342"/>
    <w:rsid w:val="00AE2975"/>
    <w:rsid w:val="00AE2C94"/>
    <w:rsid w:val="00AE3B5B"/>
    <w:rsid w:val="00AE5EC2"/>
    <w:rsid w:val="00AF0702"/>
    <w:rsid w:val="00AF358C"/>
    <w:rsid w:val="00AF377B"/>
    <w:rsid w:val="00AF40B7"/>
    <w:rsid w:val="00AF6288"/>
    <w:rsid w:val="00AF6C3B"/>
    <w:rsid w:val="00B01304"/>
    <w:rsid w:val="00B022AD"/>
    <w:rsid w:val="00B0261D"/>
    <w:rsid w:val="00B03408"/>
    <w:rsid w:val="00B04FC8"/>
    <w:rsid w:val="00B0510C"/>
    <w:rsid w:val="00B05818"/>
    <w:rsid w:val="00B05EB5"/>
    <w:rsid w:val="00B1310C"/>
    <w:rsid w:val="00B134C7"/>
    <w:rsid w:val="00B14A3C"/>
    <w:rsid w:val="00B14B1A"/>
    <w:rsid w:val="00B14D09"/>
    <w:rsid w:val="00B17CE3"/>
    <w:rsid w:val="00B21584"/>
    <w:rsid w:val="00B24209"/>
    <w:rsid w:val="00B24BB1"/>
    <w:rsid w:val="00B24D64"/>
    <w:rsid w:val="00B25041"/>
    <w:rsid w:val="00B26174"/>
    <w:rsid w:val="00B2619E"/>
    <w:rsid w:val="00B30111"/>
    <w:rsid w:val="00B314DC"/>
    <w:rsid w:val="00B31D56"/>
    <w:rsid w:val="00B34ED0"/>
    <w:rsid w:val="00B370C6"/>
    <w:rsid w:val="00B407B5"/>
    <w:rsid w:val="00B41E13"/>
    <w:rsid w:val="00B428B1"/>
    <w:rsid w:val="00B474FE"/>
    <w:rsid w:val="00B57411"/>
    <w:rsid w:val="00B57B6A"/>
    <w:rsid w:val="00B65358"/>
    <w:rsid w:val="00B655E2"/>
    <w:rsid w:val="00B72A92"/>
    <w:rsid w:val="00B73C41"/>
    <w:rsid w:val="00B77623"/>
    <w:rsid w:val="00B777B7"/>
    <w:rsid w:val="00B80F86"/>
    <w:rsid w:val="00B811B8"/>
    <w:rsid w:val="00B85DB1"/>
    <w:rsid w:val="00B85F0E"/>
    <w:rsid w:val="00B907A3"/>
    <w:rsid w:val="00B922A7"/>
    <w:rsid w:val="00B93675"/>
    <w:rsid w:val="00B936D4"/>
    <w:rsid w:val="00B93B71"/>
    <w:rsid w:val="00B9486A"/>
    <w:rsid w:val="00B9668B"/>
    <w:rsid w:val="00BA1657"/>
    <w:rsid w:val="00BA4B8C"/>
    <w:rsid w:val="00BB14EF"/>
    <w:rsid w:val="00BC357D"/>
    <w:rsid w:val="00BC7E29"/>
    <w:rsid w:val="00BD1ED7"/>
    <w:rsid w:val="00BD4DAD"/>
    <w:rsid w:val="00BD6DAA"/>
    <w:rsid w:val="00BE2447"/>
    <w:rsid w:val="00BE4F65"/>
    <w:rsid w:val="00BF0A26"/>
    <w:rsid w:val="00BF1673"/>
    <w:rsid w:val="00BF1D80"/>
    <w:rsid w:val="00BF1FFD"/>
    <w:rsid w:val="00C017E3"/>
    <w:rsid w:val="00C063D6"/>
    <w:rsid w:val="00C07B8A"/>
    <w:rsid w:val="00C1154F"/>
    <w:rsid w:val="00C12E62"/>
    <w:rsid w:val="00C15529"/>
    <w:rsid w:val="00C20A4E"/>
    <w:rsid w:val="00C2102F"/>
    <w:rsid w:val="00C21F6A"/>
    <w:rsid w:val="00C220B7"/>
    <w:rsid w:val="00C2487F"/>
    <w:rsid w:val="00C26440"/>
    <w:rsid w:val="00C3063E"/>
    <w:rsid w:val="00C32241"/>
    <w:rsid w:val="00C34505"/>
    <w:rsid w:val="00C43AD9"/>
    <w:rsid w:val="00C51797"/>
    <w:rsid w:val="00C54E6B"/>
    <w:rsid w:val="00C60599"/>
    <w:rsid w:val="00C6213D"/>
    <w:rsid w:val="00C62417"/>
    <w:rsid w:val="00C63DB8"/>
    <w:rsid w:val="00C647CA"/>
    <w:rsid w:val="00C67D86"/>
    <w:rsid w:val="00C702A5"/>
    <w:rsid w:val="00C71616"/>
    <w:rsid w:val="00C770C3"/>
    <w:rsid w:val="00C77DBF"/>
    <w:rsid w:val="00C8058D"/>
    <w:rsid w:val="00C81349"/>
    <w:rsid w:val="00C81DC0"/>
    <w:rsid w:val="00C8245B"/>
    <w:rsid w:val="00C843D3"/>
    <w:rsid w:val="00C93A49"/>
    <w:rsid w:val="00C943A6"/>
    <w:rsid w:val="00C9555B"/>
    <w:rsid w:val="00CA13BD"/>
    <w:rsid w:val="00CA623D"/>
    <w:rsid w:val="00CA71C8"/>
    <w:rsid w:val="00CB21E4"/>
    <w:rsid w:val="00CB365C"/>
    <w:rsid w:val="00CB6F27"/>
    <w:rsid w:val="00CB7339"/>
    <w:rsid w:val="00CC1E29"/>
    <w:rsid w:val="00CC3295"/>
    <w:rsid w:val="00CC4A01"/>
    <w:rsid w:val="00CC58B4"/>
    <w:rsid w:val="00CC61D5"/>
    <w:rsid w:val="00CD3BCF"/>
    <w:rsid w:val="00CD3EF8"/>
    <w:rsid w:val="00CD5E96"/>
    <w:rsid w:val="00CE07F3"/>
    <w:rsid w:val="00CE1658"/>
    <w:rsid w:val="00CE176D"/>
    <w:rsid w:val="00CE193B"/>
    <w:rsid w:val="00CE6676"/>
    <w:rsid w:val="00CF1F79"/>
    <w:rsid w:val="00CF23C7"/>
    <w:rsid w:val="00CF7C58"/>
    <w:rsid w:val="00D02618"/>
    <w:rsid w:val="00D045D7"/>
    <w:rsid w:val="00D138D3"/>
    <w:rsid w:val="00D16A21"/>
    <w:rsid w:val="00D20073"/>
    <w:rsid w:val="00D23824"/>
    <w:rsid w:val="00D2415F"/>
    <w:rsid w:val="00D24B56"/>
    <w:rsid w:val="00D303C7"/>
    <w:rsid w:val="00D30687"/>
    <w:rsid w:val="00D330FD"/>
    <w:rsid w:val="00D33985"/>
    <w:rsid w:val="00D34640"/>
    <w:rsid w:val="00D364BB"/>
    <w:rsid w:val="00D45EE7"/>
    <w:rsid w:val="00D46B7D"/>
    <w:rsid w:val="00D47D48"/>
    <w:rsid w:val="00D510FE"/>
    <w:rsid w:val="00D52AB3"/>
    <w:rsid w:val="00D5380E"/>
    <w:rsid w:val="00D54CC5"/>
    <w:rsid w:val="00D57ED5"/>
    <w:rsid w:val="00D631C1"/>
    <w:rsid w:val="00D63D2D"/>
    <w:rsid w:val="00D63DED"/>
    <w:rsid w:val="00D63FD7"/>
    <w:rsid w:val="00D66466"/>
    <w:rsid w:val="00D6766C"/>
    <w:rsid w:val="00D7234E"/>
    <w:rsid w:val="00D77221"/>
    <w:rsid w:val="00D77295"/>
    <w:rsid w:val="00D81FB7"/>
    <w:rsid w:val="00D846EB"/>
    <w:rsid w:val="00D847A0"/>
    <w:rsid w:val="00D84DD9"/>
    <w:rsid w:val="00D871F9"/>
    <w:rsid w:val="00D90247"/>
    <w:rsid w:val="00D90897"/>
    <w:rsid w:val="00D927BB"/>
    <w:rsid w:val="00D964E3"/>
    <w:rsid w:val="00D97AF0"/>
    <w:rsid w:val="00DA1690"/>
    <w:rsid w:val="00DB506D"/>
    <w:rsid w:val="00DC0BAC"/>
    <w:rsid w:val="00DC1609"/>
    <w:rsid w:val="00DC2FD8"/>
    <w:rsid w:val="00DC69AE"/>
    <w:rsid w:val="00DD37CF"/>
    <w:rsid w:val="00DD6094"/>
    <w:rsid w:val="00DD65C1"/>
    <w:rsid w:val="00DD6E4D"/>
    <w:rsid w:val="00DE4896"/>
    <w:rsid w:val="00DE4D4B"/>
    <w:rsid w:val="00DF35BF"/>
    <w:rsid w:val="00DF3FDD"/>
    <w:rsid w:val="00DF5954"/>
    <w:rsid w:val="00E0563C"/>
    <w:rsid w:val="00E07655"/>
    <w:rsid w:val="00E07CFA"/>
    <w:rsid w:val="00E10C01"/>
    <w:rsid w:val="00E153D4"/>
    <w:rsid w:val="00E17612"/>
    <w:rsid w:val="00E22E1E"/>
    <w:rsid w:val="00E239A8"/>
    <w:rsid w:val="00E24B49"/>
    <w:rsid w:val="00E2588A"/>
    <w:rsid w:val="00E2633E"/>
    <w:rsid w:val="00E274BD"/>
    <w:rsid w:val="00E30807"/>
    <w:rsid w:val="00E36BB3"/>
    <w:rsid w:val="00E371CF"/>
    <w:rsid w:val="00E42D2E"/>
    <w:rsid w:val="00E43B8E"/>
    <w:rsid w:val="00E43D8E"/>
    <w:rsid w:val="00E60496"/>
    <w:rsid w:val="00E6188F"/>
    <w:rsid w:val="00E66DCA"/>
    <w:rsid w:val="00E67067"/>
    <w:rsid w:val="00E74DCE"/>
    <w:rsid w:val="00E75864"/>
    <w:rsid w:val="00E80D1C"/>
    <w:rsid w:val="00E82A66"/>
    <w:rsid w:val="00E83E22"/>
    <w:rsid w:val="00E84067"/>
    <w:rsid w:val="00E92244"/>
    <w:rsid w:val="00E93232"/>
    <w:rsid w:val="00E94370"/>
    <w:rsid w:val="00E95683"/>
    <w:rsid w:val="00E97E0F"/>
    <w:rsid w:val="00E97EA8"/>
    <w:rsid w:val="00EA6E17"/>
    <w:rsid w:val="00EA7ACA"/>
    <w:rsid w:val="00EB29F1"/>
    <w:rsid w:val="00EC69AE"/>
    <w:rsid w:val="00EC74CD"/>
    <w:rsid w:val="00ED321C"/>
    <w:rsid w:val="00ED4D94"/>
    <w:rsid w:val="00ED6DB1"/>
    <w:rsid w:val="00EE49CD"/>
    <w:rsid w:val="00EE4E99"/>
    <w:rsid w:val="00EF2307"/>
    <w:rsid w:val="00EF3000"/>
    <w:rsid w:val="00EF58D5"/>
    <w:rsid w:val="00EF5983"/>
    <w:rsid w:val="00EF5C01"/>
    <w:rsid w:val="00EF5D7A"/>
    <w:rsid w:val="00EF6694"/>
    <w:rsid w:val="00F00021"/>
    <w:rsid w:val="00F073FA"/>
    <w:rsid w:val="00F124B7"/>
    <w:rsid w:val="00F140EC"/>
    <w:rsid w:val="00F15856"/>
    <w:rsid w:val="00F16DD0"/>
    <w:rsid w:val="00F21A84"/>
    <w:rsid w:val="00F22BC3"/>
    <w:rsid w:val="00F2393D"/>
    <w:rsid w:val="00F23ABD"/>
    <w:rsid w:val="00F2414B"/>
    <w:rsid w:val="00F264D8"/>
    <w:rsid w:val="00F304D2"/>
    <w:rsid w:val="00F317E8"/>
    <w:rsid w:val="00F33779"/>
    <w:rsid w:val="00F35C05"/>
    <w:rsid w:val="00F40855"/>
    <w:rsid w:val="00F417ED"/>
    <w:rsid w:val="00F45583"/>
    <w:rsid w:val="00F4788A"/>
    <w:rsid w:val="00F53D9C"/>
    <w:rsid w:val="00F578C7"/>
    <w:rsid w:val="00F60DFA"/>
    <w:rsid w:val="00F621BE"/>
    <w:rsid w:val="00F644E0"/>
    <w:rsid w:val="00F64ABE"/>
    <w:rsid w:val="00F722EF"/>
    <w:rsid w:val="00F74E2E"/>
    <w:rsid w:val="00F803CC"/>
    <w:rsid w:val="00F818D4"/>
    <w:rsid w:val="00F83749"/>
    <w:rsid w:val="00F85ECA"/>
    <w:rsid w:val="00F865BA"/>
    <w:rsid w:val="00F86C8F"/>
    <w:rsid w:val="00F90BF3"/>
    <w:rsid w:val="00F9699F"/>
    <w:rsid w:val="00F9768A"/>
    <w:rsid w:val="00F97936"/>
    <w:rsid w:val="00FA1002"/>
    <w:rsid w:val="00FA1ACF"/>
    <w:rsid w:val="00FA1C44"/>
    <w:rsid w:val="00FA2357"/>
    <w:rsid w:val="00FA3657"/>
    <w:rsid w:val="00FA3731"/>
    <w:rsid w:val="00FA75DB"/>
    <w:rsid w:val="00FB0529"/>
    <w:rsid w:val="00FB29FC"/>
    <w:rsid w:val="00FB2F39"/>
    <w:rsid w:val="00FB49FD"/>
    <w:rsid w:val="00FB53BC"/>
    <w:rsid w:val="00FB59C0"/>
    <w:rsid w:val="00FC20CF"/>
    <w:rsid w:val="00FC2561"/>
    <w:rsid w:val="00FC3CA7"/>
    <w:rsid w:val="00FC614C"/>
    <w:rsid w:val="00FC7A4E"/>
    <w:rsid w:val="00FD0504"/>
    <w:rsid w:val="00FD1173"/>
    <w:rsid w:val="00FD228B"/>
    <w:rsid w:val="00FD2659"/>
    <w:rsid w:val="00FD78B6"/>
    <w:rsid w:val="00FE14A6"/>
    <w:rsid w:val="00FE432F"/>
    <w:rsid w:val="00FE5019"/>
    <w:rsid w:val="00FE6777"/>
    <w:rsid w:val="00FF2458"/>
    <w:rsid w:val="00FF412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colormenu v:ext="edit"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862922"/>
    <w:rPr>
      <w:lang w:val="en-US"/>
    </w:rPr>
  </w:style>
  <w:style w:type="paragraph" w:styleId="Nagwek1">
    <w:name w:val="heading 1"/>
    <w:basedOn w:val="Normalny"/>
    <w:next w:val="Normalny"/>
    <w:qFormat/>
    <w:rsid w:val="00862922"/>
    <w:pPr>
      <w:keepNext/>
      <w:jc w:val="right"/>
      <w:outlineLvl w:val="0"/>
    </w:pPr>
    <w:rPr>
      <w:b/>
      <w:sz w:val="22"/>
      <w:lang w:val="pl-PL"/>
    </w:rPr>
  </w:style>
  <w:style w:type="paragraph" w:styleId="Nagwek2">
    <w:name w:val="heading 2"/>
    <w:basedOn w:val="Normalny"/>
    <w:next w:val="Normalny"/>
    <w:qFormat/>
    <w:rsid w:val="00862922"/>
    <w:pPr>
      <w:keepNext/>
      <w:ind w:left="709"/>
      <w:jc w:val="both"/>
      <w:outlineLvl w:val="1"/>
    </w:pPr>
    <w:rPr>
      <w:b/>
      <w:bCs/>
      <w:sz w:val="22"/>
      <w:lang w:val="pl-PL"/>
    </w:rPr>
  </w:style>
  <w:style w:type="paragraph" w:styleId="Nagwek3">
    <w:name w:val="heading 3"/>
    <w:basedOn w:val="Normalny"/>
    <w:next w:val="Normalny"/>
    <w:qFormat/>
    <w:rsid w:val="00862922"/>
    <w:pPr>
      <w:keepNext/>
      <w:spacing w:before="240" w:after="60"/>
      <w:outlineLvl w:val="2"/>
    </w:pPr>
    <w:rPr>
      <w:rFonts w:ascii="Arial" w:hAnsi="Arial" w:cs="Arial"/>
      <w:b/>
      <w:bCs/>
      <w:sz w:val="26"/>
      <w:szCs w:val="26"/>
    </w:rPr>
  </w:style>
  <w:style w:type="paragraph" w:styleId="Nagwek4">
    <w:name w:val="heading 4"/>
    <w:basedOn w:val="Normalny"/>
    <w:next w:val="Normalny"/>
    <w:qFormat/>
    <w:rsid w:val="00862922"/>
    <w:pPr>
      <w:keepNext/>
      <w:widowControl w:val="0"/>
      <w:autoSpaceDE w:val="0"/>
      <w:autoSpaceDN w:val="0"/>
      <w:adjustRightInd w:val="0"/>
      <w:outlineLvl w:val="3"/>
    </w:pPr>
    <w:rPr>
      <w:b/>
      <w:bCs/>
      <w:sz w:val="24"/>
      <w:szCs w:val="24"/>
      <w:u w:val="single"/>
      <w:lang w:val="pl-PL"/>
    </w:rPr>
  </w:style>
  <w:style w:type="paragraph" w:styleId="Nagwek5">
    <w:name w:val="heading 5"/>
    <w:basedOn w:val="Normalny"/>
    <w:next w:val="Normalny"/>
    <w:qFormat/>
    <w:rsid w:val="00862922"/>
    <w:pPr>
      <w:keepNext/>
      <w:jc w:val="right"/>
      <w:outlineLvl w:val="4"/>
    </w:pPr>
    <w:rPr>
      <w:b/>
      <w:bCs/>
      <w:sz w:val="24"/>
      <w:szCs w:val="24"/>
      <w:u w:val="single"/>
      <w:lang w:val="pl-PL"/>
    </w:rPr>
  </w:style>
  <w:style w:type="paragraph" w:styleId="Nagwek6">
    <w:name w:val="heading 6"/>
    <w:basedOn w:val="Normalny"/>
    <w:next w:val="Normalny"/>
    <w:qFormat/>
    <w:rsid w:val="00862922"/>
    <w:pPr>
      <w:keepNext/>
      <w:jc w:val="center"/>
      <w:outlineLvl w:val="5"/>
    </w:pPr>
    <w:rPr>
      <w:b/>
      <w:bCs/>
      <w:sz w:val="28"/>
      <w:szCs w:val="24"/>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862922"/>
    <w:pPr>
      <w:jc w:val="both"/>
    </w:pPr>
    <w:rPr>
      <w:sz w:val="22"/>
      <w:lang w:val="pl-PL"/>
    </w:rPr>
  </w:style>
  <w:style w:type="paragraph" w:styleId="Tekstpodstawowywcity">
    <w:name w:val="Body Text Indent"/>
    <w:basedOn w:val="Normalny"/>
    <w:link w:val="TekstpodstawowywcityZnak"/>
    <w:rsid w:val="00862922"/>
    <w:pPr>
      <w:tabs>
        <w:tab w:val="left" w:pos="1278"/>
      </w:tabs>
      <w:ind w:left="1420"/>
    </w:pPr>
    <w:rPr>
      <w:sz w:val="22"/>
      <w:lang w:val="pl-PL"/>
    </w:rPr>
  </w:style>
  <w:style w:type="paragraph" w:styleId="Tekstpodstawowywcity2">
    <w:name w:val="Body Text Indent 2"/>
    <w:basedOn w:val="Normalny"/>
    <w:rsid w:val="00862922"/>
    <w:pPr>
      <w:tabs>
        <w:tab w:val="left" w:pos="1278"/>
      </w:tabs>
      <w:ind w:left="993" w:hanging="283"/>
    </w:pPr>
    <w:rPr>
      <w:sz w:val="22"/>
      <w:lang w:val="pl-PL"/>
    </w:rPr>
  </w:style>
  <w:style w:type="paragraph" w:styleId="Tekstpodstawowywcity3">
    <w:name w:val="Body Text Indent 3"/>
    <w:basedOn w:val="Normalny"/>
    <w:rsid w:val="00862922"/>
    <w:pPr>
      <w:ind w:left="1701" w:hanging="281"/>
    </w:pPr>
    <w:rPr>
      <w:sz w:val="22"/>
      <w:lang w:val="pl-PL"/>
    </w:rPr>
  </w:style>
  <w:style w:type="paragraph" w:styleId="Stopka">
    <w:name w:val="footer"/>
    <w:basedOn w:val="Normalny"/>
    <w:rsid w:val="00862922"/>
    <w:pPr>
      <w:tabs>
        <w:tab w:val="center" w:pos="4536"/>
        <w:tab w:val="right" w:pos="9072"/>
      </w:tabs>
    </w:pPr>
  </w:style>
  <w:style w:type="character" w:styleId="Numerstrony">
    <w:name w:val="page number"/>
    <w:basedOn w:val="Domylnaczcionkaakapitu"/>
    <w:rsid w:val="00862922"/>
  </w:style>
  <w:style w:type="paragraph" w:styleId="Nagwek">
    <w:name w:val="header"/>
    <w:basedOn w:val="Normalny"/>
    <w:link w:val="NagwekZnak"/>
    <w:uiPriority w:val="99"/>
    <w:rsid w:val="00862922"/>
    <w:pPr>
      <w:tabs>
        <w:tab w:val="center" w:pos="4536"/>
        <w:tab w:val="right" w:pos="9072"/>
      </w:tabs>
    </w:pPr>
  </w:style>
  <w:style w:type="character" w:styleId="Hipercze">
    <w:name w:val="Hyperlink"/>
    <w:basedOn w:val="Domylnaczcionkaakapitu"/>
    <w:rsid w:val="00862922"/>
    <w:rPr>
      <w:color w:val="0000FF"/>
      <w:u w:val="single"/>
    </w:rPr>
  </w:style>
  <w:style w:type="paragraph" w:styleId="Tekstpodstawowy3">
    <w:name w:val="Body Text 3"/>
    <w:basedOn w:val="Normalny"/>
    <w:rsid w:val="00862922"/>
    <w:pPr>
      <w:widowControl w:val="0"/>
      <w:ind w:right="-92"/>
    </w:pPr>
    <w:rPr>
      <w:snapToGrid w:val="0"/>
      <w:sz w:val="24"/>
      <w:lang w:val="pl-PL"/>
    </w:rPr>
  </w:style>
  <w:style w:type="character" w:styleId="Odwoanieprzypisudolnego">
    <w:name w:val="footnote reference"/>
    <w:basedOn w:val="Domylnaczcionkaakapitu"/>
    <w:semiHidden/>
    <w:rsid w:val="00862922"/>
    <w:rPr>
      <w:vertAlign w:val="superscript"/>
    </w:rPr>
  </w:style>
  <w:style w:type="paragraph" w:styleId="NormalnyWeb">
    <w:name w:val="Normal (Web)"/>
    <w:basedOn w:val="Normalny"/>
    <w:rsid w:val="00862922"/>
    <w:pPr>
      <w:spacing w:before="100" w:beforeAutospacing="1" w:after="100" w:afterAutospacing="1"/>
      <w:jc w:val="both"/>
    </w:pPr>
    <w:rPr>
      <w:rFonts w:ascii="Verdana" w:eastAsia="Arial Unicode MS" w:hAnsi="Verdana" w:cs="Arial Unicode MS"/>
      <w:sz w:val="24"/>
      <w:szCs w:val="24"/>
      <w:lang w:val="pl-PL"/>
    </w:rPr>
  </w:style>
  <w:style w:type="paragraph" w:styleId="Podtytu">
    <w:name w:val="Subtitle"/>
    <w:basedOn w:val="Normalny"/>
    <w:qFormat/>
    <w:rsid w:val="000954AF"/>
    <w:pPr>
      <w:spacing w:after="60" w:line="276" w:lineRule="auto"/>
      <w:jc w:val="center"/>
      <w:outlineLvl w:val="1"/>
    </w:pPr>
    <w:rPr>
      <w:rFonts w:ascii="Arial" w:eastAsia="Calibri" w:hAnsi="Arial" w:cs="Arial"/>
      <w:sz w:val="24"/>
      <w:szCs w:val="24"/>
      <w:lang w:val="pl-PL" w:eastAsia="en-US"/>
    </w:rPr>
  </w:style>
  <w:style w:type="paragraph" w:styleId="Tekstdymka">
    <w:name w:val="Balloon Text"/>
    <w:basedOn w:val="Normalny"/>
    <w:semiHidden/>
    <w:rsid w:val="00862922"/>
    <w:rPr>
      <w:rFonts w:ascii="Tahoma" w:hAnsi="Tahoma" w:cs="Tahoma"/>
      <w:sz w:val="16"/>
      <w:szCs w:val="16"/>
    </w:rPr>
  </w:style>
  <w:style w:type="paragraph" w:styleId="Zwykytekst">
    <w:name w:val="Plain Text"/>
    <w:basedOn w:val="Normalny"/>
    <w:rsid w:val="00862922"/>
    <w:pPr>
      <w:numPr>
        <w:ilvl w:val="8"/>
      </w:numPr>
      <w:tabs>
        <w:tab w:val="num" w:pos="1800"/>
      </w:tabs>
      <w:ind w:left="1800" w:hanging="1800"/>
    </w:pPr>
    <w:rPr>
      <w:sz w:val="24"/>
      <w:lang w:val="pl-PL"/>
    </w:rPr>
  </w:style>
  <w:style w:type="character" w:customStyle="1" w:styleId="ZwykytekstZnak">
    <w:name w:val="Zwykły tekst Znak"/>
    <w:basedOn w:val="Domylnaczcionkaakapitu"/>
    <w:rsid w:val="00862922"/>
    <w:rPr>
      <w:sz w:val="24"/>
    </w:rPr>
  </w:style>
  <w:style w:type="character" w:customStyle="1" w:styleId="dane1">
    <w:name w:val="dane1"/>
    <w:basedOn w:val="Domylnaczcionkaakapitu"/>
    <w:rsid w:val="00862922"/>
    <w:rPr>
      <w:color w:val="0000CD"/>
    </w:rPr>
  </w:style>
  <w:style w:type="paragraph" w:styleId="Tekstpodstawowy2">
    <w:name w:val="Body Text 2"/>
    <w:basedOn w:val="Normalny"/>
    <w:rsid w:val="00862922"/>
    <w:pPr>
      <w:spacing w:after="120" w:line="480" w:lineRule="auto"/>
    </w:pPr>
  </w:style>
  <w:style w:type="character" w:customStyle="1" w:styleId="Tekstpodstawowy2Znak">
    <w:name w:val="Tekst podstawowy 2 Znak"/>
    <w:basedOn w:val="Domylnaczcionkaakapitu"/>
    <w:rsid w:val="00862922"/>
    <w:rPr>
      <w:lang w:val="en-US"/>
    </w:rPr>
  </w:style>
  <w:style w:type="character" w:styleId="HTML-staaszeroko">
    <w:name w:val="HTML Typewriter"/>
    <w:basedOn w:val="Domylnaczcionkaakapitu"/>
    <w:unhideWhenUsed/>
    <w:rsid w:val="00862922"/>
    <w:rPr>
      <w:rFonts w:ascii="Courier New" w:eastAsia="Times New Roman" w:hAnsi="Courier New" w:cs="Courier New"/>
      <w:sz w:val="20"/>
      <w:szCs w:val="20"/>
    </w:rPr>
  </w:style>
  <w:style w:type="character" w:customStyle="1" w:styleId="shl1">
    <w:name w:val="shl1"/>
    <w:basedOn w:val="Domylnaczcionkaakapitu"/>
    <w:rsid w:val="00862922"/>
    <w:rPr>
      <w:shd w:val="clear" w:color="auto" w:fill="FFFF00"/>
    </w:rPr>
  </w:style>
  <w:style w:type="character" w:customStyle="1" w:styleId="nazwa">
    <w:name w:val="nazwa"/>
    <w:basedOn w:val="Domylnaczcionkaakapitu"/>
    <w:rsid w:val="00862922"/>
  </w:style>
  <w:style w:type="character" w:customStyle="1" w:styleId="print-normal1">
    <w:name w:val="print-normal1"/>
    <w:basedOn w:val="Domylnaczcionkaakapitu"/>
    <w:rsid w:val="00862922"/>
    <w:rPr>
      <w:rFonts w:ascii="Verdana" w:hAnsi="Verdana" w:hint="default"/>
      <w:b w:val="0"/>
      <w:bCs w:val="0"/>
      <w:strike w:val="0"/>
      <w:dstrike w:val="0"/>
      <w:color w:val="000000"/>
      <w:sz w:val="20"/>
      <w:szCs w:val="20"/>
      <w:u w:val="none"/>
      <w:effect w:val="none"/>
      <w:shd w:val="clear" w:color="auto" w:fill="auto"/>
    </w:rPr>
  </w:style>
  <w:style w:type="paragraph" w:customStyle="1" w:styleId="WW-Domy3flnie">
    <w:name w:val="WW-Domyś3flnie"/>
    <w:rsid w:val="00862922"/>
    <w:pPr>
      <w:widowControl w:val="0"/>
      <w:suppressAutoHyphens/>
      <w:autoSpaceDE w:val="0"/>
    </w:pPr>
    <w:rPr>
      <w:kern w:val="2"/>
      <w:sz w:val="24"/>
      <w:szCs w:val="24"/>
      <w:lang w:eastAsia="ar-SA"/>
    </w:rPr>
  </w:style>
  <w:style w:type="paragraph" w:styleId="Akapitzlist">
    <w:name w:val="List Paragraph"/>
    <w:basedOn w:val="Normalny"/>
    <w:uiPriority w:val="34"/>
    <w:qFormat/>
    <w:rsid w:val="00862922"/>
    <w:pPr>
      <w:ind w:left="708"/>
    </w:pPr>
  </w:style>
  <w:style w:type="character" w:styleId="Numerwiersza">
    <w:name w:val="line number"/>
    <w:basedOn w:val="Domylnaczcionkaakapitu"/>
    <w:rsid w:val="00862922"/>
  </w:style>
  <w:style w:type="character" w:customStyle="1" w:styleId="StopkaZnak">
    <w:name w:val="Stopka Znak"/>
    <w:basedOn w:val="Domylnaczcionkaakapitu"/>
    <w:rsid w:val="00862922"/>
    <w:rPr>
      <w:lang w:val="en-US"/>
    </w:rPr>
  </w:style>
  <w:style w:type="paragraph" w:customStyle="1" w:styleId="WW-Domy3f3flnie">
    <w:name w:val="WW-Domyœ3f3flnie"/>
    <w:rsid w:val="00862922"/>
    <w:pPr>
      <w:widowControl w:val="0"/>
      <w:suppressAutoHyphens/>
      <w:autoSpaceDE w:val="0"/>
    </w:pPr>
    <w:rPr>
      <w:rFonts w:eastAsia="Arial Unicode MS"/>
      <w:kern w:val="1"/>
      <w:sz w:val="24"/>
      <w:szCs w:val="24"/>
      <w:lang w:eastAsia="ar-SA"/>
    </w:rPr>
  </w:style>
  <w:style w:type="paragraph" w:customStyle="1" w:styleId="pkt">
    <w:name w:val="pkt"/>
    <w:basedOn w:val="Normalny"/>
    <w:rsid w:val="00862922"/>
    <w:pPr>
      <w:spacing w:before="60" w:after="60"/>
      <w:ind w:left="851" w:hanging="295"/>
      <w:jc w:val="both"/>
    </w:pPr>
    <w:rPr>
      <w:sz w:val="24"/>
      <w:szCs w:val="24"/>
      <w:lang w:val="pl-PL"/>
    </w:rPr>
  </w:style>
  <w:style w:type="paragraph" w:customStyle="1" w:styleId="pkt1">
    <w:name w:val="pkt1"/>
    <w:basedOn w:val="pkt"/>
    <w:rsid w:val="00862922"/>
    <w:pPr>
      <w:ind w:left="850" w:hanging="425"/>
    </w:pPr>
  </w:style>
  <w:style w:type="paragraph" w:customStyle="1" w:styleId="ust">
    <w:name w:val="ust"/>
    <w:rsid w:val="00862922"/>
    <w:pPr>
      <w:spacing w:before="60" w:after="60"/>
      <w:ind w:left="426" w:hanging="284"/>
      <w:jc w:val="both"/>
    </w:pPr>
    <w:rPr>
      <w:sz w:val="24"/>
      <w:szCs w:val="24"/>
    </w:rPr>
  </w:style>
  <w:style w:type="paragraph" w:customStyle="1" w:styleId="Standard">
    <w:name w:val="Standard"/>
    <w:rsid w:val="00862922"/>
    <w:pPr>
      <w:widowControl w:val="0"/>
      <w:autoSpaceDE w:val="0"/>
      <w:autoSpaceDN w:val="0"/>
      <w:adjustRightInd w:val="0"/>
    </w:pPr>
    <w:rPr>
      <w:sz w:val="24"/>
      <w:szCs w:val="24"/>
    </w:rPr>
  </w:style>
  <w:style w:type="paragraph" w:customStyle="1" w:styleId="WW-TableContents">
    <w:name w:val="WW-Table Contents"/>
    <w:basedOn w:val="Normalny"/>
    <w:rsid w:val="00862922"/>
    <w:pPr>
      <w:widowControl w:val="0"/>
      <w:suppressAutoHyphens/>
    </w:pPr>
    <w:rPr>
      <w:rFonts w:eastAsia="Lucida Sans Unicode"/>
      <w:kern w:val="1"/>
      <w:sz w:val="24"/>
      <w:szCs w:val="24"/>
      <w:lang w:val="pl-PL"/>
    </w:rPr>
  </w:style>
  <w:style w:type="paragraph" w:customStyle="1" w:styleId="Default">
    <w:name w:val="Default"/>
    <w:rsid w:val="00862922"/>
    <w:pPr>
      <w:autoSpaceDE w:val="0"/>
      <w:autoSpaceDN w:val="0"/>
      <w:adjustRightInd w:val="0"/>
    </w:pPr>
    <w:rPr>
      <w:color w:val="000000"/>
      <w:sz w:val="24"/>
      <w:szCs w:val="24"/>
    </w:rPr>
  </w:style>
  <w:style w:type="paragraph" w:customStyle="1" w:styleId="ZnakZnak1">
    <w:name w:val="Znak Znak1"/>
    <w:basedOn w:val="Normalny"/>
    <w:rsid w:val="00FC3CA7"/>
    <w:rPr>
      <w:rFonts w:ascii="Arial" w:hAnsi="Arial" w:cs="Arial"/>
      <w:sz w:val="24"/>
      <w:szCs w:val="24"/>
      <w:lang w:val="pl-PL"/>
    </w:rPr>
  </w:style>
  <w:style w:type="character" w:styleId="Pogrubienie">
    <w:name w:val="Strong"/>
    <w:basedOn w:val="Domylnaczcionkaakapitu"/>
    <w:qFormat/>
    <w:rsid w:val="007A0D12"/>
    <w:rPr>
      <w:b/>
      <w:bCs/>
    </w:rPr>
  </w:style>
  <w:style w:type="character" w:customStyle="1" w:styleId="TekstpodstawowyZnak">
    <w:name w:val="Tekst podstawowy Znak"/>
    <w:basedOn w:val="Domylnaczcionkaakapitu"/>
    <w:link w:val="Tekstpodstawowy"/>
    <w:rsid w:val="0027509C"/>
    <w:rPr>
      <w:sz w:val="22"/>
    </w:rPr>
  </w:style>
  <w:style w:type="character" w:customStyle="1" w:styleId="NagwekZnak">
    <w:name w:val="Nagłówek Znak"/>
    <w:basedOn w:val="Domylnaczcionkaakapitu"/>
    <w:link w:val="Nagwek"/>
    <w:uiPriority w:val="99"/>
    <w:rsid w:val="00901E79"/>
    <w:rPr>
      <w:lang w:val="en-US"/>
    </w:rPr>
  </w:style>
  <w:style w:type="paragraph" w:styleId="Bezodstpw">
    <w:name w:val="No Spacing"/>
    <w:uiPriority w:val="1"/>
    <w:qFormat/>
    <w:rsid w:val="009126BA"/>
  </w:style>
  <w:style w:type="character" w:styleId="Uwydatnienie">
    <w:name w:val="Emphasis"/>
    <w:basedOn w:val="Domylnaczcionkaakapitu"/>
    <w:uiPriority w:val="20"/>
    <w:qFormat/>
    <w:rsid w:val="007A4B64"/>
    <w:rPr>
      <w:i/>
      <w:iCs/>
    </w:rPr>
  </w:style>
  <w:style w:type="character" w:customStyle="1" w:styleId="TekstpodstawowywcityZnak">
    <w:name w:val="Tekst podstawowy wcięty Znak"/>
    <w:basedOn w:val="Domylnaczcionkaakapitu"/>
    <w:link w:val="Tekstpodstawowywcity"/>
    <w:rsid w:val="00410048"/>
    <w:rPr>
      <w:sz w:val="22"/>
    </w:rPr>
  </w:style>
  <w:style w:type="character" w:styleId="Odwoaniedokomentarza">
    <w:name w:val="annotation reference"/>
    <w:basedOn w:val="Domylnaczcionkaakapitu"/>
    <w:rsid w:val="004A186C"/>
    <w:rPr>
      <w:sz w:val="16"/>
      <w:szCs w:val="16"/>
    </w:rPr>
  </w:style>
  <w:style w:type="paragraph" w:styleId="Tekstkomentarza">
    <w:name w:val="annotation text"/>
    <w:basedOn w:val="Normalny"/>
    <w:link w:val="TekstkomentarzaZnak"/>
    <w:rsid w:val="004A186C"/>
  </w:style>
  <w:style w:type="character" w:customStyle="1" w:styleId="TekstkomentarzaZnak">
    <w:name w:val="Tekst komentarza Znak"/>
    <w:basedOn w:val="Domylnaczcionkaakapitu"/>
    <w:link w:val="Tekstkomentarza"/>
    <w:rsid w:val="004A186C"/>
    <w:rPr>
      <w:lang w:val="en-US"/>
    </w:rPr>
  </w:style>
  <w:style w:type="paragraph" w:styleId="Tematkomentarza">
    <w:name w:val="annotation subject"/>
    <w:basedOn w:val="Tekstkomentarza"/>
    <w:next w:val="Tekstkomentarza"/>
    <w:link w:val="TematkomentarzaZnak"/>
    <w:rsid w:val="004A186C"/>
    <w:rPr>
      <w:b/>
      <w:bCs/>
    </w:rPr>
  </w:style>
  <w:style w:type="character" w:customStyle="1" w:styleId="TematkomentarzaZnak">
    <w:name w:val="Temat komentarza Znak"/>
    <w:basedOn w:val="TekstkomentarzaZnak"/>
    <w:link w:val="Tematkomentarza"/>
    <w:rsid w:val="004A186C"/>
    <w:rPr>
      <w:b/>
      <w:bCs/>
    </w:rPr>
  </w:style>
  <w:style w:type="character" w:styleId="UyteHipercze">
    <w:name w:val="FollowedHyperlink"/>
    <w:basedOn w:val="Domylnaczcionkaakapitu"/>
    <w:rsid w:val="00393817"/>
    <w:rPr>
      <w:color w:val="800080" w:themeColor="followedHyperlink"/>
      <w:u w:val="single"/>
    </w:rPr>
  </w:style>
  <w:style w:type="character" w:customStyle="1" w:styleId="FontStyle33">
    <w:name w:val="Font Style33"/>
    <w:basedOn w:val="Domylnaczcionkaakapitu"/>
    <w:rsid w:val="00393391"/>
    <w:rPr>
      <w:rFonts w:ascii="Times New Roman" w:hAnsi="Times New Roman" w:cs="Times New Roman"/>
      <w:sz w:val="22"/>
      <w:szCs w:val="22"/>
    </w:rPr>
  </w:style>
  <w:style w:type="paragraph" w:customStyle="1" w:styleId="Style13">
    <w:name w:val="Style13"/>
    <w:basedOn w:val="Normalny"/>
    <w:rsid w:val="00393391"/>
    <w:pPr>
      <w:widowControl w:val="0"/>
      <w:suppressAutoHyphens/>
      <w:autoSpaceDE w:val="0"/>
      <w:spacing w:line="272" w:lineRule="exact"/>
      <w:jc w:val="both"/>
    </w:pPr>
    <w:rPr>
      <w:rFonts w:cs="Calibri"/>
      <w:sz w:val="24"/>
      <w:szCs w:val="24"/>
      <w:lang w:val="pl-PL" w:eastAsia="ar-SA"/>
    </w:rPr>
  </w:style>
  <w:style w:type="paragraph" w:customStyle="1" w:styleId="Style10">
    <w:name w:val="Style10"/>
    <w:basedOn w:val="Normalny"/>
    <w:rsid w:val="00393391"/>
    <w:pPr>
      <w:widowControl w:val="0"/>
      <w:suppressAutoHyphens/>
      <w:autoSpaceDE w:val="0"/>
      <w:spacing w:line="278" w:lineRule="exact"/>
      <w:jc w:val="both"/>
    </w:pPr>
    <w:rPr>
      <w:rFonts w:cs="Calibri"/>
      <w:sz w:val="24"/>
      <w:szCs w:val="24"/>
      <w:lang w:val="pl-PL" w:eastAsia="ar-SA"/>
    </w:rPr>
  </w:style>
  <w:style w:type="paragraph" w:customStyle="1" w:styleId="Style14">
    <w:name w:val="Style14"/>
    <w:basedOn w:val="Normalny"/>
    <w:rsid w:val="00895155"/>
    <w:pPr>
      <w:widowControl w:val="0"/>
      <w:suppressAutoHyphens/>
      <w:autoSpaceDE w:val="0"/>
      <w:jc w:val="both"/>
    </w:pPr>
    <w:rPr>
      <w:rFonts w:cs="Calibri"/>
      <w:sz w:val="24"/>
      <w:szCs w:val="24"/>
      <w:lang w:val="pl-PL" w:eastAsia="ar-SA"/>
    </w:rPr>
  </w:style>
</w:styles>
</file>

<file path=word/webSettings.xml><?xml version="1.0" encoding="utf-8"?>
<w:webSettings xmlns:r="http://schemas.openxmlformats.org/officeDocument/2006/relationships" xmlns:w="http://schemas.openxmlformats.org/wordprocessingml/2006/main">
  <w:divs>
    <w:div w:id="38895027">
      <w:bodyDiv w:val="1"/>
      <w:marLeft w:val="0"/>
      <w:marRight w:val="0"/>
      <w:marTop w:val="0"/>
      <w:marBottom w:val="0"/>
      <w:divBdr>
        <w:top w:val="none" w:sz="0" w:space="0" w:color="auto"/>
        <w:left w:val="none" w:sz="0" w:space="0" w:color="auto"/>
        <w:bottom w:val="none" w:sz="0" w:space="0" w:color="auto"/>
        <w:right w:val="none" w:sz="0" w:space="0" w:color="auto"/>
      </w:divBdr>
    </w:div>
    <w:div w:id="133623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zp.gov.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04990-3341-43F9-A444-2133990C8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4563</TotalTime>
  <Pages>20</Pages>
  <Words>5376</Words>
  <Characters>34461</Characters>
  <Application>Microsoft Office Word</Application>
  <DocSecurity>0</DocSecurity>
  <Lines>287</Lines>
  <Paragraphs>79</Paragraphs>
  <ScaleCrop>false</ScaleCrop>
  <HeadingPairs>
    <vt:vector size="2" baseType="variant">
      <vt:variant>
        <vt:lpstr>Tytuł</vt:lpstr>
      </vt:variant>
      <vt:variant>
        <vt:i4>1</vt:i4>
      </vt:variant>
    </vt:vector>
  </HeadingPairs>
  <TitlesOfParts>
    <vt:vector size="1" baseType="lpstr">
      <vt:lpstr>Nr sprawy : PZD/6/2006</vt:lpstr>
    </vt:vector>
  </TitlesOfParts>
  <Company>Chełmno</Company>
  <LinksUpToDate>false</LinksUpToDate>
  <CharactersWithSpaces>39758</CharactersWithSpaces>
  <SharedDoc>false</SharedDoc>
  <HLinks>
    <vt:vector size="6" baseType="variant">
      <vt:variant>
        <vt:i4>6291497</vt:i4>
      </vt:variant>
      <vt:variant>
        <vt:i4>0</vt:i4>
      </vt:variant>
      <vt:variant>
        <vt:i4>0</vt:i4>
      </vt:variant>
      <vt:variant>
        <vt:i4>5</vt:i4>
      </vt:variant>
      <vt:variant>
        <vt:lpwstr>http://www.uzp.gov.pl/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 PZD/6/2006</dc:title>
  <dc:subject/>
  <dc:creator>Jagoda</dc:creator>
  <cp:keywords/>
  <dc:description/>
  <cp:lastModifiedBy>.</cp:lastModifiedBy>
  <cp:revision>147</cp:revision>
  <cp:lastPrinted>2013-08-21T11:02:00Z</cp:lastPrinted>
  <dcterms:created xsi:type="dcterms:W3CDTF">2013-03-19T14:43:00Z</dcterms:created>
  <dcterms:modified xsi:type="dcterms:W3CDTF">2013-08-21T12:14:00Z</dcterms:modified>
</cp:coreProperties>
</file>