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3D467B" w:rsidRPr="009B2D85" w:rsidRDefault="003D467B" w:rsidP="003D467B">
            <w:pPr>
              <w:jc w:val="center"/>
              <w:rPr>
                <w:b/>
                <w:sz w:val="36"/>
              </w:rPr>
            </w:pPr>
            <w:proofErr w:type="spellStart"/>
            <w:r>
              <w:rPr>
                <w:b/>
                <w:sz w:val="40"/>
                <w:szCs w:val="28"/>
              </w:rPr>
              <w:t>Usługi</w:t>
            </w:r>
            <w:proofErr w:type="spellEnd"/>
            <w:r>
              <w:rPr>
                <w:b/>
                <w:sz w:val="40"/>
                <w:szCs w:val="28"/>
              </w:rPr>
              <w:t xml:space="preserve"> </w:t>
            </w:r>
            <w:proofErr w:type="spellStart"/>
            <w:r>
              <w:rPr>
                <w:b/>
                <w:sz w:val="40"/>
                <w:szCs w:val="28"/>
              </w:rPr>
              <w:t>sprzętowe</w:t>
            </w:r>
            <w:proofErr w:type="spellEnd"/>
            <w:r>
              <w:rPr>
                <w:b/>
                <w:sz w:val="40"/>
                <w:szCs w:val="28"/>
              </w:rPr>
              <w:t xml:space="preserve"> w </w:t>
            </w:r>
            <w:proofErr w:type="spellStart"/>
            <w:r>
              <w:rPr>
                <w:b/>
                <w:sz w:val="40"/>
                <w:szCs w:val="28"/>
              </w:rPr>
              <w:t>ramach</w:t>
            </w:r>
            <w:proofErr w:type="spellEnd"/>
            <w:r>
              <w:rPr>
                <w:b/>
                <w:sz w:val="40"/>
                <w:szCs w:val="28"/>
              </w:rPr>
              <w:t xml:space="preserve"> </w:t>
            </w:r>
            <w:proofErr w:type="spellStart"/>
            <w:r>
              <w:rPr>
                <w:b/>
                <w:sz w:val="40"/>
                <w:szCs w:val="28"/>
              </w:rPr>
              <w:t>bieżącego</w:t>
            </w:r>
            <w:proofErr w:type="spellEnd"/>
            <w:r>
              <w:rPr>
                <w:b/>
                <w:sz w:val="40"/>
                <w:szCs w:val="28"/>
              </w:rPr>
              <w:t xml:space="preserve"> </w:t>
            </w:r>
            <w:proofErr w:type="spellStart"/>
            <w:r>
              <w:rPr>
                <w:b/>
                <w:sz w:val="40"/>
                <w:szCs w:val="28"/>
              </w:rPr>
              <w:t>utrzymania</w:t>
            </w:r>
            <w:proofErr w:type="spellEnd"/>
            <w:r>
              <w:rPr>
                <w:b/>
                <w:sz w:val="40"/>
                <w:szCs w:val="28"/>
              </w:rPr>
              <w:t xml:space="preserve">    </w:t>
            </w:r>
            <w:proofErr w:type="spellStart"/>
            <w:r>
              <w:rPr>
                <w:b/>
                <w:sz w:val="40"/>
                <w:szCs w:val="28"/>
              </w:rPr>
              <w:t>i</w:t>
            </w:r>
            <w:proofErr w:type="spellEnd"/>
            <w:r>
              <w:rPr>
                <w:b/>
                <w:sz w:val="40"/>
                <w:szCs w:val="28"/>
              </w:rPr>
              <w:t xml:space="preserve"> </w:t>
            </w:r>
            <w:proofErr w:type="spellStart"/>
            <w:r>
              <w:rPr>
                <w:b/>
                <w:sz w:val="40"/>
                <w:szCs w:val="28"/>
              </w:rPr>
              <w:t>remontów</w:t>
            </w:r>
            <w:proofErr w:type="spellEnd"/>
            <w:r>
              <w:rPr>
                <w:b/>
                <w:sz w:val="40"/>
                <w:szCs w:val="28"/>
              </w:rPr>
              <w:t xml:space="preserve"> </w:t>
            </w:r>
            <w:proofErr w:type="spellStart"/>
            <w:r>
              <w:rPr>
                <w:b/>
                <w:sz w:val="40"/>
                <w:szCs w:val="28"/>
              </w:rPr>
              <w:t>dróg</w:t>
            </w:r>
            <w:proofErr w:type="spellEnd"/>
            <w:r>
              <w:rPr>
                <w:b/>
                <w:sz w:val="40"/>
                <w:szCs w:val="28"/>
              </w:rPr>
              <w:t xml:space="preserve"> </w:t>
            </w:r>
            <w:proofErr w:type="spellStart"/>
            <w:r>
              <w:rPr>
                <w:b/>
                <w:sz w:val="40"/>
                <w:szCs w:val="28"/>
              </w:rPr>
              <w:t>gminnych</w:t>
            </w:r>
            <w:proofErr w:type="spellEnd"/>
            <w:r>
              <w:rPr>
                <w:b/>
                <w:sz w:val="40"/>
                <w:szCs w:val="28"/>
              </w:rPr>
              <w:t xml:space="preserve"> </w:t>
            </w:r>
            <w:proofErr w:type="spellStart"/>
            <w:r>
              <w:rPr>
                <w:b/>
                <w:sz w:val="40"/>
                <w:szCs w:val="28"/>
              </w:rPr>
              <w:t>oraz</w:t>
            </w:r>
            <w:proofErr w:type="spellEnd"/>
            <w:r>
              <w:rPr>
                <w:b/>
                <w:sz w:val="40"/>
                <w:szCs w:val="28"/>
              </w:rPr>
              <w:t xml:space="preserve"> </w:t>
            </w:r>
            <w:proofErr w:type="spellStart"/>
            <w:r>
              <w:rPr>
                <w:b/>
                <w:sz w:val="40"/>
                <w:szCs w:val="28"/>
              </w:rPr>
              <w:t>Funduszu</w:t>
            </w:r>
            <w:proofErr w:type="spellEnd"/>
            <w:r>
              <w:rPr>
                <w:b/>
                <w:sz w:val="40"/>
                <w:szCs w:val="28"/>
              </w:rPr>
              <w:t xml:space="preserve"> </w:t>
            </w:r>
            <w:proofErr w:type="spellStart"/>
            <w:r>
              <w:rPr>
                <w:b/>
                <w:sz w:val="40"/>
                <w:szCs w:val="28"/>
              </w:rPr>
              <w:t>Sołeckiego</w:t>
            </w:r>
            <w:proofErr w:type="spellEnd"/>
            <w:r>
              <w:rPr>
                <w:b/>
                <w:sz w:val="40"/>
                <w:szCs w:val="28"/>
              </w:rPr>
              <w:t xml:space="preserve"> w 2015 </w:t>
            </w:r>
            <w:proofErr w:type="spellStart"/>
            <w:r>
              <w:rPr>
                <w:b/>
                <w:sz w:val="40"/>
                <w:szCs w:val="28"/>
              </w:rPr>
              <w:t>roku</w:t>
            </w:r>
            <w:proofErr w:type="spellEnd"/>
          </w:p>
          <w:p w:rsidR="005D2C83" w:rsidRPr="00D6766C" w:rsidRDefault="005D2C83" w:rsidP="001060F4">
            <w:pPr>
              <w:spacing w:line="276" w:lineRule="auto"/>
              <w:ind w:left="426"/>
              <w:jc w:val="center"/>
              <w:rPr>
                <w:b/>
                <w:color w:val="222222"/>
                <w:sz w:val="28"/>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3D467B">
              <w:rPr>
                <w:b/>
                <w:sz w:val="28"/>
                <w:szCs w:val="24"/>
                <w:lang w:val="pl-PL"/>
              </w:rPr>
              <w:t>3</w:t>
            </w:r>
            <w:r w:rsidR="00844642" w:rsidRPr="004172CD">
              <w:rPr>
                <w:b/>
                <w:sz w:val="28"/>
                <w:szCs w:val="24"/>
                <w:lang w:val="pl-PL"/>
              </w:rPr>
              <w:t>.</w:t>
            </w:r>
            <w:r w:rsidR="0027509C" w:rsidRPr="004172CD">
              <w:rPr>
                <w:b/>
                <w:sz w:val="28"/>
                <w:szCs w:val="24"/>
                <w:lang w:val="pl-PL"/>
              </w:rPr>
              <w:t>201</w:t>
            </w:r>
            <w:r w:rsidR="003D467B">
              <w:rPr>
                <w:b/>
                <w:sz w:val="28"/>
                <w:szCs w:val="24"/>
                <w:lang w:val="pl-PL"/>
              </w:rPr>
              <w:t>5</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 xml:space="preserve">2013, poz.907 </w:t>
      </w:r>
      <w:r w:rsidRPr="00AF2BB9">
        <w:rPr>
          <w:noProof/>
          <w:sz w:val="24"/>
          <w:szCs w:val="26"/>
        </w:rPr>
        <w:t>z późn. zm.)</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34C44">
        <w:rPr>
          <w:noProof/>
          <w:sz w:val="24"/>
          <w:szCs w:val="26"/>
        </w:rPr>
        <w:t>Prezesa Rady Ministrów z dnia 23</w:t>
      </w:r>
      <w:r w:rsidR="00A20326">
        <w:rPr>
          <w:noProof/>
          <w:sz w:val="24"/>
          <w:szCs w:val="26"/>
        </w:rPr>
        <w:t xml:space="preserve"> grudnia </w:t>
      </w:r>
      <w:r w:rsidR="00534C44">
        <w:rPr>
          <w:noProof/>
          <w:sz w:val="24"/>
          <w:szCs w:val="26"/>
        </w:rPr>
        <w:t>2013</w:t>
      </w:r>
      <w:r w:rsidRPr="00AF2BB9">
        <w:rPr>
          <w:noProof/>
          <w:sz w:val="24"/>
          <w:szCs w:val="26"/>
        </w:rPr>
        <w:t xml:space="preserve"> r. w sprawie średniego kursu złotego w stosunku do euro stanowiącego podsatwę przeliczania warto</w:t>
      </w:r>
      <w:r w:rsidR="00A20326">
        <w:rPr>
          <w:noProof/>
          <w:sz w:val="24"/>
          <w:szCs w:val="26"/>
        </w:rPr>
        <w:t>sci zamówień publicznych (Dz.U. z 31.12.2013 r., poz. 1692</w:t>
      </w:r>
      <w:r w:rsidR="00EF75AF" w:rsidRPr="00AF2BB9">
        <w:rPr>
          <w:noProof/>
          <w:sz w:val="24"/>
          <w:szCs w:val="26"/>
        </w:rPr>
        <w:t>).</w:t>
      </w:r>
    </w:p>
    <w:p w:rsidR="00FA5055" w:rsidRPr="00AF2BB9" w:rsidRDefault="00A20326"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23 grudnia  2013</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Pr>
          <w:noProof/>
          <w:sz w:val="24"/>
          <w:szCs w:val="26"/>
        </w:rPr>
        <w:t>z 31.12.2013 r., poz. 1735</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p>
    <w:p w:rsidR="00D66DE5" w:rsidRDefault="00D66DE5" w:rsidP="00751449">
      <w:pPr>
        <w:spacing w:line="276" w:lineRule="auto"/>
        <w:jc w:val="both"/>
        <w:rPr>
          <w:b/>
          <w:sz w:val="26"/>
          <w:szCs w:val="26"/>
          <w:lang w:val="pl-PL"/>
        </w:rPr>
      </w:pPr>
    </w:p>
    <w:p w:rsidR="00D17126" w:rsidRPr="00A727AA" w:rsidRDefault="00F05A81" w:rsidP="00751449">
      <w:pPr>
        <w:spacing w:line="276" w:lineRule="auto"/>
        <w:jc w:val="both"/>
        <w:rPr>
          <w:b/>
          <w:sz w:val="26"/>
          <w:szCs w:val="26"/>
          <w:lang w:val="pl-PL"/>
        </w:rPr>
      </w:pPr>
      <w:r>
        <w:rPr>
          <w:b/>
          <w:sz w:val="26"/>
          <w:szCs w:val="26"/>
          <w:lang w:val="pl-PL"/>
        </w:rPr>
        <w:t>Usługi sprzętowe i naprawy dróg w ramach bieżącego utrzymania i remontów dróg gminnych oraz Funduszu Sołeckiego w 2015 r.</w:t>
      </w:r>
    </w:p>
    <w:p w:rsidR="00CF1F79" w:rsidRDefault="00CF1F79" w:rsidP="00751449">
      <w:pPr>
        <w:spacing w:line="276" w:lineRule="auto"/>
        <w:rPr>
          <w:b/>
          <w:sz w:val="16"/>
          <w:szCs w:val="24"/>
          <w:lang w:val="pl-PL"/>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t xml:space="preserve">2. Szczegółowy opis </w:t>
      </w:r>
      <w:r w:rsidR="00CF1F79" w:rsidRPr="00D17126">
        <w:rPr>
          <w:b/>
          <w:sz w:val="28"/>
          <w:szCs w:val="28"/>
          <w:lang w:val="pl-PL"/>
        </w:rPr>
        <w:t>przedmiotu zamówienia:</w:t>
      </w:r>
    </w:p>
    <w:p w:rsidR="00D17126" w:rsidRDefault="00D17126" w:rsidP="00D17126">
      <w:pPr>
        <w:shd w:val="clear" w:color="auto" w:fill="FFFFFF"/>
        <w:spacing w:line="276" w:lineRule="auto"/>
        <w:rPr>
          <w:b/>
          <w:sz w:val="26"/>
          <w:szCs w:val="26"/>
          <w:lang w:val="pl-PL"/>
        </w:rPr>
      </w:pPr>
    </w:p>
    <w:p w:rsidR="003D467B" w:rsidRPr="00ED21B9" w:rsidRDefault="003D467B" w:rsidP="00ED21B9">
      <w:pPr>
        <w:spacing w:line="276" w:lineRule="auto"/>
        <w:rPr>
          <w:sz w:val="24"/>
          <w:szCs w:val="24"/>
        </w:rPr>
      </w:pPr>
      <w:proofErr w:type="spellStart"/>
      <w:r w:rsidRPr="00ED21B9">
        <w:rPr>
          <w:sz w:val="24"/>
          <w:szCs w:val="24"/>
        </w:rPr>
        <w:t>Przedmiotem</w:t>
      </w:r>
      <w:proofErr w:type="spellEnd"/>
      <w:r w:rsidRPr="00ED21B9">
        <w:rPr>
          <w:sz w:val="24"/>
          <w:szCs w:val="24"/>
        </w:rPr>
        <w:t xml:space="preserve"> </w:t>
      </w:r>
      <w:proofErr w:type="spellStart"/>
      <w:r w:rsidRPr="00ED21B9">
        <w:rPr>
          <w:sz w:val="24"/>
          <w:szCs w:val="24"/>
        </w:rPr>
        <w:t>zamówienia</w:t>
      </w:r>
      <w:proofErr w:type="spellEnd"/>
      <w:r w:rsidRPr="00ED21B9">
        <w:rPr>
          <w:sz w:val="24"/>
          <w:szCs w:val="24"/>
        </w:rPr>
        <w:t xml:space="preserve"> </w:t>
      </w:r>
      <w:proofErr w:type="spellStart"/>
      <w:r w:rsidRPr="00ED21B9">
        <w:rPr>
          <w:sz w:val="24"/>
          <w:szCs w:val="24"/>
        </w:rPr>
        <w:t>są</w:t>
      </w:r>
      <w:proofErr w:type="spellEnd"/>
      <w:r w:rsidRPr="00ED21B9">
        <w:rPr>
          <w:sz w:val="24"/>
          <w:szCs w:val="24"/>
        </w:rPr>
        <w:t xml:space="preserve"> </w:t>
      </w:r>
      <w:proofErr w:type="spellStart"/>
      <w:r w:rsidRPr="00ED21B9">
        <w:rPr>
          <w:sz w:val="24"/>
          <w:szCs w:val="24"/>
        </w:rPr>
        <w:t>roboty</w:t>
      </w:r>
      <w:proofErr w:type="spellEnd"/>
      <w:r w:rsidRPr="00ED21B9">
        <w:rPr>
          <w:sz w:val="24"/>
          <w:szCs w:val="24"/>
        </w:rPr>
        <w:t xml:space="preserve"> </w:t>
      </w:r>
      <w:proofErr w:type="spellStart"/>
      <w:r w:rsidRPr="00ED21B9">
        <w:rPr>
          <w:sz w:val="24"/>
          <w:szCs w:val="24"/>
        </w:rPr>
        <w:t>budowlane</w:t>
      </w:r>
      <w:proofErr w:type="spellEnd"/>
      <w:r w:rsidRPr="00ED21B9">
        <w:rPr>
          <w:sz w:val="24"/>
          <w:szCs w:val="24"/>
        </w:rPr>
        <w:t xml:space="preserve"> </w:t>
      </w:r>
      <w:proofErr w:type="spellStart"/>
      <w:r w:rsidRPr="00ED21B9">
        <w:rPr>
          <w:sz w:val="24"/>
          <w:szCs w:val="24"/>
        </w:rPr>
        <w:t>polegające</w:t>
      </w:r>
      <w:proofErr w:type="spellEnd"/>
      <w:r w:rsidRPr="00ED21B9">
        <w:rPr>
          <w:sz w:val="24"/>
          <w:szCs w:val="24"/>
        </w:rPr>
        <w:t xml:space="preserve"> </w:t>
      </w:r>
      <w:proofErr w:type="spellStart"/>
      <w:r w:rsidRPr="00ED21B9">
        <w:rPr>
          <w:sz w:val="24"/>
          <w:szCs w:val="24"/>
        </w:rPr>
        <w:t>na</w:t>
      </w:r>
      <w:proofErr w:type="spellEnd"/>
      <w:r w:rsidRPr="00ED21B9">
        <w:rPr>
          <w:sz w:val="24"/>
          <w:szCs w:val="24"/>
        </w:rPr>
        <w:t xml:space="preserve"> </w:t>
      </w:r>
      <w:proofErr w:type="spellStart"/>
      <w:r w:rsidRPr="00ED21B9">
        <w:rPr>
          <w:sz w:val="24"/>
          <w:szCs w:val="24"/>
        </w:rPr>
        <w:t>bieżących</w:t>
      </w:r>
      <w:proofErr w:type="spellEnd"/>
      <w:r w:rsidRPr="00ED21B9">
        <w:rPr>
          <w:sz w:val="24"/>
          <w:szCs w:val="24"/>
        </w:rPr>
        <w:t xml:space="preserve"> </w:t>
      </w:r>
      <w:proofErr w:type="spellStart"/>
      <w:r w:rsidRPr="00ED21B9">
        <w:rPr>
          <w:sz w:val="24"/>
          <w:szCs w:val="24"/>
        </w:rPr>
        <w:t>naprawach</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utrzymaniu</w:t>
      </w:r>
      <w:proofErr w:type="spellEnd"/>
      <w:r w:rsidRPr="00ED21B9">
        <w:rPr>
          <w:sz w:val="24"/>
          <w:szCs w:val="24"/>
        </w:rPr>
        <w:t xml:space="preserve"> </w:t>
      </w:r>
      <w:proofErr w:type="spellStart"/>
      <w:r w:rsidRPr="00ED21B9">
        <w:rPr>
          <w:sz w:val="24"/>
          <w:szCs w:val="24"/>
        </w:rPr>
        <w:t>gruntowych</w:t>
      </w:r>
      <w:proofErr w:type="spellEnd"/>
      <w:r w:rsidRPr="00ED21B9">
        <w:rPr>
          <w:sz w:val="24"/>
          <w:szCs w:val="24"/>
        </w:rPr>
        <w:t xml:space="preserve"> </w:t>
      </w:r>
      <w:proofErr w:type="spellStart"/>
      <w:r w:rsidRPr="00ED21B9">
        <w:rPr>
          <w:sz w:val="24"/>
          <w:szCs w:val="24"/>
        </w:rPr>
        <w:t>dróg</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placów</w:t>
      </w:r>
      <w:proofErr w:type="spellEnd"/>
      <w:r w:rsidRPr="00ED21B9">
        <w:rPr>
          <w:sz w:val="24"/>
          <w:szCs w:val="24"/>
        </w:rPr>
        <w:t xml:space="preserve">, </w:t>
      </w:r>
      <w:proofErr w:type="spellStart"/>
      <w:r w:rsidRPr="00ED21B9">
        <w:rPr>
          <w:sz w:val="24"/>
          <w:szCs w:val="24"/>
        </w:rPr>
        <w:t>których</w:t>
      </w:r>
      <w:proofErr w:type="spellEnd"/>
      <w:r w:rsidRPr="00ED21B9">
        <w:rPr>
          <w:sz w:val="24"/>
          <w:szCs w:val="24"/>
        </w:rPr>
        <w:t xml:space="preserve"> </w:t>
      </w:r>
      <w:proofErr w:type="spellStart"/>
      <w:r w:rsidRPr="00ED21B9">
        <w:rPr>
          <w:sz w:val="24"/>
          <w:szCs w:val="24"/>
        </w:rPr>
        <w:t>właścicielem</w:t>
      </w:r>
      <w:proofErr w:type="spellEnd"/>
      <w:r w:rsidRPr="00ED21B9">
        <w:rPr>
          <w:sz w:val="24"/>
          <w:szCs w:val="24"/>
        </w:rPr>
        <w:t xml:space="preserve"> jest </w:t>
      </w:r>
      <w:proofErr w:type="spellStart"/>
      <w:r w:rsidRPr="00ED21B9">
        <w:rPr>
          <w:sz w:val="24"/>
          <w:szCs w:val="24"/>
        </w:rPr>
        <w:t>Gmina</w:t>
      </w:r>
      <w:proofErr w:type="spellEnd"/>
      <w:r w:rsidRPr="00ED21B9">
        <w:rPr>
          <w:sz w:val="24"/>
          <w:szCs w:val="24"/>
        </w:rPr>
        <w:t xml:space="preserve"> Ełk. </w:t>
      </w:r>
      <w:proofErr w:type="spellStart"/>
      <w:r w:rsidRPr="00ED21B9">
        <w:rPr>
          <w:sz w:val="24"/>
          <w:szCs w:val="24"/>
        </w:rPr>
        <w:t>Szczegółowy</w:t>
      </w:r>
      <w:proofErr w:type="spellEnd"/>
      <w:r w:rsidRPr="00ED21B9">
        <w:rPr>
          <w:sz w:val="24"/>
          <w:szCs w:val="24"/>
        </w:rPr>
        <w:t xml:space="preserve"> </w:t>
      </w:r>
      <w:proofErr w:type="spellStart"/>
      <w:r w:rsidRPr="00ED21B9">
        <w:rPr>
          <w:sz w:val="24"/>
          <w:szCs w:val="24"/>
        </w:rPr>
        <w:t>opis</w:t>
      </w:r>
      <w:proofErr w:type="spellEnd"/>
      <w:r w:rsidRPr="00ED21B9">
        <w:rPr>
          <w:sz w:val="24"/>
          <w:szCs w:val="24"/>
        </w:rPr>
        <w:t xml:space="preserve"> </w:t>
      </w:r>
      <w:proofErr w:type="spellStart"/>
      <w:r w:rsidRPr="00ED21B9">
        <w:rPr>
          <w:sz w:val="24"/>
          <w:szCs w:val="24"/>
        </w:rPr>
        <w:t>przedmiotu</w:t>
      </w:r>
      <w:proofErr w:type="spellEnd"/>
      <w:r w:rsidRPr="00ED21B9">
        <w:rPr>
          <w:sz w:val="24"/>
          <w:szCs w:val="24"/>
        </w:rPr>
        <w:t xml:space="preserve"> </w:t>
      </w:r>
      <w:proofErr w:type="spellStart"/>
      <w:r w:rsidRPr="00ED21B9">
        <w:rPr>
          <w:sz w:val="24"/>
          <w:szCs w:val="24"/>
        </w:rPr>
        <w:t>zamówienia</w:t>
      </w:r>
      <w:proofErr w:type="spellEnd"/>
      <w:r w:rsidRPr="00ED21B9">
        <w:rPr>
          <w:sz w:val="24"/>
          <w:szCs w:val="24"/>
        </w:rPr>
        <w:t xml:space="preserve"> dot. </w:t>
      </w:r>
      <w:proofErr w:type="spellStart"/>
      <w:r w:rsidRPr="00ED21B9">
        <w:rPr>
          <w:sz w:val="24"/>
          <w:szCs w:val="24"/>
        </w:rPr>
        <w:t>usług</w:t>
      </w:r>
      <w:proofErr w:type="spellEnd"/>
      <w:r w:rsidRPr="00ED21B9">
        <w:rPr>
          <w:sz w:val="24"/>
          <w:szCs w:val="24"/>
        </w:rPr>
        <w:t xml:space="preserve"> </w:t>
      </w:r>
      <w:proofErr w:type="spellStart"/>
      <w:r w:rsidRPr="00ED21B9">
        <w:rPr>
          <w:sz w:val="24"/>
          <w:szCs w:val="24"/>
        </w:rPr>
        <w:t>sprzętowych</w:t>
      </w:r>
      <w:proofErr w:type="spellEnd"/>
      <w:r w:rsidRPr="00ED21B9">
        <w:rPr>
          <w:sz w:val="24"/>
          <w:szCs w:val="24"/>
        </w:rPr>
        <w:t xml:space="preserve"> </w:t>
      </w:r>
      <w:proofErr w:type="spellStart"/>
      <w:r w:rsidRPr="00ED21B9">
        <w:rPr>
          <w:sz w:val="24"/>
          <w:szCs w:val="24"/>
        </w:rPr>
        <w:t>obejmuje</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napraw</w:t>
      </w:r>
      <w:proofErr w:type="spellEnd"/>
      <w:r w:rsidRPr="00ED21B9">
        <w:rPr>
          <w:sz w:val="24"/>
          <w:szCs w:val="24"/>
        </w:rPr>
        <w:t xml:space="preserve"> </w:t>
      </w:r>
      <w:proofErr w:type="spellStart"/>
      <w:r w:rsidRPr="00ED21B9">
        <w:rPr>
          <w:sz w:val="24"/>
          <w:szCs w:val="24"/>
        </w:rPr>
        <w:t>obejmuje</w:t>
      </w:r>
      <w:proofErr w:type="spellEnd"/>
      <w:r w:rsidRPr="00ED21B9">
        <w:rPr>
          <w:sz w:val="24"/>
          <w:szCs w:val="24"/>
        </w:rPr>
        <w:t xml:space="preserve">: </w:t>
      </w:r>
    </w:p>
    <w:p w:rsidR="003D467B" w:rsidRPr="00ED21B9" w:rsidRDefault="003D467B" w:rsidP="00ED21B9">
      <w:pPr>
        <w:pStyle w:val="Akapitzlist"/>
        <w:numPr>
          <w:ilvl w:val="0"/>
          <w:numId w:val="31"/>
        </w:numPr>
        <w:spacing w:line="276" w:lineRule="auto"/>
        <w:jc w:val="both"/>
        <w:rPr>
          <w:sz w:val="24"/>
          <w:szCs w:val="24"/>
        </w:rPr>
      </w:pPr>
      <w:proofErr w:type="spellStart"/>
      <w:r w:rsidRPr="00ED21B9">
        <w:rPr>
          <w:sz w:val="24"/>
          <w:szCs w:val="24"/>
        </w:rPr>
        <w:t>profilowanie</w:t>
      </w:r>
      <w:proofErr w:type="spellEnd"/>
      <w:r w:rsidRPr="00ED21B9">
        <w:rPr>
          <w:sz w:val="24"/>
          <w:szCs w:val="24"/>
        </w:rPr>
        <w:t xml:space="preserve"> </w:t>
      </w:r>
      <w:proofErr w:type="spellStart"/>
      <w:r w:rsidRPr="00ED21B9">
        <w:rPr>
          <w:sz w:val="24"/>
          <w:szCs w:val="24"/>
        </w:rPr>
        <w:t>dróg</w:t>
      </w:r>
      <w:proofErr w:type="spellEnd"/>
      <w:r w:rsidRPr="00ED21B9">
        <w:rPr>
          <w:sz w:val="24"/>
          <w:szCs w:val="24"/>
        </w:rPr>
        <w:t xml:space="preserve"> </w:t>
      </w:r>
      <w:proofErr w:type="spellStart"/>
      <w:r w:rsidRPr="00ED21B9">
        <w:rPr>
          <w:sz w:val="24"/>
          <w:szCs w:val="24"/>
        </w:rPr>
        <w:t>gruntowych</w:t>
      </w:r>
      <w:proofErr w:type="spellEnd"/>
      <w:r w:rsidRPr="00ED21B9">
        <w:rPr>
          <w:sz w:val="24"/>
          <w:szCs w:val="24"/>
        </w:rPr>
        <w:t xml:space="preserve"> </w:t>
      </w:r>
      <w:proofErr w:type="spellStart"/>
      <w:r w:rsidRPr="00ED21B9">
        <w:rPr>
          <w:sz w:val="24"/>
          <w:szCs w:val="24"/>
        </w:rPr>
        <w:t>przy</w:t>
      </w:r>
      <w:proofErr w:type="spellEnd"/>
      <w:r w:rsidRPr="00ED21B9">
        <w:rPr>
          <w:sz w:val="24"/>
          <w:szCs w:val="24"/>
        </w:rPr>
        <w:t xml:space="preserve"> </w:t>
      </w:r>
      <w:proofErr w:type="spellStart"/>
      <w:r w:rsidRPr="00ED21B9">
        <w:rPr>
          <w:sz w:val="24"/>
          <w:szCs w:val="24"/>
        </w:rPr>
        <w:t>użyciu</w:t>
      </w:r>
      <w:proofErr w:type="spellEnd"/>
      <w:r w:rsidRPr="00ED21B9">
        <w:rPr>
          <w:sz w:val="24"/>
          <w:szCs w:val="24"/>
        </w:rPr>
        <w:t xml:space="preserve"> </w:t>
      </w:r>
      <w:proofErr w:type="spellStart"/>
      <w:r w:rsidRPr="00ED21B9">
        <w:rPr>
          <w:sz w:val="24"/>
          <w:szCs w:val="24"/>
        </w:rPr>
        <w:t>równiarki</w:t>
      </w:r>
      <w:proofErr w:type="spellEnd"/>
      <w:r w:rsidRPr="00ED21B9">
        <w:rPr>
          <w:sz w:val="24"/>
          <w:szCs w:val="24"/>
        </w:rPr>
        <w:t xml:space="preserve">, </w:t>
      </w:r>
    </w:p>
    <w:p w:rsidR="003D467B" w:rsidRPr="00ED21B9" w:rsidRDefault="003D467B" w:rsidP="00ED21B9">
      <w:pPr>
        <w:pStyle w:val="Akapitzlist"/>
        <w:numPr>
          <w:ilvl w:val="0"/>
          <w:numId w:val="31"/>
        </w:numPr>
        <w:spacing w:line="276" w:lineRule="auto"/>
        <w:jc w:val="both"/>
        <w:rPr>
          <w:sz w:val="24"/>
          <w:szCs w:val="24"/>
        </w:rPr>
      </w:pPr>
      <w:proofErr w:type="spellStart"/>
      <w:r w:rsidRPr="00ED21B9">
        <w:rPr>
          <w:sz w:val="24"/>
          <w:szCs w:val="24"/>
        </w:rPr>
        <w:t>naprawa</w:t>
      </w:r>
      <w:proofErr w:type="spellEnd"/>
      <w:r w:rsidRPr="00ED21B9">
        <w:rPr>
          <w:sz w:val="24"/>
          <w:szCs w:val="24"/>
        </w:rPr>
        <w:t xml:space="preserve"> </w:t>
      </w:r>
      <w:proofErr w:type="spellStart"/>
      <w:r w:rsidRPr="00ED21B9">
        <w:rPr>
          <w:sz w:val="24"/>
          <w:szCs w:val="24"/>
        </w:rPr>
        <w:t>nawierzchni</w:t>
      </w:r>
      <w:proofErr w:type="spellEnd"/>
      <w:r w:rsidRPr="00ED21B9">
        <w:rPr>
          <w:sz w:val="24"/>
          <w:szCs w:val="24"/>
        </w:rPr>
        <w:t xml:space="preserve"> </w:t>
      </w:r>
      <w:proofErr w:type="spellStart"/>
      <w:r w:rsidRPr="00ED21B9">
        <w:rPr>
          <w:sz w:val="24"/>
          <w:szCs w:val="24"/>
        </w:rPr>
        <w:t>dróg</w:t>
      </w:r>
      <w:proofErr w:type="spellEnd"/>
      <w:r w:rsidRPr="00ED21B9">
        <w:rPr>
          <w:sz w:val="24"/>
          <w:szCs w:val="24"/>
        </w:rPr>
        <w:t xml:space="preserve"> </w:t>
      </w:r>
      <w:proofErr w:type="spellStart"/>
      <w:r w:rsidRPr="00ED21B9">
        <w:rPr>
          <w:sz w:val="24"/>
          <w:szCs w:val="24"/>
        </w:rPr>
        <w:t>gminnych</w:t>
      </w:r>
      <w:proofErr w:type="spellEnd"/>
      <w:r w:rsidRPr="00ED21B9">
        <w:rPr>
          <w:sz w:val="24"/>
          <w:szCs w:val="24"/>
        </w:rPr>
        <w:t xml:space="preserve"> </w:t>
      </w:r>
      <w:proofErr w:type="spellStart"/>
      <w:r w:rsidRPr="00ED21B9">
        <w:rPr>
          <w:sz w:val="24"/>
          <w:szCs w:val="24"/>
        </w:rPr>
        <w:t>tłuczniem</w:t>
      </w:r>
      <w:proofErr w:type="spellEnd"/>
      <w:r w:rsidRPr="00ED21B9">
        <w:rPr>
          <w:sz w:val="24"/>
          <w:szCs w:val="24"/>
        </w:rPr>
        <w:t xml:space="preserve"> </w:t>
      </w:r>
      <w:proofErr w:type="spellStart"/>
      <w:r w:rsidRPr="00ED21B9">
        <w:rPr>
          <w:sz w:val="24"/>
          <w:szCs w:val="24"/>
        </w:rPr>
        <w:t>kamiennym</w:t>
      </w:r>
      <w:proofErr w:type="spellEnd"/>
      <w:r w:rsidRPr="00ED21B9">
        <w:rPr>
          <w:sz w:val="24"/>
          <w:szCs w:val="24"/>
        </w:rPr>
        <w:t xml:space="preserve"> </w:t>
      </w:r>
      <w:proofErr w:type="spellStart"/>
      <w:r w:rsidRPr="00ED21B9">
        <w:rPr>
          <w:sz w:val="24"/>
          <w:szCs w:val="24"/>
        </w:rPr>
        <w:t>zapewnionym</w:t>
      </w:r>
      <w:proofErr w:type="spellEnd"/>
      <w:r w:rsidRPr="00ED21B9">
        <w:rPr>
          <w:sz w:val="24"/>
          <w:szCs w:val="24"/>
        </w:rPr>
        <w:t xml:space="preserve"> </w:t>
      </w:r>
      <w:proofErr w:type="spellStart"/>
      <w:r w:rsidRPr="00ED21B9">
        <w:rPr>
          <w:sz w:val="24"/>
          <w:szCs w:val="24"/>
        </w:rPr>
        <w:t>przez</w:t>
      </w:r>
      <w:proofErr w:type="spellEnd"/>
      <w:r w:rsidRPr="00ED21B9">
        <w:rPr>
          <w:sz w:val="24"/>
          <w:szCs w:val="24"/>
        </w:rPr>
        <w:t xml:space="preserve"> </w:t>
      </w:r>
      <w:proofErr w:type="spellStart"/>
      <w:r w:rsidRPr="00ED21B9">
        <w:rPr>
          <w:sz w:val="24"/>
          <w:szCs w:val="24"/>
        </w:rPr>
        <w:t>Zamawiającego</w:t>
      </w:r>
      <w:proofErr w:type="spellEnd"/>
      <w:r w:rsidRPr="00ED21B9">
        <w:rPr>
          <w:sz w:val="24"/>
          <w:szCs w:val="24"/>
        </w:rPr>
        <w:t xml:space="preserve">, </w:t>
      </w:r>
    </w:p>
    <w:p w:rsidR="003D467B" w:rsidRPr="00ED21B9" w:rsidRDefault="003D467B" w:rsidP="00ED21B9">
      <w:pPr>
        <w:pStyle w:val="Akapitzlist"/>
        <w:numPr>
          <w:ilvl w:val="0"/>
          <w:numId w:val="31"/>
        </w:numPr>
        <w:spacing w:line="276" w:lineRule="auto"/>
        <w:jc w:val="both"/>
        <w:rPr>
          <w:sz w:val="24"/>
          <w:szCs w:val="24"/>
        </w:rPr>
      </w:pPr>
      <w:r w:rsidRPr="00ED21B9">
        <w:rPr>
          <w:sz w:val="24"/>
          <w:szCs w:val="24"/>
        </w:rPr>
        <w:t xml:space="preserve">transport </w:t>
      </w:r>
      <w:proofErr w:type="spellStart"/>
      <w:r w:rsidRPr="00ED21B9">
        <w:rPr>
          <w:sz w:val="24"/>
          <w:szCs w:val="24"/>
        </w:rPr>
        <w:t>samochodami</w:t>
      </w:r>
      <w:proofErr w:type="spellEnd"/>
      <w:r w:rsidRPr="00ED21B9">
        <w:rPr>
          <w:sz w:val="24"/>
          <w:szCs w:val="24"/>
        </w:rPr>
        <w:t xml:space="preserve"> </w:t>
      </w:r>
      <w:proofErr w:type="spellStart"/>
      <w:r w:rsidRPr="00ED21B9">
        <w:rPr>
          <w:sz w:val="24"/>
          <w:szCs w:val="24"/>
        </w:rPr>
        <w:t>ciężarowymi</w:t>
      </w:r>
      <w:proofErr w:type="spellEnd"/>
      <w:r w:rsidRPr="00ED21B9">
        <w:rPr>
          <w:sz w:val="24"/>
          <w:szCs w:val="24"/>
        </w:rPr>
        <w:t xml:space="preserve"> </w:t>
      </w:r>
      <w:proofErr w:type="spellStart"/>
      <w:r w:rsidRPr="00ED21B9">
        <w:rPr>
          <w:sz w:val="24"/>
          <w:szCs w:val="24"/>
        </w:rPr>
        <w:t>materiałów</w:t>
      </w:r>
      <w:proofErr w:type="spellEnd"/>
      <w:r w:rsidRPr="00ED21B9">
        <w:rPr>
          <w:sz w:val="24"/>
          <w:szCs w:val="24"/>
        </w:rPr>
        <w:t xml:space="preserve"> do </w:t>
      </w:r>
      <w:proofErr w:type="spellStart"/>
      <w:r w:rsidRPr="00ED21B9">
        <w:rPr>
          <w:sz w:val="24"/>
          <w:szCs w:val="24"/>
        </w:rPr>
        <w:t>remontów</w:t>
      </w:r>
      <w:proofErr w:type="spellEnd"/>
      <w:r w:rsidRPr="00ED21B9">
        <w:rPr>
          <w:sz w:val="24"/>
          <w:szCs w:val="24"/>
        </w:rPr>
        <w:t xml:space="preserve"> </w:t>
      </w:r>
      <w:proofErr w:type="spellStart"/>
      <w:r w:rsidRPr="00ED21B9">
        <w:rPr>
          <w:sz w:val="24"/>
          <w:szCs w:val="24"/>
        </w:rPr>
        <w:t>cząstkowych</w:t>
      </w:r>
      <w:proofErr w:type="spellEnd"/>
      <w:r w:rsidRPr="00ED21B9">
        <w:rPr>
          <w:sz w:val="24"/>
          <w:szCs w:val="24"/>
        </w:rPr>
        <w:t xml:space="preserve"> </w:t>
      </w:r>
      <w:r w:rsid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całkowitych</w:t>
      </w:r>
      <w:proofErr w:type="spellEnd"/>
      <w:r w:rsidRPr="00ED21B9">
        <w:rPr>
          <w:sz w:val="24"/>
          <w:szCs w:val="24"/>
        </w:rPr>
        <w:t xml:space="preserve"> </w:t>
      </w:r>
      <w:proofErr w:type="spellStart"/>
      <w:r w:rsidRPr="00ED21B9">
        <w:rPr>
          <w:sz w:val="24"/>
          <w:szCs w:val="24"/>
        </w:rPr>
        <w:t>zapewnionych</w:t>
      </w:r>
      <w:proofErr w:type="spellEnd"/>
      <w:r w:rsidRPr="00ED21B9">
        <w:rPr>
          <w:sz w:val="24"/>
          <w:szCs w:val="24"/>
        </w:rPr>
        <w:t xml:space="preserve"> </w:t>
      </w:r>
      <w:proofErr w:type="spellStart"/>
      <w:r w:rsidRPr="00ED21B9">
        <w:rPr>
          <w:sz w:val="24"/>
          <w:szCs w:val="24"/>
        </w:rPr>
        <w:t>przez</w:t>
      </w:r>
      <w:proofErr w:type="spellEnd"/>
      <w:r w:rsidRPr="00ED21B9">
        <w:rPr>
          <w:sz w:val="24"/>
          <w:szCs w:val="24"/>
        </w:rPr>
        <w:t xml:space="preserve"> </w:t>
      </w:r>
      <w:proofErr w:type="spellStart"/>
      <w:r w:rsidRPr="00ED21B9">
        <w:rPr>
          <w:sz w:val="24"/>
          <w:szCs w:val="24"/>
        </w:rPr>
        <w:t>Zamawiającego</w:t>
      </w:r>
      <w:proofErr w:type="spellEnd"/>
      <w:r w:rsidRPr="00ED21B9">
        <w:rPr>
          <w:sz w:val="24"/>
          <w:szCs w:val="24"/>
        </w:rPr>
        <w:t xml:space="preserve"> , </w:t>
      </w:r>
    </w:p>
    <w:p w:rsidR="003D467B" w:rsidRPr="00ED21B9" w:rsidRDefault="003D467B" w:rsidP="00ED21B9">
      <w:pPr>
        <w:pStyle w:val="Akapitzlist"/>
        <w:numPr>
          <w:ilvl w:val="0"/>
          <w:numId w:val="31"/>
        </w:numPr>
        <w:spacing w:line="276" w:lineRule="auto"/>
        <w:jc w:val="both"/>
        <w:rPr>
          <w:sz w:val="24"/>
          <w:szCs w:val="24"/>
        </w:rPr>
      </w:pPr>
      <w:proofErr w:type="spellStart"/>
      <w:r w:rsidRPr="00ED21B9">
        <w:rPr>
          <w:sz w:val="24"/>
          <w:szCs w:val="24"/>
        </w:rPr>
        <w:t>zagęszczanie</w:t>
      </w:r>
      <w:proofErr w:type="spellEnd"/>
      <w:r w:rsidRPr="00ED21B9">
        <w:rPr>
          <w:sz w:val="24"/>
          <w:szCs w:val="24"/>
        </w:rPr>
        <w:t xml:space="preserve"> </w:t>
      </w:r>
      <w:proofErr w:type="spellStart"/>
      <w:r w:rsidRPr="00ED21B9">
        <w:rPr>
          <w:sz w:val="24"/>
          <w:szCs w:val="24"/>
        </w:rPr>
        <w:t>nawierzchni</w:t>
      </w:r>
      <w:proofErr w:type="spellEnd"/>
      <w:r w:rsidRPr="00ED21B9">
        <w:rPr>
          <w:sz w:val="24"/>
          <w:szCs w:val="24"/>
        </w:rPr>
        <w:t xml:space="preserve"> </w:t>
      </w:r>
      <w:proofErr w:type="spellStart"/>
      <w:r w:rsidRPr="00ED21B9">
        <w:rPr>
          <w:sz w:val="24"/>
          <w:szCs w:val="24"/>
        </w:rPr>
        <w:t>walcem</w:t>
      </w:r>
      <w:proofErr w:type="spellEnd"/>
      <w:r w:rsidRPr="00ED21B9">
        <w:rPr>
          <w:sz w:val="24"/>
          <w:szCs w:val="24"/>
        </w:rPr>
        <w:t>,</w:t>
      </w:r>
    </w:p>
    <w:p w:rsidR="003D467B" w:rsidRPr="00ED21B9" w:rsidRDefault="003D467B" w:rsidP="00ED21B9">
      <w:pPr>
        <w:pStyle w:val="Akapitzlist"/>
        <w:numPr>
          <w:ilvl w:val="0"/>
          <w:numId w:val="31"/>
        </w:numPr>
        <w:spacing w:line="276" w:lineRule="auto"/>
        <w:jc w:val="both"/>
        <w:rPr>
          <w:b/>
          <w:bCs/>
          <w:sz w:val="24"/>
          <w:szCs w:val="24"/>
        </w:rPr>
      </w:pPr>
      <w:proofErr w:type="spellStart"/>
      <w:r w:rsidRPr="00ED21B9">
        <w:rPr>
          <w:sz w:val="24"/>
          <w:szCs w:val="24"/>
        </w:rPr>
        <w:t>koszenie</w:t>
      </w:r>
      <w:proofErr w:type="spellEnd"/>
      <w:r w:rsidRPr="00ED21B9">
        <w:rPr>
          <w:sz w:val="24"/>
          <w:szCs w:val="24"/>
        </w:rPr>
        <w:t xml:space="preserve"> </w:t>
      </w:r>
      <w:proofErr w:type="spellStart"/>
      <w:r w:rsidRPr="00ED21B9">
        <w:rPr>
          <w:sz w:val="24"/>
          <w:szCs w:val="24"/>
        </w:rPr>
        <w:t>poboczy</w:t>
      </w:r>
      <w:proofErr w:type="spellEnd"/>
      <w:r w:rsidRPr="00ED21B9">
        <w:rPr>
          <w:b/>
          <w:bCs/>
          <w:sz w:val="24"/>
          <w:szCs w:val="24"/>
        </w:rPr>
        <w:t>,</w:t>
      </w:r>
    </w:p>
    <w:p w:rsidR="003D467B" w:rsidRPr="00ED21B9" w:rsidRDefault="003D467B" w:rsidP="00ED21B9">
      <w:pPr>
        <w:pStyle w:val="Akapitzlist"/>
        <w:numPr>
          <w:ilvl w:val="0"/>
          <w:numId w:val="31"/>
        </w:numPr>
        <w:spacing w:line="276" w:lineRule="auto"/>
        <w:jc w:val="both"/>
        <w:rPr>
          <w:sz w:val="24"/>
          <w:szCs w:val="24"/>
        </w:rPr>
      </w:pPr>
      <w:proofErr w:type="spellStart"/>
      <w:r w:rsidRPr="00ED21B9">
        <w:rPr>
          <w:sz w:val="24"/>
          <w:szCs w:val="24"/>
        </w:rPr>
        <w:t>prace</w:t>
      </w:r>
      <w:proofErr w:type="spellEnd"/>
      <w:r w:rsidRPr="00ED21B9">
        <w:rPr>
          <w:sz w:val="24"/>
          <w:szCs w:val="24"/>
        </w:rPr>
        <w:t xml:space="preserve"> </w:t>
      </w:r>
      <w:proofErr w:type="spellStart"/>
      <w:r w:rsidRPr="00ED21B9">
        <w:rPr>
          <w:sz w:val="24"/>
          <w:szCs w:val="24"/>
        </w:rPr>
        <w:t>przy</w:t>
      </w:r>
      <w:proofErr w:type="spellEnd"/>
      <w:r w:rsidRPr="00ED21B9">
        <w:rPr>
          <w:sz w:val="24"/>
          <w:szCs w:val="24"/>
        </w:rPr>
        <w:t xml:space="preserve"> </w:t>
      </w:r>
      <w:proofErr w:type="spellStart"/>
      <w:r w:rsidRPr="00ED21B9">
        <w:rPr>
          <w:sz w:val="24"/>
          <w:szCs w:val="24"/>
        </w:rPr>
        <w:t>urządzaniu</w:t>
      </w:r>
      <w:proofErr w:type="spellEnd"/>
      <w:r w:rsidRPr="00ED21B9">
        <w:rPr>
          <w:sz w:val="24"/>
          <w:szCs w:val="24"/>
        </w:rPr>
        <w:t xml:space="preserve"> </w:t>
      </w:r>
      <w:proofErr w:type="spellStart"/>
      <w:r w:rsidRPr="00ED21B9">
        <w:rPr>
          <w:sz w:val="24"/>
          <w:szCs w:val="24"/>
        </w:rPr>
        <w:t>terenów</w:t>
      </w:r>
      <w:proofErr w:type="spellEnd"/>
      <w:r w:rsidRPr="00ED21B9">
        <w:rPr>
          <w:sz w:val="24"/>
          <w:szCs w:val="24"/>
        </w:rPr>
        <w:t xml:space="preserve"> </w:t>
      </w:r>
      <w:proofErr w:type="spellStart"/>
      <w:r w:rsidRPr="00ED21B9">
        <w:rPr>
          <w:sz w:val="24"/>
          <w:szCs w:val="24"/>
        </w:rPr>
        <w:t>rekreacyjnych</w:t>
      </w:r>
      <w:proofErr w:type="spellEnd"/>
      <w:r w:rsidRPr="00ED21B9">
        <w:rPr>
          <w:sz w:val="24"/>
          <w:szCs w:val="24"/>
        </w:rPr>
        <w:t xml:space="preserve">, </w:t>
      </w:r>
    </w:p>
    <w:p w:rsidR="003D467B" w:rsidRPr="00ED21B9" w:rsidRDefault="003D467B" w:rsidP="00ED21B9">
      <w:pPr>
        <w:pStyle w:val="Akapitzlist"/>
        <w:numPr>
          <w:ilvl w:val="0"/>
          <w:numId w:val="31"/>
        </w:numPr>
        <w:spacing w:line="276" w:lineRule="auto"/>
        <w:jc w:val="both"/>
        <w:rPr>
          <w:sz w:val="24"/>
          <w:szCs w:val="24"/>
        </w:rPr>
      </w:pPr>
      <w:proofErr w:type="spellStart"/>
      <w:r w:rsidRPr="00ED21B9">
        <w:rPr>
          <w:sz w:val="24"/>
          <w:szCs w:val="24"/>
        </w:rPr>
        <w:t>oczyszczanie</w:t>
      </w:r>
      <w:proofErr w:type="spellEnd"/>
      <w:r w:rsidRPr="00ED21B9">
        <w:rPr>
          <w:sz w:val="24"/>
          <w:szCs w:val="24"/>
        </w:rPr>
        <w:t xml:space="preserve"> </w:t>
      </w:r>
      <w:proofErr w:type="spellStart"/>
      <w:r w:rsidRPr="00ED21B9">
        <w:rPr>
          <w:sz w:val="24"/>
          <w:szCs w:val="24"/>
        </w:rPr>
        <w:t>przydrożnych</w:t>
      </w:r>
      <w:proofErr w:type="spellEnd"/>
      <w:r w:rsidRPr="00ED21B9">
        <w:rPr>
          <w:sz w:val="24"/>
          <w:szCs w:val="24"/>
        </w:rPr>
        <w:t xml:space="preserve"> </w:t>
      </w:r>
      <w:proofErr w:type="spellStart"/>
      <w:r w:rsidRPr="00ED21B9">
        <w:rPr>
          <w:sz w:val="24"/>
          <w:szCs w:val="24"/>
        </w:rPr>
        <w:t>rowów</w:t>
      </w:r>
      <w:proofErr w:type="spellEnd"/>
      <w:r w:rsidRPr="00ED21B9">
        <w:rPr>
          <w:sz w:val="24"/>
          <w:szCs w:val="24"/>
        </w:rPr>
        <w:t xml:space="preserve"> </w:t>
      </w:r>
      <w:proofErr w:type="spellStart"/>
      <w:r w:rsidRPr="00ED21B9">
        <w:rPr>
          <w:sz w:val="24"/>
          <w:szCs w:val="24"/>
        </w:rPr>
        <w:t>oraz</w:t>
      </w:r>
      <w:proofErr w:type="spellEnd"/>
      <w:r w:rsidRPr="00ED21B9">
        <w:rPr>
          <w:sz w:val="24"/>
          <w:szCs w:val="24"/>
        </w:rPr>
        <w:t xml:space="preserve"> </w:t>
      </w:r>
      <w:proofErr w:type="spellStart"/>
      <w:r w:rsidRPr="00ED21B9">
        <w:rPr>
          <w:sz w:val="24"/>
          <w:szCs w:val="24"/>
        </w:rPr>
        <w:t>praca</w:t>
      </w:r>
      <w:proofErr w:type="spellEnd"/>
      <w:r w:rsidRPr="00ED21B9">
        <w:rPr>
          <w:sz w:val="24"/>
          <w:szCs w:val="24"/>
        </w:rPr>
        <w:t xml:space="preserve"> </w:t>
      </w:r>
      <w:proofErr w:type="spellStart"/>
      <w:r w:rsidRPr="00ED21B9">
        <w:rPr>
          <w:sz w:val="24"/>
          <w:szCs w:val="24"/>
        </w:rPr>
        <w:t>przy</w:t>
      </w:r>
      <w:proofErr w:type="spellEnd"/>
      <w:r w:rsidRPr="00ED21B9">
        <w:rPr>
          <w:sz w:val="24"/>
          <w:szCs w:val="24"/>
        </w:rPr>
        <w:t xml:space="preserve"> </w:t>
      </w:r>
      <w:proofErr w:type="spellStart"/>
      <w:r w:rsidRPr="00ED21B9">
        <w:rPr>
          <w:sz w:val="24"/>
          <w:szCs w:val="24"/>
        </w:rPr>
        <w:t>naprawie</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wymianie</w:t>
      </w:r>
      <w:proofErr w:type="spellEnd"/>
      <w:r w:rsidRPr="00ED21B9">
        <w:rPr>
          <w:sz w:val="24"/>
          <w:szCs w:val="24"/>
        </w:rPr>
        <w:t xml:space="preserve"> </w:t>
      </w:r>
      <w:proofErr w:type="spellStart"/>
      <w:r w:rsidRPr="00ED21B9">
        <w:rPr>
          <w:sz w:val="24"/>
          <w:szCs w:val="24"/>
        </w:rPr>
        <w:t>przepustów</w:t>
      </w:r>
      <w:proofErr w:type="spellEnd"/>
      <w:r w:rsidRPr="00ED21B9">
        <w:rPr>
          <w:sz w:val="24"/>
          <w:szCs w:val="24"/>
        </w:rPr>
        <w:t xml:space="preserve"> </w:t>
      </w:r>
      <w:proofErr w:type="spellStart"/>
      <w:r w:rsidRPr="00ED21B9">
        <w:rPr>
          <w:sz w:val="24"/>
          <w:szCs w:val="24"/>
        </w:rPr>
        <w:t>drogowych</w:t>
      </w:r>
      <w:proofErr w:type="spellEnd"/>
      <w:r w:rsidRPr="00ED21B9">
        <w:rPr>
          <w:sz w:val="24"/>
          <w:szCs w:val="24"/>
        </w:rPr>
        <w:t>.</w:t>
      </w:r>
    </w:p>
    <w:p w:rsidR="003D467B" w:rsidRPr="00ED21B9" w:rsidRDefault="003D467B" w:rsidP="00ED21B9">
      <w:pPr>
        <w:spacing w:line="276" w:lineRule="auto"/>
        <w:jc w:val="both"/>
        <w:rPr>
          <w:b/>
          <w:bCs/>
          <w:sz w:val="24"/>
          <w:szCs w:val="24"/>
        </w:rPr>
      </w:pPr>
      <w:proofErr w:type="spellStart"/>
      <w:r w:rsidRPr="00ED21B9">
        <w:rPr>
          <w:sz w:val="24"/>
          <w:szCs w:val="24"/>
        </w:rPr>
        <w:t>Wykonawca</w:t>
      </w:r>
      <w:proofErr w:type="spellEnd"/>
      <w:r w:rsidRPr="00ED21B9">
        <w:rPr>
          <w:sz w:val="24"/>
          <w:szCs w:val="24"/>
        </w:rPr>
        <w:t xml:space="preserve"> </w:t>
      </w:r>
      <w:proofErr w:type="spellStart"/>
      <w:r w:rsidRPr="00ED21B9">
        <w:rPr>
          <w:sz w:val="24"/>
          <w:szCs w:val="24"/>
        </w:rPr>
        <w:t>zapewni</w:t>
      </w:r>
      <w:proofErr w:type="spellEnd"/>
      <w:r w:rsidRPr="00ED21B9">
        <w:rPr>
          <w:sz w:val="24"/>
          <w:szCs w:val="24"/>
        </w:rPr>
        <w:t xml:space="preserve"> </w:t>
      </w:r>
      <w:proofErr w:type="spellStart"/>
      <w:r w:rsidRPr="00ED21B9">
        <w:rPr>
          <w:sz w:val="24"/>
          <w:szCs w:val="24"/>
        </w:rPr>
        <w:t>materiał</w:t>
      </w:r>
      <w:proofErr w:type="spellEnd"/>
      <w:r w:rsidRPr="00ED21B9">
        <w:rPr>
          <w:sz w:val="24"/>
          <w:szCs w:val="24"/>
        </w:rPr>
        <w:t xml:space="preserve"> </w:t>
      </w:r>
      <w:proofErr w:type="spellStart"/>
      <w:r w:rsidRPr="00ED21B9">
        <w:rPr>
          <w:sz w:val="24"/>
          <w:szCs w:val="24"/>
        </w:rPr>
        <w:t>konieczny</w:t>
      </w:r>
      <w:proofErr w:type="spellEnd"/>
      <w:r w:rsidRPr="00ED21B9">
        <w:rPr>
          <w:sz w:val="24"/>
          <w:szCs w:val="24"/>
        </w:rPr>
        <w:t xml:space="preserve"> do </w:t>
      </w:r>
      <w:proofErr w:type="spellStart"/>
      <w:r w:rsidRPr="00ED21B9">
        <w:rPr>
          <w:sz w:val="24"/>
          <w:szCs w:val="24"/>
        </w:rPr>
        <w:t>wykonania</w:t>
      </w:r>
      <w:proofErr w:type="spellEnd"/>
      <w:r w:rsidRPr="00ED21B9">
        <w:rPr>
          <w:sz w:val="24"/>
          <w:szCs w:val="24"/>
        </w:rPr>
        <w:t xml:space="preserve"> </w:t>
      </w:r>
      <w:proofErr w:type="spellStart"/>
      <w:r w:rsidRPr="00ED21B9">
        <w:rPr>
          <w:sz w:val="24"/>
          <w:szCs w:val="24"/>
        </w:rPr>
        <w:t>zadania</w:t>
      </w:r>
      <w:proofErr w:type="spellEnd"/>
      <w:r w:rsidRPr="00ED21B9">
        <w:rPr>
          <w:sz w:val="24"/>
          <w:szCs w:val="24"/>
        </w:rPr>
        <w:t xml:space="preserve"> </w:t>
      </w:r>
      <w:proofErr w:type="spellStart"/>
      <w:r w:rsidRPr="00ED21B9">
        <w:rPr>
          <w:sz w:val="24"/>
          <w:szCs w:val="24"/>
        </w:rPr>
        <w:t>polegającego</w:t>
      </w:r>
      <w:proofErr w:type="spellEnd"/>
      <w:r w:rsidRPr="00ED21B9">
        <w:rPr>
          <w:sz w:val="24"/>
          <w:szCs w:val="24"/>
        </w:rPr>
        <w:t xml:space="preserve"> </w:t>
      </w:r>
      <w:proofErr w:type="spellStart"/>
      <w:r w:rsidRPr="00ED21B9">
        <w:rPr>
          <w:sz w:val="24"/>
          <w:szCs w:val="24"/>
        </w:rPr>
        <w:t>na</w:t>
      </w:r>
      <w:proofErr w:type="spellEnd"/>
      <w:r w:rsidRPr="00ED21B9">
        <w:rPr>
          <w:sz w:val="24"/>
          <w:szCs w:val="24"/>
        </w:rPr>
        <w:t xml:space="preserve"> </w:t>
      </w:r>
      <w:proofErr w:type="spellStart"/>
      <w:r w:rsidRPr="00ED21B9">
        <w:rPr>
          <w:sz w:val="24"/>
          <w:szCs w:val="24"/>
        </w:rPr>
        <w:t>wbudowaniu</w:t>
      </w:r>
      <w:proofErr w:type="spellEnd"/>
      <w:r w:rsidRPr="00ED21B9">
        <w:rPr>
          <w:sz w:val="24"/>
          <w:szCs w:val="24"/>
        </w:rPr>
        <w:t xml:space="preserve"> 1m</w:t>
      </w:r>
      <w:r w:rsidRPr="00ED21B9">
        <w:rPr>
          <w:sz w:val="24"/>
          <w:szCs w:val="24"/>
          <w:vertAlign w:val="superscript"/>
        </w:rPr>
        <w:t>3</w:t>
      </w:r>
      <w:r w:rsidRPr="00ED21B9">
        <w:rPr>
          <w:sz w:val="24"/>
          <w:szCs w:val="24"/>
        </w:rPr>
        <w:t xml:space="preserve"> </w:t>
      </w:r>
      <w:proofErr w:type="spellStart"/>
      <w:r w:rsidRPr="00ED21B9">
        <w:rPr>
          <w:sz w:val="24"/>
          <w:szCs w:val="24"/>
        </w:rPr>
        <w:t>kruszywa</w:t>
      </w:r>
      <w:proofErr w:type="spellEnd"/>
      <w:r w:rsidRPr="00ED21B9">
        <w:rPr>
          <w:sz w:val="24"/>
          <w:szCs w:val="24"/>
        </w:rPr>
        <w:t xml:space="preserve"> </w:t>
      </w:r>
      <w:proofErr w:type="spellStart"/>
      <w:r w:rsidRPr="00ED21B9">
        <w:rPr>
          <w:sz w:val="24"/>
          <w:szCs w:val="24"/>
        </w:rPr>
        <w:t>łamanego</w:t>
      </w:r>
      <w:proofErr w:type="spellEnd"/>
      <w:r w:rsidRPr="00ED21B9">
        <w:rPr>
          <w:sz w:val="24"/>
          <w:szCs w:val="24"/>
        </w:rPr>
        <w:t xml:space="preserve"> 0-31,5 </w:t>
      </w:r>
      <w:proofErr w:type="spellStart"/>
      <w:r w:rsidRPr="00ED21B9">
        <w:rPr>
          <w:sz w:val="24"/>
          <w:szCs w:val="24"/>
        </w:rPr>
        <w:t>zgodnego</w:t>
      </w:r>
      <w:proofErr w:type="spellEnd"/>
      <w:r w:rsidRPr="00ED21B9">
        <w:rPr>
          <w:sz w:val="24"/>
          <w:szCs w:val="24"/>
        </w:rPr>
        <w:t xml:space="preserve"> z ST. </w:t>
      </w:r>
      <w:proofErr w:type="spellStart"/>
      <w:r w:rsidRPr="00ED21B9">
        <w:rPr>
          <w:sz w:val="24"/>
          <w:szCs w:val="24"/>
        </w:rPr>
        <w:t>Materiały</w:t>
      </w:r>
      <w:proofErr w:type="spellEnd"/>
      <w:r w:rsidR="00D66DE5" w:rsidRPr="00ED21B9">
        <w:rPr>
          <w:sz w:val="24"/>
          <w:szCs w:val="24"/>
        </w:rPr>
        <w:t xml:space="preserve"> </w:t>
      </w:r>
      <w:proofErr w:type="spellStart"/>
      <w:r w:rsidR="00D66DE5" w:rsidRPr="00ED21B9">
        <w:rPr>
          <w:sz w:val="24"/>
          <w:szCs w:val="24"/>
        </w:rPr>
        <w:t>oarz</w:t>
      </w:r>
      <w:proofErr w:type="spellEnd"/>
      <w:r w:rsidR="00D66DE5" w:rsidRPr="00ED21B9">
        <w:rPr>
          <w:sz w:val="24"/>
          <w:szCs w:val="24"/>
        </w:rPr>
        <w:t xml:space="preserve"> </w:t>
      </w:r>
      <w:proofErr w:type="spellStart"/>
      <w:r w:rsidR="00D66DE5" w:rsidRPr="00ED21B9">
        <w:rPr>
          <w:sz w:val="24"/>
          <w:szCs w:val="24"/>
        </w:rPr>
        <w:t>w</w:t>
      </w:r>
      <w:r w:rsidRPr="00ED21B9">
        <w:rPr>
          <w:sz w:val="24"/>
          <w:szCs w:val="24"/>
        </w:rPr>
        <w:t>szelkie</w:t>
      </w:r>
      <w:proofErr w:type="spellEnd"/>
      <w:r w:rsidRPr="00ED21B9">
        <w:rPr>
          <w:sz w:val="24"/>
          <w:szCs w:val="24"/>
        </w:rPr>
        <w:t xml:space="preserve"> </w:t>
      </w:r>
      <w:proofErr w:type="spellStart"/>
      <w:r w:rsidRPr="00ED21B9">
        <w:rPr>
          <w:sz w:val="24"/>
          <w:szCs w:val="24"/>
        </w:rPr>
        <w:t>koszty</w:t>
      </w:r>
      <w:proofErr w:type="spellEnd"/>
      <w:r w:rsidRPr="00ED21B9">
        <w:rPr>
          <w:sz w:val="24"/>
          <w:szCs w:val="24"/>
        </w:rPr>
        <w:t xml:space="preserve"> </w:t>
      </w:r>
      <w:proofErr w:type="spellStart"/>
      <w:r w:rsidRPr="00ED21B9">
        <w:rPr>
          <w:sz w:val="24"/>
          <w:szCs w:val="24"/>
        </w:rPr>
        <w:t>związa</w:t>
      </w:r>
      <w:r w:rsidR="00D66DE5" w:rsidRPr="00ED21B9">
        <w:rPr>
          <w:sz w:val="24"/>
          <w:szCs w:val="24"/>
        </w:rPr>
        <w:t>ne</w:t>
      </w:r>
      <w:proofErr w:type="spellEnd"/>
      <w:r w:rsidR="00D66DE5" w:rsidRPr="00ED21B9">
        <w:rPr>
          <w:sz w:val="24"/>
          <w:szCs w:val="24"/>
        </w:rPr>
        <w:t xml:space="preserve"> z </w:t>
      </w:r>
      <w:proofErr w:type="spellStart"/>
      <w:r w:rsidR="00D66DE5" w:rsidRPr="00ED21B9">
        <w:rPr>
          <w:sz w:val="24"/>
          <w:szCs w:val="24"/>
        </w:rPr>
        <w:t>jego</w:t>
      </w:r>
      <w:proofErr w:type="spellEnd"/>
      <w:r w:rsidR="00D66DE5" w:rsidRPr="00ED21B9">
        <w:rPr>
          <w:sz w:val="24"/>
          <w:szCs w:val="24"/>
        </w:rPr>
        <w:t xml:space="preserve"> </w:t>
      </w:r>
      <w:proofErr w:type="spellStart"/>
      <w:r w:rsidR="00D66DE5" w:rsidRPr="00ED21B9">
        <w:rPr>
          <w:sz w:val="24"/>
          <w:szCs w:val="24"/>
        </w:rPr>
        <w:t>zakupem</w:t>
      </w:r>
      <w:proofErr w:type="spellEnd"/>
      <w:r w:rsidR="00D66DE5" w:rsidRPr="00ED21B9">
        <w:rPr>
          <w:sz w:val="24"/>
          <w:szCs w:val="24"/>
        </w:rPr>
        <w:t xml:space="preserve"> </w:t>
      </w:r>
      <w:proofErr w:type="spellStart"/>
      <w:r w:rsidR="00D66DE5" w:rsidRPr="00ED21B9">
        <w:rPr>
          <w:sz w:val="24"/>
          <w:szCs w:val="24"/>
        </w:rPr>
        <w:t>transportem</w:t>
      </w:r>
      <w:proofErr w:type="spellEnd"/>
      <w:r w:rsidR="00D66DE5" w:rsidRPr="00ED21B9">
        <w:rPr>
          <w:sz w:val="24"/>
          <w:szCs w:val="24"/>
        </w:rPr>
        <w:t xml:space="preserve">, </w:t>
      </w:r>
      <w:proofErr w:type="spellStart"/>
      <w:r w:rsidRPr="00ED21B9">
        <w:rPr>
          <w:sz w:val="24"/>
          <w:szCs w:val="24"/>
        </w:rPr>
        <w:t>rozładunkiem</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wbudowaniem</w:t>
      </w:r>
      <w:proofErr w:type="spellEnd"/>
      <w:r w:rsidRPr="00ED21B9">
        <w:rPr>
          <w:sz w:val="24"/>
          <w:szCs w:val="24"/>
        </w:rPr>
        <w:t xml:space="preserve"> </w:t>
      </w:r>
      <w:proofErr w:type="spellStart"/>
      <w:r w:rsidRPr="00ED21B9">
        <w:rPr>
          <w:sz w:val="24"/>
          <w:szCs w:val="24"/>
        </w:rPr>
        <w:t>należy</w:t>
      </w:r>
      <w:proofErr w:type="spellEnd"/>
      <w:r w:rsidRPr="00ED21B9">
        <w:rPr>
          <w:sz w:val="24"/>
          <w:szCs w:val="24"/>
        </w:rPr>
        <w:t xml:space="preserve"> </w:t>
      </w:r>
      <w:proofErr w:type="spellStart"/>
      <w:r w:rsidRPr="00ED21B9">
        <w:rPr>
          <w:sz w:val="24"/>
          <w:szCs w:val="24"/>
        </w:rPr>
        <w:t>wliczyć</w:t>
      </w:r>
      <w:proofErr w:type="spellEnd"/>
      <w:r w:rsidRPr="00ED21B9">
        <w:rPr>
          <w:sz w:val="24"/>
          <w:szCs w:val="24"/>
        </w:rPr>
        <w:t xml:space="preserve"> w </w:t>
      </w:r>
      <w:proofErr w:type="spellStart"/>
      <w:r w:rsidRPr="00ED21B9">
        <w:rPr>
          <w:sz w:val="24"/>
          <w:szCs w:val="24"/>
        </w:rPr>
        <w:t>koszty</w:t>
      </w:r>
      <w:proofErr w:type="spellEnd"/>
      <w:r w:rsidRPr="00ED21B9">
        <w:rPr>
          <w:sz w:val="24"/>
          <w:szCs w:val="24"/>
        </w:rPr>
        <w:t xml:space="preserve"> </w:t>
      </w:r>
      <w:proofErr w:type="spellStart"/>
      <w:r w:rsidRPr="00ED21B9">
        <w:rPr>
          <w:sz w:val="24"/>
          <w:szCs w:val="24"/>
        </w:rPr>
        <w:t>wykonania</w:t>
      </w:r>
      <w:proofErr w:type="spellEnd"/>
      <w:r w:rsidRPr="00ED21B9">
        <w:rPr>
          <w:sz w:val="24"/>
          <w:szCs w:val="24"/>
        </w:rPr>
        <w:t xml:space="preserve"> w/w </w:t>
      </w:r>
      <w:proofErr w:type="spellStart"/>
      <w:r w:rsidRPr="00ED21B9">
        <w:rPr>
          <w:sz w:val="24"/>
          <w:szCs w:val="24"/>
        </w:rPr>
        <w:t>zadania</w:t>
      </w:r>
      <w:proofErr w:type="spellEnd"/>
      <w:r w:rsidRPr="00ED21B9">
        <w:rPr>
          <w:sz w:val="24"/>
          <w:szCs w:val="24"/>
        </w:rPr>
        <w:t xml:space="preserve">. </w:t>
      </w:r>
    </w:p>
    <w:p w:rsidR="003D467B" w:rsidRPr="00ED21B9" w:rsidRDefault="003D467B" w:rsidP="00ED21B9">
      <w:pPr>
        <w:spacing w:line="276" w:lineRule="auto"/>
        <w:jc w:val="both"/>
        <w:rPr>
          <w:sz w:val="24"/>
          <w:szCs w:val="24"/>
        </w:rPr>
      </w:pPr>
    </w:p>
    <w:p w:rsidR="003D467B" w:rsidRPr="00ED21B9" w:rsidRDefault="003D467B" w:rsidP="00ED21B9">
      <w:pPr>
        <w:widowControl w:val="0"/>
        <w:spacing w:line="276" w:lineRule="auto"/>
        <w:jc w:val="both"/>
        <w:rPr>
          <w:sz w:val="24"/>
          <w:szCs w:val="24"/>
        </w:rPr>
      </w:pPr>
      <w:proofErr w:type="spellStart"/>
      <w:r w:rsidRPr="00ED21B9">
        <w:rPr>
          <w:sz w:val="24"/>
          <w:szCs w:val="24"/>
        </w:rPr>
        <w:t>Usługi</w:t>
      </w:r>
      <w:proofErr w:type="spellEnd"/>
      <w:r w:rsidRPr="00ED21B9">
        <w:rPr>
          <w:sz w:val="24"/>
          <w:szCs w:val="24"/>
        </w:rPr>
        <w:t xml:space="preserve"> </w:t>
      </w:r>
      <w:proofErr w:type="spellStart"/>
      <w:r w:rsidRPr="00ED21B9">
        <w:rPr>
          <w:sz w:val="24"/>
          <w:szCs w:val="24"/>
        </w:rPr>
        <w:t>sprzętowe</w:t>
      </w:r>
      <w:proofErr w:type="spellEnd"/>
      <w:r w:rsidRPr="00ED21B9">
        <w:rPr>
          <w:sz w:val="24"/>
          <w:szCs w:val="24"/>
        </w:rPr>
        <w:t xml:space="preserve"> </w:t>
      </w:r>
      <w:proofErr w:type="spellStart"/>
      <w:r w:rsidRPr="00ED21B9">
        <w:rPr>
          <w:sz w:val="24"/>
          <w:szCs w:val="24"/>
        </w:rPr>
        <w:t>oraz</w:t>
      </w:r>
      <w:proofErr w:type="spellEnd"/>
      <w:r w:rsidRPr="00ED21B9">
        <w:rPr>
          <w:sz w:val="24"/>
          <w:szCs w:val="24"/>
        </w:rPr>
        <w:t xml:space="preserve"> </w:t>
      </w:r>
      <w:proofErr w:type="spellStart"/>
      <w:r w:rsidRPr="00ED21B9">
        <w:rPr>
          <w:sz w:val="24"/>
          <w:szCs w:val="24"/>
        </w:rPr>
        <w:t>naprawy</w:t>
      </w:r>
      <w:proofErr w:type="spellEnd"/>
      <w:r w:rsidRPr="00ED21B9">
        <w:rPr>
          <w:sz w:val="24"/>
          <w:szCs w:val="24"/>
        </w:rPr>
        <w:t xml:space="preserve"> w </w:t>
      </w:r>
      <w:proofErr w:type="spellStart"/>
      <w:r w:rsidRPr="00ED21B9">
        <w:rPr>
          <w:sz w:val="24"/>
          <w:szCs w:val="24"/>
        </w:rPr>
        <w:t>ramach</w:t>
      </w:r>
      <w:proofErr w:type="spellEnd"/>
      <w:r w:rsidRPr="00ED21B9">
        <w:rPr>
          <w:sz w:val="24"/>
          <w:szCs w:val="24"/>
        </w:rPr>
        <w:t xml:space="preserve"> </w:t>
      </w:r>
      <w:proofErr w:type="spellStart"/>
      <w:r w:rsidRPr="00ED21B9">
        <w:rPr>
          <w:sz w:val="24"/>
          <w:szCs w:val="24"/>
        </w:rPr>
        <w:t>bieżącego</w:t>
      </w:r>
      <w:proofErr w:type="spellEnd"/>
      <w:r w:rsidRPr="00ED21B9">
        <w:rPr>
          <w:sz w:val="24"/>
          <w:szCs w:val="24"/>
        </w:rPr>
        <w:t xml:space="preserve"> </w:t>
      </w:r>
      <w:proofErr w:type="spellStart"/>
      <w:r w:rsidRPr="00ED21B9">
        <w:rPr>
          <w:sz w:val="24"/>
          <w:szCs w:val="24"/>
        </w:rPr>
        <w:t>utrzymania</w:t>
      </w:r>
      <w:proofErr w:type="spellEnd"/>
      <w:r w:rsidRPr="00ED21B9">
        <w:rPr>
          <w:sz w:val="24"/>
          <w:szCs w:val="24"/>
        </w:rPr>
        <w:t xml:space="preserve"> </w:t>
      </w:r>
      <w:proofErr w:type="spellStart"/>
      <w:r w:rsidRPr="00ED21B9">
        <w:rPr>
          <w:sz w:val="24"/>
          <w:szCs w:val="24"/>
        </w:rPr>
        <w:t>i</w:t>
      </w:r>
      <w:proofErr w:type="spellEnd"/>
      <w:r w:rsidRPr="00ED21B9">
        <w:rPr>
          <w:sz w:val="24"/>
          <w:szCs w:val="24"/>
        </w:rPr>
        <w:t xml:space="preserve"> </w:t>
      </w:r>
      <w:proofErr w:type="spellStart"/>
      <w:r w:rsidRPr="00ED21B9">
        <w:rPr>
          <w:sz w:val="24"/>
          <w:szCs w:val="24"/>
        </w:rPr>
        <w:t>remontów</w:t>
      </w:r>
      <w:proofErr w:type="spellEnd"/>
      <w:r w:rsidRPr="00ED21B9">
        <w:rPr>
          <w:sz w:val="24"/>
          <w:szCs w:val="24"/>
        </w:rPr>
        <w:t xml:space="preserve"> </w:t>
      </w:r>
      <w:proofErr w:type="spellStart"/>
      <w:r w:rsidRPr="00ED21B9">
        <w:rPr>
          <w:sz w:val="24"/>
          <w:szCs w:val="24"/>
        </w:rPr>
        <w:t>dróg</w:t>
      </w:r>
      <w:proofErr w:type="spellEnd"/>
      <w:r w:rsidRPr="00ED21B9">
        <w:rPr>
          <w:sz w:val="24"/>
          <w:szCs w:val="24"/>
        </w:rPr>
        <w:t xml:space="preserve"> </w:t>
      </w:r>
      <w:proofErr w:type="spellStart"/>
      <w:r w:rsidRPr="00ED21B9">
        <w:rPr>
          <w:sz w:val="24"/>
          <w:szCs w:val="24"/>
        </w:rPr>
        <w:t>gminnych</w:t>
      </w:r>
      <w:proofErr w:type="spellEnd"/>
      <w:r w:rsidRPr="00ED21B9">
        <w:rPr>
          <w:sz w:val="24"/>
          <w:szCs w:val="24"/>
        </w:rPr>
        <w:t xml:space="preserve"> w 2015 r. </w:t>
      </w:r>
      <w:proofErr w:type="spellStart"/>
      <w:r w:rsidRPr="00ED21B9">
        <w:rPr>
          <w:sz w:val="24"/>
          <w:szCs w:val="24"/>
        </w:rPr>
        <w:t>zlecane</w:t>
      </w:r>
      <w:proofErr w:type="spellEnd"/>
      <w:r w:rsidRPr="00ED21B9">
        <w:rPr>
          <w:sz w:val="24"/>
          <w:szCs w:val="24"/>
        </w:rPr>
        <w:t xml:space="preserve"> </w:t>
      </w:r>
      <w:proofErr w:type="spellStart"/>
      <w:r w:rsidRPr="00ED21B9">
        <w:rPr>
          <w:sz w:val="24"/>
          <w:szCs w:val="24"/>
        </w:rPr>
        <w:t>będą</w:t>
      </w:r>
      <w:proofErr w:type="spellEnd"/>
      <w:r w:rsidRPr="00ED21B9">
        <w:rPr>
          <w:sz w:val="24"/>
          <w:szCs w:val="24"/>
        </w:rPr>
        <w:t xml:space="preserve"> </w:t>
      </w:r>
      <w:proofErr w:type="spellStart"/>
      <w:r w:rsidRPr="00ED21B9">
        <w:rPr>
          <w:sz w:val="24"/>
          <w:szCs w:val="24"/>
        </w:rPr>
        <w:t>Wykonawcy</w:t>
      </w:r>
      <w:proofErr w:type="spellEnd"/>
      <w:r w:rsidRPr="00ED21B9">
        <w:rPr>
          <w:sz w:val="24"/>
          <w:szCs w:val="24"/>
        </w:rPr>
        <w:t xml:space="preserve"> w </w:t>
      </w:r>
      <w:proofErr w:type="spellStart"/>
      <w:r w:rsidRPr="00ED21B9">
        <w:rPr>
          <w:sz w:val="24"/>
          <w:szCs w:val="24"/>
        </w:rPr>
        <w:t>miarę</w:t>
      </w:r>
      <w:proofErr w:type="spellEnd"/>
      <w:r w:rsidRPr="00ED21B9">
        <w:rPr>
          <w:sz w:val="24"/>
          <w:szCs w:val="24"/>
        </w:rPr>
        <w:t xml:space="preserve"> </w:t>
      </w:r>
      <w:proofErr w:type="spellStart"/>
      <w:r w:rsidRPr="00ED21B9">
        <w:rPr>
          <w:sz w:val="24"/>
          <w:szCs w:val="24"/>
        </w:rPr>
        <w:t>potrzeb</w:t>
      </w:r>
      <w:proofErr w:type="spellEnd"/>
      <w:r w:rsidRPr="00ED21B9">
        <w:rPr>
          <w:sz w:val="24"/>
          <w:szCs w:val="24"/>
        </w:rPr>
        <w:t xml:space="preserve"> </w:t>
      </w:r>
      <w:proofErr w:type="spellStart"/>
      <w:r w:rsidRPr="00ED21B9">
        <w:rPr>
          <w:sz w:val="24"/>
          <w:szCs w:val="24"/>
        </w:rPr>
        <w:t>Zamawiającego</w:t>
      </w:r>
      <w:proofErr w:type="spellEnd"/>
      <w:r w:rsidRPr="00ED21B9">
        <w:rPr>
          <w:sz w:val="24"/>
          <w:szCs w:val="24"/>
        </w:rPr>
        <w:t>.</w:t>
      </w:r>
    </w:p>
    <w:p w:rsidR="003D467B" w:rsidRPr="00ED21B9" w:rsidRDefault="003D467B" w:rsidP="003D467B">
      <w:pPr>
        <w:widowControl w:val="0"/>
        <w:jc w:val="both"/>
        <w:rPr>
          <w:sz w:val="24"/>
          <w:szCs w:val="24"/>
        </w:rPr>
      </w:pPr>
    </w:p>
    <w:p w:rsidR="003D467B" w:rsidRPr="00ED21B9" w:rsidRDefault="003D467B" w:rsidP="003D467B">
      <w:pPr>
        <w:widowControl w:val="0"/>
        <w:jc w:val="both"/>
        <w:rPr>
          <w:sz w:val="24"/>
          <w:szCs w:val="24"/>
        </w:rPr>
      </w:pPr>
      <w:proofErr w:type="spellStart"/>
      <w:r w:rsidRPr="00ED21B9">
        <w:rPr>
          <w:sz w:val="24"/>
          <w:szCs w:val="24"/>
        </w:rPr>
        <w:t>Minimalne</w:t>
      </w:r>
      <w:proofErr w:type="spellEnd"/>
      <w:r w:rsidRPr="00ED21B9">
        <w:rPr>
          <w:sz w:val="24"/>
          <w:szCs w:val="24"/>
        </w:rPr>
        <w:t xml:space="preserve"> </w:t>
      </w:r>
      <w:proofErr w:type="spellStart"/>
      <w:r w:rsidRPr="00ED21B9">
        <w:rPr>
          <w:sz w:val="24"/>
          <w:szCs w:val="24"/>
        </w:rPr>
        <w:t>wymagania</w:t>
      </w:r>
      <w:proofErr w:type="spellEnd"/>
      <w:r w:rsidRPr="00ED21B9">
        <w:rPr>
          <w:sz w:val="24"/>
          <w:szCs w:val="24"/>
        </w:rPr>
        <w:t xml:space="preserve"> </w:t>
      </w:r>
      <w:proofErr w:type="spellStart"/>
      <w:r w:rsidRPr="00ED21B9">
        <w:rPr>
          <w:sz w:val="24"/>
          <w:szCs w:val="24"/>
        </w:rPr>
        <w:t>sprzętowe</w:t>
      </w:r>
      <w:proofErr w:type="spellEnd"/>
      <w:r w:rsidRPr="00ED21B9">
        <w:rPr>
          <w:sz w:val="24"/>
          <w:szCs w:val="24"/>
        </w:rPr>
        <w:t>:</w:t>
      </w:r>
    </w:p>
    <w:p w:rsidR="009D05A1" w:rsidRPr="0049351E" w:rsidRDefault="009D05A1" w:rsidP="003D467B">
      <w:pPr>
        <w:widowControl w:val="0"/>
        <w:jc w:val="both"/>
        <w:rPr>
          <w:sz w:val="22"/>
          <w:szCs w:val="22"/>
        </w:rPr>
      </w:pPr>
    </w:p>
    <w:tbl>
      <w:tblPr>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823"/>
        <w:gridCol w:w="2436"/>
      </w:tblGrid>
      <w:tr w:rsidR="003D467B" w:rsidTr="00CE57F1">
        <w:trPr>
          <w:trHeight w:val="851"/>
        </w:trPr>
        <w:tc>
          <w:tcPr>
            <w:tcW w:w="0" w:type="auto"/>
            <w:shd w:val="clear" w:color="auto" w:fill="FABF8F"/>
            <w:vAlign w:val="center"/>
          </w:tcPr>
          <w:p w:rsidR="003D467B" w:rsidRPr="00392B4A" w:rsidRDefault="003D467B" w:rsidP="00CE57F1">
            <w:pPr>
              <w:rPr>
                <w:b/>
                <w:bCs/>
              </w:rPr>
            </w:pPr>
            <w:proofErr w:type="spellStart"/>
            <w:r w:rsidRPr="00392B4A">
              <w:rPr>
                <w:b/>
                <w:bCs/>
              </w:rPr>
              <w:t>L.p.</w:t>
            </w:r>
            <w:proofErr w:type="spellEnd"/>
          </w:p>
        </w:tc>
        <w:tc>
          <w:tcPr>
            <w:tcW w:w="0" w:type="auto"/>
            <w:shd w:val="clear" w:color="auto" w:fill="FABF8F"/>
            <w:vAlign w:val="center"/>
          </w:tcPr>
          <w:p w:rsidR="003D467B" w:rsidRPr="00392B4A" w:rsidRDefault="003D467B" w:rsidP="00CE57F1">
            <w:pPr>
              <w:rPr>
                <w:b/>
                <w:bCs/>
              </w:rPr>
            </w:pPr>
            <w:proofErr w:type="spellStart"/>
            <w:r>
              <w:rPr>
                <w:b/>
                <w:bCs/>
              </w:rPr>
              <w:t>Rodzaj</w:t>
            </w:r>
            <w:proofErr w:type="spellEnd"/>
            <w:r>
              <w:rPr>
                <w:b/>
                <w:bCs/>
              </w:rPr>
              <w:t xml:space="preserve"> </w:t>
            </w:r>
            <w:proofErr w:type="spellStart"/>
            <w:r>
              <w:rPr>
                <w:b/>
                <w:bCs/>
              </w:rPr>
              <w:t>sprzętu</w:t>
            </w:r>
            <w:proofErr w:type="spellEnd"/>
            <w:r>
              <w:rPr>
                <w:b/>
                <w:bCs/>
              </w:rPr>
              <w:t xml:space="preserve"> </w:t>
            </w:r>
          </w:p>
        </w:tc>
        <w:tc>
          <w:tcPr>
            <w:tcW w:w="2436" w:type="dxa"/>
            <w:shd w:val="clear" w:color="auto" w:fill="FABF8F"/>
            <w:vAlign w:val="center"/>
          </w:tcPr>
          <w:p w:rsidR="003D467B" w:rsidRDefault="003D467B" w:rsidP="00CE57F1">
            <w:pPr>
              <w:jc w:val="center"/>
              <w:rPr>
                <w:b/>
                <w:bCs/>
              </w:rPr>
            </w:pPr>
            <w:proofErr w:type="spellStart"/>
            <w:r>
              <w:rPr>
                <w:b/>
                <w:bCs/>
              </w:rPr>
              <w:t>Minimalna</w:t>
            </w:r>
            <w:proofErr w:type="spellEnd"/>
            <w:r>
              <w:rPr>
                <w:b/>
                <w:bCs/>
              </w:rPr>
              <w:t xml:space="preserve"> </w:t>
            </w:r>
            <w:proofErr w:type="spellStart"/>
            <w:r>
              <w:rPr>
                <w:b/>
                <w:bCs/>
              </w:rPr>
              <w:t>wymagana</w:t>
            </w:r>
            <w:proofErr w:type="spellEnd"/>
            <w:r>
              <w:rPr>
                <w:b/>
                <w:bCs/>
              </w:rPr>
              <w:t xml:space="preserve">  </w:t>
            </w:r>
            <w:proofErr w:type="spellStart"/>
            <w:r>
              <w:rPr>
                <w:b/>
                <w:bCs/>
              </w:rPr>
              <w:t>ilość</w:t>
            </w:r>
            <w:proofErr w:type="spellEnd"/>
            <w:r>
              <w:rPr>
                <w:b/>
                <w:bCs/>
              </w:rPr>
              <w:t xml:space="preserve"> </w:t>
            </w:r>
            <w:proofErr w:type="spellStart"/>
            <w:r>
              <w:rPr>
                <w:b/>
                <w:bCs/>
              </w:rPr>
              <w:t>sprzętu</w:t>
            </w:r>
            <w:proofErr w:type="spellEnd"/>
          </w:p>
        </w:tc>
      </w:tr>
      <w:tr w:rsidR="003D467B" w:rsidTr="00CE57F1">
        <w:trPr>
          <w:trHeight w:val="406"/>
        </w:trPr>
        <w:tc>
          <w:tcPr>
            <w:tcW w:w="0" w:type="auto"/>
            <w:shd w:val="clear" w:color="auto" w:fill="FFFFFF"/>
            <w:vAlign w:val="center"/>
          </w:tcPr>
          <w:p w:rsidR="003D467B" w:rsidRPr="007C439B" w:rsidRDefault="003D467B" w:rsidP="00CE57F1">
            <w:pPr>
              <w:jc w:val="center"/>
            </w:pPr>
            <w:r w:rsidRPr="007C439B">
              <w:t>1.</w:t>
            </w:r>
          </w:p>
        </w:tc>
        <w:tc>
          <w:tcPr>
            <w:tcW w:w="0" w:type="auto"/>
            <w:shd w:val="clear" w:color="auto" w:fill="FFFFFF"/>
            <w:vAlign w:val="center"/>
          </w:tcPr>
          <w:p w:rsidR="003D467B" w:rsidRPr="007C439B" w:rsidRDefault="003D467B" w:rsidP="00CE57F1">
            <w:proofErr w:type="spellStart"/>
            <w:r>
              <w:t>R</w:t>
            </w:r>
            <w:r w:rsidRPr="007C439B">
              <w:t>ówniarka</w:t>
            </w:r>
            <w:proofErr w:type="spellEnd"/>
            <w:r w:rsidRPr="007C439B">
              <w:t xml:space="preserve"> </w:t>
            </w:r>
            <w:proofErr w:type="spellStart"/>
            <w:r w:rsidRPr="007C439B">
              <w:t>drogowa</w:t>
            </w:r>
            <w:proofErr w:type="spellEnd"/>
            <w:r w:rsidRPr="007C439B">
              <w:t xml:space="preserve"> o </w:t>
            </w:r>
            <w:proofErr w:type="spellStart"/>
            <w:r w:rsidRPr="007C439B">
              <w:t>szerokości</w:t>
            </w:r>
            <w:proofErr w:type="spellEnd"/>
            <w:r w:rsidRPr="007C439B">
              <w:t xml:space="preserve"> </w:t>
            </w:r>
            <w:proofErr w:type="spellStart"/>
            <w:r w:rsidRPr="007C439B">
              <w:t>pracy</w:t>
            </w:r>
            <w:proofErr w:type="spellEnd"/>
            <w:r w:rsidRPr="007C439B">
              <w:t xml:space="preserve"> min. 3,0 m</w:t>
            </w:r>
            <w:r>
              <w:t>.</w:t>
            </w:r>
          </w:p>
        </w:tc>
        <w:tc>
          <w:tcPr>
            <w:tcW w:w="2436" w:type="dxa"/>
            <w:shd w:val="clear" w:color="auto" w:fill="FFFFFF"/>
            <w:vAlign w:val="center"/>
          </w:tcPr>
          <w:p w:rsidR="003D467B" w:rsidRPr="007C439B" w:rsidRDefault="003D467B" w:rsidP="00CE57F1">
            <w:pPr>
              <w:jc w:val="center"/>
            </w:pPr>
            <w:r w:rsidRPr="007C439B">
              <w:t xml:space="preserve">1 </w:t>
            </w:r>
            <w:proofErr w:type="spellStart"/>
            <w:r w:rsidRPr="007C439B">
              <w:t>szt</w:t>
            </w:r>
            <w:proofErr w:type="spellEnd"/>
          </w:p>
        </w:tc>
      </w:tr>
      <w:tr w:rsidR="003D467B" w:rsidTr="00CE57F1">
        <w:trPr>
          <w:trHeight w:val="346"/>
        </w:trPr>
        <w:tc>
          <w:tcPr>
            <w:tcW w:w="0" w:type="auto"/>
            <w:shd w:val="clear" w:color="auto" w:fill="FFFFFF"/>
            <w:vAlign w:val="center"/>
          </w:tcPr>
          <w:p w:rsidR="003D467B" w:rsidRPr="007C439B" w:rsidRDefault="003D467B" w:rsidP="00CE57F1">
            <w:pPr>
              <w:jc w:val="center"/>
            </w:pPr>
            <w:r>
              <w:t>2</w:t>
            </w:r>
            <w:r w:rsidRPr="007C439B">
              <w:t>.</w:t>
            </w:r>
          </w:p>
        </w:tc>
        <w:tc>
          <w:tcPr>
            <w:tcW w:w="0" w:type="auto"/>
            <w:shd w:val="clear" w:color="auto" w:fill="FFFFFF"/>
            <w:vAlign w:val="center"/>
          </w:tcPr>
          <w:p w:rsidR="003D467B" w:rsidRPr="007C439B" w:rsidRDefault="003D467B" w:rsidP="00CE57F1">
            <w:proofErr w:type="spellStart"/>
            <w:r>
              <w:t>S</w:t>
            </w:r>
            <w:r w:rsidRPr="007C439B">
              <w:t>amochód</w:t>
            </w:r>
            <w:proofErr w:type="spellEnd"/>
            <w:r w:rsidRPr="007C439B">
              <w:t xml:space="preserve"> </w:t>
            </w:r>
            <w:proofErr w:type="spellStart"/>
            <w:r w:rsidRPr="007C439B">
              <w:t>samowyładowczy</w:t>
            </w:r>
            <w:proofErr w:type="spellEnd"/>
            <w:r w:rsidRPr="007C439B">
              <w:t xml:space="preserve"> o </w:t>
            </w:r>
            <w:proofErr w:type="spellStart"/>
            <w:r w:rsidRPr="007C439B">
              <w:t>ład</w:t>
            </w:r>
            <w:proofErr w:type="spellEnd"/>
            <w:r w:rsidRPr="007C439B">
              <w:t xml:space="preserve">. </w:t>
            </w:r>
            <w:proofErr w:type="spellStart"/>
            <w:r w:rsidRPr="007C439B">
              <w:t>powyżej</w:t>
            </w:r>
            <w:proofErr w:type="spellEnd"/>
            <w:r w:rsidRPr="007C439B">
              <w:t xml:space="preserve"> 10 t.</w:t>
            </w:r>
          </w:p>
        </w:tc>
        <w:tc>
          <w:tcPr>
            <w:tcW w:w="2436" w:type="dxa"/>
            <w:shd w:val="clear" w:color="auto" w:fill="FFFFFF"/>
            <w:vAlign w:val="center"/>
          </w:tcPr>
          <w:p w:rsidR="003D467B" w:rsidRPr="007C439B" w:rsidRDefault="003D467B" w:rsidP="00CE57F1">
            <w:pPr>
              <w:jc w:val="center"/>
            </w:pPr>
            <w:r w:rsidRPr="007C439B">
              <w:t xml:space="preserve">2 </w:t>
            </w:r>
            <w:proofErr w:type="spellStart"/>
            <w:r w:rsidRPr="007C439B">
              <w:t>szt</w:t>
            </w:r>
            <w:proofErr w:type="spellEnd"/>
          </w:p>
        </w:tc>
      </w:tr>
      <w:tr w:rsidR="003D467B" w:rsidTr="00CE57F1">
        <w:trPr>
          <w:trHeight w:val="343"/>
        </w:trPr>
        <w:tc>
          <w:tcPr>
            <w:tcW w:w="0" w:type="auto"/>
            <w:shd w:val="clear" w:color="auto" w:fill="FFFFFF"/>
            <w:vAlign w:val="center"/>
          </w:tcPr>
          <w:p w:rsidR="003D467B" w:rsidRPr="007C439B" w:rsidRDefault="003D467B" w:rsidP="00CE57F1">
            <w:pPr>
              <w:jc w:val="center"/>
            </w:pPr>
            <w:r>
              <w:t>3</w:t>
            </w:r>
            <w:r w:rsidRPr="007C439B">
              <w:t>.</w:t>
            </w:r>
          </w:p>
        </w:tc>
        <w:tc>
          <w:tcPr>
            <w:tcW w:w="0" w:type="auto"/>
            <w:shd w:val="clear" w:color="auto" w:fill="FFFFFF"/>
            <w:vAlign w:val="center"/>
          </w:tcPr>
          <w:p w:rsidR="003D467B" w:rsidRPr="007C439B" w:rsidRDefault="003D467B" w:rsidP="00CE57F1">
            <w:proofErr w:type="spellStart"/>
            <w:r>
              <w:t>S</w:t>
            </w:r>
            <w:r w:rsidRPr="007C439B">
              <w:t>amochód</w:t>
            </w:r>
            <w:proofErr w:type="spellEnd"/>
            <w:r w:rsidRPr="007C439B">
              <w:t xml:space="preserve"> </w:t>
            </w:r>
            <w:proofErr w:type="spellStart"/>
            <w:r w:rsidRPr="007C439B">
              <w:t>samowyładowczy</w:t>
            </w:r>
            <w:proofErr w:type="spellEnd"/>
            <w:r w:rsidRPr="007C439B">
              <w:t xml:space="preserve"> z </w:t>
            </w:r>
            <w:proofErr w:type="spellStart"/>
            <w:r w:rsidRPr="007C439B">
              <w:t>dźwigiem</w:t>
            </w:r>
            <w:proofErr w:type="spellEnd"/>
            <w:r w:rsidRPr="007C439B">
              <w:t xml:space="preserve"> </w:t>
            </w:r>
            <w:proofErr w:type="spellStart"/>
            <w:r w:rsidRPr="007C439B">
              <w:t>samochodowym</w:t>
            </w:r>
            <w:proofErr w:type="spellEnd"/>
            <w:r w:rsidRPr="007C439B">
              <w:t xml:space="preserve"> HDS o </w:t>
            </w:r>
            <w:proofErr w:type="spellStart"/>
            <w:r w:rsidRPr="007C439B">
              <w:t>ład</w:t>
            </w:r>
            <w:proofErr w:type="spellEnd"/>
            <w:r w:rsidRPr="007C439B">
              <w:t xml:space="preserve">. </w:t>
            </w:r>
            <w:proofErr w:type="spellStart"/>
            <w:r w:rsidRPr="007C439B">
              <w:t>powyżej</w:t>
            </w:r>
            <w:proofErr w:type="spellEnd"/>
            <w:r w:rsidRPr="007C439B">
              <w:t xml:space="preserve"> 10 t. </w:t>
            </w:r>
          </w:p>
        </w:tc>
        <w:tc>
          <w:tcPr>
            <w:tcW w:w="2436" w:type="dxa"/>
            <w:shd w:val="clear" w:color="auto" w:fill="FFFFFF"/>
            <w:vAlign w:val="center"/>
          </w:tcPr>
          <w:p w:rsidR="003D467B" w:rsidRPr="007C439B" w:rsidRDefault="003D467B" w:rsidP="00CE57F1">
            <w:pPr>
              <w:jc w:val="center"/>
            </w:pPr>
            <w:r w:rsidRPr="007C439B">
              <w:t xml:space="preserve">1 </w:t>
            </w:r>
            <w:proofErr w:type="spellStart"/>
            <w:r w:rsidRPr="007C439B">
              <w:t>szt</w:t>
            </w:r>
            <w:proofErr w:type="spellEnd"/>
          </w:p>
        </w:tc>
      </w:tr>
      <w:tr w:rsidR="003D467B" w:rsidTr="00CE57F1">
        <w:trPr>
          <w:trHeight w:val="352"/>
        </w:trPr>
        <w:tc>
          <w:tcPr>
            <w:tcW w:w="0" w:type="auto"/>
            <w:shd w:val="clear" w:color="auto" w:fill="FFFFFF"/>
            <w:vAlign w:val="center"/>
          </w:tcPr>
          <w:p w:rsidR="003D467B" w:rsidRPr="007C439B" w:rsidRDefault="003D467B" w:rsidP="00CE57F1">
            <w:pPr>
              <w:jc w:val="center"/>
            </w:pPr>
            <w:r>
              <w:t>4</w:t>
            </w:r>
            <w:r w:rsidRPr="007C439B">
              <w:t>.</w:t>
            </w:r>
          </w:p>
        </w:tc>
        <w:tc>
          <w:tcPr>
            <w:tcW w:w="0" w:type="auto"/>
            <w:shd w:val="clear" w:color="auto" w:fill="FFFFFF"/>
            <w:vAlign w:val="center"/>
          </w:tcPr>
          <w:p w:rsidR="003D467B" w:rsidRPr="0019060E" w:rsidRDefault="003D467B" w:rsidP="00CE57F1">
            <w:pPr>
              <w:rPr>
                <w:vertAlign w:val="superscript"/>
              </w:rPr>
            </w:pPr>
            <w:proofErr w:type="spellStart"/>
            <w:r>
              <w:t>K</w:t>
            </w:r>
            <w:r w:rsidRPr="0019060E">
              <w:t>oparka</w:t>
            </w:r>
            <w:proofErr w:type="spellEnd"/>
            <w:r w:rsidRPr="0019060E">
              <w:t xml:space="preserve"> </w:t>
            </w:r>
            <w:proofErr w:type="spellStart"/>
            <w:r w:rsidRPr="0019060E">
              <w:t>samojezdna</w:t>
            </w:r>
            <w:proofErr w:type="spellEnd"/>
            <w:r w:rsidRPr="0019060E">
              <w:t xml:space="preserve"> o </w:t>
            </w:r>
            <w:proofErr w:type="spellStart"/>
            <w:r w:rsidRPr="0019060E">
              <w:t>poj</w:t>
            </w:r>
            <w:proofErr w:type="spellEnd"/>
            <w:r w:rsidRPr="0019060E">
              <w:t xml:space="preserve">. </w:t>
            </w:r>
            <w:proofErr w:type="spellStart"/>
            <w:r w:rsidRPr="0019060E">
              <w:t>łyżki</w:t>
            </w:r>
            <w:proofErr w:type="spellEnd"/>
            <w:r w:rsidRPr="0019060E">
              <w:t xml:space="preserve"> min.    0,6 m</w:t>
            </w:r>
            <w:r w:rsidRPr="0019060E">
              <w:rPr>
                <w:vertAlign w:val="superscript"/>
              </w:rPr>
              <w:t>3</w:t>
            </w:r>
          </w:p>
        </w:tc>
        <w:tc>
          <w:tcPr>
            <w:tcW w:w="2436" w:type="dxa"/>
            <w:shd w:val="clear" w:color="auto" w:fill="FFFFFF"/>
            <w:vAlign w:val="center"/>
          </w:tcPr>
          <w:p w:rsidR="003D467B" w:rsidRPr="007C439B" w:rsidRDefault="003D467B" w:rsidP="00CE57F1">
            <w:pPr>
              <w:jc w:val="center"/>
            </w:pPr>
            <w:r w:rsidRPr="007C439B">
              <w:t xml:space="preserve">1 </w:t>
            </w:r>
            <w:proofErr w:type="spellStart"/>
            <w:r w:rsidRPr="007C439B">
              <w:t>szt</w:t>
            </w:r>
            <w:proofErr w:type="spellEnd"/>
          </w:p>
        </w:tc>
      </w:tr>
      <w:tr w:rsidR="003D467B" w:rsidTr="00CE57F1">
        <w:trPr>
          <w:trHeight w:val="363"/>
        </w:trPr>
        <w:tc>
          <w:tcPr>
            <w:tcW w:w="0" w:type="auto"/>
            <w:shd w:val="clear" w:color="auto" w:fill="FFFFFF"/>
            <w:vAlign w:val="center"/>
          </w:tcPr>
          <w:p w:rsidR="003D467B" w:rsidRPr="007C439B" w:rsidRDefault="003D467B" w:rsidP="00CE57F1">
            <w:pPr>
              <w:jc w:val="center"/>
            </w:pPr>
            <w:r>
              <w:t>5</w:t>
            </w:r>
            <w:r w:rsidRPr="007C439B">
              <w:t>.</w:t>
            </w:r>
          </w:p>
        </w:tc>
        <w:tc>
          <w:tcPr>
            <w:tcW w:w="0" w:type="auto"/>
            <w:shd w:val="clear" w:color="auto" w:fill="FFFFFF"/>
            <w:vAlign w:val="center"/>
          </w:tcPr>
          <w:p w:rsidR="003D467B" w:rsidRPr="0019060E" w:rsidRDefault="003D467B" w:rsidP="00CE57F1">
            <w:proofErr w:type="spellStart"/>
            <w:r>
              <w:t>K</w:t>
            </w:r>
            <w:r w:rsidRPr="0019060E">
              <w:t>oparko-ładowarka</w:t>
            </w:r>
            <w:proofErr w:type="spellEnd"/>
            <w:r w:rsidRPr="0019060E">
              <w:t xml:space="preserve"> z </w:t>
            </w:r>
            <w:proofErr w:type="spellStart"/>
            <w:r w:rsidRPr="0019060E">
              <w:t>napędem</w:t>
            </w:r>
            <w:proofErr w:type="spellEnd"/>
            <w:r w:rsidRPr="0019060E">
              <w:t xml:space="preserve"> 4x4</w:t>
            </w:r>
            <w:r>
              <w:t>.</w:t>
            </w:r>
          </w:p>
        </w:tc>
        <w:tc>
          <w:tcPr>
            <w:tcW w:w="2436" w:type="dxa"/>
            <w:shd w:val="clear" w:color="auto" w:fill="FFFFFF"/>
            <w:vAlign w:val="center"/>
          </w:tcPr>
          <w:p w:rsidR="003D467B" w:rsidRPr="0019060E" w:rsidRDefault="003D467B" w:rsidP="00CE57F1">
            <w:pPr>
              <w:jc w:val="center"/>
            </w:pPr>
            <w:r>
              <w:t>2</w:t>
            </w:r>
            <w:r w:rsidRPr="0019060E">
              <w:t xml:space="preserve"> </w:t>
            </w:r>
            <w:proofErr w:type="spellStart"/>
            <w:r w:rsidRPr="0019060E">
              <w:t>szt</w:t>
            </w:r>
            <w:proofErr w:type="spellEnd"/>
          </w:p>
        </w:tc>
      </w:tr>
      <w:tr w:rsidR="003D467B" w:rsidRPr="0019060E" w:rsidTr="00CE57F1">
        <w:trPr>
          <w:trHeight w:val="399"/>
        </w:trPr>
        <w:tc>
          <w:tcPr>
            <w:tcW w:w="0" w:type="auto"/>
            <w:shd w:val="clear" w:color="auto" w:fill="FFFFFF"/>
            <w:vAlign w:val="center"/>
          </w:tcPr>
          <w:p w:rsidR="003D467B" w:rsidRPr="007C439B" w:rsidRDefault="003D467B" w:rsidP="00CE57F1">
            <w:pPr>
              <w:jc w:val="center"/>
            </w:pPr>
            <w:r>
              <w:t>6</w:t>
            </w:r>
            <w:r w:rsidRPr="007C439B">
              <w:t>.</w:t>
            </w:r>
          </w:p>
        </w:tc>
        <w:tc>
          <w:tcPr>
            <w:tcW w:w="0" w:type="auto"/>
            <w:shd w:val="clear" w:color="auto" w:fill="FFFFFF"/>
            <w:vAlign w:val="center"/>
          </w:tcPr>
          <w:p w:rsidR="003D467B" w:rsidRPr="0019060E" w:rsidRDefault="003D467B" w:rsidP="00CE57F1">
            <w:proofErr w:type="spellStart"/>
            <w:r>
              <w:t>Ł</w:t>
            </w:r>
            <w:r w:rsidRPr="0019060E">
              <w:t>adowarka</w:t>
            </w:r>
            <w:proofErr w:type="spellEnd"/>
            <w:r w:rsidRPr="0019060E">
              <w:t xml:space="preserve"> o </w:t>
            </w:r>
            <w:proofErr w:type="spellStart"/>
            <w:r w:rsidRPr="0019060E">
              <w:t>poj</w:t>
            </w:r>
            <w:proofErr w:type="spellEnd"/>
            <w:r w:rsidRPr="0019060E">
              <w:t xml:space="preserve">. </w:t>
            </w:r>
            <w:proofErr w:type="spellStart"/>
            <w:r w:rsidRPr="0019060E">
              <w:t>łyżki</w:t>
            </w:r>
            <w:proofErr w:type="spellEnd"/>
            <w:r w:rsidRPr="0019060E">
              <w:t xml:space="preserve"> min. 3 m</w:t>
            </w:r>
            <w:r w:rsidRPr="0019060E">
              <w:rPr>
                <w:vertAlign w:val="superscript"/>
              </w:rPr>
              <w:t>3</w:t>
            </w:r>
            <w:r w:rsidRPr="0019060E">
              <w:t xml:space="preserve"> </w:t>
            </w:r>
            <w:r>
              <w:t>.</w:t>
            </w:r>
          </w:p>
        </w:tc>
        <w:tc>
          <w:tcPr>
            <w:tcW w:w="2436" w:type="dxa"/>
            <w:shd w:val="clear" w:color="auto" w:fill="FFFFFF"/>
            <w:vAlign w:val="center"/>
          </w:tcPr>
          <w:p w:rsidR="003D467B" w:rsidRPr="0019060E" w:rsidRDefault="003D467B" w:rsidP="00CE57F1">
            <w:pPr>
              <w:jc w:val="center"/>
            </w:pPr>
            <w:r w:rsidRPr="0019060E">
              <w:t xml:space="preserve">1 </w:t>
            </w:r>
            <w:proofErr w:type="spellStart"/>
            <w:r w:rsidRPr="0019060E">
              <w:t>szt</w:t>
            </w:r>
            <w:proofErr w:type="spellEnd"/>
          </w:p>
        </w:tc>
      </w:tr>
      <w:tr w:rsidR="003D467B" w:rsidTr="00CE57F1">
        <w:trPr>
          <w:trHeight w:val="422"/>
        </w:trPr>
        <w:tc>
          <w:tcPr>
            <w:tcW w:w="0" w:type="auto"/>
            <w:shd w:val="clear" w:color="auto" w:fill="FFFFFF"/>
            <w:vAlign w:val="center"/>
          </w:tcPr>
          <w:p w:rsidR="003D467B" w:rsidRPr="007C439B" w:rsidRDefault="003D467B" w:rsidP="00CE57F1">
            <w:pPr>
              <w:jc w:val="center"/>
            </w:pPr>
            <w:r>
              <w:t>7</w:t>
            </w:r>
            <w:r w:rsidRPr="007C439B">
              <w:t>.</w:t>
            </w:r>
          </w:p>
        </w:tc>
        <w:tc>
          <w:tcPr>
            <w:tcW w:w="0" w:type="auto"/>
            <w:shd w:val="clear" w:color="auto" w:fill="FFFFFF"/>
            <w:vAlign w:val="center"/>
          </w:tcPr>
          <w:p w:rsidR="003D467B" w:rsidRPr="007C439B" w:rsidRDefault="003D467B" w:rsidP="00CE57F1">
            <w:proofErr w:type="spellStart"/>
            <w:r>
              <w:t>W</w:t>
            </w:r>
            <w:r w:rsidRPr="007C439B">
              <w:t>alec</w:t>
            </w:r>
            <w:proofErr w:type="spellEnd"/>
            <w:r w:rsidRPr="007C439B">
              <w:t xml:space="preserve"> </w:t>
            </w:r>
            <w:proofErr w:type="spellStart"/>
            <w:r w:rsidRPr="007C439B">
              <w:t>drogowy</w:t>
            </w:r>
            <w:proofErr w:type="spellEnd"/>
            <w:r w:rsidRPr="007C439B">
              <w:t xml:space="preserve"> z </w:t>
            </w:r>
            <w:proofErr w:type="spellStart"/>
            <w:r w:rsidRPr="007C439B">
              <w:t>wibracją</w:t>
            </w:r>
            <w:proofErr w:type="spellEnd"/>
            <w:r w:rsidRPr="007C439B">
              <w:t xml:space="preserve"> o </w:t>
            </w:r>
            <w:proofErr w:type="spellStart"/>
            <w:r w:rsidRPr="007C439B">
              <w:t>szerokości</w:t>
            </w:r>
            <w:proofErr w:type="spellEnd"/>
            <w:r w:rsidRPr="007C439B">
              <w:t xml:space="preserve"> min. 1,2 m </w:t>
            </w:r>
            <w:proofErr w:type="spellStart"/>
            <w:r w:rsidRPr="007C439B">
              <w:t>i</w:t>
            </w:r>
            <w:proofErr w:type="spellEnd"/>
            <w:r w:rsidRPr="007C439B">
              <w:t xml:space="preserve"> </w:t>
            </w:r>
            <w:proofErr w:type="spellStart"/>
            <w:r w:rsidRPr="007C439B">
              <w:t>tonażu</w:t>
            </w:r>
            <w:proofErr w:type="spellEnd"/>
            <w:r w:rsidRPr="007C439B">
              <w:t xml:space="preserve"> min. 3 t.</w:t>
            </w:r>
          </w:p>
        </w:tc>
        <w:tc>
          <w:tcPr>
            <w:tcW w:w="2436" w:type="dxa"/>
            <w:shd w:val="clear" w:color="auto" w:fill="FFFFFF"/>
            <w:vAlign w:val="center"/>
          </w:tcPr>
          <w:p w:rsidR="003D467B" w:rsidRPr="007C439B" w:rsidRDefault="003D467B" w:rsidP="00CE57F1">
            <w:pPr>
              <w:jc w:val="center"/>
            </w:pPr>
            <w:r w:rsidRPr="007C439B">
              <w:t xml:space="preserve">1 </w:t>
            </w:r>
            <w:proofErr w:type="spellStart"/>
            <w:r w:rsidRPr="007C439B">
              <w:t>szt</w:t>
            </w:r>
            <w:proofErr w:type="spellEnd"/>
          </w:p>
        </w:tc>
      </w:tr>
      <w:tr w:rsidR="003D467B" w:rsidTr="00CE57F1">
        <w:trPr>
          <w:trHeight w:val="334"/>
        </w:trPr>
        <w:tc>
          <w:tcPr>
            <w:tcW w:w="0" w:type="auto"/>
            <w:shd w:val="clear" w:color="auto" w:fill="FFFFFF"/>
            <w:vAlign w:val="center"/>
          </w:tcPr>
          <w:p w:rsidR="003D467B" w:rsidRPr="007C439B" w:rsidRDefault="003D467B" w:rsidP="00CE57F1">
            <w:pPr>
              <w:jc w:val="center"/>
            </w:pPr>
            <w:r>
              <w:t>8</w:t>
            </w:r>
            <w:r w:rsidRPr="007C439B">
              <w:t>.</w:t>
            </w:r>
          </w:p>
        </w:tc>
        <w:tc>
          <w:tcPr>
            <w:tcW w:w="0" w:type="auto"/>
            <w:shd w:val="clear" w:color="auto" w:fill="FFFFFF"/>
            <w:vAlign w:val="center"/>
          </w:tcPr>
          <w:p w:rsidR="003D467B" w:rsidRPr="007C439B" w:rsidRDefault="003D467B" w:rsidP="00CE57F1">
            <w:proofErr w:type="spellStart"/>
            <w:r>
              <w:t>K</w:t>
            </w:r>
            <w:r w:rsidRPr="007C439B">
              <w:t>osiarka</w:t>
            </w:r>
            <w:proofErr w:type="spellEnd"/>
            <w:r w:rsidRPr="007C439B">
              <w:t xml:space="preserve"> </w:t>
            </w:r>
            <w:proofErr w:type="spellStart"/>
            <w:r w:rsidRPr="007C439B">
              <w:t>drogowa</w:t>
            </w:r>
            <w:proofErr w:type="spellEnd"/>
            <w:r w:rsidRPr="007C439B">
              <w:t xml:space="preserve"> do </w:t>
            </w:r>
            <w:proofErr w:type="spellStart"/>
            <w:r w:rsidRPr="007C439B">
              <w:t>wykaszania</w:t>
            </w:r>
            <w:proofErr w:type="spellEnd"/>
            <w:r w:rsidRPr="007C439B">
              <w:t xml:space="preserve"> </w:t>
            </w:r>
            <w:proofErr w:type="spellStart"/>
            <w:r w:rsidRPr="007C439B">
              <w:t>poboczy</w:t>
            </w:r>
            <w:proofErr w:type="spellEnd"/>
            <w:r w:rsidRPr="007C439B">
              <w:t xml:space="preserve"> </w:t>
            </w:r>
            <w:proofErr w:type="spellStart"/>
            <w:r w:rsidRPr="007C439B">
              <w:t>na</w:t>
            </w:r>
            <w:proofErr w:type="spellEnd"/>
            <w:r w:rsidRPr="007C439B">
              <w:t xml:space="preserve"> </w:t>
            </w:r>
            <w:proofErr w:type="spellStart"/>
            <w:r w:rsidRPr="007C439B">
              <w:t>sprzęcie</w:t>
            </w:r>
            <w:proofErr w:type="spellEnd"/>
            <w:r w:rsidRPr="007C439B">
              <w:t xml:space="preserve"> </w:t>
            </w:r>
            <w:proofErr w:type="spellStart"/>
            <w:r w:rsidRPr="007C439B">
              <w:t>samojezdnym</w:t>
            </w:r>
            <w:proofErr w:type="spellEnd"/>
            <w:r>
              <w:t>.</w:t>
            </w:r>
          </w:p>
        </w:tc>
        <w:tc>
          <w:tcPr>
            <w:tcW w:w="2436" w:type="dxa"/>
            <w:shd w:val="clear" w:color="auto" w:fill="FFFFFF"/>
            <w:vAlign w:val="center"/>
          </w:tcPr>
          <w:p w:rsidR="003D467B" w:rsidRPr="007C439B" w:rsidRDefault="003D467B" w:rsidP="00CE57F1">
            <w:pPr>
              <w:jc w:val="center"/>
            </w:pPr>
            <w:r w:rsidRPr="007C439B">
              <w:t xml:space="preserve">1 </w:t>
            </w:r>
            <w:proofErr w:type="spellStart"/>
            <w:r w:rsidRPr="007C439B">
              <w:t>szt</w:t>
            </w:r>
            <w:proofErr w:type="spellEnd"/>
          </w:p>
        </w:tc>
      </w:tr>
      <w:tr w:rsidR="003D467B" w:rsidTr="00CE57F1">
        <w:trPr>
          <w:trHeight w:val="359"/>
        </w:trPr>
        <w:tc>
          <w:tcPr>
            <w:tcW w:w="0" w:type="auto"/>
            <w:shd w:val="clear" w:color="auto" w:fill="FFFFFF"/>
            <w:vAlign w:val="center"/>
          </w:tcPr>
          <w:p w:rsidR="003D467B" w:rsidRDefault="003D467B" w:rsidP="00CE57F1">
            <w:pPr>
              <w:jc w:val="center"/>
            </w:pPr>
            <w:r>
              <w:lastRenderedPageBreak/>
              <w:t>9.</w:t>
            </w:r>
          </w:p>
        </w:tc>
        <w:tc>
          <w:tcPr>
            <w:tcW w:w="0" w:type="auto"/>
            <w:shd w:val="clear" w:color="auto" w:fill="FFFFFF"/>
            <w:vAlign w:val="center"/>
          </w:tcPr>
          <w:p w:rsidR="003D467B" w:rsidRDefault="003D467B" w:rsidP="00CE57F1">
            <w:proofErr w:type="spellStart"/>
            <w:r>
              <w:t>Zagęszczarka</w:t>
            </w:r>
            <w:proofErr w:type="spellEnd"/>
            <w:r>
              <w:t xml:space="preserve"> </w:t>
            </w:r>
            <w:proofErr w:type="spellStart"/>
            <w:r>
              <w:t>gruntu</w:t>
            </w:r>
            <w:proofErr w:type="spellEnd"/>
            <w:r>
              <w:t xml:space="preserve"> o </w:t>
            </w:r>
            <w:proofErr w:type="spellStart"/>
            <w:r>
              <w:t>masie</w:t>
            </w:r>
            <w:proofErr w:type="spellEnd"/>
            <w:r>
              <w:t xml:space="preserve"> min. 60kg </w:t>
            </w:r>
            <w:proofErr w:type="spellStart"/>
            <w:r>
              <w:t>i</w:t>
            </w:r>
            <w:proofErr w:type="spellEnd"/>
            <w:r>
              <w:t xml:space="preserve"> </w:t>
            </w:r>
            <w:proofErr w:type="spellStart"/>
            <w:r>
              <w:t>sile</w:t>
            </w:r>
            <w:proofErr w:type="spellEnd"/>
            <w:r>
              <w:t xml:space="preserve"> </w:t>
            </w:r>
            <w:proofErr w:type="spellStart"/>
            <w:r>
              <w:t>wymuszającej</w:t>
            </w:r>
            <w:proofErr w:type="spellEnd"/>
            <w:r>
              <w:t xml:space="preserve"> min. 12kN.</w:t>
            </w:r>
          </w:p>
        </w:tc>
        <w:tc>
          <w:tcPr>
            <w:tcW w:w="2436" w:type="dxa"/>
            <w:shd w:val="clear" w:color="auto" w:fill="FFFFFF"/>
            <w:vAlign w:val="center"/>
          </w:tcPr>
          <w:p w:rsidR="003D467B" w:rsidRDefault="003D467B" w:rsidP="00CE57F1">
            <w:pPr>
              <w:jc w:val="center"/>
            </w:pPr>
            <w:r>
              <w:t xml:space="preserve">2 </w:t>
            </w:r>
            <w:proofErr w:type="spellStart"/>
            <w:r>
              <w:t>szt</w:t>
            </w:r>
            <w:proofErr w:type="spellEnd"/>
          </w:p>
        </w:tc>
      </w:tr>
    </w:tbl>
    <w:p w:rsidR="003D467B" w:rsidRDefault="003D467B" w:rsidP="003D467B">
      <w:pPr>
        <w:spacing w:line="360" w:lineRule="auto"/>
        <w:jc w:val="both"/>
        <w:rPr>
          <w:sz w:val="22"/>
        </w:rPr>
      </w:pPr>
    </w:p>
    <w:p w:rsidR="00150356" w:rsidRPr="00D66DE5" w:rsidRDefault="003D467B" w:rsidP="00D66DE5">
      <w:pPr>
        <w:spacing w:line="360" w:lineRule="auto"/>
        <w:jc w:val="both"/>
        <w:rPr>
          <w:b/>
          <w:sz w:val="22"/>
          <w:u w:val="single"/>
        </w:rPr>
      </w:pPr>
      <w:proofErr w:type="spellStart"/>
      <w:r w:rsidRPr="0021677F">
        <w:rPr>
          <w:b/>
          <w:sz w:val="22"/>
          <w:u w:val="single"/>
        </w:rPr>
        <w:t>Zamawiający</w:t>
      </w:r>
      <w:proofErr w:type="spellEnd"/>
      <w:r w:rsidRPr="0021677F">
        <w:rPr>
          <w:b/>
          <w:sz w:val="22"/>
          <w:u w:val="single"/>
        </w:rPr>
        <w:t xml:space="preserve"> </w:t>
      </w:r>
      <w:proofErr w:type="spellStart"/>
      <w:r w:rsidRPr="0021677F">
        <w:rPr>
          <w:b/>
          <w:sz w:val="22"/>
          <w:u w:val="single"/>
        </w:rPr>
        <w:t>wymaga</w:t>
      </w:r>
      <w:proofErr w:type="spellEnd"/>
      <w:r w:rsidRPr="0021677F">
        <w:rPr>
          <w:b/>
          <w:sz w:val="22"/>
          <w:u w:val="single"/>
        </w:rPr>
        <w:t xml:space="preserve"> </w:t>
      </w:r>
      <w:proofErr w:type="spellStart"/>
      <w:r w:rsidRPr="0021677F">
        <w:rPr>
          <w:b/>
          <w:sz w:val="22"/>
          <w:u w:val="single"/>
        </w:rPr>
        <w:t>aby</w:t>
      </w:r>
      <w:proofErr w:type="spellEnd"/>
      <w:r w:rsidRPr="0021677F">
        <w:rPr>
          <w:b/>
          <w:sz w:val="22"/>
          <w:u w:val="single"/>
        </w:rPr>
        <w:t xml:space="preserve"> </w:t>
      </w:r>
      <w:proofErr w:type="spellStart"/>
      <w:r w:rsidRPr="0021677F">
        <w:rPr>
          <w:b/>
          <w:sz w:val="22"/>
          <w:u w:val="single"/>
        </w:rPr>
        <w:t>maksymalny</w:t>
      </w:r>
      <w:proofErr w:type="spellEnd"/>
      <w:r w:rsidRPr="0021677F">
        <w:rPr>
          <w:b/>
          <w:sz w:val="22"/>
          <w:u w:val="single"/>
        </w:rPr>
        <w:t xml:space="preserve"> </w:t>
      </w:r>
      <w:proofErr w:type="spellStart"/>
      <w:r w:rsidRPr="0021677F">
        <w:rPr>
          <w:b/>
          <w:sz w:val="22"/>
          <w:u w:val="single"/>
        </w:rPr>
        <w:t>czas</w:t>
      </w:r>
      <w:proofErr w:type="spellEnd"/>
      <w:r w:rsidRPr="0021677F">
        <w:rPr>
          <w:b/>
          <w:sz w:val="22"/>
          <w:u w:val="single"/>
        </w:rPr>
        <w:t xml:space="preserve"> </w:t>
      </w:r>
      <w:proofErr w:type="spellStart"/>
      <w:r w:rsidRPr="0021677F">
        <w:rPr>
          <w:b/>
          <w:sz w:val="22"/>
          <w:u w:val="single"/>
        </w:rPr>
        <w:t>reakcji</w:t>
      </w:r>
      <w:proofErr w:type="spellEnd"/>
      <w:r w:rsidRPr="0021677F">
        <w:rPr>
          <w:b/>
          <w:sz w:val="22"/>
          <w:u w:val="single"/>
        </w:rPr>
        <w:t xml:space="preserve"> </w:t>
      </w:r>
      <w:proofErr w:type="spellStart"/>
      <w:r w:rsidRPr="0021677F">
        <w:rPr>
          <w:b/>
          <w:sz w:val="22"/>
          <w:u w:val="single"/>
        </w:rPr>
        <w:t>jaki</w:t>
      </w:r>
      <w:proofErr w:type="spellEnd"/>
      <w:r w:rsidRPr="0021677F">
        <w:rPr>
          <w:b/>
          <w:sz w:val="22"/>
          <w:u w:val="single"/>
        </w:rPr>
        <w:t xml:space="preserve"> </w:t>
      </w:r>
      <w:proofErr w:type="spellStart"/>
      <w:r w:rsidRPr="0021677F">
        <w:rPr>
          <w:b/>
          <w:sz w:val="22"/>
          <w:u w:val="single"/>
        </w:rPr>
        <w:t>Wykonawcy</w:t>
      </w:r>
      <w:proofErr w:type="spellEnd"/>
      <w:r w:rsidRPr="0021677F">
        <w:rPr>
          <w:b/>
          <w:sz w:val="22"/>
          <w:u w:val="single"/>
        </w:rPr>
        <w:t xml:space="preserve"> </w:t>
      </w:r>
      <w:proofErr w:type="spellStart"/>
      <w:r w:rsidRPr="0021677F">
        <w:rPr>
          <w:b/>
          <w:sz w:val="22"/>
          <w:u w:val="single"/>
        </w:rPr>
        <w:t>mogą</w:t>
      </w:r>
      <w:proofErr w:type="spellEnd"/>
      <w:r w:rsidRPr="0021677F">
        <w:rPr>
          <w:b/>
          <w:sz w:val="22"/>
          <w:u w:val="single"/>
        </w:rPr>
        <w:t xml:space="preserve"> </w:t>
      </w:r>
      <w:proofErr w:type="spellStart"/>
      <w:r w:rsidRPr="0021677F">
        <w:rPr>
          <w:b/>
          <w:sz w:val="22"/>
          <w:u w:val="single"/>
        </w:rPr>
        <w:t>zaprop</w:t>
      </w:r>
      <w:r w:rsidR="00D66DE5">
        <w:rPr>
          <w:b/>
          <w:sz w:val="22"/>
          <w:u w:val="single"/>
        </w:rPr>
        <w:t>onować</w:t>
      </w:r>
      <w:proofErr w:type="spellEnd"/>
      <w:r w:rsidR="00D66DE5">
        <w:rPr>
          <w:b/>
          <w:sz w:val="22"/>
          <w:u w:val="single"/>
        </w:rPr>
        <w:t xml:space="preserve"> </w:t>
      </w:r>
      <w:proofErr w:type="spellStart"/>
      <w:r w:rsidR="00D66DE5">
        <w:rPr>
          <w:b/>
          <w:sz w:val="22"/>
          <w:u w:val="single"/>
        </w:rPr>
        <w:t>był</w:t>
      </w:r>
      <w:proofErr w:type="spellEnd"/>
      <w:r w:rsidR="00D66DE5">
        <w:rPr>
          <w:b/>
          <w:sz w:val="22"/>
          <w:u w:val="single"/>
        </w:rPr>
        <w:t xml:space="preserve"> </w:t>
      </w:r>
      <w:proofErr w:type="spellStart"/>
      <w:r w:rsidR="00D66DE5">
        <w:rPr>
          <w:b/>
          <w:sz w:val="22"/>
          <w:u w:val="single"/>
        </w:rPr>
        <w:t>nie</w:t>
      </w:r>
      <w:proofErr w:type="spellEnd"/>
      <w:r w:rsidR="00D66DE5">
        <w:rPr>
          <w:b/>
          <w:sz w:val="22"/>
          <w:u w:val="single"/>
        </w:rPr>
        <w:t xml:space="preserve"> </w:t>
      </w:r>
      <w:proofErr w:type="spellStart"/>
      <w:r w:rsidR="00D66DE5">
        <w:rPr>
          <w:b/>
          <w:sz w:val="22"/>
          <w:u w:val="single"/>
        </w:rPr>
        <w:t>dłuższy</w:t>
      </w:r>
      <w:proofErr w:type="spellEnd"/>
      <w:r w:rsidR="00D66DE5">
        <w:rPr>
          <w:b/>
          <w:sz w:val="22"/>
          <w:u w:val="single"/>
        </w:rPr>
        <w:t xml:space="preserve"> </w:t>
      </w:r>
      <w:proofErr w:type="spellStart"/>
      <w:r w:rsidR="00D66DE5">
        <w:rPr>
          <w:b/>
          <w:sz w:val="22"/>
          <w:u w:val="single"/>
        </w:rPr>
        <w:t>niż</w:t>
      </w:r>
      <w:proofErr w:type="spellEnd"/>
      <w:r w:rsidR="00D66DE5">
        <w:rPr>
          <w:b/>
          <w:sz w:val="22"/>
          <w:u w:val="single"/>
        </w:rPr>
        <w:t xml:space="preserve"> 48 h.</w:t>
      </w:r>
    </w:p>
    <w:p w:rsidR="00B77623" w:rsidRPr="00F86C8F" w:rsidRDefault="00B77623" w:rsidP="00F86C8F">
      <w:pPr>
        <w:spacing w:line="276" w:lineRule="auto"/>
        <w:jc w:val="both"/>
        <w:rPr>
          <w:b/>
          <w:bCs/>
          <w:color w:val="000000"/>
          <w:spacing w:val="8"/>
          <w:sz w:val="26"/>
          <w:szCs w:val="26"/>
          <w:lang w:val="pl-PL"/>
        </w:rPr>
      </w:pP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3D467B" w:rsidRPr="00ED21B9" w:rsidRDefault="003D467B" w:rsidP="003D467B">
      <w:pPr>
        <w:jc w:val="both"/>
        <w:rPr>
          <w:rFonts w:eastAsia="Calibri"/>
          <w:sz w:val="24"/>
          <w:szCs w:val="24"/>
          <w:lang w:eastAsia="en-US"/>
        </w:rPr>
      </w:pPr>
      <w:r w:rsidRPr="00ED21B9">
        <w:rPr>
          <w:rFonts w:eastAsia="Calibri"/>
          <w:b/>
          <w:sz w:val="24"/>
          <w:szCs w:val="24"/>
          <w:lang w:eastAsia="en-US"/>
        </w:rPr>
        <w:t xml:space="preserve">60181000-0  </w:t>
      </w:r>
      <w:proofErr w:type="spellStart"/>
      <w:r w:rsidRPr="00ED21B9">
        <w:rPr>
          <w:rFonts w:eastAsia="Calibri"/>
          <w:sz w:val="24"/>
          <w:szCs w:val="24"/>
          <w:lang w:eastAsia="en-US"/>
        </w:rPr>
        <w:t>Wynajem</w:t>
      </w:r>
      <w:proofErr w:type="spellEnd"/>
      <w:r w:rsidRPr="00ED21B9">
        <w:rPr>
          <w:rFonts w:eastAsia="Calibri"/>
          <w:sz w:val="24"/>
          <w:szCs w:val="24"/>
          <w:lang w:eastAsia="en-US"/>
        </w:rPr>
        <w:t xml:space="preserve"> </w:t>
      </w:r>
      <w:proofErr w:type="spellStart"/>
      <w:r w:rsidRPr="00ED21B9">
        <w:rPr>
          <w:rFonts w:eastAsia="Calibri"/>
          <w:sz w:val="24"/>
          <w:szCs w:val="24"/>
          <w:lang w:eastAsia="en-US"/>
        </w:rPr>
        <w:t>samochodów</w:t>
      </w:r>
      <w:proofErr w:type="spellEnd"/>
      <w:r w:rsidRPr="00ED21B9">
        <w:rPr>
          <w:rFonts w:eastAsia="Calibri"/>
          <w:sz w:val="24"/>
          <w:szCs w:val="24"/>
          <w:lang w:eastAsia="en-US"/>
        </w:rPr>
        <w:t xml:space="preserve"> </w:t>
      </w:r>
      <w:proofErr w:type="spellStart"/>
      <w:r w:rsidRPr="00ED21B9">
        <w:rPr>
          <w:rFonts w:eastAsia="Calibri"/>
          <w:sz w:val="24"/>
          <w:szCs w:val="24"/>
          <w:lang w:eastAsia="en-US"/>
        </w:rPr>
        <w:t>ciężarowych</w:t>
      </w:r>
      <w:proofErr w:type="spellEnd"/>
      <w:r w:rsidRPr="00ED21B9">
        <w:rPr>
          <w:rFonts w:eastAsia="Calibri"/>
          <w:sz w:val="24"/>
          <w:szCs w:val="24"/>
          <w:lang w:eastAsia="en-US"/>
        </w:rPr>
        <w:t xml:space="preserve"> </w:t>
      </w:r>
      <w:proofErr w:type="spellStart"/>
      <w:r w:rsidRPr="00ED21B9">
        <w:rPr>
          <w:rFonts w:eastAsia="Calibri"/>
          <w:sz w:val="24"/>
          <w:szCs w:val="24"/>
          <w:lang w:eastAsia="en-US"/>
        </w:rPr>
        <w:t>wraz</w:t>
      </w:r>
      <w:proofErr w:type="spellEnd"/>
      <w:r w:rsidRPr="00ED21B9">
        <w:rPr>
          <w:rFonts w:eastAsia="Calibri"/>
          <w:sz w:val="24"/>
          <w:szCs w:val="24"/>
          <w:lang w:eastAsia="en-US"/>
        </w:rPr>
        <w:t xml:space="preserve"> z </w:t>
      </w:r>
      <w:proofErr w:type="spellStart"/>
      <w:r w:rsidRPr="00ED21B9">
        <w:rPr>
          <w:rFonts w:eastAsia="Calibri"/>
          <w:sz w:val="24"/>
          <w:szCs w:val="24"/>
          <w:lang w:eastAsia="en-US"/>
        </w:rPr>
        <w:t>kierowcą</w:t>
      </w:r>
      <w:proofErr w:type="spellEnd"/>
      <w:r w:rsidRPr="00ED21B9">
        <w:rPr>
          <w:rFonts w:eastAsia="Calibri"/>
          <w:sz w:val="24"/>
          <w:szCs w:val="24"/>
          <w:lang w:eastAsia="en-US"/>
        </w:rPr>
        <w:t xml:space="preserve"> </w:t>
      </w:r>
    </w:p>
    <w:p w:rsidR="003D467B" w:rsidRPr="00ED21B9" w:rsidRDefault="003D467B" w:rsidP="003D467B">
      <w:pPr>
        <w:autoSpaceDE w:val="0"/>
        <w:autoSpaceDN w:val="0"/>
        <w:adjustRightInd w:val="0"/>
        <w:rPr>
          <w:sz w:val="24"/>
          <w:szCs w:val="24"/>
        </w:rPr>
      </w:pPr>
      <w:r w:rsidRPr="00ED21B9">
        <w:rPr>
          <w:b/>
          <w:sz w:val="24"/>
          <w:szCs w:val="24"/>
        </w:rPr>
        <w:t>60182000-7</w:t>
      </w:r>
      <w:r w:rsidRPr="00ED21B9">
        <w:rPr>
          <w:sz w:val="24"/>
          <w:szCs w:val="24"/>
        </w:rPr>
        <w:t xml:space="preserve">   </w:t>
      </w:r>
      <w:proofErr w:type="spellStart"/>
      <w:r w:rsidRPr="00ED21B9">
        <w:rPr>
          <w:sz w:val="24"/>
          <w:szCs w:val="24"/>
        </w:rPr>
        <w:t>Wynajem</w:t>
      </w:r>
      <w:proofErr w:type="spellEnd"/>
      <w:r w:rsidRPr="00ED21B9">
        <w:rPr>
          <w:sz w:val="24"/>
          <w:szCs w:val="24"/>
        </w:rPr>
        <w:t xml:space="preserve"> </w:t>
      </w:r>
      <w:proofErr w:type="spellStart"/>
      <w:r w:rsidRPr="00ED21B9">
        <w:rPr>
          <w:sz w:val="24"/>
          <w:szCs w:val="24"/>
        </w:rPr>
        <w:t>pojazdów</w:t>
      </w:r>
      <w:proofErr w:type="spellEnd"/>
      <w:r w:rsidRPr="00ED21B9">
        <w:rPr>
          <w:sz w:val="24"/>
          <w:szCs w:val="24"/>
        </w:rPr>
        <w:t xml:space="preserve"> </w:t>
      </w:r>
      <w:proofErr w:type="spellStart"/>
      <w:r w:rsidRPr="00ED21B9">
        <w:rPr>
          <w:sz w:val="24"/>
          <w:szCs w:val="24"/>
        </w:rPr>
        <w:t>przemysłowych</w:t>
      </w:r>
      <w:proofErr w:type="spellEnd"/>
      <w:r w:rsidRPr="00ED21B9">
        <w:rPr>
          <w:sz w:val="24"/>
          <w:szCs w:val="24"/>
        </w:rPr>
        <w:t xml:space="preserve"> </w:t>
      </w:r>
      <w:proofErr w:type="spellStart"/>
      <w:r w:rsidRPr="00ED21B9">
        <w:rPr>
          <w:sz w:val="24"/>
          <w:szCs w:val="24"/>
        </w:rPr>
        <w:t>wraz</w:t>
      </w:r>
      <w:proofErr w:type="spellEnd"/>
      <w:r w:rsidRPr="00ED21B9">
        <w:rPr>
          <w:sz w:val="24"/>
          <w:szCs w:val="24"/>
        </w:rPr>
        <w:t xml:space="preserve"> z </w:t>
      </w:r>
      <w:proofErr w:type="spellStart"/>
      <w:r w:rsidRPr="00ED21B9">
        <w:rPr>
          <w:sz w:val="24"/>
          <w:szCs w:val="24"/>
        </w:rPr>
        <w:t>kierowcą</w:t>
      </w:r>
      <w:proofErr w:type="spellEnd"/>
    </w:p>
    <w:p w:rsidR="004005CF" w:rsidRDefault="003D467B" w:rsidP="004005CF">
      <w:pPr>
        <w:autoSpaceDE w:val="0"/>
        <w:autoSpaceDN w:val="0"/>
        <w:adjustRightInd w:val="0"/>
        <w:rPr>
          <w:sz w:val="24"/>
          <w:szCs w:val="24"/>
        </w:rPr>
      </w:pPr>
      <w:r w:rsidRPr="00ED21B9">
        <w:rPr>
          <w:b/>
          <w:sz w:val="24"/>
          <w:szCs w:val="24"/>
        </w:rPr>
        <w:t xml:space="preserve">45233142-6   </w:t>
      </w:r>
      <w:proofErr w:type="spellStart"/>
      <w:r w:rsidRPr="00ED21B9">
        <w:rPr>
          <w:sz w:val="24"/>
          <w:szCs w:val="24"/>
        </w:rPr>
        <w:t>Roboty</w:t>
      </w:r>
      <w:proofErr w:type="spellEnd"/>
      <w:r w:rsidRPr="00ED21B9">
        <w:rPr>
          <w:sz w:val="24"/>
          <w:szCs w:val="24"/>
        </w:rPr>
        <w:t xml:space="preserve"> w </w:t>
      </w:r>
      <w:proofErr w:type="spellStart"/>
      <w:r w:rsidRPr="00ED21B9">
        <w:rPr>
          <w:sz w:val="24"/>
          <w:szCs w:val="24"/>
        </w:rPr>
        <w:t>zakresie</w:t>
      </w:r>
      <w:proofErr w:type="spellEnd"/>
      <w:r w:rsidRPr="00ED21B9">
        <w:rPr>
          <w:sz w:val="24"/>
          <w:szCs w:val="24"/>
        </w:rPr>
        <w:t xml:space="preserve"> </w:t>
      </w:r>
      <w:proofErr w:type="spellStart"/>
      <w:r w:rsidRPr="00ED21B9">
        <w:rPr>
          <w:sz w:val="24"/>
          <w:szCs w:val="24"/>
        </w:rPr>
        <w:t>naprawy</w:t>
      </w:r>
      <w:proofErr w:type="spellEnd"/>
      <w:r w:rsidRPr="00ED21B9">
        <w:rPr>
          <w:sz w:val="24"/>
          <w:szCs w:val="24"/>
        </w:rPr>
        <w:t xml:space="preserve"> </w:t>
      </w:r>
      <w:proofErr w:type="spellStart"/>
      <w:r w:rsidRPr="00ED21B9">
        <w:rPr>
          <w:sz w:val="24"/>
          <w:szCs w:val="24"/>
        </w:rPr>
        <w:t>dróg</w:t>
      </w:r>
      <w:proofErr w:type="spellEnd"/>
    </w:p>
    <w:p w:rsidR="00FA1515" w:rsidRPr="00FA1515" w:rsidRDefault="00FA1515" w:rsidP="00FA1515">
      <w:pPr>
        <w:autoSpaceDE w:val="0"/>
        <w:autoSpaceDN w:val="0"/>
        <w:adjustRightInd w:val="0"/>
        <w:rPr>
          <w:sz w:val="24"/>
          <w:szCs w:val="24"/>
          <w:lang w:val="pl-PL"/>
        </w:rPr>
      </w:pPr>
      <w:r w:rsidRPr="00FA1515">
        <w:rPr>
          <w:b/>
          <w:sz w:val="24"/>
          <w:szCs w:val="24"/>
        </w:rPr>
        <w:t>45500000-2</w:t>
      </w:r>
      <w:r>
        <w:rPr>
          <w:b/>
          <w:sz w:val="24"/>
          <w:szCs w:val="24"/>
        </w:rPr>
        <w:t xml:space="preserve">   </w:t>
      </w:r>
      <w:r w:rsidRPr="00FA1515">
        <w:rPr>
          <w:sz w:val="24"/>
          <w:szCs w:val="24"/>
          <w:lang w:val="pl-PL"/>
        </w:rPr>
        <w:t xml:space="preserve">Wynajem maszyn i urządzeń wraz z obsługą operatorską </w:t>
      </w:r>
      <w:r>
        <w:rPr>
          <w:sz w:val="24"/>
          <w:szCs w:val="24"/>
          <w:lang w:val="pl-PL"/>
        </w:rPr>
        <w:t xml:space="preserve">do prowadzenia robót z zakresu </w:t>
      </w:r>
      <w:r w:rsidRPr="00FA1515">
        <w:rPr>
          <w:sz w:val="24"/>
          <w:szCs w:val="24"/>
          <w:lang w:val="pl-PL"/>
        </w:rPr>
        <w:t>budownictwa oraz inżynierii wodnej i lądowej</w:t>
      </w:r>
    </w:p>
    <w:p w:rsidR="004005CF" w:rsidRDefault="004005CF" w:rsidP="004005CF">
      <w:pPr>
        <w:autoSpaceDE w:val="0"/>
        <w:autoSpaceDN w:val="0"/>
        <w:adjustRightInd w:val="0"/>
        <w:rPr>
          <w:sz w:val="22"/>
          <w:szCs w:val="22"/>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zawarcia umowy ramowej;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4A0688">
      <w:pPr>
        <w:pStyle w:val="Akapitzlist"/>
        <w:numPr>
          <w:ilvl w:val="0"/>
          <w:numId w:val="17"/>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4A0688">
      <w:pPr>
        <w:pStyle w:val="Tekstpodstawowy"/>
        <w:numPr>
          <w:ilvl w:val="0"/>
          <w:numId w:val="17"/>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4A0688">
      <w:pPr>
        <w:pStyle w:val="Tekstpodstawowy"/>
        <w:numPr>
          <w:ilvl w:val="0"/>
          <w:numId w:val="17"/>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4A0688">
      <w:pPr>
        <w:numPr>
          <w:ilvl w:val="0"/>
          <w:numId w:val="10"/>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4A0688">
      <w:pPr>
        <w:pStyle w:val="Akapitzlist"/>
        <w:numPr>
          <w:ilvl w:val="0"/>
          <w:numId w:val="18"/>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4A0688">
      <w:pPr>
        <w:pStyle w:val="Akapitzlist"/>
        <w:numPr>
          <w:ilvl w:val="0"/>
          <w:numId w:val="18"/>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D66DE5" w:rsidRPr="00AF2BB9" w:rsidRDefault="00D66DE5" w:rsidP="00D66DE5">
      <w:pPr>
        <w:pStyle w:val="Akapitzlist"/>
        <w:numPr>
          <w:ilvl w:val="0"/>
          <w:numId w:val="18"/>
        </w:numPr>
        <w:spacing w:line="276" w:lineRule="auto"/>
        <w:jc w:val="both"/>
        <w:rPr>
          <w:sz w:val="24"/>
          <w:szCs w:val="26"/>
          <w:lang w:val="pl-PL"/>
        </w:rPr>
      </w:pPr>
      <w:r w:rsidRPr="00AF2BB9">
        <w:rPr>
          <w:sz w:val="24"/>
          <w:szCs w:val="26"/>
          <w:lang w:val="pl-PL"/>
        </w:rPr>
        <w:t>składanie ofert częściowych.</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4A0688">
      <w:pPr>
        <w:numPr>
          <w:ilvl w:val="0"/>
          <w:numId w:val="10"/>
        </w:numPr>
        <w:spacing w:line="276" w:lineRule="auto"/>
        <w:jc w:val="both"/>
        <w:rPr>
          <w:b/>
          <w:sz w:val="26"/>
          <w:szCs w:val="26"/>
          <w:lang w:val="pl-PL"/>
        </w:rPr>
      </w:pPr>
      <w:r>
        <w:rPr>
          <w:b/>
          <w:sz w:val="26"/>
          <w:szCs w:val="26"/>
          <w:lang w:val="pl-PL"/>
        </w:rPr>
        <w:t xml:space="preserve">Zamawiający </w:t>
      </w:r>
      <w:r w:rsidRPr="00F86C8F">
        <w:rPr>
          <w:b/>
          <w:sz w:val="26"/>
          <w:szCs w:val="26"/>
          <w:lang w:val="pl-PL"/>
        </w:rPr>
        <w:t>dopuszcza:</w:t>
      </w:r>
    </w:p>
    <w:p w:rsidR="00E9463A" w:rsidRPr="00AF2BB9" w:rsidRDefault="003D75DE" w:rsidP="004A0688">
      <w:pPr>
        <w:pStyle w:val="Akapitzlist"/>
        <w:numPr>
          <w:ilvl w:val="0"/>
          <w:numId w:val="18"/>
        </w:numPr>
        <w:spacing w:line="276" w:lineRule="auto"/>
        <w:jc w:val="both"/>
        <w:rPr>
          <w:sz w:val="24"/>
          <w:szCs w:val="26"/>
          <w:lang w:val="pl-PL"/>
        </w:rPr>
      </w:pPr>
      <w:r>
        <w:rPr>
          <w:sz w:val="24"/>
          <w:szCs w:val="26"/>
          <w:lang w:val="pl-PL"/>
        </w:rPr>
        <w:t>nie więcej niż  50 % zamówień uzupełniających</w:t>
      </w:r>
      <w:r w:rsidR="00E9463A" w:rsidRPr="00AF2BB9">
        <w:rPr>
          <w:sz w:val="24"/>
          <w:szCs w:val="26"/>
          <w:lang w:val="pl-PL"/>
        </w:rPr>
        <w:t xml:space="preserve"> o któr</w:t>
      </w:r>
      <w:r>
        <w:rPr>
          <w:sz w:val="24"/>
          <w:szCs w:val="26"/>
          <w:lang w:val="pl-PL"/>
        </w:rPr>
        <w:t>ych mowa w art.67 ust.1 pkt. 6.</w:t>
      </w:r>
    </w:p>
    <w:p w:rsidR="00522EAB" w:rsidRPr="00F86C8F" w:rsidRDefault="00522EAB" w:rsidP="00751449">
      <w:pPr>
        <w:spacing w:line="276" w:lineRule="auto"/>
        <w:jc w:val="both"/>
        <w:rPr>
          <w:sz w:val="26"/>
          <w:szCs w:val="26"/>
          <w:lang w:val="pl-PL"/>
        </w:rPr>
      </w:pPr>
    </w:p>
    <w:p w:rsidR="00AE05C9" w:rsidRPr="00F86C8F" w:rsidRDefault="00D24B56" w:rsidP="004A0688">
      <w:pPr>
        <w:pStyle w:val="Akapitzlist"/>
        <w:numPr>
          <w:ilvl w:val="0"/>
          <w:numId w:val="10"/>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w:t>
      </w:r>
      <w:proofErr w:type="spellStart"/>
      <w:r w:rsidR="00C063D6" w:rsidRPr="00F86C8F">
        <w:rPr>
          <w:b/>
          <w:sz w:val="26"/>
          <w:szCs w:val="26"/>
          <w:lang w:val="pl-PL"/>
        </w:rPr>
        <w:t>Pzp</w:t>
      </w:r>
      <w:proofErr w:type="spellEnd"/>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D467B" w:rsidRPr="00ED21B9" w:rsidRDefault="003D467B" w:rsidP="003D467B">
      <w:pPr>
        <w:widowControl w:val="0"/>
        <w:spacing w:line="360" w:lineRule="auto"/>
        <w:ind w:left="284"/>
        <w:jc w:val="both"/>
        <w:rPr>
          <w:b/>
          <w:bCs/>
          <w:sz w:val="24"/>
          <w:szCs w:val="24"/>
        </w:rPr>
      </w:pPr>
      <w:r w:rsidRPr="00ED21B9">
        <w:rPr>
          <w:bCs/>
          <w:sz w:val="24"/>
          <w:szCs w:val="24"/>
        </w:rPr>
        <w:t xml:space="preserve">Od </w:t>
      </w:r>
      <w:proofErr w:type="spellStart"/>
      <w:r w:rsidRPr="00ED21B9">
        <w:rPr>
          <w:bCs/>
          <w:sz w:val="24"/>
          <w:szCs w:val="24"/>
        </w:rPr>
        <w:t>dnia</w:t>
      </w:r>
      <w:proofErr w:type="spellEnd"/>
      <w:r w:rsidRPr="00ED21B9">
        <w:rPr>
          <w:bCs/>
          <w:sz w:val="24"/>
          <w:szCs w:val="24"/>
        </w:rPr>
        <w:t xml:space="preserve"> </w:t>
      </w:r>
      <w:proofErr w:type="spellStart"/>
      <w:r w:rsidRPr="00ED21B9">
        <w:rPr>
          <w:bCs/>
          <w:sz w:val="24"/>
          <w:szCs w:val="24"/>
        </w:rPr>
        <w:t>podpisania</w:t>
      </w:r>
      <w:proofErr w:type="spellEnd"/>
      <w:r w:rsidRPr="00ED21B9">
        <w:rPr>
          <w:bCs/>
          <w:sz w:val="24"/>
          <w:szCs w:val="24"/>
        </w:rPr>
        <w:t xml:space="preserve"> </w:t>
      </w:r>
      <w:proofErr w:type="spellStart"/>
      <w:r w:rsidRPr="00ED21B9">
        <w:rPr>
          <w:bCs/>
          <w:sz w:val="24"/>
          <w:szCs w:val="24"/>
        </w:rPr>
        <w:t>umowy</w:t>
      </w:r>
      <w:proofErr w:type="spellEnd"/>
      <w:r w:rsidRPr="00ED21B9">
        <w:rPr>
          <w:bCs/>
          <w:sz w:val="24"/>
          <w:szCs w:val="24"/>
        </w:rPr>
        <w:t xml:space="preserve"> </w:t>
      </w:r>
      <w:r w:rsidR="00A015B8">
        <w:rPr>
          <w:b/>
          <w:bCs/>
          <w:sz w:val="24"/>
          <w:szCs w:val="24"/>
        </w:rPr>
        <w:t>do 30</w:t>
      </w:r>
      <w:bookmarkStart w:id="0" w:name="_GoBack"/>
      <w:bookmarkEnd w:id="0"/>
      <w:r w:rsidRPr="00ED21B9">
        <w:rPr>
          <w:b/>
          <w:bCs/>
          <w:sz w:val="24"/>
          <w:szCs w:val="24"/>
        </w:rPr>
        <w:t xml:space="preserve">.11.2015 r. </w:t>
      </w:r>
    </w:p>
    <w:p w:rsidR="00584A75" w:rsidRDefault="00584A75" w:rsidP="00751449">
      <w:pPr>
        <w:spacing w:line="276" w:lineRule="auto"/>
        <w:rPr>
          <w:b/>
          <w:bCs/>
          <w:color w:val="002060"/>
          <w:sz w:val="24"/>
          <w:szCs w:val="24"/>
          <w:lang w:val="pl-PL"/>
        </w:rPr>
      </w:pPr>
    </w:p>
    <w:p w:rsidR="004005CF" w:rsidRDefault="004005CF" w:rsidP="00751449">
      <w:pPr>
        <w:spacing w:line="276" w:lineRule="auto"/>
        <w:rPr>
          <w:b/>
          <w:bCs/>
          <w:color w:val="002060"/>
          <w:sz w:val="24"/>
          <w:szCs w:val="24"/>
          <w:lang w:val="pl-PL"/>
        </w:rPr>
      </w:pPr>
    </w:p>
    <w:p w:rsidR="004005CF" w:rsidRDefault="004005CF" w:rsidP="00751449">
      <w:pPr>
        <w:spacing w:line="276" w:lineRule="auto"/>
        <w:rPr>
          <w:b/>
          <w:bCs/>
          <w:color w:val="002060"/>
          <w:sz w:val="24"/>
          <w:szCs w:val="24"/>
          <w:lang w:val="pl-PL"/>
        </w:rPr>
      </w:pPr>
    </w:p>
    <w:p w:rsidR="004005CF" w:rsidRDefault="004005CF" w:rsidP="00751449">
      <w:pPr>
        <w:spacing w:line="276" w:lineRule="auto"/>
        <w:rPr>
          <w:b/>
          <w:bCs/>
          <w:color w:val="002060"/>
          <w:sz w:val="24"/>
          <w:szCs w:val="24"/>
          <w:lang w:val="pl-PL"/>
        </w:rPr>
      </w:pPr>
    </w:p>
    <w:p w:rsidR="004005CF" w:rsidRDefault="004005CF" w:rsidP="00751449">
      <w:pPr>
        <w:spacing w:line="276" w:lineRule="auto"/>
        <w:rPr>
          <w:b/>
          <w:bCs/>
          <w:color w:val="002060"/>
          <w:sz w:val="24"/>
          <w:szCs w:val="24"/>
          <w:lang w:val="pl-PL"/>
        </w:rPr>
      </w:pPr>
    </w:p>
    <w:p w:rsidR="004005CF" w:rsidRDefault="004005CF" w:rsidP="00ED21B9">
      <w:pPr>
        <w:rPr>
          <w:b/>
          <w:bCs/>
          <w:color w:val="002060"/>
          <w:sz w:val="24"/>
          <w:szCs w:val="24"/>
          <w:lang w:val="pl-PL"/>
        </w:rPr>
      </w:pPr>
    </w:p>
    <w:p w:rsidR="00250E2D" w:rsidRDefault="00250E2D">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F05A81" w:rsidP="00F05A81">
      <w:pPr>
        <w:spacing w:line="276" w:lineRule="auto"/>
        <w:jc w:val="both"/>
        <w:rPr>
          <w:i/>
          <w:color w:val="0070C0"/>
          <w:sz w:val="26"/>
          <w:szCs w:val="26"/>
          <w:lang w:val="pl-PL"/>
        </w:rPr>
      </w:pPr>
      <w:r>
        <w:rPr>
          <w:b/>
          <w:sz w:val="26"/>
          <w:szCs w:val="26"/>
          <w:lang w:val="pl-PL"/>
        </w:rPr>
        <w:t xml:space="preserve">      </w:t>
      </w:r>
      <w:r w:rsidR="00AF358C" w:rsidRPr="009C5EDC">
        <w:rPr>
          <w:b/>
          <w:sz w:val="26"/>
          <w:szCs w:val="26"/>
          <w:lang w:val="pl-PL"/>
        </w:rPr>
        <w:t>OPIS SPOSOBU DOKONYWANIA OCENY WARUNKU:</w:t>
      </w:r>
    </w:p>
    <w:p w:rsidR="00023793" w:rsidRPr="00F05A81" w:rsidRDefault="00990861" w:rsidP="00F05A8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w:t>
      </w:r>
      <w:r w:rsidR="00F05A81">
        <w:rPr>
          <w:i/>
          <w:color w:val="0070C0"/>
          <w:sz w:val="24"/>
          <w:szCs w:val="26"/>
          <w:lang w:val="pl-PL"/>
        </w:rPr>
        <w:t xml:space="preserve">nie z art. 22 ust. 1 ustawy </w:t>
      </w:r>
      <w:proofErr w:type="spellStart"/>
      <w:r w:rsidR="00F05A81">
        <w:rPr>
          <w:i/>
          <w:color w:val="0070C0"/>
          <w:sz w:val="24"/>
          <w:szCs w:val="26"/>
          <w:lang w:val="pl-PL"/>
        </w:rPr>
        <w:t>Pzp</w:t>
      </w:r>
      <w:proofErr w:type="spellEnd"/>
      <w:r w:rsidR="00F05A81">
        <w:rPr>
          <w:i/>
          <w:color w:val="0070C0"/>
          <w:sz w:val="24"/>
          <w:szCs w:val="26"/>
          <w:lang w:val="pl-PL"/>
        </w:rPr>
        <w:t>.</w:t>
      </w: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D467B" w:rsidRPr="00AF2BB9" w:rsidRDefault="003D467B" w:rsidP="003D467B">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250E2D" w:rsidRDefault="00AF358C" w:rsidP="003D467B">
      <w:pPr>
        <w:spacing w:line="276" w:lineRule="auto"/>
        <w:ind w:left="426"/>
        <w:jc w:val="both"/>
        <w:rPr>
          <w:b/>
          <w:color w:val="000000"/>
          <w:sz w:val="26"/>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r w:rsidR="003D467B" w:rsidRPr="00A53B28">
        <w:rPr>
          <w:b/>
          <w:color w:val="000000"/>
          <w:sz w:val="26"/>
          <w:szCs w:val="26"/>
          <w:lang w:val="pl-PL"/>
        </w:rPr>
        <w:t xml:space="preserve"> </w:t>
      </w:r>
      <w:r w:rsidR="00250E2D" w:rsidRPr="00A53B28">
        <w:rPr>
          <w:b/>
          <w:color w:val="000000"/>
          <w:sz w:val="26"/>
          <w:szCs w:val="26"/>
          <w:lang w:val="pl-PL"/>
        </w:rPr>
        <w:br w:type="page"/>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3B1BC8" w:rsidRPr="009D05A1" w:rsidRDefault="00FC20CF" w:rsidP="009D05A1">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FC20CF" w:rsidRPr="00AF2BB9" w:rsidRDefault="00FC20CF" w:rsidP="004A0688">
      <w:pPr>
        <w:pStyle w:val="Tekstpodstawowy"/>
        <w:numPr>
          <w:ilvl w:val="0"/>
          <w:numId w:val="11"/>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ponoszą solidarną odpowiedzialność za wykonanie umowy</w:t>
      </w:r>
      <w:r w:rsidR="006665A0">
        <w:rPr>
          <w:color w:val="000000"/>
          <w:sz w:val="24"/>
          <w:szCs w:val="26"/>
          <w:lang w:val="pl-PL"/>
        </w:rPr>
        <w:t>.</w:t>
      </w:r>
    </w:p>
    <w:p w:rsidR="001A73EB" w:rsidRPr="00AF2BB9" w:rsidRDefault="00501526"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4A0688">
      <w:pPr>
        <w:pStyle w:val="Akapitzlist"/>
        <w:numPr>
          <w:ilvl w:val="0"/>
          <w:numId w:val="11"/>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4A0688">
      <w:pPr>
        <w:pStyle w:val="Akapitzlist"/>
        <w:numPr>
          <w:ilvl w:val="0"/>
          <w:numId w:val="11"/>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261562" w:rsidRPr="00261562" w:rsidRDefault="00024D9A" w:rsidP="009D05A1">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AF2BB9" w:rsidRDefault="00502C3B"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3D467B">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4005CF" w:rsidP="006847BB">
      <w:pPr>
        <w:pStyle w:val="Akapitzlist"/>
        <w:spacing w:line="276" w:lineRule="auto"/>
        <w:ind w:left="709"/>
        <w:jc w:val="both"/>
        <w:rPr>
          <w:noProof/>
          <w:sz w:val="24"/>
          <w:szCs w:val="26"/>
          <w:lang w:val="pl-PL"/>
        </w:rPr>
      </w:pPr>
      <w:proofErr w:type="spellStart"/>
      <w:r>
        <w:rPr>
          <w:sz w:val="24"/>
          <w:szCs w:val="26"/>
        </w:rPr>
        <w:t>O</w:t>
      </w:r>
      <w:r w:rsidR="006847BB">
        <w:rPr>
          <w:sz w:val="24"/>
          <w:szCs w:val="26"/>
        </w:rPr>
        <w:t>świadczenie</w:t>
      </w:r>
      <w:proofErr w:type="spellEnd"/>
      <w:r w:rsidR="00013508" w:rsidRPr="00AF2BB9">
        <w:rPr>
          <w:sz w:val="24"/>
          <w:szCs w:val="26"/>
        </w:rPr>
        <w:t xml:space="preserve"> </w:t>
      </w:r>
      <w:r w:rsidR="00C674A4" w:rsidRPr="00AF2BB9">
        <w:rPr>
          <w:sz w:val="24"/>
          <w:szCs w:val="26"/>
        </w:rPr>
        <w:t xml:space="preserve">o </w:t>
      </w:r>
      <w:proofErr w:type="spellStart"/>
      <w:r w:rsidR="00C674A4" w:rsidRPr="00AF2BB9">
        <w:rPr>
          <w:sz w:val="24"/>
          <w:szCs w:val="26"/>
        </w:rPr>
        <w:t>braku</w:t>
      </w:r>
      <w:proofErr w:type="spellEnd"/>
      <w:r w:rsidR="00C674A4" w:rsidRPr="00AF2BB9">
        <w:rPr>
          <w:sz w:val="24"/>
          <w:szCs w:val="26"/>
        </w:rPr>
        <w:t xml:space="preserve"> </w:t>
      </w:r>
      <w:proofErr w:type="spellStart"/>
      <w:r w:rsidR="00C674A4" w:rsidRPr="00AF2BB9">
        <w:rPr>
          <w:sz w:val="24"/>
          <w:szCs w:val="26"/>
        </w:rPr>
        <w:t>podstaw</w:t>
      </w:r>
      <w:proofErr w:type="spellEnd"/>
      <w:r w:rsidR="00C674A4" w:rsidRPr="00AF2BB9">
        <w:rPr>
          <w:sz w:val="24"/>
          <w:szCs w:val="26"/>
        </w:rPr>
        <w:t xml:space="preserve"> do </w:t>
      </w:r>
      <w:proofErr w:type="spellStart"/>
      <w:r w:rsidR="00C674A4" w:rsidRPr="00AF2BB9">
        <w:rPr>
          <w:sz w:val="24"/>
          <w:szCs w:val="26"/>
        </w:rPr>
        <w:t>wykluczenia</w:t>
      </w:r>
      <w:proofErr w:type="spellEnd"/>
      <w:r w:rsidR="00C674A4" w:rsidRPr="00AF2BB9">
        <w:rPr>
          <w:sz w:val="24"/>
          <w:szCs w:val="26"/>
        </w:rPr>
        <w:t xml:space="preserve"> </w:t>
      </w:r>
      <w:r w:rsidR="00C674A4" w:rsidRPr="00AF2BB9">
        <w:rPr>
          <w:b/>
          <w:noProof/>
          <w:sz w:val="24"/>
          <w:szCs w:val="26"/>
          <w:u w:val="single"/>
          <w:lang w:val="pl-PL"/>
        </w:rPr>
        <w:t>zał. nr 3 do SIWZ</w:t>
      </w:r>
      <w:r w:rsidR="00C674A4" w:rsidRPr="00AF2BB9">
        <w:rPr>
          <w:noProof/>
          <w:color w:val="002060"/>
          <w:sz w:val="24"/>
          <w:szCs w:val="26"/>
          <w:lang w:val="pl-PL"/>
        </w:rPr>
        <w:t>;</w:t>
      </w:r>
    </w:p>
    <w:p w:rsidR="00D07B9D" w:rsidRPr="00016D54" w:rsidRDefault="00D07B9D" w:rsidP="00C674A4">
      <w:pPr>
        <w:pStyle w:val="pkt"/>
        <w:spacing w:before="40" w:after="40" w:line="276" w:lineRule="auto"/>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proofErr w:type="spellStart"/>
      <w:r w:rsidRPr="00AF2BB9">
        <w:rPr>
          <w:sz w:val="24"/>
          <w:szCs w:val="26"/>
        </w:rPr>
        <w:t>Lista</w:t>
      </w:r>
      <w:proofErr w:type="spellEnd"/>
      <w:r w:rsidRPr="00AF2BB9">
        <w:rPr>
          <w:sz w:val="24"/>
          <w:szCs w:val="26"/>
        </w:rPr>
        <w:t xml:space="preserve"> </w:t>
      </w:r>
      <w:proofErr w:type="spellStart"/>
      <w:r w:rsidRPr="00AF2BB9">
        <w:rPr>
          <w:sz w:val="24"/>
          <w:szCs w:val="26"/>
        </w:rPr>
        <w:t>podmiotów</w:t>
      </w:r>
      <w:proofErr w:type="spellEnd"/>
      <w:r w:rsidRPr="00AF2BB9">
        <w:rPr>
          <w:sz w:val="24"/>
          <w:szCs w:val="26"/>
        </w:rPr>
        <w:t xml:space="preserve"> </w:t>
      </w:r>
      <w:proofErr w:type="spellStart"/>
      <w:r w:rsidRPr="00AF2BB9">
        <w:rPr>
          <w:sz w:val="24"/>
          <w:szCs w:val="26"/>
        </w:rPr>
        <w:t>należących</w:t>
      </w:r>
      <w:proofErr w:type="spellEnd"/>
      <w:r w:rsidRPr="00AF2BB9">
        <w:rPr>
          <w:sz w:val="24"/>
          <w:szCs w:val="26"/>
        </w:rPr>
        <w:t xml:space="preserve"> do </w:t>
      </w:r>
      <w:proofErr w:type="spellStart"/>
      <w:r w:rsidRPr="00AF2BB9">
        <w:rPr>
          <w:sz w:val="24"/>
          <w:szCs w:val="26"/>
        </w:rPr>
        <w:t>tej</w:t>
      </w:r>
      <w:proofErr w:type="spellEnd"/>
      <w:r w:rsidRPr="00AF2BB9">
        <w:rPr>
          <w:sz w:val="24"/>
          <w:szCs w:val="26"/>
        </w:rPr>
        <w:t xml:space="preserve"> </w:t>
      </w:r>
      <w:proofErr w:type="spellStart"/>
      <w:r w:rsidRPr="00AF2BB9">
        <w:rPr>
          <w:sz w:val="24"/>
          <w:szCs w:val="26"/>
        </w:rPr>
        <w:t>samej</w:t>
      </w:r>
      <w:proofErr w:type="spellEnd"/>
      <w:r w:rsidRPr="00AF2BB9">
        <w:rPr>
          <w:sz w:val="24"/>
          <w:szCs w:val="26"/>
        </w:rPr>
        <w:t xml:space="preserve">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 </w:t>
      </w:r>
      <w:proofErr w:type="spellStart"/>
      <w:r w:rsidRPr="00AF2BB9">
        <w:rPr>
          <w:sz w:val="24"/>
          <w:szCs w:val="26"/>
        </w:rPr>
        <w:t>rozumieniu</w:t>
      </w:r>
      <w:proofErr w:type="spellEnd"/>
      <w:r w:rsidRPr="00AF2BB9">
        <w:rPr>
          <w:sz w:val="24"/>
          <w:szCs w:val="26"/>
        </w:rPr>
        <w:t xml:space="preserve"> </w:t>
      </w:r>
      <w:proofErr w:type="spellStart"/>
      <w:r w:rsidRPr="00AF2BB9">
        <w:rPr>
          <w:sz w:val="24"/>
          <w:szCs w:val="26"/>
        </w:rPr>
        <w:t>ustawy</w:t>
      </w:r>
      <w:proofErr w:type="spellEnd"/>
      <w:r w:rsidRPr="00AF2BB9">
        <w:rPr>
          <w:sz w:val="24"/>
          <w:szCs w:val="26"/>
        </w:rPr>
        <w:t xml:space="preserve"> z </w:t>
      </w:r>
      <w:proofErr w:type="spellStart"/>
      <w:r w:rsidRPr="00AF2BB9">
        <w:rPr>
          <w:sz w:val="24"/>
          <w:szCs w:val="26"/>
        </w:rPr>
        <w:t>dnia</w:t>
      </w:r>
      <w:proofErr w:type="spellEnd"/>
      <w:r w:rsidRPr="00AF2BB9">
        <w:rPr>
          <w:sz w:val="24"/>
          <w:szCs w:val="26"/>
        </w:rPr>
        <w:t xml:space="preserve"> 16 </w:t>
      </w:r>
      <w:proofErr w:type="spellStart"/>
      <w:r w:rsidRPr="00AF2BB9">
        <w:rPr>
          <w:sz w:val="24"/>
          <w:szCs w:val="26"/>
        </w:rPr>
        <w:t>lutego</w:t>
      </w:r>
      <w:proofErr w:type="spellEnd"/>
      <w:r w:rsidRPr="00AF2BB9">
        <w:rPr>
          <w:sz w:val="24"/>
          <w:szCs w:val="26"/>
        </w:rPr>
        <w:t xml:space="preserve"> 2007 r. o </w:t>
      </w:r>
      <w:proofErr w:type="spellStart"/>
      <w:r w:rsidRPr="00AF2BB9">
        <w:rPr>
          <w:sz w:val="24"/>
          <w:szCs w:val="26"/>
        </w:rPr>
        <w:t>ochronie</w:t>
      </w:r>
      <w:proofErr w:type="spellEnd"/>
      <w:r w:rsidRPr="00AF2BB9">
        <w:rPr>
          <w:sz w:val="24"/>
          <w:szCs w:val="26"/>
        </w:rPr>
        <w:t xml:space="preserve"> </w:t>
      </w:r>
      <w:proofErr w:type="spellStart"/>
      <w:r w:rsidRPr="00AF2BB9">
        <w:rPr>
          <w:sz w:val="24"/>
          <w:szCs w:val="26"/>
        </w:rPr>
        <w:t>konkurencji</w:t>
      </w:r>
      <w:proofErr w:type="spellEnd"/>
      <w:r w:rsidRPr="00AF2BB9">
        <w:rPr>
          <w:sz w:val="24"/>
          <w:szCs w:val="26"/>
        </w:rPr>
        <w:t xml:space="preserve"> </w:t>
      </w:r>
      <w:proofErr w:type="spellStart"/>
      <w:r w:rsidRPr="00AF2BB9">
        <w:rPr>
          <w:sz w:val="24"/>
          <w:szCs w:val="26"/>
        </w:rPr>
        <w:t>i</w:t>
      </w:r>
      <w:proofErr w:type="spellEnd"/>
      <w:r w:rsidRPr="00AF2BB9">
        <w:rPr>
          <w:sz w:val="24"/>
          <w:szCs w:val="26"/>
        </w:rPr>
        <w:t xml:space="preserve"> </w:t>
      </w:r>
      <w:proofErr w:type="spellStart"/>
      <w:r w:rsidRPr="00AF2BB9">
        <w:rPr>
          <w:sz w:val="24"/>
          <w:szCs w:val="26"/>
        </w:rPr>
        <w:t>konsumentów</w:t>
      </w:r>
      <w:proofErr w:type="spellEnd"/>
      <w:r w:rsidRPr="00AF2BB9">
        <w:rPr>
          <w:sz w:val="24"/>
          <w:szCs w:val="26"/>
        </w:rPr>
        <w:t xml:space="preserve"> (</w:t>
      </w:r>
      <w:proofErr w:type="spellStart"/>
      <w:r w:rsidRPr="00AF2BB9">
        <w:rPr>
          <w:sz w:val="24"/>
          <w:szCs w:val="26"/>
        </w:rPr>
        <w:t>Dz.U</w:t>
      </w:r>
      <w:proofErr w:type="spellEnd"/>
      <w:r w:rsidRPr="00AF2BB9">
        <w:rPr>
          <w:sz w:val="24"/>
          <w:szCs w:val="26"/>
        </w:rPr>
        <w:t xml:space="preserve">. Nr 50, </w:t>
      </w:r>
      <w:proofErr w:type="spellStart"/>
      <w:r w:rsidRPr="00AF2BB9">
        <w:rPr>
          <w:sz w:val="24"/>
          <w:szCs w:val="26"/>
        </w:rPr>
        <w:t>poz</w:t>
      </w:r>
      <w:proofErr w:type="spellEnd"/>
      <w:r w:rsidRPr="00AF2BB9">
        <w:rPr>
          <w:sz w:val="24"/>
          <w:szCs w:val="26"/>
        </w:rPr>
        <w:t xml:space="preserve">. 331 z </w:t>
      </w:r>
      <w:proofErr w:type="spellStart"/>
      <w:r w:rsidRPr="00AF2BB9">
        <w:rPr>
          <w:sz w:val="24"/>
          <w:szCs w:val="26"/>
        </w:rPr>
        <w:t>późn</w:t>
      </w:r>
      <w:proofErr w:type="spellEnd"/>
      <w:r w:rsidRPr="00AF2BB9">
        <w:rPr>
          <w:sz w:val="24"/>
          <w:szCs w:val="26"/>
        </w:rPr>
        <w:t xml:space="preserve">. </w:t>
      </w:r>
      <w:proofErr w:type="spellStart"/>
      <w:r w:rsidRPr="00AF2BB9">
        <w:rPr>
          <w:sz w:val="24"/>
          <w:szCs w:val="26"/>
        </w:rPr>
        <w:t>zm</w:t>
      </w:r>
      <w:proofErr w:type="spellEnd"/>
      <w:r w:rsidRPr="00AF2BB9">
        <w:rPr>
          <w:sz w:val="24"/>
          <w:szCs w:val="26"/>
        </w:rPr>
        <w:t xml:space="preserve">.) </w:t>
      </w:r>
      <w:proofErr w:type="spellStart"/>
      <w:r w:rsidRPr="00AF2BB9">
        <w:rPr>
          <w:sz w:val="24"/>
          <w:szCs w:val="26"/>
        </w:rPr>
        <w:t>albo</w:t>
      </w:r>
      <w:proofErr w:type="spellEnd"/>
      <w:r w:rsidRPr="00AF2BB9">
        <w:rPr>
          <w:sz w:val="24"/>
          <w:szCs w:val="26"/>
        </w:rPr>
        <w:t xml:space="preserve"> </w:t>
      </w:r>
      <w:proofErr w:type="spellStart"/>
      <w:r w:rsidRPr="00AF2BB9">
        <w:rPr>
          <w:sz w:val="24"/>
          <w:szCs w:val="26"/>
        </w:rPr>
        <w:t>informacji</w:t>
      </w:r>
      <w:proofErr w:type="spellEnd"/>
      <w:r w:rsidRPr="00AF2BB9">
        <w:rPr>
          <w:sz w:val="24"/>
          <w:szCs w:val="26"/>
        </w:rPr>
        <w:t xml:space="preserve"> o </w:t>
      </w:r>
      <w:proofErr w:type="spellStart"/>
      <w:r w:rsidRPr="00AF2BB9">
        <w:rPr>
          <w:sz w:val="24"/>
          <w:szCs w:val="26"/>
        </w:rPr>
        <w:t>tym</w:t>
      </w:r>
      <w:proofErr w:type="spellEnd"/>
      <w:r w:rsidRPr="00AF2BB9">
        <w:rPr>
          <w:sz w:val="24"/>
          <w:szCs w:val="26"/>
        </w:rPr>
        <w:t xml:space="preserve">, </w:t>
      </w:r>
      <w:proofErr w:type="spellStart"/>
      <w:r w:rsidRPr="00AF2BB9">
        <w:rPr>
          <w:sz w:val="24"/>
          <w:szCs w:val="26"/>
        </w:rPr>
        <w:t>że</w:t>
      </w:r>
      <w:proofErr w:type="spellEnd"/>
      <w:r w:rsidRPr="00AF2BB9">
        <w:rPr>
          <w:sz w:val="24"/>
          <w:szCs w:val="26"/>
        </w:rPr>
        <w:t xml:space="preserve"> </w:t>
      </w:r>
      <w:proofErr w:type="spellStart"/>
      <w:r w:rsidRPr="00AF2BB9">
        <w:rPr>
          <w:sz w:val="24"/>
          <w:szCs w:val="26"/>
        </w:rPr>
        <w:t>nie</w:t>
      </w:r>
      <w:proofErr w:type="spellEnd"/>
      <w:r w:rsidRPr="00AF2BB9">
        <w:rPr>
          <w:sz w:val="24"/>
          <w:szCs w:val="26"/>
        </w:rPr>
        <w:t xml:space="preserve"> </w:t>
      </w:r>
      <w:proofErr w:type="spellStart"/>
      <w:r w:rsidRPr="00AF2BB9">
        <w:rPr>
          <w:sz w:val="24"/>
          <w:szCs w:val="26"/>
        </w:rPr>
        <w:t>należy</w:t>
      </w:r>
      <w:proofErr w:type="spellEnd"/>
      <w:r w:rsidRPr="00AF2BB9">
        <w:rPr>
          <w:sz w:val="24"/>
          <w:szCs w:val="26"/>
        </w:rPr>
        <w:t xml:space="preserve"> do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t>
      </w:r>
      <w:r w:rsidRPr="00AF2BB9">
        <w:rPr>
          <w:b/>
          <w:noProof/>
          <w:sz w:val="24"/>
          <w:szCs w:val="26"/>
          <w:u w:val="single"/>
          <w:lang w:val="pl-PL"/>
        </w:rPr>
        <w:t xml:space="preserve">zał. nr </w:t>
      </w:r>
      <w:r w:rsidR="00F05A81">
        <w:rPr>
          <w:b/>
          <w:noProof/>
          <w:sz w:val="24"/>
          <w:szCs w:val="26"/>
          <w:u w:val="single"/>
          <w:lang w:val="pl-PL"/>
        </w:rPr>
        <w:t>5</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3D467B">
      <w:pPr>
        <w:pStyle w:val="Akapitzlist"/>
        <w:numPr>
          <w:ilvl w:val="0"/>
          <w:numId w:val="5"/>
        </w:numPr>
        <w:shd w:val="clear" w:color="auto" w:fill="8DB3E2" w:themeFill="text2" w:themeFillTint="66"/>
        <w:tabs>
          <w:tab w:val="left" w:pos="284"/>
        </w:tabs>
        <w:spacing w:line="276" w:lineRule="auto"/>
        <w:ind w:hanging="34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Pr="00AF2BB9" w:rsidRDefault="00D07B9D" w:rsidP="004A0688">
      <w:pPr>
        <w:pStyle w:val="Akapitzlist"/>
        <w:numPr>
          <w:ilvl w:val="0"/>
          <w:numId w:val="23"/>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9033F3" w:rsidP="003C621A">
      <w:pPr>
        <w:spacing w:line="276" w:lineRule="auto"/>
        <w:ind w:left="3651" w:hanging="3225"/>
        <w:rPr>
          <w:b/>
          <w:sz w:val="24"/>
          <w:szCs w:val="26"/>
          <w:lang w:val="pl-PL"/>
        </w:rPr>
      </w:pPr>
      <w:r w:rsidRPr="00AF2BB9">
        <w:rPr>
          <w:b/>
          <w:bCs/>
          <w:sz w:val="24"/>
          <w:szCs w:val="26"/>
          <w:lang w:val="pl-PL"/>
        </w:rPr>
        <w:t xml:space="preserve">Olga </w:t>
      </w:r>
      <w:proofErr w:type="spellStart"/>
      <w:r w:rsidRPr="00AF2BB9">
        <w:rPr>
          <w:b/>
          <w:bCs/>
          <w:sz w:val="24"/>
          <w:szCs w:val="26"/>
          <w:lang w:val="pl-PL"/>
        </w:rPr>
        <w:t>Hańczyc</w:t>
      </w:r>
      <w:proofErr w:type="spellEnd"/>
      <w:r w:rsidR="003C621A" w:rsidRPr="00AF2BB9">
        <w:rPr>
          <w:b/>
          <w:sz w:val="24"/>
          <w:szCs w:val="26"/>
          <w:lang w:val="pl-PL"/>
        </w:rPr>
        <w:tab/>
      </w:r>
      <w:r w:rsidR="003B1D2E" w:rsidRPr="00AF2BB9">
        <w:rPr>
          <w:sz w:val="24"/>
          <w:szCs w:val="26"/>
          <w:lang w:val="pl-PL"/>
        </w:rPr>
        <w:t>tel. 087 610 44 37 wew. 1</w:t>
      </w:r>
      <w:r w:rsidRPr="00AF2BB9">
        <w:rPr>
          <w:sz w:val="24"/>
          <w:szCs w:val="26"/>
          <w:lang w:val="pl-PL"/>
        </w:rPr>
        <w:t>14</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004AF4" w:rsidRPr="00F05A81" w:rsidRDefault="008D1036" w:rsidP="00F05A81">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r w:rsidR="00AC768A"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797CBE" w:rsidRPr="00AF2BB9" w:rsidRDefault="00340936" w:rsidP="00AF2BB9">
      <w:pPr>
        <w:pStyle w:val="Tekstpodstawowy2"/>
        <w:spacing w:line="276" w:lineRule="auto"/>
        <w:ind w:left="426"/>
        <w:jc w:val="both"/>
        <w:rPr>
          <w:sz w:val="22"/>
          <w:szCs w:val="24"/>
          <w:lang w:val="pl-PL"/>
        </w:rPr>
      </w:pPr>
      <w:r w:rsidRPr="00AF2BB9">
        <w:rPr>
          <w:sz w:val="24"/>
          <w:szCs w:val="26"/>
          <w:lang w:val="pl-PL"/>
        </w:rPr>
        <w:t xml:space="preserve">Zamawiający </w:t>
      </w:r>
      <w:r w:rsidR="009033F3" w:rsidRPr="00AF2BB9">
        <w:rPr>
          <w:sz w:val="24"/>
          <w:szCs w:val="26"/>
          <w:lang w:val="pl-PL"/>
        </w:rPr>
        <w:t>nie wymaga wniesienia wadium.</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751449">
      <w:pPr>
        <w:pStyle w:val="Tekstpodstawowy"/>
        <w:spacing w:before="40" w:after="40" w:line="276" w:lineRule="auto"/>
        <w:ind w:left="567" w:hanging="357"/>
        <w:rPr>
          <w:color w:val="000000"/>
          <w:sz w:val="24"/>
          <w:szCs w:val="26"/>
        </w:rPr>
      </w:pPr>
      <w:r w:rsidRPr="00B73C41">
        <w:rPr>
          <w:color w:val="000000"/>
          <w:sz w:val="26"/>
          <w:szCs w:val="26"/>
        </w:rPr>
        <w:t xml:space="preserve">1.   </w:t>
      </w: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2.  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 xml:space="preserve">o wyrażenie zgody na przedłużenie tego terminu o oznaczony okres, nie dłuższy jednak niż 60 dni. Odmowa wyrażenia zgody nie powoduje utraty wadium.. </w:t>
      </w:r>
    </w:p>
    <w:p w:rsidR="00D24B56" w:rsidRPr="00AF2BB9" w:rsidRDefault="00D24B56" w:rsidP="00751449">
      <w:pPr>
        <w:pStyle w:val="Tekstpodstawowy"/>
        <w:spacing w:before="40" w:after="40" w:line="276" w:lineRule="auto"/>
        <w:ind w:left="567" w:hanging="360"/>
        <w:rPr>
          <w:color w:val="000000"/>
          <w:sz w:val="24"/>
          <w:szCs w:val="26"/>
        </w:rPr>
      </w:pPr>
      <w:r w:rsidRPr="00AF2BB9">
        <w:rPr>
          <w:color w:val="000000"/>
          <w:sz w:val="24"/>
          <w:szCs w:val="26"/>
        </w:rPr>
        <w:t>3.   Bieg terminu związania ofertą rozpoczyna się wraz z upływem terminu składnia ofert</w:t>
      </w:r>
      <w:r w:rsidR="0082439B" w:rsidRPr="00AF2BB9">
        <w:rPr>
          <w:color w:val="000000"/>
          <w:sz w:val="24"/>
          <w:szCs w:val="26"/>
        </w:rPr>
        <w:t>.</w:t>
      </w:r>
    </w:p>
    <w:p w:rsidR="004005CF" w:rsidRPr="00AF2BB9" w:rsidRDefault="00E82A66" w:rsidP="00715B71">
      <w:pPr>
        <w:pStyle w:val="Tekstpodstawowy"/>
        <w:spacing w:before="40" w:after="40" w:line="276" w:lineRule="auto"/>
        <w:ind w:left="567" w:hanging="360"/>
        <w:rPr>
          <w:sz w:val="24"/>
          <w:szCs w:val="26"/>
        </w:rPr>
      </w:pPr>
      <w:r w:rsidRPr="00AF2BB9">
        <w:rPr>
          <w:color w:val="000000"/>
          <w:sz w:val="24"/>
          <w:szCs w:val="26"/>
        </w:rPr>
        <w:t xml:space="preserve">4. </w:t>
      </w:r>
      <w:r w:rsidRPr="00AF2BB9">
        <w:rPr>
          <w:sz w:val="24"/>
          <w:szCs w:val="26"/>
        </w:rPr>
        <w:t xml:space="preserve">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
    <w:tbl>
      <w:tblPr>
        <w:tblpPr w:leftFromText="141" w:rightFromText="141" w:vertAnchor="text" w:horzAnchor="margin" w:tblpY="6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4005CF" w:rsidRPr="003B1BC8" w:rsidTr="004005CF">
        <w:trPr>
          <w:trHeight w:val="274"/>
        </w:trPr>
        <w:tc>
          <w:tcPr>
            <w:tcW w:w="9305" w:type="dxa"/>
            <w:shd w:val="clear" w:color="auto" w:fill="2DC8FF"/>
            <w:vAlign w:val="center"/>
          </w:tcPr>
          <w:p w:rsidR="004005CF" w:rsidRPr="003B1BC8" w:rsidRDefault="004005CF" w:rsidP="004005CF">
            <w:pPr>
              <w:numPr>
                <w:ilvl w:val="0"/>
                <w:numId w:val="3"/>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D24B56" w:rsidRPr="00A25659" w:rsidRDefault="004005CF" w:rsidP="004005CF">
      <w:pPr>
        <w:pStyle w:val="Tekstpodstawowy"/>
        <w:spacing w:before="40" w:after="40" w:line="276" w:lineRule="auto"/>
        <w:ind w:left="567" w:hanging="360"/>
        <w:rPr>
          <w:b/>
          <w:sz w:val="24"/>
          <w:szCs w:val="24"/>
          <w:highlight w:val="yellow"/>
        </w:rPr>
      </w:pPr>
      <w:r w:rsidRPr="00AF2BB9">
        <w:rPr>
          <w:sz w:val="24"/>
          <w:szCs w:val="26"/>
        </w:rPr>
        <w:t xml:space="preserve"> </w:t>
      </w:r>
      <w:r w:rsidR="00E82A66" w:rsidRPr="00AF2BB9">
        <w:rPr>
          <w:sz w:val="24"/>
          <w:szCs w:val="26"/>
        </w:rPr>
        <w:t>wybrana jako najkorzystniejsza. (art. 85 ustawy</w:t>
      </w:r>
      <w:r w:rsidR="001A3935" w:rsidRPr="00AF2BB9">
        <w:rPr>
          <w:sz w:val="24"/>
          <w:szCs w:val="26"/>
        </w:rPr>
        <w:t>).</w:t>
      </w:r>
    </w:p>
    <w:p w:rsidR="00D24B56" w:rsidRPr="00AF2BB9" w:rsidRDefault="00763605" w:rsidP="00751449">
      <w:pPr>
        <w:pStyle w:val="pkt1"/>
        <w:numPr>
          <w:ilvl w:val="0"/>
          <w:numId w:val="6"/>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4005CF">
      <w:pPr>
        <w:pStyle w:val="pkt1"/>
        <w:numPr>
          <w:ilvl w:val="2"/>
          <w:numId w:val="30"/>
        </w:numPr>
        <w:spacing w:before="0" w:after="0" w:line="276" w:lineRule="auto"/>
      </w:pPr>
      <w:r w:rsidRPr="00AF2BB9">
        <w:t>Oferta musi być sporządzona w języku polskim.</w:t>
      </w:r>
    </w:p>
    <w:p w:rsidR="00D96DC9" w:rsidRPr="00AF2BB9" w:rsidRDefault="00D96DC9" w:rsidP="004005CF">
      <w:pPr>
        <w:pStyle w:val="pkt1"/>
        <w:numPr>
          <w:ilvl w:val="2"/>
          <w:numId w:val="30"/>
        </w:numPr>
        <w:spacing w:before="0" w:after="0" w:line="276" w:lineRule="auto"/>
      </w:pPr>
      <w:r w:rsidRPr="00AF2BB9">
        <w:t>Koszty związane z przygotowaniem oferty ponosi składający ofertę.</w:t>
      </w:r>
    </w:p>
    <w:p w:rsidR="005C7810" w:rsidRPr="00AF2BB9" w:rsidRDefault="00D24B56" w:rsidP="004005CF">
      <w:pPr>
        <w:pStyle w:val="pkt1"/>
        <w:numPr>
          <w:ilvl w:val="2"/>
          <w:numId w:val="30"/>
        </w:numPr>
        <w:spacing w:before="0" w:after="0" w:line="276" w:lineRule="auto"/>
      </w:pPr>
      <w:r w:rsidRPr="00AF2BB9">
        <w:t>Oferta powinna zawierać następujące dokumenty:</w:t>
      </w:r>
    </w:p>
    <w:p w:rsidR="005C7810" w:rsidRPr="00AF2BB9" w:rsidRDefault="005C7810" w:rsidP="004A0688">
      <w:pPr>
        <w:pStyle w:val="pkt1"/>
        <w:numPr>
          <w:ilvl w:val="2"/>
          <w:numId w:val="13"/>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4A0688">
      <w:pPr>
        <w:pStyle w:val="pkt1"/>
        <w:numPr>
          <w:ilvl w:val="2"/>
          <w:numId w:val="13"/>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4A0688">
      <w:pPr>
        <w:numPr>
          <w:ilvl w:val="2"/>
          <w:numId w:val="13"/>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AF2BB9" w:rsidRDefault="00D90897" w:rsidP="004A0688">
      <w:pPr>
        <w:numPr>
          <w:ilvl w:val="2"/>
          <w:numId w:val="13"/>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ED21B9">
        <w:rPr>
          <w:b/>
          <w:noProof/>
          <w:sz w:val="24"/>
          <w:szCs w:val="24"/>
          <w:u w:val="single"/>
          <w:lang w:val="pl-PL"/>
        </w:rPr>
        <w:t>zał. nr 5</w:t>
      </w:r>
      <w:r w:rsidR="00F9768A" w:rsidRPr="00AF2BB9">
        <w:rPr>
          <w:b/>
          <w:noProof/>
          <w:sz w:val="24"/>
          <w:szCs w:val="24"/>
          <w:u w:val="single"/>
          <w:lang w:val="pl-PL"/>
        </w:rPr>
        <w:t xml:space="preserve"> do SIWZ</w:t>
      </w:r>
      <w:r w:rsidR="00F9768A" w:rsidRPr="00AF2BB9">
        <w:rPr>
          <w:noProof/>
          <w:sz w:val="24"/>
          <w:szCs w:val="24"/>
          <w:lang w:val="pl-PL"/>
        </w:rPr>
        <w:t>.</w:t>
      </w:r>
    </w:p>
    <w:p w:rsidR="00D90897" w:rsidRPr="00AF2BB9" w:rsidRDefault="00D90897" w:rsidP="004005CF">
      <w:pPr>
        <w:pStyle w:val="pkt1"/>
        <w:numPr>
          <w:ilvl w:val="2"/>
          <w:numId w:val="30"/>
        </w:numPr>
        <w:spacing w:before="0" w:after="0" w:line="276" w:lineRule="auto"/>
        <w:rPr>
          <w:b/>
          <w:color w:val="000000"/>
        </w:rPr>
      </w:pPr>
      <w:r w:rsidRPr="00AF2BB9">
        <w:rPr>
          <w:b/>
          <w:color w:val="000000"/>
        </w:rPr>
        <w:lastRenderedPageBreak/>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4005CF">
      <w:pPr>
        <w:pStyle w:val="pkt1"/>
        <w:numPr>
          <w:ilvl w:val="2"/>
          <w:numId w:val="30"/>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4005CF">
      <w:pPr>
        <w:pStyle w:val="pkt1"/>
        <w:numPr>
          <w:ilvl w:val="2"/>
          <w:numId w:val="30"/>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4005CF">
      <w:pPr>
        <w:pStyle w:val="pkt1"/>
        <w:numPr>
          <w:ilvl w:val="2"/>
          <w:numId w:val="30"/>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4005CF" w:rsidRDefault="00024D9A" w:rsidP="004005CF">
      <w:pPr>
        <w:pStyle w:val="pkt1"/>
        <w:numPr>
          <w:ilvl w:val="2"/>
          <w:numId w:val="30"/>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w:t>
      </w:r>
      <w:proofErr w:type="spellStart"/>
      <w:r w:rsidR="007D0528">
        <w:rPr>
          <w:color w:val="000000"/>
        </w:rPr>
        <w:t>adrsy</w:t>
      </w:r>
      <w:proofErr w:type="spellEnd"/>
      <w:r w:rsidR="007D0528">
        <w:rPr>
          <w:color w:val="000000"/>
        </w:rPr>
        <w:t xml:space="preserve"> wykonawcy, ceny, terminu wykonania zamówienia, okresu gwarancji i warunków płatności zawartych w ofercie.</w:t>
      </w:r>
    </w:p>
    <w:p w:rsidR="004005CF" w:rsidRDefault="004005CF" w:rsidP="004005CF">
      <w:pPr>
        <w:pStyle w:val="pkt1"/>
        <w:suppressAutoHyphens/>
        <w:spacing w:before="0" w:after="0" w:line="276" w:lineRule="auto"/>
        <w:ind w:left="1070" w:firstLine="0"/>
        <w:rPr>
          <w:color w:val="000000"/>
        </w:rPr>
      </w:pPr>
    </w:p>
    <w:p w:rsidR="00497D47" w:rsidRPr="004005CF" w:rsidRDefault="00D24B56" w:rsidP="004005CF">
      <w:pPr>
        <w:pStyle w:val="pkt1"/>
        <w:numPr>
          <w:ilvl w:val="0"/>
          <w:numId w:val="30"/>
        </w:numPr>
        <w:suppressAutoHyphens/>
        <w:spacing w:before="0" w:after="0" w:line="276" w:lineRule="auto"/>
        <w:rPr>
          <w:color w:val="000000"/>
        </w:rPr>
      </w:pPr>
      <w:r w:rsidRPr="004005CF">
        <w:rPr>
          <w:b/>
          <w:color w:val="000000"/>
          <w:sz w:val="26"/>
          <w:szCs w:val="26"/>
        </w:rPr>
        <w:t xml:space="preserve">Wyjaśnienia i </w:t>
      </w:r>
      <w:r w:rsidR="00BD1ED7" w:rsidRPr="004005CF">
        <w:rPr>
          <w:b/>
          <w:color w:val="000000"/>
          <w:sz w:val="26"/>
          <w:szCs w:val="26"/>
        </w:rPr>
        <w:t>modyfikacja</w:t>
      </w:r>
      <w:r w:rsidRPr="004005CF">
        <w:rPr>
          <w:b/>
          <w:color w:val="000000"/>
          <w:sz w:val="26"/>
          <w:szCs w:val="26"/>
        </w:rPr>
        <w:t xml:space="preserve"> treści SIWZ</w:t>
      </w:r>
    </w:p>
    <w:p w:rsidR="00B73C41"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4A0688">
      <w:pPr>
        <w:pStyle w:val="Akapitzlist"/>
        <w:numPr>
          <w:ilvl w:val="0"/>
          <w:numId w:val="12"/>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w:t>
      </w:r>
      <w:r w:rsidRPr="00AF2BB9">
        <w:rPr>
          <w:sz w:val="24"/>
          <w:szCs w:val="24"/>
          <w:lang w:val="pl-PL"/>
        </w:rPr>
        <w:lastRenderedPageBreak/>
        <w:t xml:space="preserve">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6847BB">
      <w:pPr>
        <w:pStyle w:val="Akapitzlist"/>
        <w:numPr>
          <w:ilvl w:val="0"/>
          <w:numId w:val="12"/>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6847BB">
      <w:pPr>
        <w:pStyle w:val="Akapitzlist"/>
        <w:numPr>
          <w:ilvl w:val="0"/>
          <w:numId w:val="12"/>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 xml:space="preserve">przekazuje </w:t>
      </w:r>
      <w:r w:rsidR="006A7537">
        <w:rPr>
          <w:sz w:val="24"/>
          <w:szCs w:val="24"/>
          <w:lang w:val="pl-PL"/>
        </w:rPr>
        <w:t>zmianę do Biuletyny Zamówień Publicznych</w:t>
      </w:r>
    </w:p>
    <w:p w:rsidR="00B73C41"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4A0688">
      <w:pPr>
        <w:pStyle w:val="Akapitzlist"/>
        <w:numPr>
          <w:ilvl w:val="0"/>
          <w:numId w:val="12"/>
        </w:numPr>
        <w:spacing w:line="276" w:lineRule="auto"/>
        <w:ind w:left="1134"/>
        <w:jc w:val="both"/>
        <w:rPr>
          <w:sz w:val="24"/>
          <w:szCs w:val="24"/>
          <w:lang w:val="pl-PL"/>
        </w:rPr>
      </w:pPr>
      <w:r w:rsidRPr="00AF2BB9">
        <w:rPr>
          <w:sz w:val="24"/>
          <w:szCs w:val="24"/>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4A0688">
      <w:pPr>
        <w:pStyle w:val="pkt1"/>
        <w:numPr>
          <w:ilvl w:val="0"/>
          <w:numId w:val="14"/>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4A0688">
      <w:pPr>
        <w:pStyle w:val="pkt1"/>
        <w:numPr>
          <w:ilvl w:val="0"/>
          <w:numId w:val="14"/>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ED21B9" w:rsidRDefault="00D24B56" w:rsidP="004A0688">
      <w:pPr>
        <w:pStyle w:val="pkt1"/>
        <w:numPr>
          <w:ilvl w:val="0"/>
          <w:numId w:val="14"/>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ED21B9" w:rsidRDefault="00ED21B9" w:rsidP="00ED21B9">
      <w:pPr>
        <w:pStyle w:val="pkt1"/>
        <w:spacing w:before="0" w:after="0" w:line="276" w:lineRule="auto"/>
        <w:rPr>
          <w:b/>
          <w:i/>
          <w:color w:val="000000"/>
        </w:rPr>
      </w:pPr>
    </w:p>
    <w:p w:rsidR="00ED21B9" w:rsidRDefault="00ED21B9" w:rsidP="00ED21B9">
      <w:pPr>
        <w:pStyle w:val="pkt1"/>
        <w:spacing w:before="0" w:after="0" w:line="276" w:lineRule="auto"/>
        <w:rPr>
          <w:b/>
          <w:i/>
          <w:color w:val="000000"/>
        </w:rPr>
      </w:pPr>
    </w:p>
    <w:p w:rsidR="00ED21B9" w:rsidRDefault="00ED21B9" w:rsidP="00ED21B9">
      <w:pPr>
        <w:pStyle w:val="pkt1"/>
        <w:spacing w:before="0" w:after="0" w:line="276" w:lineRule="auto"/>
        <w:rPr>
          <w:b/>
          <w:i/>
          <w:color w:val="000000"/>
        </w:rPr>
      </w:pPr>
    </w:p>
    <w:p w:rsidR="00ED21B9" w:rsidRPr="00AF2BB9" w:rsidRDefault="00ED21B9" w:rsidP="00ED21B9">
      <w:pPr>
        <w:pStyle w:val="pkt1"/>
        <w:spacing w:before="0" w:after="0" w:line="276" w:lineRule="auto"/>
        <w:rPr>
          <w:color w:val="000000"/>
          <w:u w:val="single"/>
        </w:rPr>
      </w:pPr>
    </w:p>
    <w:p w:rsidR="006A7537" w:rsidRDefault="006A7537">
      <w:pPr>
        <w:rPr>
          <w:sz w:val="14"/>
          <w:szCs w:val="24"/>
          <w:lang w:val="pl-PL"/>
        </w:rPr>
      </w:pPr>
      <w:r>
        <w:rPr>
          <w:sz w:val="14"/>
          <w:szCs w:val="24"/>
          <w:lang w:val="pl-PL"/>
        </w:rPr>
        <w:br w:type="page"/>
      </w:r>
    </w:p>
    <w:p w:rsidR="00D24B56" w:rsidRDefault="00D24B56"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F05A81">
        <w:rPr>
          <w:b/>
          <w:color w:val="0070C0"/>
          <w:sz w:val="24"/>
          <w:szCs w:val="24"/>
          <w:u w:val="single"/>
          <w:lang w:val="pl-PL"/>
        </w:rPr>
        <w:t>03</w:t>
      </w:r>
      <w:r w:rsidR="00F05A81">
        <w:rPr>
          <w:b/>
          <w:bCs/>
          <w:color w:val="0070C0"/>
          <w:sz w:val="24"/>
          <w:szCs w:val="24"/>
          <w:u w:val="single"/>
          <w:lang w:val="pl-PL"/>
        </w:rPr>
        <w:t>.04.2015</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t>
      </w:r>
      <w:r w:rsidR="00F05A81">
        <w:rPr>
          <w:b/>
          <w:color w:val="4F81BD" w:themeColor="accent1"/>
          <w:sz w:val="24"/>
          <w:szCs w:val="24"/>
          <w:u w:val="single"/>
          <w:lang w:val="pl-PL"/>
        </w:rPr>
        <w:t>Usługi sprzętowe i naprawy w ramach bieżącego utrzymania i remontów dróg gminnych oraz Funduszu Sołeckiego w 2015 r.</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F05A81">
        <w:rPr>
          <w:b/>
          <w:color w:val="17365D" w:themeColor="text2" w:themeShade="BF"/>
          <w:sz w:val="24"/>
          <w:szCs w:val="24"/>
          <w:u w:val="single"/>
          <w:lang w:val="pl-PL"/>
        </w:rPr>
        <w:t>03.04</w:t>
      </w:r>
      <w:r w:rsidR="00E93232" w:rsidRPr="00AF2BB9">
        <w:rPr>
          <w:b/>
          <w:color w:val="17365D" w:themeColor="text2" w:themeShade="BF"/>
          <w:sz w:val="24"/>
          <w:szCs w:val="24"/>
          <w:u w:val="single"/>
          <w:lang w:val="pl-PL"/>
        </w:rPr>
        <w:t>.201</w:t>
      </w:r>
      <w:r w:rsidR="00F05A81">
        <w:rPr>
          <w:b/>
          <w:color w:val="17365D" w:themeColor="text2" w:themeShade="BF"/>
          <w:sz w:val="24"/>
          <w:szCs w:val="24"/>
          <w:u w:val="single"/>
          <w:lang w:val="pl-PL"/>
        </w:rPr>
        <w:t>5</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4005CF">
      <w:pPr>
        <w:pStyle w:val="Akapitzlist"/>
        <w:numPr>
          <w:ilvl w:val="1"/>
          <w:numId w:val="30"/>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F0876">
      <w:pPr>
        <w:pStyle w:val="Tekstpodstawowy"/>
        <w:numPr>
          <w:ilvl w:val="0"/>
          <w:numId w:val="9"/>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F05A81">
        <w:rPr>
          <w:b/>
          <w:color w:val="002060"/>
          <w:sz w:val="24"/>
          <w:szCs w:val="24"/>
        </w:rPr>
        <w:t>03.04.2015</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F0876">
      <w:pPr>
        <w:pStyle w:val="Tekstpodstawowy"/>
        <w:numPr>
          <w:ilvl w:val="0"/>
          <w:numId w:val="9"/>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F0876">
      <w:pPr>
        <w:pStyle w:val="Tekstpodstawowy"/>
        <w:numPr>
          <w:ilvl w:val="0"/>
          <w:numId w:val="9"/>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F0876">
      <w:pPr>
        <w:pStyle w:val="Tekstpodstawowy"/>
        <w:numPr>
          <w:ilvl w:val="0"/>
          <w:numId w:val="9"/>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ED21B9" w:rsidRDefault="00ED21B9"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4005CF">
      <w:pPr>
        <w:pStyle w:val="pkt"/>
        <w:numPr>
          <w:ilvl w:val="1"/>
          <w:numId w:val="30"/>
        </w:numPr>
        <w:spacing w:before="40" w:after="40"/>
        <w:ind w:left="284"/>
        <w:rPr>
          <w:color w:val="339966"/>
        </w:rPr>
      </w:pPr>
      <w:r w:rsidRPr="00AF2BB9">
        <w:t xml:space="preserve">Cena 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4005CF">
      <w:pPr>
        <w:pStyle w:val="pkt"/>
        <w:numPr>
          <w:ilvl w:val="1"/>
          <w:numId w:val="30"/>
        </w:numPr>
        <w:spacing w:before="40" w:after="40"/>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w:t>
      </w:r>
      <w:proofErr w:type="spellStart"/>
      <w:r w:rsidRPr="00AF2BB9">
        <w:rPr>
          <w:color w:val="000000"/>
        </w:rPr>
        <w:t>Dz.U</w:t>
      </w:r>
      <w:proofErr w:type="spellEnd"/>
      <w:r w:rsidRPr="00AF2BB9">
        <w:rPr>
          <w:color w:val="000000"/>
        </w:rPr>
        <w:t>. z 2014 r. poz. 915) za wykonanie przedmiotu.</w:t>
      </w:r>
    </w:p>
    <w:p w:rsidR="00A310BC" w:rsidRPr="00AF2BB9" w:rsidRDefault="00A310BC" w:rsidP="004005CF">
      <w:pPr>
        <w:pStyle w:val="pkt"/>
        <w:numPr>
          <w:ilvl w:val="1"/>
          <w:numId w:val="30"/>
        </w:numPr>
        <w:spacing w:before="40" w:after="40"/>
        <w:ind w:left="284"/>
      </w:pPr>
      <w:r w:rsidRPr="00AF2BB9">
        <w:t>W formularzu oferty należy podać cenę brutto.</w:t>
      </w:r>
    </w:p>
    <w:p w:rsidR="00FC577B" w:rsidRPr="00AF2BB9" w:rsidRDefault="00FC577B" w:rsidP="004005CF">
      <w:pPr>
        <w:pStyle w:val="pkt"/>
        <w:numPr>
          <w:ilvl w:val="1"/>
          <w:numId w:val="30"/>
        </w:numPr>
        <w:spacing w:before="40" w:after="40"/>
        <w:ind w:left="284"/>
        <w:rPr>
          <w:color w:val="339966"/>
        </w:rPr>
      </w:pPr>
      <w:r w:rsidRPr="00AF2BB9">
        <w:t xml:space="preserve">Ceny w ofercie należy zaokrąglać do dwóch miejsc po przecinku z zasadą, że trzecia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4005CF">
      <w:pPr>
        <w:pStyle w:val="pkt"/>
        <w:numPr>
          <w:ilvl w:val="1"/>
          <w:numId w:val="30"/>
        </w:numPr>
        <w:spacing w:before="40" w:after="40"/>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3B1D2E" w:rsidRPr="00A25659" w:rsidRDefault="003B1D2E"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Oceny ofert będzie dokonywała komisja</w:t>
      </w:r>
      <w:r w:rsidRPr="00CE2AD1">
        <w:rPr>
          <w:szCs w:val="22"/>
        </w:rPr>
        <w:t xml:space="preserve"> zgodnie z wymaganiami ustawy Prawo zamówień publicznych</w:t>
      </w:r>
      <w:r w:rsidRPr="00CE2AD1">
        <w:rPr>
          <w:bCs/>
          <w:szCs w:val="22"/>
        </w:rPr>
        <w:t xml:space="preserve">. </w:t>
      </w:r>
    </w:p>
    <w:p w:rsidR="00F05A81" w:rsidRPr="00CE2AD1" w:rsidRDefault="00F05A81" w:rsidP="00F05A81">
      <w:pPr>
        <w:pStyle w:val="Tekstpodstawowy"/>
        <w:numPr>
          <w:ilvl w:val="0"/>
          <w:numId w:val="1"/>
        </w:numPr>
        <w:tabs>
          <w:tab w:val="clear" w:pos="928"/>
          <w:tab w:val="left" w:pos="709"/>
        </w:tabs>
        <w:spacing w:line="360" w:lineRule="auto"/>
        <w:ind w:left="709" w:hanging="283"/>
        <w:rPr>
          <w:bCs/>
          <w:szCs w:val="22"/>
        </w:rPr>
      </w:pPr>
      <w:r w:rsidRPr="00CE2AD1">
        <w:rPr>
          <w:bCs/>
          <w:szCs w:val="22"/>
        </w:rPr>
        <w:t>W odniesieniu do oferentów, którzy spełnili postawione warunki, komisja dokona oceny ofert na podstawie następujących kryteriów:</w:t>
      </w:r>
    </w:p>
    <w:p w:rsidR="00F05A81" w:rsidRPr="00CE2AD1" w:rsidRDefault="00F05A81" w:rsidP="00F05A81">
      <w:pPr>
        <w:pStyle w:val="Stopka"/>
        <w:tabs>
          <w:tab w:val="clear" w:pos="4536"/>
          <w:tab w:val="clear" w:pos="9072"/>
        </w:tabs>
        <w:spacing w:line="360" w:lineRule="auto"/>
        <w:ind w:left="426"/>
        <w:rPr>
          <w:b/>
          <w:bCs/>
          <w:color w:val="FF0000"/>
          <w:sz w:val="22"/>
          <w:szCs w:val="22"/>
        </w:rPr>
      </w:pPr>
      <w:proofErr w:type="spellStart"/>
      <w:r w:rsidRPr="00CE2AD1">
        <w:rPr>
          <w:b/>
          <w:bCs/>
          <w:sz w:val="22"/>
          <w:szCs w:val="22"/>
        </w:rPr>
        <w:t>Kryterium</w:t>
      </w:r>
      <w:proofErr w:type="spellEnd"/>
      <w:r w:rsidRPr="00CE2AD1">
        <w:rPr>
          <w:b/>
          <w:bCs/>
          <w:sz w:val="22"/>
          <w:szCs w:val="22"/>
        </w:rPr>
        <w:t xml:space="preserve"> </w:t>
      </w:r>
      <w:proofErr w:type="spellStart"/>
      <w:r w:rsidRPr="00CE2AD1">
        <w:rPr>
          <w:b/>
          <w:bCs/>
          <w:sz w:val="22"/>
          <w:szCs w:val="22"/>
        </w:rPr>
        <w:t>oferty</w:t>
      </w:r>
      <w:proofErr w:type="spellEnd"/>
      <w:r w:rsidRPr="00CE2AD1">
        <w:rPr>
          <w:b/>
          <w:bCs/>
          <w:sz w:val="22"/>
          <w:szCs w:val="22"/>
        </w:rPr>
        <w:t xml:space="preserve">: </w:t>
      </w:r>
      <w:proofErr w:type="spellStart"/>
      <w:r w:rsidRPr="00CE2AD1">
        <w:rPr>
          <w:b/>
          <w:bCs/>
          <w:sz w:val="22"/>
          <w:szCs w:val="22"/>
        </w:rPr>
        <w:t>cena</w:t>
      </w:r>
      <w:proofErr w:type="spellEnd"/>
      <w:r w:rsidRPr="00CE2AD1">
        <w:rPr>
          <w:b/>
          <w:bCs/>
          <w:sz w:val="22"/>
          <w:szCs w:val="22"/>
        </w:rPr>
        <w:t xml:space="preserve"> – </w:t>
      </w:r>
      <w:r>
        <w:rPr>
          <w:b/>
          <w:bCs/>
          <w:sz w:val="22"/>
          <w:szCs w:val="22"/>
        </w:rPr>
        <w:t>90 %</w:t>
      </w:r>
      <w:r w:rsidRPr="00CE2AD1">
        <w:rPr>
          <w:b/>
          <w:bCs/>
          <w:sz w:val="22"/>
          <w:szCs w:val="22"/>
        </w:rPr>
        <w:t xml:space="preserve">   </w:t>
      </w:r>
    </w:p>
    <w:p w:rsidR="00F05A81" w:rsidRPr="00CE2AD1" w:rsidRDefault="00F05A81" w:rsidP="00F05A81">
      <w:pPr>
        <w:pStyle w:val="Stopka"/>
        <w:tabs>
          <w:tab w:val="clear" w:pos="4536"/>
          <w:tab w:val="clear" w:pos="9072"/>
        </w:tabs>
        <w:spacing w:line="360" w:lineRule="auto"/>
        <w:ind w:left="426"/>
        <w:rPr>
          <w:sz w:val="22"/>
          <w:szCs w:val="22"/>
        </w:rPr>
      </w:pPr>
      <w:proofErr w:type="spellStart"/>
      <w:r w:rsidRPr="00CE2AD1">
        <w:rPr>
          <w:bCs/>
          <w:sz w:val="22"/>
          <w:szCs w:val="22"/>
        </w:rPr>
        <w:t>Wybór</w:t>
      </w:r>
      <w:proofErr w:type="spellEnd"/>
      <w:r w:rsidRPr="00CE2AD1">
        <w:rPr>
          <w:sz w:val="22"/>
          <w:szCs w:val="22"/>
        </w:rPr>
        <w:t xml:space="preserve"> </w:t>
      </w:r>
      <w:proofErr w:type="spellStart"/>
      <w:r w:rsidRPr="00CE2AD1">
        <w:rPr>
          <w:sz w:val="22"/>
          <w:szCs w:val="22"/>
        </w:rPr>
        <w:t>najkorzystniejszej</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oceniany</w:t>
      </w:r>
      <w:proofErr w:type="spellEnd"/>
      <w:r w:rsidRPr="00CE2AD1">
        <w:rPr>
          <w:sz w:val="22"/>
          <w:szCs w:val="22"/>
        </w:rPr>
        <w:t xml:space="preserve"> </w:t>
      </w:r>
      <w:proofErr w:type="spellStart"/>
      <w:r w:rsidRPr="00CE2AD1">
        <w:rPr>
          <w:sz w:val="22"/>
          <w:szCs w:val="22"/>
        </w:rPr>
        <w:t>będzie</w:t>
      </w:r>
      <w:proofErr w:type="spellEnd"/>
      <w:r w:rsidRPr="00CE2AD1">
        <w:rPr>
          <w:sz w:val="22"/>
          <w:szCs w:val="22"/>
        </w:rPr>
        <w:t xml:space="preserve"> </w:t>
      </w:r>
      <w:proofErr w:type="spellStart"/>
      <w:r w:rsidRPr="00CE2AD1">
        <w:rPr>
          <w:sz w:val="22"/>
          <w:szCs w:val="22"/>
        </w:rPr>
        <w:t>wg</w:t>
      </w:r>
      <w:proofErr w:type="spellEnd"/>
      <w:r w:rsidRPr="00CE2AD1">
        <w:rPr>
          <w:sz w:val="22"/>
          <w:szCs w:val="22"/>
        </w:rPr>
        <w:t xml:space="preserve"> </w:t>
      </w:r>
      <w:proofErr w:type="spellStart"/>
      <w:r w:rsidRPr="00CE2AD1">
        <w:rPr>
          <w:sz w:val="22"/>
          <w:szCs w:val="22"/>
        </w:rPr>
        <w:t>poniższego</w:t>
      </w:r>
      <w:proofErr w:type="spellEnd"/>
      <w:r w:rsidRPr="00CE2AD1">
        <w:rPr>
          <w:sz w:val="22"/>
          <w:szCs w:val="22"/>
        </w:rPr>
        <w:t xml:space="preserve"> </w:t>
      </w:r>
      <w:proofErr w:type="spellStart"/>
      <w:r w:rsidRPr="00CE2AD1">
        <w:rPr>
          <w:sz w:val="22"/>
          <w:szCs w:val="22"/>
        </w:rPr>
        <w:t>wzoru</w:t>
      </w:r>
      <w:proofErr w:type="spellEnd"/>
      <w:r w:rsidRPr="00CE2AD1">
        <w:rPr>
          <w:sz w:val="22"/>
          <w:szCs w:val="22"/>
        </w:rPr>
        <w:t>:</w:t>
      </w:r>
    </w:p>
    <w:p w:rsidR="00F05A81" w:rsidRDefault="00F05A81" w:rsidP="00F05A81">
      <w:pPr>
        <w:pStyle w:val="Nagwek"/>
        <w:tabs>
          <w:tab w:val="clear" w:pos="4536"/>
          <w:tab w:val="clear" w:pos="9072"/>
          <w:tab w:val="left" w:pos="709"/>
          <w:tab w:val="right" w:pos="3649"/>
        </w:tabs>
        <w:spacing w:line="360" w:lineRule="auto"/>
        <w:ind w:left="360"/>
        <w:rPr>
          <w:i/>
          <w:sz w:val="22"/>
          <w:szCs w:val="22"/>
        </w:rPr>
      </w:pPr>
      <w:r w:rsidRPr="00340E92">
        <w:rPr>
          <w:b/>
          <w:bCs/>
          <w:sz w:val="24"/>
          <w:szCs w:val="24"/>
          <w:lang w:val="pl-PL"/>
        </w:rPr>
        <w:t>W=(</w:t>
      </w:r>
      <w:proofErr w:type="spellStart"/>
      <w:r w:rsidRPr="00340E92">
        <w:rPr>
          <w:b/>
          <w:bCs/>
          <w:sz w:val="24"/>
          <w:szCs w:val="24"/>
          <w:lang w:val="pl-PL"/>
        </w:rPr>
        <w:t>Cn</w:t>
      </w:r>
      <w:proofErr w:type="spellEnd"/>
      <w:r w:rsidRPr="00340E92">
        <w:rPr>
          <w:b/>
          <w:bCs/>
          <w:sz w:val="24"/>
          <w:szCs w:val="24"/>
          <w:lang w:val="pl-PL"/>
        </w:rPr>
        <w:t xml:space="preserve"> : </w:t>
      </w:r>
      <w:proofErr w:type="spellStart"/>
      <w:r w:rsidRPr="00340E92">
        <w:rPr>
          <w:b/>
          <w:bCs/>
          <w:sz w:val="24"/>
          <w:szCs w:val="24"/>
          <w:lang w:val="pl-PL"/>
        </w:rPr>
        <w:t>Cb</w:t>
      </w:r>
      <w:proofErr w:type="spellEnd"/>
      <w:r w:rsidRPr="00340E92">
        <w:rPr>
          <w:b/>
          <w:bCs/>
          <w:sz w:val="24"/>
          <w:szCs w:val="24"/>
          <w:lang w:val="pl-PL"/>
        </w:rPr>
        <w:t xml:space="preserve">) x 100 x </w:t>
      </w:r>
      <w:r>
        <w:rPr>
          <w:b/>
          <w:bCs/>
        </w:rPr>
        <w:t>90 %</w:t>
      </w:r>
      <w:r w:rsidRPr="00CE2AD1">
        <w:rPr>
          <w:i/>
          <w:sz w:val="22"/>
          <w:szCs w:val="22"/>
        </w:rPr>
        <w:t xml:space="preserve"> </w:t>
      </w:r>
    </w:p>
    <w:p w:rsidR="00F05A81" w:rsidRPr="00CE2AD1" w:rsidRDefault="00F05A81" w:rsidP="00F05A81">
      <w:pPr>
        <w:pStyle w:val="Nagwek"/>
        <w:tabs>
          <w:tab w:val="clear" w:pos="4536"/>
          <w:tab w:val="clear" w:pos="9072"/>
          <w:tab w:val="left" w:pos="709"/>
          <w:tab w:val="right" w:pos="3649"/>
        </w:tabs>
        <w:spacing w:line="360" w:lineRule="auto"/>
        <w:ind w:left="360"/>
        <w:rPr>
          <w:sz w:val="22"/>
          <w:szCs w:val="22"/>
        </w:rPr>
      </w:pPr>
      <w:r>
        <w:rPr>
          <w:i/>
          <w:sz w:val="22"/>
          <w:szCs w:val="22"/>
        </w:rPr>
        <w:t>W</w:t>
      </w:r>
      <w:r w:rsidRPr="00CE2AD1">
        <w:rPr>
          <w:sz w:val="22"/>
          <w:szCs w:val="22"/>
        </w:rPr>
        <w:t xml:space="preserve">   –  </w:t>
      </w:r>
      <w:proofErr w:type="spellStart"/>
      <w:r w:rsidRPr="00CE2AD1">
        <w:rPr>
          <w:sz w:val="22"/>
          <w:szCs w:val="22"/>
        </w:rPr>
        <w:t>ilość</w:t>
      </w:r>
      <w:proofErr w:type="spellEnd"/>
      <w:r w:rsidRPr="00CE2AD1">
        <w:rPr>
          <w:sz w:val="22"/>
          <w:szCs w:val="22"/>
        </w:rPr>
        <w:t xml:space="preserve"> </w:t>
      </w:r>
      <w:proofErr w:type="spellStart"/>
      <w:r w:rsidRPr="00CE2AD1">
        <w:rPr>
          <w:sz w:val="22"/>
          <w:szCs w:val="22"/>
        </w:rPr>
        <w:t>punktów</w:t>
      </w:r>
      <w:proofErr w:type="spellEnd"/>
      <w:r w:rsidRPr="00CE2AD1">
        <w:rPr>
          <w:sz w:val="22"/>
          <w:szCs w:val="22"/>
        </w:rPr>
        <w:t xml:space="preserve"> </w:t>
      </w:r>
      <w:proofErr w:type="spellStart"/>
      <w:r w:rsidRPr="00CE2AD1">
        <w:rPr>
          <w:sz w:val="22"/>
          <w:szCs w:val="22"/>
        </w:rPr>
        <w:t>otrzymanych</w:t>
      </w:r>
      <w:proofErr w:type="spellEnd"/>
    </w:p>
    <w:p w:rsidR="00F05A81" w:rsidRPr="00CE2AD1" w:rsidRDefault="00F05A81" w:rsidP="00F05A81">
      <w:pPr>
        <w:pStyle w:val="Nagwek"/>
        <w:tabs>
          <w:tab w:val="clear" w:pos="4536"/>
          <w:tab w:val="clear" w:pos="9072"/>
          <w:tab w:val="left" w:pos="709"/>
          <w:tab w:val="right" w:pos="3649"/>
        </w:tabs>
        <w:spacing w:line="360" w:lineRule="auto"/>
        <w:ind w:left="360"/>
        <w:rPr>
          <w:sz w:val="22"/>
          <w:szCs w:val="22"/>
        </w:rPr>
      </w:pPr>
      <w:r w:rsidRPr="00CE2AD1">
        <w:rPr>
          <w:i/>
          <w:sz w:val="22"/>
          <w:szCs w:val="22"/>
        </w:rPr>
        <w:t xml:space="preserve">Cn </w:t>
      </w:r>
      <w:r w:rsidRPr="00CE2AD1">
        <w:rPr>
          <w:sz w:val="22"/>
          <w:szCs w:val="22"/>
        </w:rPr>
        <w:t xml:space="preserve">–  </w:t>
      </w:r>
      <w:proofErr w:type="spellStart"/>
      <w:r w:rsidRPr="00CE2AD1">
        <w:rPr>
          <w:sz w:val="22"/>
          <w:szCs w:val="22"/>
        </w:rPr>
        <w:t>cena</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najniższej</w:t>
      </w:r>
      <w:proofErr w:type="spellEnd"/>
      <w:r w:rsidRPr="00CE2AD1">
        <w:rPr>
          <w:sz w:val="22"/>
          <w:szCs w:val="22"/>
        </w:rPr>
        <w:t xml:space="preserve"> </w:t>
      </w:r>
    </w:p>
    <w:p w:rsidR="00F05A81" w:rsidRDefault="00F05A81" w:rsidP="00F05A81">
      <w:pPr>
        <w:pStyle w:val="Nagwek"/>
        <w:tabs>
          <w:tab w:val="clear" w:pos="4536"/>
          <w:tab w:val="clear" w:pos="9072"/>
          <w:tab w:val="left" w:pos="709"/>
          <w:tab w:val="right" w:pos="3649"/>
        </w:tabs>
        <w:spacing w:line="360" w:lineRule="auto"/>
        <w:ind w:left="360"/>
        <w:rPr>
          <w:sz w:val="22"/>
          <w:szCs w:val="22"/>
        </w:rPr>
      </w:pPr>
      <w:proofErr w:type="spellStart"/>
      <w:r w:rsidRPr="00CE2AD1">
        <w:rPr>
          <w:i/>
          <w:sz w:val="22"/>
          <w:szCs w:val="22"/>
        </w:rPr>
        <w:t>Cb</w:t>
      </w:r>
      <w:proofErr w:type="spellEnd"/>
      <w:r w:rsidRPr="00CE2AD1">
        <w:rPr>
          <w:sz w:val="22"/>
          <w:szCs w:val="22"/>
        </w:rPr>
        <w:t xml:space="preserve"> – </w:t>
      </w:r>
      <w:r>
        <w:rPr>
          <w:sz w:val="22"/>
          <w:szCs w:val="22"/>
        </w:rPr>
        <w:t xml:space="preserve"> </w:t>
      </w:r>
      <w:proofErr w:type="spellStart"/>
      <w:r>
        <w:rPr>
          <w:sz w:val="22"/>
          <w:szCs w:val="22"/>
        </w:rPr>
        <w:t>cena</w:t>
      </w:r>
      <w:proofErr w:type="spellEnd"/>
      <w:r>
        <w:rPr>
          <w:sz w:val="22"/>
          <w:szCs w:val="22"/>
        </w:rPr>
        <w:t xml:space="preserve">  </w:t>
      </w:r>
      <w:proofErr w:type="spellStart"/>
      <w:r>
        <w:rPr>
          <w:sz w:val="22"/>
          <w:szCs w:val="22"/>
        </w:rPr>
        <w:t>oferty</w:t>
      </w:r>
      <w:proofErr w:type="spellEnd"/>
      <w:r>
        <w:rPr>
          <w:sz w:val="22"/>
          <w:szCs w:val="22"/>
        </w:rPr>
        <w:t xml:space="preserve"> </w:t>
      </w:r>
      <w:proofErr w:type="spellStart"/>
      <w:r>
        <w:rPr>
          <w:sz w:val="22"/>
          <w:szCs w:val="22"/>
        </w:rPr>
        <w:t>badanej</w:t>
      </w:r>
      <w:proofErr w:type="spellEnd"/>
    </w:p>
    <w:p w:rsidR="00F05A81" w:rsidRDefault="00F05A81" w:rsidP="00F05A81">
      <w:pPr>
        <w:pStyle w:val="Nagwek"/>
        <w:tabs>
          <w:tab w:val="clear" w:pos="4536"/>
          <w:tab w:val="clear" w:pos="9072"/>
          <w:tab w:val="left" w:pos="709"/>
          <w:tab w:val="right" w:pos="3649"/>
        </w:tabs>
        <w:spacing w:line="360" w:lineRule="auto"/>
        <w:ind w:left="360"/>
        <w:rPr>
          <w:sz w:val="22"/>
          <w:szCs w:val="22"/>
        </w:rPr>
      </w:pPr>
    </w:p>
    <w:p w:rsidR="00F05A81" w:rsidRPr="00CE2AD1" w:rsidRDefault="00F05A81" w:rsidP="00F05A81">
      <w:pPr>
        <w:pStyle w:val="Stopka"/>
        <w:tabs>
          <w:tab w:val="clear" w:pos="4536"/>
          <w:tab w:val="clear" w:pos="9072"/>
        </w:tabs>
        <w:spacing w:line="360" w:lineRule="auto"/>
        <w:ind w:left="426"/>
        <w:rPr>
          <w:b/>
          <w:bCs/>
          <w:color w:val="FF0000"/>
          <w:sz w:val="22"/>
          <w:szCs w:val="22"/>
        </w:rPr>
      </w:pPr>
      <w:proofErr w:type="spellStart"/>
      <w:r w:rsidRPr="00CE2AD1">
        <w:rPr>
          <w:b/>
          <w:bCs/>
          <w:sz w:val="22"/>
          <w:szCs w:val="22"/>
        </w:rPr>
        <w:t>Kryterium</w:t>
      </w:r>
      <w:proofErr w:type="spellEnd"/>
      <w:r w:rsidRPr="00CE2AD1">
        <w:rPr>
          <w:b/>
          <w:bCs/>
          <w:sz w:val="22"/>
          <w:szCs w:val="22"/>
        </w:rPr>
        <w:t xml:space="preserve"> </w:t>
      </w:r>
      <w:proofErr w:type="spellStart"/>
      <w:r w:rsidRPr="00CE2AD1">
        <w:rPr>
          <w:b/>
          <w:bCs/>
          <w:sz w:val="22"/>
          <w:szCs w:val="22"/>
        </w:rPr>
        <w:t>oferty</w:t>
      </w:r>
      <w:proofErr w:type="spellEnd"/>
      <w:r w:rsidRPr="00CE2AD1">
        <w:rPr>
          <w:b/>
          <w:bCs/>
          <w:sz w:val="22"/>
          <w:szCs w:val="22"/>
        </w:rPr>
        <w:t xml:space="preserve">: </w:t>
      </w:r>
      <w:proofErr w:type="spellStart"/>
      <w:r>
        <w:rPr>
          <w:b/>
          <w:bCs/>
          <w:sz w:val="22"/>
          <w:szCs w:val="22"/>
        </w:rPr>
        <w:t>czas</w:t>
      </w:r>
      <w:proofErr w:type="spellEnd"/>
      <w:r>
        <w:rPr>
          <w:b/>
          <w:bCs/>
          <w:sz w:val="22"/>
          <w:szCs w:val="22"/>
        </w:rPr>
        <w:t xml:space="preserve"> </w:t>
      </w:r>
      <w:proofErr w:type="spellStart"/>
      <w:r>
        <w:rPr>
          <w:b/>
          <w:bCs/>
          <w:sz w:val="22"/>
          <w:szCs w:val="22"/>
        </w:rPr>
        <w:t>reakcji</w:t>
      </w:r>
      <w:proofErr w:type="spellEnd"/>
      <w:r>
        <w:rPr>
          <w:b/>
          <w:bCs/>
          <w:sz w:val="22"/>
          <w:szCs w:val="22"/>
        </w:rPr>
        <w:t xml:space="preserve"> </w:t>
      </w:r>
      <w:proofErr w:type="spellStart"/>
      <w:r>
        <w:rPr>
          <w:b/>
          <w:bCs/>
          <w:sz w:val="22"/>
          <w:szCs w:val="22"/>
        </w:rPr>
        <w:t>od</w:t>
      </w:r>
      <w:proofErr w:type="spellEnd"/>
      <w:r>
        <w:rPr>
          <w:b/>
          <w:bCs/>
          <w:sz w:val="22"/>
          <w:szCs w:val="22"/>
        </w:rPr>
        <w:t xml:space="preserve"> </w:t>
      </w:r>
      <w:proofErr w:type="spellStart"/>
      <w:r>
        <w:rPr>
          <w:b/>
          <w:bCs/>
          <w:sz w:val="22"/>
          <w:szCs w:val="22"/>
        </w:rPr>
        <w:t>chwili</w:t>
      </w:r>
      <w:proofErr w:type="spellEnd"/>
      <w:r>
        <w:rPr>
          <w:b/>
          <w:bCs/>
          <w:sz w:val="22"/>
          <w:szCs w:val="22"/>
        </w:rPr>
        <w:t xml:space="preserve"> </w:t>
      </w:r>
      <w:proofErr w:type="spellStart"/>
      <w:r>
        <w:rPr>
          <w:b/>
          <w:bCs/>
          <w:sz w:val="22"/>
          <w:szCs w:val="22"/>
        </w:rPr>
        <w:t>wydania</w:t>
      </w:r>
      <w:proofErr w:type="spellEnd"/>
      <w:r>
        <w:rPr>
          <w:b/>
          <w:bCs/>
          <w:sz w:val="22"/>
          <w:szCs w:val="22"/>
        </w:rPr>
        <w:t xml:space="preserve"> </w:t>
      </w:r>
      <w:proofErr w:type="spellStart"/>
      <w:r>
        <w:rPr>
          <w:b/>
          <w:bCs/>
          <w:sz w:val="22"/>
          <w:szCs w:val="22"/>
        </w:rPr>
        <w:t>dyspozycji</w:t>
      </w:r>
      <w:proofErr w:type="spellEnd"/>
      <w:r>
        <w:rPr>
          <w:b/>
          <w:bCs/>
          <w:sz w:val="22"/>
          <w:szCs w:val="22"/>
        </w:rPr>
        <w:t xml:space="preserve"> </w:t>
      </w:r>
      <w:proofErr w:type="spellStart"/>
      <w:r>
        <w:rPr>
          <w:b/>
          <w:bCs/>
          <w:sz w:val="22"/>
          <w:szCs w:val="22"/>
        </w:rPr>
        <w:t>zamawiającego</w:t>
      </w:r>
      <w:proofErr w:type="spellEnd"/>
      <w:r w:rsidRPr="00CE2AD1">
        <w:rPr>
          <w:b/>
          <w:bCs/>
          <w:sz w:val="22"/>
          <w:szCs w:val="22"/>
        </w:rPr>
        <w:t xml:space="preserve"> – </w:t>
      </w:r>
      <w:r>
        <w:rPr>
          <w:b/>
          <w:bCs/>
          <w:sz w:val="22"/>
          <w:szCs w:val="22"/>
        </w:rPr>
        <w:t>10 %</w:t>
      </w:r>
      <w:r w:rsidRPr="00CE2AD1">
        <w:rPr>
          <w:b/>
          <w:bCs/>
          <w:sz w:val="22"/>
          <w:szCs w:val="22"/>
        </w:rPr>
        <w:t xml:space="preserve">   </w:t>
      </w:r>
    </w:p>
    <w:p w:rsidR="00F05A81" w:rsidRPr="00CE2AD1" w:rsidRDefault="00F05A81" w:rsidP="00F05A81">
      <w:pPr>
        <w:pStyle w:val="Stopka"/>
        <w:tabs>
          <w:tab w:val="clear" w:pos="4536"/>
          <w:tab w:val="clear" w:pos="9072"/>
        </w:tabs>
        <w:spacing w:line="360" w:lineRule="auto"/>
        <w:ind w:left="426"/>
        <w:rPr>
          <w:sz w:val="22"/>
          <w:szCs w:val="22"/>
        </w:rPr>
      </w:pPr>
      <w:proofErr w:type="spellStart"/>
      <w:r w:rsidRPr="00CE2AD1">
        <w:rPr>
          <w:bCs/>
          <w:sz w:val="22"/>
          <w:szCs w:val="22"/>
        </w:rPr>
        <w:t>Wybór</w:t>
      </w:r>
      <w:proofErr w:type="spellEnd"/>
      <w:r w:rsidRPr="00CE2AD1">
        <w:rPr>
          <w:sz w:val="22"/>
          <w:szCs w:val="22"/>
        </w:rPr>
        <w:t xml:space="preserve"> </w:t>
      </w:r>
      <w:proofErr w:type="spellStart"/>
      <w:r w:rsidRPr="00CE2AD1">
        <w:rPr>
          <w:sz w:val="22"/>
          <w:szCs w:val="22"/>
        </w:rPr>
        <w:t>najkorzystniejszej</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oceniany</w:t>
      </w:r>
      <w:proofErr w:type="spellEnd"/>
      <w:r w:rsidRPr="00CE2AD1">
        <w:rPr>
          <w:sz w:val="22"/>
          <w:szCs w:val="22"/>
        </w:rPr>
        <w:t xml:space="preserve"> </w:t>
      </w:r>
      <w:proofErr w:type="spellStart"/>
      <w:r w:rsidRPr="00CE2AD1">
        <w:rPr>
          <w:sz w:val="22"/>
          <w:szCs w:val="22"/>
        </w:rPr>
        <w:t>będzie</w:t>
      </w:r>
      <w:proofErr w:type="spellEnd"/>
      <w:r w:rsidRPr="00CE2AD1">
        <w:rPr>
          <w:sz w:val="22"/>
          <w:szCs w:val="22"/>
        </w:rPr>
        <w:t xml:space="preserve"> </w:t>
      </w:r>
      <w:proofErr w:type="spellStart"/>
      <w:r w:rsidRPr="00CE2AD1">
        <w:rPr>
          <w:sz w:val="22"/>
          <w:szCs w:val="22"/>
        </w:rPr>
        <w:t>wg</w:t>
      </w:r>
      <w:proofErr w:type="spellEnd"/>
      <w:r w:rsidRPr="00CE2AD1">
        <w:rPr>
          <w:sz w:val="22"/>
          <w:szCs w:val="22"/>
        </w:rPr>
        <w:t xml:space="preserve"> </w:t>
      </w:r>
      <w:proofErr w:type="spellStart"/>
      <w:r w:rsidRPr="00CE2AD1">
        <w:rPr>
          <w:sz w:val="22"/>
          <w:szCs w:val="22"/>
        </w:rPr>
        <w:t>poniższego</w:t>
      </w:r>
      <w:proofErr w:type="spellEnd"/>
      <w:r w:rsidRPr="00CE2AD1">
        <w:rPr>
          <w:sz w:val="22"/>
          <w:szCs w:val="22"/>
        </w:rPr>
        <w:t xml:space="preserve"> </w:t>
      </w:r>
      <w:proofErr w:type="spellStart"/>
      <w:r w:rsidRPr="00CE2AD1">
        <w:rPr>
          <w:sz w:val="22"/>
          <w:szCs w:val="22"/>
        </w:rPr>
        <w:t>wzoru</w:t>
      </w:r>
      <w:proofErr w:type="spellEnd"/>
      <w:r w:rsidRPr="00CE2AD1">
        <w:rPr>
          <w:sz w:val="22"/>
          <w:szCs w:val="22"/>
        </w:rPr>
        <w:t>:</w:t>
      </w:r>
    </w:p>
    <w:p w:rsidR="00F05A81" w:rsidRPr="00340E92" w:rsidRDefault="00F05A81" w:rsidP="00F05A81">
      <w:pPr>
        <w:pStyle w:val="Akapitzlist"/>
        <w:tabs>
          <w:tab w:val="left" w:pos="154"/>
          <w:tab w:val="right" w:pos="3649"/>
        </w:tabs>
        <w:spacing w:line="276" w:lineRule="auto"/>
        <w:ind w:left="0"/>
        <w:rPr>
          <w:b/>
          <w:bCs/>
          <w:sz w:val="24"/>
          <w:szCs w:val="24"/>
          <w:lang w:val="pl-PL"/>
        </w:rPr>
      </w:pPr>
      <w:r>
        <w:rPr>
          <w:b/>
          <w:bCs/>
          <w:sz w:val="24"/>
          <w:szCs w:val="24"/>
        </w:rPr>
        <w:t xml:space="preserve">      </w:t>
      </w:r>
      <w:r w:rsidRPr="00340E92">
        <w:rPr>
          <w:b/>
          <w:bCs/>
          <w:sz w:val="24"/>
          <w:szCs w:val="24"/>
          <w:lang w:val="pl-PL"/>
        </w:rPr>
        <w:t>W=(</w:t>
      </w:r>
      <w:proofErr w:type="spellStart"/>
      <w:r w:rsidRPr="00340E92">
        <w:rPr>
          <w:b/>
          <w:bCs/>
          <w:sz w:val="24"/>
          <w:szCs w:val="24"/>
          <w:lang w:val="pl-PL"/>
        </w:rPr>
        <w:t>Tn</w:t>
      </w:r>
      <w:proofErr w:type="spellEnd"/>
      <w:r w:rsidRPr="00340E92">
        <w:rPr>
          <w:b/>
          <w:bCs/>
          <w:sz w:val="24"/>
          <w:szCs w:val="24"/>
          <w:lang w:val="pl-PL"/>
        </w:rPr>
        <w:t xml:space="preserve"> : Tb) x 100 x 10%</w:t>
      </w:r>
    </w:p>
    <w:p w:rsidR="00F05A81" w:rsidRPr="00340E92" w:rsidRDefault="00F05A81" w:rsidP="00F05A81">
      <w:pPr>
        <w:pStyle w:val="Nagwek"/>
        <w:tabs>
          <w:tab w:val="clear" w:pos="4536"/>
          <w:tab w:val="clear" w:pos="9072"/>
          <w:tab w:val="left" w:pos="709"/>
          <w:tab w:val="right" w:pos="3649"/>
        </w:tabs>
        <w:spacing w:line="276" w:lineRule="auto"/>
        <w:ind w:left="360"/>
        <w:rPr>
          <w:sz w:val="24"/>
          <w:szCs w:val="24"/>
          <w:lang w:val="pl-PL"/>
        </w:rPr>
      </w:pPr>
      <w:r>
        <w:rPr>
          <w:i/>
        </w:rPr>
        <w:t>W</w:t>
      </w:r>
      <w:r w:rsidRPr="00340E92">
        <w:rPr>
          <w:sz w:val="24"/>
          <w:szCs w:val="24"/>
          <w:lang w:val="pl-PL"/>
        </w:rPr>
        <w:t xml:space="preserve">  –  ilość punktów otrzymanych</w:t>
      </w:r>
    </w:p>
    <w:p w:rsidR="00F05A81" w:rsidRPr="00340E92" w:rsidRDefault="00F05A81" w:rsidP="00F05A81">
      <w:pPr>
        <w:pStyle w:val="Nagwek"/>
        <w:tabs>
          <w:tab w:val="clear" w:pos="4536"/>
          <w:tab w:val="clear" w:pos="9072"/>
          <w:tab w:val="left" w:pos="709"/>
          <w:tab w:val="right" w:pos="3649"/>
        </w:tabs>
        <w:spacing w:line="276" w:lineRule="auto"/>
        <w:ind w:left="360"/>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najkrótszy </w:t>
      </w:r>
      <w:proofErr w:type="spellStart"/>
      <w:r>
        <w:t>czas</w:t>
      </w:r>
      <w:proofErr w:type="spellEnd"/>
      <w:r>
        <w:t xml:space="preserve"> </w:t>
      </w:r>
      <w:proofErr w:type="spellStart"/>
      <w:r>
        <w:t>reakcji</w:t>
      </w:r>
      <w:proofErr w:type="spellEnd"/>
      <w:r w:rsidRPr="00340E92">
        <w:rPr>
          <w:sz w:val="24"/>
          <w:szCs w:val="24"/>
          <w:lang w:val="pl-PL"/>
        </w:rPr>
        <w:t xml:space="preserve"> spośród wszystkich ofert </w:t>
      </w:r>
    </w:p>
    <w:p w:rsidR="00F05A81" w:rsidRPr="00340E92" w:rsidRDefault="00F05A81" w:rsidP="00F05A81">
      <w:pPr>
        <w:pStyle w:val="Nagwek"/>
        <w:tabs>
          <w:tab w:val="clear" w:pos="4536"/>
          <w:tab w:val="clear" w:pos="9072"/>
          <w:tab w:val="left" w:pos="709"/>
          <w:tab w:val="right" w:pos="3649"/>
        </w:tabs>
        <w:spacing w:line="276" w:lineRule="auto"/>
        <w:ind w:left="360"/>
        <w:rPr>
          <w:sz w:val="24"/>
          <w:szCs w:val="24"/>
          <w:lang w:val="pl-PL"/>
        </w:rPr>
      </w:pPr>
      <w:r w:rsidRPr="00340E92">
        <w:rPr>
          <w:i/>
          <w:sz w:val="24"/>
          <w:szCs w:val="24"/>
          <w:lang w:val="pl-PL"/>
        </w:rPr>
        <w:t>Tb</w:t>
      </w:r>
      <w:r w:rsidRPr="00340E92">
        <w:rPr>
          <w:sz w:val="24"/>
          <w:szCs w:val="24"/>
          <w:lang w:val="pl-PL"/>
        </w:rPr>
        <w:t xml:space="preserve"> –  </w:t>
      </w:r>
      <w:proofErr w:type="spellStart"/>
      <w:r>
        <w:t>czas</w:t>
      </w:r>
      <w:proofErr w:type="spellEnd"/>
      <w:r>
        <w:t xml:space="preserve"> </w:t>
      </w:r>
      <w:proofErr w:type="spellStart"/>
      <w:r>
        <w:t>reakcji</w:t>
      </w:r>
      <w:proofErr w:type="spellEnd"/>
      <w:r w:rsidRPr="00340E92">
        <w:rPr>
          <w:sz w:val="24"/>
          <w:szCs w:val="24"/>
          <w:lang w:val="pl-PL"/>
        </w:rPr>
        <w:t xml:space="preserve"> podany w ofercie badanej</w:t>
      </w:r>
    </w:p>
    <w:p w:rsidR="00F05A81" w:rsidRPr="00CE2AD1" w:rsidRDefault="00F05A81" w:rsidP="00F05A81">
      <w:pPr>
        <w:pStyle w:val="Nagwek"/>
        <w:tabs>
          <w:tab w:val="clear" w:pos="4536"/>
          <w:tab w:val="clear" w:pos="9072"/>
          <w:tab w:val="left" w:pos="709"/>
          <w:tab w:val="right" w:pos="3649"/>
        </w:tabs>
        <w:spacing w:line="360" w:lineRule="auto"/>
        <w:ind w:left="360"/>
        <w:rPr>
          <w:sz w:val="22"/>
          <w:szCs w:val="22"/>
        </w:rPr>
      </w:pPr>
    </w:p>
    <w:p w:rsidR="00F05A81" w:rsidRPr="00CE2AD1" w:rsidRDefault="00F05A81" w:rsidP="00F05A81">
      <w:pPr>
        <w:pStyle w:val="Tekstpodstawowy"/>
        <w:numPr>
          <w:ilvl w:val="0"/>
          <w:numId w:val="1"/>
        </w:numPr>
        <w:tabs>
          <w:tab w:val="clear" w:pos="928"/>
        </w:tabs>
        <w:spacing w:line="360" w:lineRule="auto"/>
        <w:ind w:left="709" w:hanging="283"/>
        <w:rPr>
          <w:color w:val="000000"/>
          <w:szCs w:val="22"/>
        </w:rPr>
      </w:pPr>
      <w:r w:rsidRPr="00CE2AD1">
        <w:rPr>
          <w:color w:val="000000"/>
          <w:szCs w:val="22"/>
        </w:rPr>
        <w:t>Metoda oceny i porównania ofert:</w:t>
      </w:r>
    </w:p>
    <w:p w:rsidR="00F05A81" w:rsidRDefault="00F05A81" w:rsidP="00F05A81">
      <w:pPr>
        <w:pStyle w:val="Tekstpodstawowy"/>
        <w:spacing w:line="276" w:lineRule="auto"/>
        <w:ind w:left="360"/>
        <w:rPr>
          <w:color w:val="000000"/>
        </w:rPr>
      </w:pPr>
      <w:r w:rsidRPr="00340E92">
        <w:rPr>
          <w:color w:val="000000"/>
          <w:sz w:val="24"/>
          <w:szCs w:val="24"/>
        </w:rPr>
        <w:lastRenderedPageBreak/>
        <w:t>Po dokonaniu oceny punkty zostaną zsumowane dla każdego z kryteriów oddzielnie. Suma punktów uzyskanych za wszystkie kryteria oceny stanowić bę</w:t>
      </w:r>
      <w:r>
        <w:rPr>
          <w:color w:val="000000"/>
        </w:rPr>
        <w:t>dzie końcową ocenę danej oferty.</w:t>
      </w:r>
    </w:p>
    <w:p w:rsidR="00F05A81" w:rsidRPr="00340E92" w:rsidRDefault="00F05A81" w:rsidP="00F05A81">
      <w:pPr>
        <w:pStyle w:val="Tekstpodstawowy"/>
        <w:spacing w:line="276" w:lineRule="auto"/>
        <w:ind w:left="360"/>
        <w:rPr>
          <w:color w:val="000000"/>
          <w:sz w:val="24"/>
          <w:szCs w:val="24"/>
        </w:rPr>
      </w:pPr>
    </w:p>
    <w:p w:rsidR="00F05A81" w:rsidRPr="00CE2AD1" w:rsidRDefault="00F05A81" w:rsidP="00F05A81">
      <w:pPr>
        <w:shd w:val="clear" w:color="auto" w:fill="FFFFFF"/>
        <w:spacing w:line="360" w:lineRule="auto"/>
        <w:ind w:left="426" w:right="29"/>
        <w:jc w:val="both"/>
        <w:rPr>
          <w:color w:val="000000"/>
          <w:spacing w:val="3"/>
          <w:sz w:val="22"/>
          <w:szCs w:val="22"/>
        </w:rPr>
      </w:pPr>
      <w:r w:rsidRPr="00CE2AD1">
        <w:rPr>
          <w:bCs/>
          <w:color w:val="000000"/>
          <w:sz w:val="22"/>
          <w:szCs w:val="22"/>
        </w:rPr>
        <w:t>4</w:t>
      </w:r>
      <w:r w:rsidRPr="00CE2AD1">
        <w:rPr>
          <w:b/>
          <w:bCs/>
          <w:color w:val="000000"/>
          <w:sz w:val="22"/>
          <w:szCs w:val="22"/>
        </w:rPr>
        <w:t>.</w:t>
      </w:r>
      <w:r w:rsidRPr="00CE2AD1">
        <w:rPr>
          <w:color w:val="000000"/>
          <w:spacing w:val="3"/>
          <w:sz w:val="22"/>
          <w:szCs w:val="22"/>
        </w:rPr>
        <w:t xml:space="preserve"> O </w:t>
      </w:r>
      <w:proofErr w:type="spellStart"/>
      <w:r w:rsidRPr="00CE2AD1">
        <w:rPr>
          <w:color w:val="000000"/>
          <w:spacing w:val="3"/>
          <w:sz w:val="22"/>
          <w:szCs w:val="22"/>
        </w:rPr>
        <w:t>wyborze</w:t>
      </w:r>
      <w:proofErr w:type="spellEnd"/>
      <w:r w:rsidRPr="00CE2AD1">
        <w:rPr>
          <w:color w:val="000000"/>
          <w:spacing w:val="3"/>
          <w:sz w:val="22"/>
          <w:szCs w:val="22"/>
        </w:rPr>
        <w:t xml:space="preserve"> </w:t>
      </w:r>
      <w:proofErr w:type="spellStart"/>
      <w:r w:rsidRPr="00CE2AD1">
        <w:rPr>
          <w:color w:val="000000"/>
          <w:spacing w:val="3"/>
          <w:sz w:val="22"/>
          <w:szCs w:val="22"/>
        </w:rPr>
        <w:t>oferty</w:t>
      </w:r>
      <w:proofErr w:type="spellEnd"/>
      <w:r w:rsidRPr="00CE2AD1">
        <w:rPr>
          <w:color w:val="000000"/>
          <w:spacing w:val="3"/>
          <w:sz w:val="22"/>
          <w:szCs w:val="22"/>
        </w:rPr>
        <w:t xml:space="preserve"> </w:t>
      </w:r>
      <w:proofErr w:type="spellStart"/>
      <w:r w:rsidRPr="00CE2AD1">
        <w:rPr>
          <w:color w:val="000000"/>
          <w:spacing w:val="3"/>
          <w:sz w:val="22"/>
          <w:szCs w:val="22"/>
        </w:rPr>
        <w:t>Zamawiający</w:t>
      </w:r>
      <w:proofErr w:type="spellEnd"/>
      <w:r w:rsidRPr="00CE2AD1">
        <w:rPr>
          <w:color w:val="000000"/>
          <w:spacing w:val="3"/>
          <w:sz w:val="22"/>
          <w:szCs w:val="22"/>
        </w:rPr>
        <w:t xml:space="preserve"> </w:t>
      </w:r>
      <w:proofErr w:type="spellStart"/>
      <w:r w:rsidRPr="00CE2AD1">
        <w:rPr>
          <w:color w:val="000000"/>
          <w:spacing w:val="3"/>
          <w:sz w:val="22"/>
          <w:szCs w:val="22"/>
        </w:rPr>
        <w:t>zawiadomi</w:t>
      </w:r>
      <w:proofErr w:type="spellEnd"/>
      <w:r w:rsidRPr="00CE2AD1">
        <w:rPr>
          <w:color w:val="000000"/>
          <w:spacing w:val="3"/>
          <w:sz w:val="22"/>
          <w:szCs w:val="22"/>
        </w:rPr>
        <w:t xml:space="preserve"> </w:t>
      </w:r>
      <w:proofErr w:type="spellStart"/>
      <w:r w:rsidRPr="00CE2AD1">
        <w:rPr>
          <w:color w:val="000000"/>
          <w:spacing w:val="3"/>
          <w:sz w:val="22"/>
          <w:szCs w:val="22"/>
        </w:rPr>
        <w:t>niezwłocznie</w:t>
      </w:r>
      <w:proofErr w:type="spellEnd"/>
      <w:r w:rsidRPr="00CE2AD1">
        <w:rPr>
          <w:color w:val="000000"/>
          <w:spacing w:val="3"/>
          <w:sz w:val="22"/>
          <w:szCs w:val="22"/>
        </w:rPr>
        <w:t xml:space="preserve"> </w:t>
      </w:r>
      <w:proofErr w:type="spellStart"/>
      <w:r w:rsidRPr="00CE2AD1">
        <w:rPr>
          <w:color w:val="000000"/>
          <w:spacing w:val="3"/>
          <w:sz w:val="22"/>
          <w:szCs w:val="22"/>
        </w:rPr>
        <w:t>wykonawców</w:t>
      </w:r>
      <w:proofErr w:type="spellEnd"/>
      <w:r w:rsidRPr="00CE2AD1">
        <w:rPr>
          <w:color w:val="000000"/>
          <w:spacing w:val="3"/>
          <w:sz w:val="22"/>
          <w:szCs w:val="22"/>
        </w:rPr>
        <w:t xml:space="preserve"> </w:t>
      </w:r>
      <w:proofErr w:type="spellStart"/>
      <w:r w:rsidRPr="00CE2AD1">
        <w:rPr>
          <w:color w:val="000000"/>
          <w:spacing w:val="3"/>
          <w:sz w:val="22"/>
          <w:szCs w:val="22"/>
        </w:rPr>
        <w:t>zgodnie</w:t>
      </w:r>
      <w:proofErr w:type="spellEnd"/>
      <w:r w:rsidRPr="00CE2AD1">
        <w:rPr>
          <w:color w:val="000000"/>
          <w:spacing w:val="3"/>
          <w:sz w:val="22"/>
          <w:szCs w:val="22"/>
        </w:rPr>
        <w:t xml:space="preserve"> </w:t>
      </w:r>
      <w:r w:rsidRPr="00CE2AD1">
        <w:rPr>
          <w:color w:val="000000"/>
          <w:spacing w:val="3"/>
          <w:sz w:val="22"/>
          <w:szCs w:val="22"/>
        </w:rPr>
        <w:br/>
        <w:t xml:space="preserve">z art. 92 </w:t>
      </w:r>
      <w:proofErr w:type="spellStart"/>
      <w:r w:rsidRPr="00CE2AD1">
        <w:rPr>
          <w:color w:val="000000"/>
          <w:spacing w:val="3"/>
          <w:sz w:val="22"/>
          <w:szCs w:val="22"/>
        </w:rPr>
        <w:t>ust</w:t>
      </w:r>
      <w:proofErr w:type="spellEnd"/>
      <w:r w:rsidRPr="00CE2AD1">
        <w:rPr>
          <w:color w:val="000000"/>
          <w:spacing w:val="3"/>
          <w:sz w:val="22"/>
          <w:szCs w:val="22"/>
        </w:rPr>
        <w:t xml:space="preserve">. 1 </w:t>
      </w:r>
      <w:proofErr w:type="spellStart"/>
      <w:r w:rsidRPr="00CE2AD1">
        <w:rPr>
          <w:color w:val="000000"/>
          <w:spacing w:val="3"/>
          <w:sz w:val="22"/>
          <w:szCs w:val="22"/>
        </w:rPr>
        <w:t>ustawy</w:t>
      </w:r>
      <w:proofErr w:type="spellEnd"/>
      <w:r w:rsidRPr="00CE2AD1">
        <w:rPr>
          <w:color w:val="000000"/>
          <w:spacing w:val="3"/>
          <w:sz w:val="22"/>
          <w:szCs w:val="22"/>
        </w:rPr>
        <w:t xml:space="preserve"> – </w:t>
      </w:r>
      <w:proofErr w:type="spellStart"/>
      <w:r w:rsidRPr="00CE2AD1">
        <w:rPr>
          <w:color w:val="000000"/>
          <w:spacing w:val="3"/>
          <w:sz w:val="22"/>
          <w:szCs w:val="22"/>
        </w:rPr>
        <w:t>Pzp</w:t>
      </w:r>
      <w:proofErr w:type="spellEnd"/>
      <w:r w:rsidRPr="00CE2AD1">
        <w:rPr>
          <w:color w:val="000000"/>
          <w:spacing w:val="3"/>
          <w:sz w:val="22"/>
          <w:szCs w:val="22"/>
        </w:rPr>
        <w:t>.</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4005CF">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CC43E4">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oceny, chyba że zachodzą przesłanki do unieważnienia postępowania, </w:t>
      </w:r>
      <w:r w:rsidR="003C621A" w:rsidRPr="00340E92">
        <w:rPr>
          <w:color w:val="000000"/>
          <w:sz w:val="24"/>
          <w:szCs w:val="24"/>
        </w:rPr>
        <w:br/>
      </w:r>
      <w:r w:rsidRPr="00340E92">
        <w:rPr>
          <w:color w:val="000000"/>
          <w:sz w:val="24"/>
          <w:szCs w:val="24"/>
        </w:rPr>
        <w:t>o których mowa w art. 93 ust. 1 ustawy</w:t>
      </w:r>
      <w:r w:rsidRPr="00E74DCE">
        <w:rPr>
          <w:color w:val="000000"/>
          <w:sz w:val="26"/>
          <w:szCs w:val="26"/>
        </w:rPr>
        <w:t>.</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4005CF">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53683F" w:rsidRDefault="00465327" w:rsidP="0053683F">
      <w:pPr>
        <w:autoSpaceDE w:val="0"/>
        <w:autoSpaceDN w:val="0"/>
        <w:adjustRightInd w:val="0"/>
        <w:spacing w:line="360" w:lineRule="auto"/>
        <w:ind w:left="284"/>
        <w:jc w:val="both"/>
        <w:rPr>
          <w:color w:val="000000"/>
          <w:sz w:val="24"/>
          <w:szCs w:val="26"/>
          <w:lang w:val="pl-PL"/>
        </w:rPr>
      </w:pPr>
      <w:r w:rsidRPr="00340E92">
        <w:rPr>
          <w:color w:val="000000"/>
          <w:sz w:val="24"/>
          <w:szCs w:val="26"/>
          <w:lang w:val="pl-PL"/>
        </w:rPr>
        <w:t>Zamawiający nie wymaga wniesienia zabezpieczenia</w:t>
      </w:r>
      <w:r w:rsidR="00B2091C" w:rsidRPr="00340E92">
        <w:rPr>
          <w:color w:val="000000"/>
          <w:sz w:val="24"/>
          <w:szCs w:val="26"/>
          <w:lang w:val="pl-PL"/>
        </w:rPr>
        <w:t>.</w:t>
      </w:r>
    </w:p>
    <w:p w:rsidR="00340E92" w:rsidRPr="00340E92" w:rsidRDefault="00340E92" w:rsidP="0053683F">
      <w:pPr>
        <w:autoSpaceDE w:val="0"/>
        <w:autoSpaceDN w:val="0"/>
        <w:adjustRightInd w:val="0"/>
        <w:spacing w:line="360" w:lineRule="auto"/>
        <w:ind w:left="284"/>
        <w:jc w:val="both"/>
        <w:rPr>
          <w:sz w:val="24"/>
          <w:szCs w:val="26"/>
        </w:rPr>
      </w:pPr>
    </w:p>
    <w:p w:rsidR="0053683F" w:rsidRPr="00CE2AD1" w:rsidRDefault="0053683F" w:rsidP="00CC43E4">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C81349" w:rsidP="004005CF">
            <w:pPr>
              <w:numPr>
                <w:ilvl w:val="0"/>
                <w:numId w:val="3"/>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X="-72" w:tblpY="623"/>
        <w:tblW w:w="9498" w:type="dxa"/>
        <w:tblLayout w:type="fixed"/>
        <w:tblCellMar>
          <w:left w:w="70" w:type="dxa"/>
          <w:right w:w="70" w:type="dxa"/>
        </w:tblCellMar>
        <w:tblLook w:val="0000" w:firstRow="0" w:lastRow="0" w:firstColumn="0" w:lastColumn="0" w:noHBand="0" w:noVBand="0"/>
      </w:tblPr>
      <w:tblGrid>
        <w:gridCol w:w="72"/>
        <w:gridCol w:w="9250"/>
        <w:gridCol w:w="176"/>
      </w:tblGrid>
      <w:tr w:rsidR="00D83895" w:rsidRPr="006606F0" w:rsidTr="00345CC1">
        <w:trPr>
          <w:gridBefore w:val="1"/>
          <w:wBefore w:w="72" w:type="dxa"/>
        </w:trPr>
        <w:tc>
          <w:tcPr>
            <w:tcW w:w="9426" w:type="dxa"/>
            <w:gridSpan w:val="2"/>
            <w:tcBorders>
              <w:top w:val="nil"/>
              <w:left w:val="nil"/>
              <w:bottom w:val="nil"/>
              <w:right w:val="nil"/>
            </w:tcBorders>
          </w:tcPr>
          <w:p w:rsidR="006A7537" w:rsidRPr="006665A0" w:rsidRDefault="006A7537" w:rsidP="00345CC1">
            <w:pPr>
              <w:numPr>
                <w:ilvl w:val="0"/>
                <w:numId w:val="15"/>
              </w:numPr>
              <w:spacing w:line="276" w:lineRule="auto"/>
              <w:jc w:val="both"/>
              <w:rPr>
                <w:bCs/>
                <w:color w:val="000000"/>
                <w:spacing w:val="7"/>
                <w:sz w:val="24"/>
                <w:szCs w:val="24"/>
                <w:lang w:val="pl-PL"/>
              </w:rPr>
            </w:pPr>
            <w:r w:rsidRPr="006665A0">
              <w:rPr>
                <w:bCs/>
                <w:color w:val="000000"/>
                <w:spacing w:val="7"/>
                <w:sz w:val="24"/>
                <w:szCs w:val="24"/>
                <w:lang w:val="pl-PL"/>
              </w:rPr>
              <w:t>Istotne dla stron postanowienia, które zostaną wprowadzone do treści zawieranej umowy w sprawie zamówienia publicznego zawiera wzór umowy.</w:t>
            </w:r>
          </w:p>
          <w:p w:rsidR="00D83895" w:rsidRPr="006665A0" w:rsidRDefault="00D83895" w:rsidP="00345CC1">
            <w:pPr>
              <w:numPr>
                <w:ilvl w:val="0"/>
                <w:numId w:val="15"/>
              </w:numPr>
              <w:spacing w:line="276" w:lineRule="auto"/>
              <w:jc w:val="both"/>
              <w:rPr>
                <w:bCs/>
                <w:color w:val="000000"/>
                <w:spacing w:val="7"/>
                <w:sz w:val="24"/>
                <w:szCs w:val="24"/>
                <w:lang w:val="pl-PL"/>
              </w:rPr>
            </w:pPr>
            <w:r w:rsidRPr="006665A0">
              <w:rPr>
                <w:sz w:val="24"/>
                <w:szCs w:val="24"/>
                <w:lang w:val="pl-PL"/>
              </w:rPr>
              <w:t>Dopuszcza się zmiany w treści umowy w przypadku:</w:t>
            </w:r>
          </w:p>
          <w:p w:rsidR="00D83895" w:rsidRPr="006665A0" w:rsidRDefault="00D83895" w:rsidP="00345CC1">
            <w:pPr>
              <w:numPr>
                <w:ilvl w:val="1"/>
                <w:numId w:val="16"/>
              </w:numPr>
              <w:spacing w:line="276" w:lineRule="auto"/>
              <w:ind w:left="1066" w:hanging="357"/>
              <w:jc w:val="both"/>
              <w:rPr>
                <w:bCs/>
                <w:color w:val="000000"/>
                <w:spacing w:val="7"/>
                <w:sz w:val="24"/>
                <w:szCs w:val="24"/>
                <w:lang w:val="pl-PL"/>
              </w:rPr>
            </w:pPr>
            <w:r w:rsidRPr="006665A0">
              <w:rPr>
                <w:sz w:val="24"/>
                <w:szCs w:val="24"/>
                <w:lang w:val="pl-PL"/>
              </w:rPr>
              <w:t>zmiany obowiązującej stawki podatku VAT,</w:t>
            </w:r>
          </w:p>
          <w:p w:rsidR="00D83895" w:rsidRPr="006665A0" w:rsidRDefault="00D83895" w:rsidP="00345CC1">
            <w:pPr>
              <w:numPr>
                <w:ilvl w:val="1"/>
                <w:numId w:val="16"/>
              </w:numPr>
              <w:spacing w:line="276" w:lineRule="auto"/>
              <w:ind w:left="1066" w:hanging="357"/>
              <w:jc w:val="both"/>
              <w:rPr>
                <w:bCs/>
                <w:color w:val="000000"/>
                <w:spacing w:val="7"/>
                <w:sz w:val="24"/>
                <w:szCs w:val="24"/>
                <w:lang w:val="pl-PL"/>
              </w:rPr>
            </w:pPr>
            <w:r w:rsidRPr="006665A0">
              <w:rPr>
                <w:color w:val="000000"/>
                <w:spacing w:val="-2"/>
                <w:sz w:val="24"/>
                <w:szCs w:val="24"/>
                <w:lang w:val="pl-PL"/>
              </w:rPr>
              <w:t>zmian dotyczących nazwy, siedziby Wykonawcy lub jego formy organizacyjno-prawnej.</w:t>
            </w:r>
          </w:p>
          <w:p w:rsidR="00D83895" w:rsidRPr="006665A0" w:rsidRDefault="00D83895" w:rsidP="00345CC1">
            <w:pPr>
              <w:numPr>
                <w:ilvl w:val="0"/>
                <w:numId w:val="15"/>
              </w:numPr>
              <w:spacing w:line="276" w:lineRule="auto"/>
              <w:jc w:val="both"/>
              <w:rPr>
                <w:sz w:val="24"/>
                <w:szCs w:val="24"/>
                <w:lang w:val="pl-PL"/>
              </w:rPr>
            </w:pPr>
            <w:r w:rsidRPr="006665A0">
              <w:rPr>
                <w:color w:val="000000"/>
                <w:spacing w:val="-6"/>
                <w:sz w:val="24"/>
                <w:szCs w:val="24"/>
                <w:lang w:val="pl-PL"/>
              </w:rPr>
              <w:t>Wszelkie zmiany i uzupełnienia warunków umowy mogą być dokonywane za zgodą obu</w:t>
            </w:r>
            <w:r w:rsidRPr="006665A0">
              <w:rPr>
                <w:color w:val="000000"/>
                <w:spacing w:val="-1"/>
                <w:sz w:val="24"/>
                <w:szCs w:val="24"/>
                <w:lang w:val="pl-PL"/>
              </w:rPr>
              <w:t xml:space="preserve"> stron, wyrażoną </w:t>
            </w:r>
            <w:r w:rsidRPr="006665A0">
              <w:rPr>
                <w:sz w:val="24"/>
                <w:szCs w:val="24"/>
                <w:lang w:val="pl-PL"/>
              </w:rPr>
              <w:t>na</w:t>
            </w:r>
            <w:r w:rsidRPr="006665A0">
              <w:rPr>
                <w:color w:val="000000"/>
                <w:spacing w:val="-1"/>
                <w:sz w:val="24"/>
                <w:szCs w:val="24"/>
                <w:lang w:val="pl-PL"/>
              </w:rPr>
              <w:t xml:space="preserve"> piśmie w formie aneksu pod rygorem nieważności, o ile nie będzie to </w:t>
            </w:r>
            <w:r w:rsidRPr="006665A0">
              <w:rPr>
                <w:color w:val="000000"/>
                <w:spacing w:val="-6"/>
                <w:sz w:val="24"/>
                <w:szCs w:val="24"/>
                <w:lang w:val="pl-PL"/>
              </w:rPr>
              <w:t>sprzeczne z ustawą Prawo zamówień publicznych.</w:t>
            </w:r>
          </w:p>
          <w:p w:rsidR="00C83D10" w:rsidRDefault="00C83D10" w:rsidP="00345CC1">
            <w:pPr>
              <w:tabs>
                <w:tab w:val="left" w:pos="426"/>
              </w:tabs>
              <w:spacing w:line="276" w:lineRule="auto"/>
              <w:ind w:left="644"/>
              <w:jc w:val="both"/>
              <w:rPr>
                <w:sz w:val="26"/>
                <w:szCs w:val="26"/>
                <w:lang w:val="pl-PL"/>
              </w:rPr>
            </w:pPr>
          </w:p>
          <w:p w:rsidR="00ED21B9" w:rsidRDefault="00ED21B9" w:rsidP="00345CC1">
            <w:pPr>
              <w:tabs>
                <w:tab w:val="left" w:pos="426"/>
              </w:tabs>
              <w:spacing w:line="276" w:lineRule="auto"/>
              <w:jc w:val="both"/>
              <w:rPr>
                <w:sz w:val="26"/>
                <w:szCs w:val="26"/>
                <w:lang w:val="pl-PL"/>
              </w:rPr>
            </w:pPr>
          </w:p>
          <w:p w:rsidR="00345CC1" w:rsidRPr="00E74DCE" w:rsidRDefault="00345CC1" w:rsidP="00345CC1">
            <w:pPr>
              <w:tabs>
                <w:tab w:val="left" w:pos="426"/>
              </w:tabs>
              <w:spacing w:line="276" w:lineRule="auto"/>
              <w:jc w:val="both"/>
              <w:rPr>
                <w:sz w:val="26"/>
                <w:szCs w:val="26"/>
                <w:lang w:val="pl-PL"/>
              </w:rPr>
            </w:pPr>
          </w:p>
        </w:tc>
      </w:tr>
      <w:tr w:rsidR="00D83895" w:rsidRPr="003B1BC8" w:rsidTr="00345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76" w:type="dxa"/>
          <w:trHeight w:val="274"/>
        </w:trPr>
        <w:tc>
          <w:tcPr>
            <w:tcW w:w="9322" w:type="dxa"/>
            <w:gridSpan w:val="2"/>
            <w:shd w:val="clear" w:color="auto" w:fill="2DBEFF"/>
            <w:vAlign w:val="center"/>
          </w:tcPr>
          <w:p w:rsidR="00D83895" w:rsidRPr="003B1BC8" w:rsidRDefault="00D83895" w:rsidP="00345CC1">
            <w:pPr>
              <w:numPr>
                <w:ilvl w:val="0"/>
                <w:numId w:val="4"/>
              </w:numPr>
              <w:spacing w:after="120" w:line="276" w:lineRule="auto"/>
              <w:rPr>
                <w:b/>
                <w:sz w:val="28"/>
                <w:szCs w:val="24"/>
                <w:lang w:val="pl-PL"/>
              </w:rPr>
            </w:pPr>
            <w:r w:rsidRPr="003B1BC8">
              <w:rPr>
                <w:sz w:val="28"/>
                <w:szCs w:val="24"/>
                <w:lang w:val="pl-PL"/>
              </w:rPr>
              <w:lastRenderedPageBreak/>
              <w:br w:type="page"/>
            </w:r>
            <w:r w:rsidR="00345CC1">
              <w:rPr>
                <w:sz w:val="28"/>
                <w:szCs w:val="24"/>
                <w:lang w:val="pl-PL"/>
              </w:rPr>
              <w:t xml:space="preserve"> </w:t>
            </w:r>
            <w:r w:rsidR="00345CC1">
              <w:rPr>
                <w:b/>
                <w:sz w:val="28"/>
                <w:szCs w:val="24"/>
                <w:lang w:val="pl-PL"/>
              </w:rPr>
              <w:t>POSTANOWIENIA W ZAKRESIE PODWYKONAWCÓW</w:t>
            </w:r>
          </w:p>
        </w:tc>
      </w:tr>
    </w:tbl>
    <w:p w:rsidR="00250E2D" w:rsidRDefault="00250E2D">
      <w:pPr>
        <w:rPr>
          <w:b/>
          <w:bCs/>
          <w:sz w:val="28"/>
          <w:szCs w:val="24"/>
          <w:lang w:val="pl-PL"/>
        </w:rPr>
      </w:pPr>
    </w:p>
    <w:p w:rsidR="00131ACA" w:rsidRDefault="00131ACA" w:rsidP="002B3849">
      <w:pPr>
        <w:spacing w:line="360" w:lineRule="auto"/>
        <w:jc w:val="both"/>
        <w:rPr>
          <w:b/>
          <w:bCs/>
          <w:sz w:val="24"/>
          <w:szCs w:val="24"/>
          <w:lang w:val="pl-PL"/>
        </w:rPr>
      </w:pP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zamierzający</w:t>
      </w:r>
      <w:proofErr w:type="spellEnd"/>
      <w:r w:rsidRPr="00345CC1">
        <w:rPr>
          <w:sz w:val="24"/>
          <w:szCs w:val="24"/>
        </w:rPr>
        <w:t xml:space="preserve"> </w:t>
      </w:r>
      <w:proofErr w:type="spellStart"/>
      <w:r w:rsidRPr="00345CC1">
        <w:rPr>
          <w:sz w:val="24"/>
          <w:szCs w:val="24"/>
        </w:rPr>
        <w:t>zawrzeć</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jest </w:t>
      </w:r>
      <w:proofErr w:type="spellStart"/>
      <w:r w:rsidRPr="00345CC1">
        <w:rPr>
          <w:sz w:val="24"/>
          <w:szCs w:val="24"/>
        </w:rPr>
        <w:t>obowiązany</w:t>
      </w:r>
      <w:proofErr w:type="spellEnd"/>
      <w:r w:rsidRPr="00345CC1">
        <w:rPr>
          <w:sz w:val="24"/>
          <w:szCs w:val="24"/>
        </w:rPr>
        <w:t xml:space="preserve">, w </w:t>
      </w:r>
      <w:proofErr w:type="spellStart"/>
      <w:r w:rsidRPr="00345CC1">
        <w:rPr>
          <w:sz w:val="24"/>
          <w:szCs w:val="24"/>
        </w:rPr>
        <w:t>trakcie</w:t>
      </w:r>
      <w:proofErr w:type="spellEnd"/>
      <w:r w:rsidRPr="00345CC1">
        <w:rPr>
          <w:sz w:val="24"/>
          <w:szCs w:val="24"/>
        </w:rPr>
        <w:t xml:space="preserve"> </w:t>
      </w:r>
      <w:proofErr w:type="spellStart"/>
      <w:r w:rsidRPr="00345CC1">
        <w:rPr>
          <w:sz w:val="24"/>
          <w:szCs w:val="24"/>
        </w:rPr>
        <w:t>realizacji</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do </w:t>
      </w:r>
      <w:proofErr w:type="spellStart"/>
      <w:r w:rsidRPr="00345CC1">
        <w:rPr>
          <w:sz w:val="24"/>
          <w:szCs w:val="24"/>
        </w:rPr>
        <w:t>przedłożenia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a </w:t>
      </w:r>
      <w:proofErr w:type="spellStart"/>
      <w:r w:rsidRPr="00345CC1">
        <w:rPr>
          <w:sz w:val="24"/>
          <w:szCs w:val="24"/>
        </w:rPr>
        <w:t>także</w:t>
      </w:r>
      <w:proofErr w:type="spellEnd"/>
      <w:r w:rsidRPr="00345CC1">
        <w:rPr>
          <w:sz w:val="24"/>
          <w:szCs w:val="24"/>
        </w:rPr>
        <w:t xml:space="preserve">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zmian</w:t>
      </w:r>
      <w:proofErr w:type="spellEnd"/>
      <w:r w:rsidRPr="00345CC1">
        <w:rPr>
          <w:sz w:val="24"/>
          <w:szCs w:val="24"/>
        </w:rPr>
        <w:t xml:space="preserve">, </w:t>
      </w:r>
      <w:proofErr w:type="spellStart"/>
      <w:r w:rsidRPr="00345CC1">
        <w:rPr>
          <w:sz w:val="24"/>
          <w:szCs w:val="24"/>
        </w:rPr>
        <w:t>przy</w:t>
      </w:r>
      <w:proofErr w:type="spellEnd"/>
      <w:r w:rsidRPr="00345CC1">
        <w:rPr>
          <w:sz w:val="24"/>
          <w:szCs w:val="24"/>
        </w:rPr>
        <w:t xml:space="preserve"> </w:t>
      </w:r>
      <w:proofErr w:type="spellStart"/>
      <w:r w:rsidRPr="00345CC1">
        <w:rPr>
          <w:sz w:val="24"/>
          <w:szCs w:val="24"/>
        </w:rPr>
        <w:t>czym</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jest </w:t>
      </w:r>
      <w:proofErr w:type="spellStart"/>
      <w:r w:rsidRPr="00345CC1">
        <w:rPr>
          <w:sz w:val="24"/>
          <w:szCs w:val="24"/>
        </w:rPr>
        <w:t>obowiązany</w:t>
      </w:r>
      <w:proofErr w:type="spellEnd"/>
      <w:r w:rsidRPr="00345CC1">
        <w:rPr>
          <w:sz w:val="24"/>
          <w:szCs w:val="24"/>
        </w:rPr>
        <w:t xml:space="preserve"> </w:t>
      </w:r>
      <w:proofErr w:type="spellStart"/>
      <w:r w:rsidRPr="00345CC1">
        <w:rPr>
          <w:sz w:val="24"/>
          <w:szCs w:val="24"/>
        </w:rPr>
        <w:t>dołączyć</w:t>
      </w:r>
      <w:proofErr w:type="spellEnd"/>
      <w:r w:rsidRPr="00345CC1">
        <w:rPr>
          <w:sz w:val="24"/>
          <w:szCs w:val="24"/>
        </w:rPr>
        <w:t xml:space="preserve"> </w:t>
      </w:r>
      <w:proofErr w:type="spellStart"/>
      <w:r w:rsidRPr="00345CC1">
        <w:rPr>
          <w:sz w:val="24"/>
          <w:szCs w:val="24"/>
        </w:rPr>
        <w:t>zgodę</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zawarcie</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treści</w:t>
      </w:r>
      <w:proofErr w:type="spellEnd"/>
      <w:r w:rsidRPr="00345CC1">
        <w:rPr>
          <w:sz w:val="24"/>
          <w:szCs w:val="24"/>
        </w:rPr>
        <w:t xml:space="preserve"> </w:t>
      </w:r>
      <w:proofErr w:type="spellStart"/>
      <w:r w:rsidRPr="00345CC1">
        <w:rPr>
          <w:sz w:val="24"/>
          <w:szCs w:val="24"/>
        </w:rPr>
        <w:t>zgodnej</w:t>
      </w:r>
      <w:proofErr w:type="spellEnd"/>
      <w:r w:rsidRPr="00345CC1">
        <w:rPr>
          <w:sz w:val="24"/>
          <w:szCs w:val="24"/>
        </w:rPr>
        <w:t xml:space="preserve"> z </w:t>
      </w:r>
      <w:proofErr w:type="spellStart"/>
      <w:r w:rsidRPr="00345CC1">
        <w:rPr>
          <w:sz w:val="24"/>
          <w:szCs w:val="24"/>
        </w:rPr>
        <w:t>projektem</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przedkłada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poświadczona</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t>oryginałem</w:t>
      </w:r>
      <w:proofErr w:type="spellEnd"/>
      <w:r w:rsidRPr="00345CC1">
        <w:rPr>
          <w:sz w:val="24"/>
          <w:szCs w:val="24"/>
        </w:rPr>
        <w:t xml:space="preserve"> </w:t>
      </w:r>
      <w:proofErr w:type="spellStart"/>
      <w:r w:rsidRPr="00345CC1">
        <w:rPr>
          <w:sz w:val="24"/>
          <w:szCs w:val="24"/>
        </w:rPr>
        <w:t>kopię</w:t>
      </w:r>
      <w:proofErr w:type="spellEnd"/>
      <w:r w:rsidRPr="00345CC1">
        <w:rPr>
          <w:sz w:val="24"/>
          <w:szCs w:val="24"/>
        </w:rPr>
        <w:t xml:space="preserve"> </w:t>
      </w:r>
      <w:proofErr w:type="spellStart"/>
      <w:r w:rsidRPr="00345CC1">
        <w:rPr>
          <w:sz w:val="24"/>
          <w:szCs w:val="24"/>
        </w:rPr>
        <w:t>zawartej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zmian</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7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zawarcia</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 xml:space="preserve"> </w:t>
      </w:r>
      <w:proofErr w:type="spellStart"/>
      <w:r w:rsidRPr="00345CC1">
        <w:rPr>
          <w:sz w:val="24"/>
          <w:szCs w:val="24"/>
        </w:rPr>
        <w:t>być</w:t>
      </w:r>
      <w:proofErr w:type="spellEnd"/>
      <w:r w:rsidRPr="00345CC1">
        <w:rPr>
          <w:sz w:val="24"/>
          <w:szCs w:val="24"/>
        </w:rPr>
        <w:t xml:space="preserve"> </w:t>
      </w:r>
      <w:proofErr w:type="spellStart"/>
      <w:r w:rsidRPr="00345CC1">
        <w:rPr>
          <w:sz w:val="24"/>
          <w:szCs w:val="24"/>
        </w:rPr>
        <w:t>dłuższy</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30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doręczenia</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faktury</w:t>
      </w:r>
      <w:proofErr w:type="spellEnd"/>
      <w:r w:rsidRPr="00345CC1">
        <w:rPr>
          <w:sz w:val="24"/>
          <w:szCs w:val="24"/>
        </w:rPr>
        <w:t xml:space="preserve"> </w:t>
      </w:r>
      <w:proofErr w:type="spellStart"/>
      <w:r w:rsidRPr="00345CC1">
        <w:rPr>
          <w:sz w:val="24"/>
          <w:szCs w:val="24"/>
        </w:rPr>
        <w:t>potwierdzającej</w:t>
      </w:r>
      <w:proofErr w:type="spellEnd"/>
      <w:r w:rsidRPr="00345CC1">
        <w:rPr>
          <w:sz w:val="24"/>
          <w:szCs w:val="24"/>
        </w:rPr>
        <w:t xml:space="preserve"> </w:t>
      </w:r>
      <w:proofErr w:type="spellStart"/>
      <w:r w:rsidRPr="00345CC1">
        <w:rPr>
          <w:sz w:val="24"/>
          <w:szCs w:val="24"/>
        </w:rPr>
        <w:t>wykonanie</w:t>
      </w:r>
      <w:proofErr w:type="spellEnd"/>
      <w:r w:rsidRPr="00345CC1">
        <w:rPr>
          <w:sz w:val="24"/>
          <w:szCs w:val="24"/>
        </w:rPr>
        <w:t xml:space="preserve"> </w:t>
      </w:r>
      <w:proofErr w:type="spellStart"/>
      <w:r w:rsidRPr="00345CC1">
        <w:rPr>
          <w:sz w:val="24"/>
          <w:szCs w:val="24"/>
        </w:rPr>
        <w:t>zleconego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zakresu</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budowlanej</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Zamawiający</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5 </w:t>
      </w:r>
      <w:proofErr w:type="spellStart"/>
      <w:r w:rsidRPr="00345CC1">
        <w:rPr>
          <w:sz w:val="24"/>
          <w:szCs w:val="24"/>
        </w:rPr>
        <w:t>dni</w:t>
      </w:r>
      <w:proofErr w:type="spellEnd"/>
      <w:r w:rsidRPr="00345CC1">
        <w:rPr>
          <w:sz w:val="24"/>
          <w:szCs w:val="24"/>
        </w:rPr>
        <w:t xml:space="preserve"> </w:t>
      </w:r>
      <w:proofErr w:type="spellStart"/>
      <w:r w:rsidRPr="00345CC1">
        <w:rPr>
          <w:sz w:val="24"/>
          <w:szCs w:val="24"/>
        </w:rPr>
        <w:t>zgłasza</w:t>
      </w:r>
      <w:proofErr w:type="spellEnd"/>
      <w:r w:rsidRPr="00345CC1">
        <w:rPr>
          <w:sz w:val="24"/>
          <w:szCs w:val="24"/>
        </w:rPr>
        <w:t xml:space="preserve"> </w:t>
      </w:r>
      <w:proofErr w:type="spellStart"/>
      <w:r w:rsidRPr="00345CC1">
        <w:rPr>
          <w:sz w:val="24"/>
          <w:szCs w:val="24"/>
        </w:rPr>
        <w:t>pisemny</w:t>
      </w:r>
      <w:proofErr w:type="spellEnd"/>
      <w:r w:rsidRPr="00345CC1">
        <w:rPr>
          <w:sz w:val="24"/>
          <w:szCs w:val="24"/>
        </w:rPr>
        <w:t xml:space="preserve"> </w:t>
      </w:r>
      <w:proofErr w:type="spellStart"/>
      <w:r w:rsidRPr="00345CC1">
        <w:rPr>
          <w:sz w:val="24"/>
          <w:szCs w:val="24"/>
        </w:rPr>
        <w:t>sprzeciw</w:t>
      </w:r>
      <w:proofErr w:type="spellEnd"/>
      <w:r w:rsidRPr="00345CC1">
        <w:rPr>
          <w:sz w:val="24"/>
          <w:szCs w:val="24"/>
        </w:rPr>
        <w:t xml:space="preserve"> do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zmian</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Zamawiający</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określon</w:t>
      </w:r>
      <w:r w:rsidR="00ED21B9">
        <w:rPr>
          <w:sz w:val="24"/>
          <w:szCs w:val="24"/>
        </w:rPr>
        <w:t>ym</w:t>
      </w:r>
      <w:proofErr w:type="spellEnd"/>
      <w:r w:rsidR="00ED21B9">
        <w:rPr>
          <w:sz w:val="24"/>
          <w:szCs w:val="24"/>
        </w:rPr>
        <w:t xml:space="preserve"> w pkt.1.</w:t>
      </w:r>
      <w:r w:rsidRPr="00345CC1">
        <w:rPr>
          <w:sz w:val="24"/>
          <w:szCs w:val="24"/>
        </w:rPr>
        <w:t xml:space="preserve">4, </w:t>
      </w:r>
      <w:proofErr w:type="spellStart"/>
      <w:r w:rsidRPr="00345CC1">
        <w:rPr>
          <w:sz w:val="24"/>
          <w:szCs w:val="24"/>
        </w:rPr>
        <w:t>zgłasza</w:t>
      </w:r>
      <w:proofErr w:type="spellEnd"/>
      <w:r w:rsidRPr="00345CC1">
        <w:rPr>
          <w:sz w:val="24"/>
          <w:szCs w:val="24"/>
        </w:rPr>
        <w:t xml:space="preserve"> </w:t>
      </w:r>
      <w:proofErr w:type="spellStart"/>
      <w:r w:rsidRPr="00345CC1">
        <w:rPr>
          <w:sz w:val="24"/>
          <w:szCs w:val="24"/>
        </w:rPr>
        <w:t>pisemne</w:t>
      </w:r>
      <w:proofErr w:type="spellEnd"/>
      <w:r w:rsidRPr="00345CC1">
        <w:rPr>
          <w:sz w:val="24"/>
          <w:szCs w:val="24"/>
        </w:rPr>
        <w:t xml:space="preserve"> </w:t>
      </w:r>
      <w:proofErr w:type="spellStart"/>
      <w:r w:rsidRPr="00345CC1">
        <w:rPr>
          <w:sz w:val="24"/>
          <w:szCs w:val="24"/>
        </w:rPr>
        <w:t>zastrzeżenia</w:t>
      </w:r>
      <w:proofErr w:type="spellEnd"/>
      <w:r w:rsidRPr="00345CC1">
        <w:rPr>
          <w:sz w:val="24"/>
          <w:szCs w:val="24"/>
        </w:rPr>
        <w:t xml:space="preserve"> do </w:t>
      </w:r>
      <w:proofErr w:type="spellStart"/>
      <w:r w:rsidRPr="00345CC1">
        <w:rPr>
          <w:sz w:val="24"/>
          <w:szCs w:val="24"/>
        </w:rPr>
        <w:t>projektu</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dot.:</w:t>
      </w:r>
    </w:p>
    <w:p w:rsidR="00345CC1" w:rsidRPr="00345CC1" w:rsidRDefault="00345CC1" w:rsidP="006665A0">
      <w:pPr>
        <w:widowControl w:val="0"/>
        <w:numPr>
          <w:ilvl w:val="0"/>
          <w:numId w:val="34"/>
        </w:numPr>
        <w:autoSpaceDE w:val="0"/>
        <w:autoSpaceDN w:val="0"/>
        <w:adjustRightInd w:val="0"/>
        <w:spacing w:line="276" w:lineRule="auto"/>
        <w:jc w:val="both"/>
        <w:rPr>
          <w:sz w:val="24"/>
          <w:szCs w:val="24"/>
        </w:rPr>
      </w:pPr>
      <w:proofErr w:type="spellStart"/>
      <w:r w:rsidRPr="00345CC1">
        <w:rPr>
          <w:sz w:val="24"/>
          <w:szCs w:val="24"/>
        </w:rPr>
        <w:t>niespełnienia</w:t>
      </w:r>
      <w:proofErr w:type="spellEnd"/>
      <w:r w:rsidRPr="00345CC1">
        <w:rPr>
          <w:sz w:val="24"/>
          <w:szCs w:val="24"/>
        </w:rPr>
        <w:t xml:space="preserve"> </w:t>
      </w:r>
      <w:proofErr w:type="spellStart"/>
      <w:r w:rsidRPr="00345CC1">
        <w:rPr>
          <w:sz w:val="24"/>
          <w:szCs w:val="24"/>
        </w:rPr>
        <w:t>wymagań</w:t>
      </w:r>
      <w:proofErr w:type="spellEnd"/>
      <w:r w:rsidRPr="00345CC1">
        <w:rPr>
          <w:sz w:val="24"/>
          <w:szCs w:val="24"/>
        </w:rPr>
        <w:t xml:space="preserve"> </w:t>
      </w:r>
      <w:proofErr w:type="spellStart"/>
      <w:r w:rsidRPr="00345CC1">
        <w:rPr>
          <w:sz w:val="24"/>
          <w:szCs w:val="24"/>
        </w:rPr>
        <w:t>określonych</w:t>
      </w:r>
      <w:proofErr w:type="spellEnd"/>
      <w:r w:rsidRPr="00345CC1">
        <w:rPr>
          <w:sz w:val="24"/>
          <w:szCs w:val="24"/>
        </w:rPr>
        <w:t xml:space="preserve"> w SIWZ</w:t>
      </w:r>
    </w:p>
    <w:p w:rsidR="00345CC1" w:rsidRPr="00345CC1" w:rsidRDefault="00345CC1" w:rsidP="006665A0">
      <w:pPr>
        <w:widowControl w:val="0"/>
        <w:numPr>
          <w:ilvl w:val="0"/>
          <w:numId w:val="34"/>
        </w:numPr>
        <w:autoSpaceDE w:val="0"/>
        <w:autoSpaceDN w:val="0"/>
        <w:adjustRightInd w:val="0"/>
        <w:spacing w:line="276" w:lineRule="auto"/>
        <w:jc w:val="both"/>
        <w:rPr>
          <w:sz w:val="24"/>
          <w:szCs w:val="24"/>
        </w:rPr>
      </w:pPr>
      <w:r w:rsidRPr="00345CC1">
        <w:rPr>
          <w:sz w:val="24"/>
          <w:szCs w:val="24"/>
        </w:rPr>
        <w:t xml:space="preserve">w </w:t>
      </w:r>
      <w:proofErr w:type="spellStart"/>
      <w:r w:rsidRPr="00345CC1">
        <w:rPr>
          <w:sz w:val="24"/>
          <w:szCs w:val="24"/>
        </w:rPr>
        <w:t>sytuacji</w:t>
      </w:r>
      <w:proofErr w:type="spellEnd"/>
      <w:r w:rsidRPr="00345CC1">
        <w:rPr>
          <w:sz w:val="24"/>
          <w:szCs w:val="24"/>
        </w:rPr>
        <w:t xml:space="preserve"> </w:t>
      </w:r>
      <w:proofErr w:type="spellStart"/>
      <w:r w:rsidRPr="00345CC1">
        <w:rPr>
          <w:sz w:val="24"/>
          <w:szCs w:val="24"/>
        </w:rPr>
        <w:t>gdy</w:t>
      </w:r>
      <w:proofErr w:type="spellEnd"/>
      <w:r w:rsidRPr="00345CC1">
        <w:rPr>
          <w:sz w:val="24"/>
          <w:szCs w:val="24"/>
        </w:rPr>
        <w:t xml:space="preserve"> </w:t>
      </w:r>
      <w:proofErr w:type="spellStart"/>
      <w:r w:rsidRPr="00345CC1">
        <w:rPr>
          <w:sz w:val="24"/>
          <w:szCs w:val="24"/>
        </w:rPr>
        <w:t>przewiduje</w:t>
      </w:r>
      <w:proofErr w:type="spellEnd"/>
      <w:r w:rsidRPr="00345CC1">
        <w:rPr>
          <w:sz w:val="24"/>
          <w:szCs w:val="24"/>
        </w:rPr>
        <w:t xml:space="preserve"> </w:t>
      </w: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w:t>
      </w:r>
      <w:r w:rsidR="00ED21B9">
        <w:rPr>
          <w:sz w:val="24"/>
          <w:szCs w:val="24"/>
        </w:rPr>
        <w:t>nia</w:t>
      </w:r>
      <w:proofErr w:type="spellEnd"/>
      <w:r w:rsidR="00ED21B9">
        <w:rPr>
          <w:sz w:val="24"/>
          <w:szCs w:val="24"/>
        </w:rPr>
        <w:t xml:space="preserve"> </w:t>
      </w:r>
      <w:proofErr w:type="spellStart"/>
      <w:r w:rsidR="00ED21B9">
        <w:rPr>
          <w:sz w:val="24"/>
          <w:szCs w:val="24"/>
        </w:rPr>
        <w:t>dłuższy</w:t>
      </w:r>
      <w:proofErr w:type="spellEnd"/>
      <w:r w:rsidR="00ED21B9">
        <w:rPr>
          <w:sz w:val="24"/>
          <w:szCs w:val="24"/>
        </w:rPr>
        <w:t xml:space="preserve"> </w:t>
      </w:r>
      <w:proofErr w:type="spellStart"/>
      <w:r w:rsidR="00ED21B9">
        <w:rPr>
          <w:sz w:val="24"/>
          <w:szCs w:val="24"/>
        </w:rPr>
        <w:t>niż</w:t>
      </w:r>
      <w:proofErr w:type="spellEnd"/>
      <w:r w:rsidR="00ED21B9">
        <w:rPr>
          <w:sz w:val="24"/>
          <w:szCs w:val="24"/>
        </w:rPr>
        <w:t xml:space="preserve"> </w:t>
      </w:r>
      <w:proofErr w:type="spellStart"/>
      <w:r w:rsidR="00ED21B9">
        <w:rPr>
          <w:sz w:val="24"/>
          <w:szCs w:val="24"/>
        </w:rPr>
        <w:t>określony</w:t>
      </w:r>
      <w:proofErr w:type="spellEnd"/>
      <w:r w:rsidR="00ED21B9">
        <w:rPr>
          <w:sz w:val="24"/>
          <w:szCs w:val="24"/>
        </w:rPr>
        <w:t xml:space="preserve"> pkt.1</w:t>
      </w:r>
      <w:r w:rsidRPr="00345CC1">
        <w:rPr>
          <w:sz w:val="24"/>
          <w:szCs w:val="24"/>
        </w:rPr>
        <w:t xml:space="preserve">.3 </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Niezgłoszenie</w:t>
      </w:r>
      <w:proofErr w:type="spellEnd"/>
      <w:r w:rsidRPr="00345CC1">
        <w:rPr>
          <w:sz w:val="24"/>
          <w:szCs w:val="24"/>
        </w:rPr>
        <w:t xml:space="preserve"> </w:t>
      </w:r>
      <w:proofErr w:type="spellStart"/>
      <w:r w:rsidRPr="00345CC1">
        <w:rPr>
          <w:sz w:val="24"/>
          <w:szCs w:val="24"/>
        </w:rPr>
        <w:t>pisemnego</w:t>
      </w:r>
      <w:proofErr w:type="spellEnd"/>
      <w:r w:rsidRPr="00345CC1">
        <w:rPr>
          <w:sz w:val="24"/>
          <w:szCs w:val="24"/>
        </w:rPr>
        <w:t xml:space="preserve"> </w:t>
      </w:r>
      <w:proofErr w:type="spellStart"/>
      <w:r w:rsidRPr="00345CC1">
        <w:rPr>
          <w:sz w:val="24"/>
          <w:szCs w:val="24"/>
        </w:rPr>
        <w:t>sprzeciwu</w:t>
      </w:r>
      <w:proofErr w:type="spellEnd"/>
      <w:r w:rsidRPr="00345CC1">
        <w:rPr>
          <w:sz w:val="24"/>
          <w:szCs w:val="24"/>
        </w:rPr>
        <w:t xml:space="preserve"> do </w:t>
      </w:r>
      <w:proofErr w:type="spellStart"/>
      <w:r w:rsidRPr="00345CC1">
        <w:rPr>
          <w:sz w:val="24"/>
          <w:szCs w:val="24"/>
        </w:rPr>
        <w:t>przedłożonej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00ED21B9">
        <w:rPr>
          <w:sz w:val="24"/>
          <w:szCs w:val="24"/>
        </w:rPr>
        <w:t xml:space="preserve"> w </w:t>
      </w:r>
      <w:proofErr w:type="spellStart"/>
      <w:r w:rsidR="00ED21B9">
        <w:rPr>
          <w:sz w:val="24"/>
          <w:szCs w:val="24"/>
        </w:rPr>
        <w:t>terminie</w:t>
      </w:r>
      <w:proofErr w:type="spellEnd"/>
      <w:r w:rsidR="00ED21B9">
        <w:rPr>
          <w:sz w:val="24"/>
          <w:szCs w:val="24"/>
        </w:rPr>
        <w:t xml:space="preserve"> </w:t>
      </w:r>
      <w:proofErr w:type="spellStart"/>
      <w:r w:rsidR="00ED21B9">
        <w:rPr>
          <w:sz w:val="24"/>
          <w:szCs w:val="24"/>
        </w:rPr>
        <w:t>określonym</w:t>
      </w:r>
      <w:proofErr w:type="spellEnd"/>
      <w:r w:rsidR="00ED21B9">
        <w:rPr>
          <w:sz w:val="24"/>
          <w:szCs w:val="24"/>
        </w:rPr>
        <w:t xml:space="preserve"> w pkt. 1</w:t>
      </w:r>
      <w:r w:rsidRPr="00345CC1">
        <w:rPr>
          <w:sz w:val="24"/>
          <w:szCs w:val="24"/>
        </w:rPr>
        <w:t xml:space="preserve">.4 </w:t>
      </w:r>
      <w:proofErr w:type="spellStart"/>
      <w:r w:rsidRPr="00345CC1">
        <w:rPr>
          <w:sz w:val="24"/>
          <w:szCs w:val="24"/>
        </w:rPr>
        <w:t>oznacza</w:t>
      </w:r>
      <w:proofErr w:type="spellEnd"/>
      <w:r w:rsidRPr="00345CC1">
        <w:rPr>
          <w:sz w:val="24"/>
          <w:szCs w:val="24"/>
        </w:rPr>
        <w:t xml:space="preserve"> </w:t>
      </w:r>
      <w:proofErr w:type="spellStart"/>
      <w:r w:rsidRPr="00345CC1">
        <w:rPr>
          <w:sz w:val="24"/>
          <w:szCs w:val="24"/>
        </w:rPr>
        <w:t>akceptacje</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przedkłada</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poświadczoną</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t>oryginałem</w:t>
      </w:r>
      <w:proofErr w:type="spellEnd"/>
      <w:r w:rsidRPr="00345CC1">
        <w:rPr>
          <w:sz w:val="24"/>
          <w:szCs w:val="24"/>
        </w:rPr>
        <w:t xml:space="preserve"> </w:t>
      </w:r>
      <w:proofErr w:type="spellStart"/>
      <w:r w:rsidRPr="00345CC1">
        <w:rPr>
          <w:sz w:val="24"/>
          <w:szCs w:val="24"/>
        </w:rPr>
        <w:t>kopię</w:t>
      </w:r>
      <w:proofErr w:type="spellEnd"/>
      <w:r w:rsidRPr="00345CC1">
        <w:rPr>
          <w:sz w:val="24"/>
          <w:szCs w:val="24"/>
        </w:rPr>
        <w:t xml:space="preserve"> </w:t>
      </w:r>
      <w:proofErr w:type="spellStart"/>
      <w:r w:rsidRPr="00345CC1">
        <w:rPr>
          <w:sz w:val="24"/>
          <w:szCs w:val="24"/>
        </w:rPr>
        <w:t>zawartej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usługi</w:t>
      </w:r>
      <w:proofErr w:type="spellEnd"/>
      <w:r w:rsidRPr="00345CC1">
        <w:rPr>
          <w:sz w:val="24"/>
          <w:szCs w:val="24"/>
        </w:rPr>
        <w:t xml:space="preserve"> w </w:t>
      </w:r>
      <w:proofErr w:type="spellStart"/>
      <w:r w:rsidRPr="00345CC1">
        <w:rPr>
          <w:sz w:val="24"/>
          <w:szCs w:val="24"/>
        </w:rPr>
        <w:t>terminie</w:t>
      </w:r>
      <w:proofErr w:type="spellEnd"/>
      <w:r w:rsidRPr="00345CC1">
        <w:rPr>
          <w:sz w:val="24"/>
          <w:szCs w:val="24"/>
        </w:rPr>
        <w:t xml:space="preserve"> 7 </w:t>
      </w:r>
      <w:proofErr w:type="spellStart"/>
      <w:r w:rsidRPr="00345CC1">
        <w:rPr>
          <w:sz w:val="24"/>
          <w:szCs w:val="24"/>
        </w:rPr>
        <w:t>dni</w:t>
      </w:r>
      <w:proofErr w:type="spellEnd"/>
      <w:r w:rsidRPr="00345CC1">
        <w:rPr>
          <w:sz w:val="24"/>
          <w:szCs w:val="24"/>
        </w:rPr>
        <w:t xml:space="preserve"> </w:t>
      </w:r>
      <w:proofErr w:type="spellStart"/>
      <w:r w:rsidRPr="00345CC1">
        <w:rPr>
          <w:sz w:val="24"/>
          <w:szCs w:val="24"/>
        </w:rPr>
        <w:t>odo</w:t>
      </w:r>
      <w:proofErr w:type="spellEnd"/>
      <w:r w:rsidRPr="00345CC1">
        <w:rPr>
          <w:sz w:val="24"/>
          <w:szCs w:val="24"/>
        </w:rPr>
        <w:t xml:space="preserve">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jej</w:t>
      </w:r>
      <w:proofErr w:type="spellEnd"/>
      <w:r w:rsidRPr="00345CC1">
        <w:rPr>
          <w:sz w:val="24"/>
          <w:szCs w:val="24"/>
        </w:rPr>
        <w:t xml:space="preserve"> </w:t>
      </w:r>
      <w:proofErr w:type="spellStart"/>
      <w:r w:rsidRPr="00345CC1">
        <w:rPr>
          <w:sz w:val="24"/>
          <w:szCs w:val="24"/>
        </w:rPr>
        <w:t>zawarcia</w:t>
      </w:r>
      <w:proofErr w:type="spellEnd"/>
      <w:r w:rsidRPr="00345CC1">
        <w:rPr>
          <w:sz w:val="24"/>
          <w:szCs w:val="24"/>
        </w:rPr>
        <w:t xml:space="preserve"> z </w:t>
      </w:r>
      <w:proofErr w:type="spellStart"/>
      <w:r w:rsidRPr="00345CC1">
        <w:rPr>
          <w:sz w:val="24"/>
          <w:szCs w:val="24"/>
        </w:rPr>
        <w:t>wyłączaniem</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mniejszej</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0,5 %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których</w:t>
      </w:r>
      <w:proofErr w:type="spellEnd"/>
      <w:r w:rsidRPr="00345CC1">
        <w:rPr>
          <w:sz w:val="24"/>
          <w:szCs w:val="24"/>
        </w:rPr>
        <w:t xml:space="preserve"> </w:t>
      </w:r>
      <w:proofErr w:type="spellStart"/>
      <w:r w:rsidRPr="00345CC1">
        <w:rPr>
          <w:sz w:val="24"/>
          <w:szCs w:val="24"/>
        </w:rPr>
        <w:t>przedmiot</w:t>
      </w:r>
      <w:proofErr w:type="spellEnd"/>
      <w:r w:rsidRPr="00345CC1">
        <w:rPr>
          <w:sz w:val="24"/>
          <w:szCs w:val="24"/>
        </w:rPr>
        <w:t xml:space="preserve"> </w:t>
      </w:r>
      <w:proofErr w:type="spellStart"/>
      <w:r w:rsidRPr="00345CC1">
        <w:rPr>
          <w:sz w:val="24"/>
          <w:szCs w:val="24"/>
        </w:rPr>
        <w:t>został</w:t>
      </w:r>
      <w:proofErr w:type="spellEnd"/>
      <w:r w:rsidRPr="00345CC1">
        <w:rPr>
          <w:sz w:val="24"/>
          <w:szCs w:val="24"/>
        </w:rPr>
        <w:t xml:space="preserve"> </w:t>
      </w:r>
      <w:proofErr w:type="spellStart"/>
      <w:r w:rsidRPr="00345CC1">
        <w:rPr>
          <w:sz w:val="24"/>
          <w:szCs w:val="24"/>
        </w:rPr>
        <w:t>wskazany</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zmawiającego</w:t>
      </w:r>
      <w:proofErr w:type="spellEnd"/>
      <w:r w:rsidRPr="00345CC1">
        <w:rPr>
          <w:sz w:val="24"/>
          <w:szCs w:val="24"/>
        </w:rPr>
        <w:t xml:space="preserve"> w SIWZ, </w:t>
      </w:r>
      <w:proofErr w:type="spellStart"/>
      <w:r w:rsidRPr="00345CC1">
        <w:rPr>
          <w:sz w:val="24"/>
          <w:szCs w:val="24"/>
        </w:rPr>
        <w:t>jako</w:t>
      </w:r>
      <w:proofErr w:type="spellEnd"/>
      <w:r w:rsidRPr="00345CC1">
        <w:rPr>
          <w:sz w:val="24"/>
          <w:szCs w:val="24"/>
        </w:rPr>
        <w:t xml:space="preserve"> </w:t>
      </w:r>
      <w:proofErr w:type="spellStart"/>
      <w:r w:rsidRPr="00345CC1">
        <w:rPr>
          <w:sz w:val="24"/>
          <w:szCs w:val="24"/>
        </w:rPr>
        <w:t>niepodlegającego</w:t>
      </w:r>
      <w:proofErr w:type="spellEnd"/>
      <w:r w:rsidRPr="00345CC1">
        <w:rPr>
          <w:sz w:val="24"/>
          <w:szCs w:val="24"/>
        </w:rPr>
        <w:t xml:space="preserve"> </w:t>
      </w:r>
      <w:proofErr w:type="spellStart"/>
      <w:r w:rsidRPr="00345CC1">
        <w:rPr>
          <w:sz w:val="24"/>
          <w:szCs w:val="24"/>
        </w:rPr>
        <w:t>niniejszemu</w:t>
      </w:r>
      <w:proofErr w:type="spellEnd"/>
      <w:r w:rsidRPr="00345CC1">
        <w:rPr>
          <w:sz w:val="24"/>
          <w:szCs w:val="24"/>
        </w:rPr>
        <w:t xml:space="preserve"> </w:t>
      </w:r>
      <w:proofErr w:type="spellStart"/>
      <w:r w:rsidRPr="00345CC1">
        <w:rPr>
          <w:sz w:val="24"/>
          <w:szCs w:val="24"/>
        </w:rPr>
        <w:t>obowiązkowi</w:t>
      </w:r>
      <w:proofErr w:type="spellEnd"/>
      <w:r w:rsidRPr="00345CC1">
        <w:rPr>
          <w:sz w:val="24"/>
          <w:szCs w:val="24"/>
        </w:rPr>
        <w:t xml:space="preserve">. </w:t>
      </w:r>
      <w:proofErr w:type="spellStart"/>
      <w:r w:rsidRPr="00345CC1">
        <w:rPr>
          <w:sz w:val="24"/>
          <w:szCs w:val="24"/>
        </w:rPr>
        <w:t>Wyłączenie</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t>
      </w:r>
      <w:proofErr w:type="spellStart"/>
      <w:r w:rsidRPr="00345CC1">
        <w:rPr>
          <w:sz w:val="24"/>
          <w:szCs w:val="24"/>
        </w:rPr>
        <w:t>powyżej</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dotyczy</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o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większej</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50 000,00 </w:t>
      </w:r>
      <w:proofErr w:type="spellStart"/>
      <w:r w:rsidRPr="00345CC1">
        <w:rPr>
          <w:sz w:val="24"/>
          <w:szCs w:val="24"/>
        </w:rPr>
        <w:t>zł</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r w:rsidRPr="00345CC1">
        <w:rPr>
          <w:sz w:val="24"/>
          <w:szCs w:val="24"/>
        </w:rPr>
        <w:t xml:space="preserve">W </w:t>
      </w:r>
      <w:proofErr w:type="spellStart"/>
      <w:r w:rsidRPr="00345CC1">
        <w:rPr>
          <w:sz w:val="24"/>
          <w:szCs w:val="24"/>
        </w:rPr>
        <w:t>przypadku</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 pkt.1.7,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termin</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jest</w:t>
      </w:r>
      <w:r w:rsidR="00ED21B9">
        <w:rPr>
          <w:sz w:val="24"/>
          <w:szCs w:val="24"/>
        </w:rPr>
        <w:t xml:space="preserve"> </w:t>
      </w:r>
      <w:proofErr w:type="spellStart"/>
      <w:r w:rsidR="00ED21B9">
        <w:rPr>
          <w:sz w:val="24"/>
          <w:szCs w:val="24"/>
        </w:rPr>
        <w:t>dłuższy</w:t>
      </w:r>
      <w:proofErr w:type="spellEnd"/>
      <w:r w:rsidR="00ED21B9">
        <w:rPr>
          <w:sz w:val="24"/>
          <w:szCs w:val="24"/>
        </w:rPr>
        <w:t xml:space="preserve"> </w:t>
      </w:r>
      <w:proofErr w:type="spellStart"/>
      <w:r w:rsidR="00ED21B9">
        <w:rPr>
          <w:sz w:val="24"/>
          <w:szCs w:val="24"/>
        </w:rPr>
        <w:t>niż</w:t>
      </w:r>
      <w:proofErr w:type="spellEnd"/>
      <w:r w:rsidR="00ED21B9">
        <w:rPr>
          <w:sz w:val="24"/>
          <w:szCs w:val="24"/>
        </w:rPr>
        <w:t xml:space="preserve"> </w:t>
      </w:r>
      <w:proofErr w:type="spellStart"/>
      <w:r w:rsidR="00ED21B9">
        <w:rPr>
          <w:sz w:val="24"/>
          <w:szCs w:val="24"/>
        </w:rPr>
        <w:t>określony</w:t>
      </w:r>
      <w:proofErr w:type="spellEnd"/>
      <w:r w:rsidR="00ED21B9">
        <w:rPr>
          <w:sz w:val="24"/>
          <w:szCs w:val="24"/>
        </w:rPr>
        <w:t xml:space="preserve"> w pkt. 1</w:t>
      </w:r>
      <w:r w:rsidRPr="00345CC1">
        <w:rPr>
          <w:sz w:val="24"/>
          <w:szCs w:val="24"/>
        </w:rPr>
        <w:t xml:space="preserve">.3,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informuje</w:t>
      </w:r>
      <w:proofErr w:type="spellEnd"/>
      <w:r w:rsidRPr="00345CC1">
        <w:rPr>
          <w:sz w:val="24"/>
          <w:szCs w:val="24"/>
        </w:rPr>
        <w:t xml:space="preserve"> o </w:t>
      </w:r>
      <w:proofErr w:type="spellStart"/>
      <w:r w:rsidRPr="00345CC1">
        <w:rPr>
          <w:sz w:val="24"/>
          <w:szCs w:val="24"/>
        </w:rPr>
        <w:t>tym</w:t>
      </w:r>
      <w:proofErr w:type="spellEnd"/>
      <w:r w:rsidRPr="00345CC1">
        <w:rPr>
          <w:sz w:val="24"/>
          <w:szCs w:val="24"/>
        </w:rPr>
        <w:t xml:space="preserve"> </w:t>
      </w:r>
      <w:proofErr w:type="spellStart"/>
      <w:r w:rsidRPr="00345CC1">
        <w:rPr>
          <w:sz w:val="24"/>
          <w:szCs w:val="24"/>
        </w:rPr>
        <w:t>wykonawcę</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wzywa</w:t>
      </w:r>
      <w:proofErr w:type="spellEnd"/>
      <w:r w:rsidRPr="00345CC1">
        <w:rPr>
          <w:sz w:val="24"/>
          <w:szCs w:val="24"/>
        </w:rPr>
        <w:t xml:space="preserve"> go do </w:t>
      </w:r>
      <w:proofErr w:type="spellStart"/>
      <w:r w:rsidRPr="00345CC1">
        <w:rPr>
          <w:sz w:val="24"/>
          <w:szCs w:val="24"/>
        </w:rPr>
        <w:t>doprowadzenia</w:t>
      </w:r>
      <w:proofErr w:type="spellEnd"/>
      <w:r w:rsidRPr="00345CC1">
        <w:rPr>
          <w:sz w:val="24"/>
          <w:szCs w:val="24"/>
        </w:rPr>
        <w:t xml:space="preserve"> do </w:t>
      </w:r>
      <w:proofErr w:type="spellStart"/>
      <w:r w:rsidRPr="00345CC1">
        <w:rPr>
          <w:sz w:val="24"/>
          <w:szCs w:val="24"/>
        </w:rPr>
        <w:t>zmiany</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pod </w:t>
      </w:r>
      <w:proofErr w:type="spellStart"/>
      <w:r w:rsidRPr="00345CC1">
        <w:rPr>
          <w:sz w:val="24"/>
          <w:szCs w:val="24"/>
        </w:rPr>
        <w:t>rygorem</w:t>
      </w:r>
      <w:proofErr w:type="spellEnd"/>
      <w:r w:rsidRPr="00345CC1">
        <w:rPr>
          <w:sz w:val="24"/>
          <w:szCs w:val="24"/>
        </w:rPr>
        <w:t xml:space="preserve"> </w:t>
      </w:r>
      <w:proofErr w:type="spellStart"/>
      <w:r w:rsidRPr="00345CC1">
        <w:rPr>
          <w:sz w:val="24"/>
          <w:szCs w:val="24"/>
        </w:rPr>
        <w:t>wystąpienia</w:t>
      </w:r>
      <w:proofErr w:type="spellEnd"/>
      <w:r w:rsidRPr="00345CC1">
        <w:rPr>
          <w:sz w:val="24"/>
          <w:szCs w:val="24"/>
        </w:rPr>
        <w:t xml:space="preserve"> o </w:t>
      </w:r>
      <w:proofErr w:type="spellStart"/>
      <w:r w:rsidRPr="00345CC1">
        <w:rPr>
          <w:sz w:val="24"/>
          <w:szCs w:val="24"/>
        </w:rPr>
        <w:t>zapłatę</w:t>
      </w:r>
      <w:proofErr w:type="spellEnd"/>
      <w:r w:rsidRPr="00345CC1">
        <w:rPr>
          <w:sz w:val="24"/>
          <w:szCs w:val="24"/>
        </w:rPr>
        <w:t xml:space="preserve"> </w:t>
      </w:r>
      <w:proofErr w:type="spellStart"/>
      <w:r w:rsidRPr="00345CC1">
        <w:rPr>
          <w:sz w:val="24"/>
          <w:szCs w:val="24"/>
        </w:rPr>
        <w:t>kary</w:t>
      </w:r>
      <w:proofErr w:type="spellEnd"/>
      <w:r w:rsidRPr="00345CC1">
        <w:rPr>
          <w:sz w:val="24"/>
          <w:szCs w:val="24"/>
        </w:rPr>
        <w:t xml:space="preserve"> </w:t>
      </w:r>
      <w:proofErr w:type="spellStart"/>
      <w:r w:rsidRPr="00345CC1">
        <w:rPr>
          <w:sz w:val="24"/>
          <w:szCs w:val="24"/>
        </w:rPr>
        <w:t>umownej</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dokonuje</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wymagalnego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przysługującego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który</w:t>
      </w:r>
      <w:proofErr w:type="spellEnd"/>
      <w:r w:rsidRPr="00345CC1">
        <w:rPr>
          <w:sz w:val="24"/>
          <w:szCs w:val="24"/>
        </w:rPr>
        <w:t xml:space="preserve"> </w:t>
      </w:r>
      <w:proofErr w:type="spellStart"/>
      <w:r w:rsidRPr="00345CC1">
        <w:rPr>
          <w:sz w:val="24"/>
          <w:szCs w:val="24"/>
        </w:rPr>
        <w:t>zawarł</w:t>
      </w:r>
      <w:proofErr w:type="spellEnd"/>
      <w:r w:rsidRPr="00345CC1">
        <w:rPr>
          <w:sz w:val="24"/>
          <w:szCs w:val="24"/>
        </w:rPr>
        <w:t xml:space="preserve"> </w:t>
      </w:r>
      <w:proofErr w:type="spellStart"/>
      <w:r w:rsidRPr="00345CC1">
        <w:rPr>
          <w:sz w:val="24"/>
          <w:szCs w:val="24"/>
        </w:rPr>
        <w:t>zaakceptowaną</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który</w:t>
      </w:r>
      <w:proofErr w:type="spellEnd"/>
      <w:r w:rsidRPr="00345CC1">
        <w:rPr>
          <w:sz w:val="24"/>
          <w:szCs w:val="24"/>
        </w:rPr>
        <w:t xml:space="preserve"> </w:t>
      </w:r>
      <w:proofErr w:type="spellStart"/>
      <w:r w:rsidRPr="00345CC1">
        <w:rPr>
          <w:sz w:val="24"/>
          <w:szCs w:val="24"/>
        </w:rPr>
        <w:t>zawarł</w:t>
      </w:r>
      <w:proofErr w:type="spellEnd"/>
      <w:r w:rsidRPr="00345CC1">
        <w:rPr>
          <w:sz w:val="24"/>
          <w:szCs w:val="24"/>
        </w:rPr>
        <w:t xml:space="preserve"> </w:t>
      </w:r>
      <w:proofErr w:type="spellStart"/>
      <w:r w:rsidRPr="00345CC1">
        <w:rPr>
          <w:sz w:val="24"/>
          <w:szCs w:val="24"/>
        </w:rPr>
        <w:t>przedłożoną</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umowę</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usługi</w:t>
      </w:r>
      <w:proofErr w:type="spellEnd"/>
      <w:r w:rsidRPr="00345CC1">
        <w:rPr>
          <w:sz w:val="24"/>
          <w:szCs w:val="24"/>
        </w:rPr>
        <w:t xml:space="preserve">, 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uchylenia</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od</w:t>
      </w:r>
      <w:proofErr w:type="spellEnd"/>
      <w:r w:rsidRPr="00345CC1">
        <w:rPr>
          <w:sz w:val="24"/>
          <w:szCs w:val="24"/>
        </w:rPr>
        <w:t xml:space="preserve"> </w:t>
      </w:r>
      <w:proofErr w:type="spellStart"/>
      <w:r w:rsidRPr="00345CC1">
        <w:rPr>
          <w:sz w:val="24"/>
          <w:szCs w:val="24"/>
        </w:rPr>
        <w:t>obowiązku</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odpowiednio</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wykonawcę</w:t>
      </w:r>
      <w:proofErr w:type="spellEnd"/>
      <w:r w:rsidRPr="00345CC1">
        <w:rPr>
          <w:sz w:val="24"/>
          <w:szCs w:val="24"/>
        </w:rPr>
        <w:t xml:space="preserve">, </w:t>
      </w:r>
      <w:proofErr w:type="spellStart"/>
      <w:r w:rsidRPr="00345CC1">
        <w:rPr>
          <w:sz w:val="24"/>
          <w:szCs w:val="24"/>
        </w:rPr>
        <w:t>podwykonawcę</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podwykonawcę</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Wynagrodzenie</w:t>
      </w:r>
      <w:proofErr w:type="spellEnd"/>
      <w:r w:rsidRPr="00345CC1">
        <w:rPr>
          <w:sz w:val="24"/>
          <w:szCs w:val="24"/>
        </w:rPr>
        <w:t xml:space="preserve">, o </w:t>
      </w:r>
      <w:proofErr w:type="spellStart"/>
      <w:r w:rsidRPr="00345CC1">
        <w:rPr>
          <w:sz w:val="24"/>
          <w:szCs w:val="24"/>
        </w:rPr>
        <w:t>którym</w:t>
      </w:r>
      <w:proofErr w:type="spellEnd"/>
      <w:r w:rsidRPr="00345CC1">
        <w:rPr>
          <w:sz w:val="24"/>
          <w:szCs w:val="24"/>
        </w:rPr>
        <w:t xml:space="preserve"> </w:t>
      </w:r>
      <w:proofErr w:type="spellStart"/>
      <w:r w:rsidRPr="00345CC1">
        <w:rPr>
          <w:sz w:val="24"/>
          <w:szCs w:val="24"/>
        </w:rPr>
        <w:t>mowa</w:t>
      </w:r>
      <w:proofErr w:type="spellEnd"/>
      <w:r w:rsidRPr="00345CC1">
        <w:rPr>
          <w:sz w:val="24"/>
          <w:szCs w:val="24"/>
        </w:rPr>
        <w:t xml:space="preserve"> w </w:t>
      </w:r>
      <w:r w:rsidR="00ED21B9">
        <w:rPr>
          <w:sz w:val="24"/>
          <w:szCs w:val="24"/>
        </w:rPr>
        <w:t>pkt.1</w:t>
      </w:r>
      <w:r w:rsidRPr="00345CC1">
        <w:rPr>
          <w:sz w:val="24"/>
          <w:szCs w:val="24"/>
        </w:rPr>
        <w:t xml:space="preserve">.9, </w:t>
      </w:r>
      <w:proofErr w:type="spellStart"/>
      <w:r w:rsidRPr="00345CC1">
        <w:rPr>
          <w:sz w:val="24"/>
          <w:szCs w:val="24"/>
        </w:rPr>
        <w:t>dotyczy</w:t>
      </w:r>
      <w:proofErr w:type="spellEnd"/>
      <w:r w:rsidRPr="00345CC1">
        <w:rPr>
          <w:sz w:val="24"/>
          <w:szCs w:val="24"/>
        </w:rPr>
        <w:t xml:space="preserve"> </w:t>
      </w:r>
      <w:proofErr w:type="spellStart"/>
      <w:r w:rsidRPr="00345CC1">
        <w:rPr>
          <w:sz w:val="24"/>
          <w:szCs w:val="24"/>
        </w:rPr>
        <w:t>wyłącznie</w:t>
      </w:r>
      <w:proofErr w:type="spellEnd"/>
      <w:r w:rsidRPr="00345CC1">
        <w:rPr>
          <w:sz w:val="24"/>
          <w:szCs w:val="24"/>
        </w:rPr>
        <w:t xml:space="preserve"> </w:t>
      </w:r>
      <w:proofErr w:type="spellStart"/>
      <w:r w:rsidRPr="00345CC1">
        <w:rPr>
          <w:sz w:val="24"/>
          <w:szCs w:val="24"/>
        </w:rPr>
        <w:t>należności</w:t>
      </w:r>
      <w:proofErr w:type="spellEnd"/>
      <w:r w:rsidRPr="00345CC1">
        <w:rPr>
          <w:sz w:val="24"/>
          <w:szCs w:val="24"/>
        </w:rPr>
        <w:t xml:space="preserve"> </w:t>
      </w:r>
      <w:proofErr w:type="spellStart"/>
      <w:r w:rsidRPr="00345CC1">
        <w:rPr>
          <w:sz w:val="24"/>
          <w:szCs w:val="24"/>
        </w:rPr>
        <w:t>powstałych</w:t>
      </w:r>
      <w:proofErr w:type="spellEnd"/>
      <w:r w:rsidRPr="00345CC1">
        <w:rPr>
          <w:sz w:val="24"/>
          <w:szCs w:val="24"/>
        </w:rPr>
        <w:t xml:space="preserve"> </w:t>
      </w:r>
      <w:proofErr w:type="spellStart"/>
      <w:r w:rsidRPr="00345CC1">
        <w:rPr>
          <w:sz w:val="24"/>
          <w:szCs w:val="24"/>
        </w:rPr>
        <w:t>po</w:t>
      </w:r>
      <w:proofErr w:type="spellEnd"/>
      <w:r w:rsidRPr="00345CC1">
        <w:rPr>
          <w:sz w:val="24"/>
          <w:szCs w:val="24"/>
        </w:rPr>
        <w:t xml:space="preserve"> </w:t>
      </w:r>
      <w:proofErr w:type="spellStart"/>
      <w:r w:rsidRPr="00345CC1">
        <w:rPr>
          <w:sz w:val="24"/>
          <w:szCs w:val="24"/>
        </w:rPr>
        <w:t>zaakceptowaniu</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roboty</w:t>
      </w:r>
      <w:proofErr w:type="spellEnd"/>
      <w:r w:rsidRPr="00345CC1">
        <w:rPr>
          <w:sz w:val="24"/>
          <w:szCs w:val="24"/>
        </w:rPr>
        <w:t xml:space="preserve"> </w:t>
      </w:r>
      <w:proofErr w:type="spellStart"/>
      <w:r w:rsidRPr="00345CC1">
        <w:rPr>
          <w:sz w:val="24"/>
          <w:szCs w:val="24"/>
        </w:rPr>
        <w:t>budowlane</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po</w:t>
      </w:r>
      <w:proofErr w:type="spellEnd"/>
      <w:r w:rsidRPr="00345CC1">
        <w:rPr>
          <w:sz w:val="24"/>
          <w:szCs w:val="24"/>
        </w:rPr>
        <w:t xml:space="preserve"> </w:t>
      </w:r>
      <w:proofErr w:type="spellStart"/>
      <w:r w:rsidRPr="00345CC1">
        <w:rPr>
          <w:sz w:val="24"/>
          <w:szCs w:val="24"/>
        </w:rPr>
        <w:t>przedłożeniu</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poświadczonej</w:t>
      </w:r>
      <w:proofErr w:type="spellEnd"/>
      <w:r w:rsidRPr="00345CC1">
        <w:rPr>
          <w:sz w:val="24"/>
          <w:szCs w:val="24"/>
        </w:rPr>
        <w:t xml:space="preserve"> </w:t>
      </w:r>
      <w:proofErr w:type="spellStart"/>
      <w:r w:rsidRPr="00345CC1">
        <w:rPr>
          <w:sz w:val="24"/>
          <w:szCs w:val="24"/>
        </w:rPr>
        <w:t>za</w:t>
      </w:r>
      <w:proofErr w:type="spellEnd"/>
      <w:r w:rsidRPr="00345CC1">
        <w:rPr>
          <w:sz w:val="24"/>
          <w:szCs w:val="24"/>
        </w:rPr>
        <w:t xml:space="preserve"> </w:t>
      </w:r>
      <w:proofErr w:type="spellStart"/>
      <w:r w:rsidRPr="00345CC1">
        <w:rPr>
          <w:sz w:val="24"/>
          <w:szCs w:val="24"/>
        </w:rPr>
        <w:t>zgodność</w:t>
      </w:r>
      <w:proofErr w:type="spellEnd"/>
      <w:r w:rsidRPr="00345CC1">
        <w:rPr>
          <w:sz w:val="24"/>
          <w:szCs w:val="24"/>
        </w:rPr>
        <w:t xml:space="preserve"> z </w:t>
      </w:r>
      <w:proofErr w:type="spellStart"/>
      <w:r w:rsidRPr="00345CC1">
        <w:rPr>
          <w:sz w:val="24"/>
          <w:szCs w:val="24"/>
        </w:rPr>
        <w:lastRenderedPageBreak/>
        <w:t>oryginałem</w:t>
      </w:r>
      <w:proofErr w:type="spellEnd"/>
      <w:r w:rsidRPr="00345CC1">
        <w:rPr>
          <w:sz w:val="24"/>
          <w:szCs w:val="24"/>
        </w:rPr>
        <w:t xml:space="preserve"> </w:t>
      </w:r>
      <w:proofErr w:type="spellStart"/>
      <w:r w:rsidRPr="00345CC1">
        <w:rPr>
          <w:sz w:val="24"/>
          <w:szCs w:val="24"/>
        </w:rPr>
        <w:t>kopii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której</w:t>
      </w:r>
      <w:proofErr w:type="spellEnd"/>
      <w:r w:rsidRPr="00345CC1">
        <w:rPr>
          <w:sz w:val="24"/>
          <w:szCs w:val="24"/>
        </w:rPr>
        <w:t xml:space="preserve"> </w:t>
      </w:r>
      <w:proofErr w:type="spellStart"/>
      <w:r w:rsidRPr="00345CC1">
        <w:rPr>
          <w:sz w:val="24"/>
          <w:szCs w:val="24"/>
        </w:rPr>
        <w:t>przedmiotem</w:t>
      </w:r>
      <w:proofErr w:type="spellEnd"/>
      <w:r w:rsidRPr="00345CC1">
        <w:rPr>
          <w:sz w:val="24"/>
          <w:szCs w:val="24"/>
        </w:rPr>
        <w:t xml:space="preserve"> </w:t>
      </w:r>
      <w:proofErr w:type="spellStart"/>
      <w:r w:rsidRPr="00345CC1">
        <w:rPr>
          <w:sz w:val="24"/>
          <w:szCs w:val="24"/>
        </w:rPr>
        <w:t>są</w:t>
      </w:r>
      <w:proofErr w:type="spellEnd"/>
      <w:r w:rsidRPr="00345CC1">
        <w:rPr>
          <w:sz w:val="24"/>
          <w:szCs w:val="24"/>
        </w:rPr>
        <w:t xml:space="preserve"> </w:t>
      </w:r>
      <w:proofErr w:type="spellStart"/>
      <w:r w:rsidRPr="00345CC1">
        <w:rPr>
          <w:sz w:val="24"/>
          <w:szCs w:val="24"/>
        </w:rPr>
        <w:t>dostawy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usługi</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Bezpośrednia</w:t>
      </w:r>
      <w:proofErr w:type="spellEnd"/>
      <w:r w:rsidRPr="00345CC1">
        <w:rPr>
          <w:sz w:val="24"/>
          <w:szCs w:val="24"/>
        </w:rPr>
        <w:t xml:space="preserve"> </w:t>
      </w:r>
      <w:proofErr w:type="spellStart"/>
      <w:r w:rsidRPr="00345CC1">
        <w:rPr>
          <w:sz w:val="24"/>
          <w:szCs w:val="24"/>
        </w:rPr>
        <w:t>zapłata</w:t>
      </w:r>
      <w:proofErr w:type="spellEnd"/>
      <w:r w:rsidRPr="00345CC1">
        <w:rPr>
          <w:sz w:val="24"/>
          <w:szCs w:val="24"/>
        </w:rPr>
        <w:t xml:space="preserve"> </w:t>
      </w:r>
      <w:proofErr w:type="spellStart"/>
      <w:r w:rsidRPr="00345CC1">
        <w:rPr>
          <w:sz w:val="24"/>
          <w:szCs w:val="24"/>
        </w:rPr>
        <w:t>obejmuje</w:t>
      </w:r>
      <w:proofErr w:type="spellEnd"/>
      <w:r w:rsidRPr="00345CC1">
        <w:rPr>
          <w:sz w:val="24"/>
          <w:szCs w:val="24"/>
        </w:rPr>
        <w:t xml:space="preserve"> </w:t>
      </w:r>
      <w:proofErr w:type="spellStart"/>
      <w:r w:rsidRPr="00345CC1">
        <w:rPr>
          <w:sz w:val="24"/>
          <w:szCs w:val="24"/>
        </w:rPr>
        <w:t>wyłącznie</w:t>
      </w:r>
      <w:proofErr w:type="spellEnd"/>
      <w:r w:rsidRPr="00345CC1">
        <w:rPr>
          <w:sz w:val="24"/>
          <w:szCs w:val="24"/>
        </w:rPr>
        <w:t xml:space="preserve"> </w:t>
      </w:r>
      <w:proofErr w:type="spellStart"/>
      <w:r w:rsidRPr="00345CC1">
        <w:rPr>
          <w:sz w:val="24"/>
          <w:szCs w:val="24"/>
        </w:rPr>
        <w:t>należne</w:t>
      </w:r>
      <w:proofErr w:type="spellEnd"/>
      <w:r w:rsidRPr="00345CC1">
        <w:rPr>
          <w:sz w:val="24"/>
          <w:szCs w:val="24"/>
        </w:rPr>
        <w:t xml:space="preserve"> </w:t>
      </w:r>
      <w:proofErr w:type="spellStart"/>
      <w:r w:rsidRPr="00345CC1">
        <w:rPr>
          <w:sz w:val="24"/>
          <w:szCs w:val="24"/>
        </w:rPr>
        <w:t>wynagrodzenie</w:t>
      </w:r>
      <w:proofErr w:type="spellEnd"/>
      <w:r w:rsidRPr="00345CC1">
        <w:rPr>
          <w:sz w:val="24"/>
          <w:szCs w:val="24"/>
        </w:rPr>
        <w:t xml:space="preserve">, </w:t>
      </w:r>
      <w:proofErr w:type="spellStart"/>
      <w:r w:rsidRPr="00345CC1">
        <w:rPr>
          <w:sz w:val="24"/>
          <w:szCs w:val="24"/>
        </w:rPr>
        <w:t>bez</w:t>
      </w:r>
      <w:proofErr w:type="spellEnd"/>
      <w:r w:rsidRPr="00345CC1">
        <w:rPr>
          <w:sz w:val="24"/>
          <w:szCs w:val="24"/>
        </w:rPr>
        <w:t xml:space="preserve"> </w:t>
      </w:r>
      <w:proofErr w:type="spellStart"/>
      <w:r w:rsidRPr="00345CC1">
        <w:rPr>
          <w:sz w:val="24"/>
          <w:szCs w:val="24"/>
        </w:rPr>
        <w:t>odsetek</w:t>
      </w:r>
      <w:proofErr w:type="spellEnd"/>
      <w:r w:rsidRPr="00345CC1">
        <w:rPr>
          <w:sz w:val="24"/>
          <w:szCs w:val="24"/>
        </w:rPr>
        <w:t xml:space="preserve">, </w:t>
      </w:r>
      <w:proofErr w:type="spellStart"/>
      <w:r w:rsidRPr="00345CC1">
        <w:rPr>
          <w:sz w:val="24"/>
          <w:szCs w:val="24"/>
        </w:rPr>
        <w:t>należnych</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proofErr w:type="spellStart"/>
      <w:r w:rsidRPr="00345CC1">
        <w:rPr>
          <w:sz w:val="24"/>
          <w:szCs w:val="24"/>
        </w:rPr>
        <w:t>Przed</w:t>
      </w:r>
      <w:proofErr w:type="spellEnd"/>
      <w:r w:rsidRPr="00345CC1">
        <w:rPr>
          <w:sz w:val="24"/>
          <w:szCs w:val="24"/>
        </w:rPr>
        <w:t xml:space="preserve"> </w:t>
      </w:r>
      <w:proofErr w:type="spellStart"/>
      <w:r w:rsidRPr="00345CC1">
        <w:rPr>
          <w:sz w:val="24"/>
          <w:szCs w:val="24"/>
        </w:rPr>
        <w:t>dokonaniem</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umożliwia</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zgłoszenie</w:t>
      </w:r>
      <w:proofErr w:type="spellEnd"/>
      <w:r w:rsidRPr="00345CC1">
        <w:rPr>
          <w:sz w:val="24"/>
          <w:szCs w:val="24"/>
        </w:rPr>
        <w:t xml:space="preserve"> </w:t>
      </w:r>
      <w:proofErr w:type="spellStart"/>
      <w:r w:rsidRPr="00345CC1">
        <w:rPr>
          <w:sz w:val="24"/>
          <w:szCs w:val="24"/>
        </w:rPr>
        <w:t>pisemnych</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w:t>
      </w:r>
      <w:proofErr w:type="spellStart"/>
      <w:r w:rsidRPr="00345CC1">
        <w:rPr>
          <w:sz w:val="24"/>
          <w:szCs w:val="24"/>
        </w:rPr>
        <w:t>dotyczących</w:t>
      </w:r>
      <w:proofErr w:type="spellEnd"/>
      <w:r w:rsidRPr="00345CC1">
        <w:rPr>
          <w:sz w:val="24"/>
          <w:szCs w:val="24"/>
        </w:rPr>
        <w:t xml:space="preserve"> </w:t>
      </w:r>
      <w:proofErr w:type="spellStart"/>
      <w:r w:rsidRPr="00345CC1">
        <w:rPr>
          <w:sz w:val="24"/>
          <w:szCs w:val="24"/>
        </w:rPr>
        <w:t>zasadności</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informuje</w:t>
      </w:r>
      <w:proofErr w:type="spellEnd"/>
      <w:r w:rsidRPr="00345CC1">
        <w:rPr>
          <w:sz w:val="24"/>
          <w:szCs w:val="24"/>
        </w:rPr>
        <w:t xml:space="preserve"> o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zgłaszania</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krótszym</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7 </w:t>
      </w:r>
      <w:proofErr w:type="spellStart"/>
      <w:r w:rsidRPr="00345CC1">
        <w:rPr>
          <w:sz w:val="24"/>
          <w:szCs w:val="24"/>
        </w:rPr>
        <w:t>dni</w:t>
      </w:r>
      <w:proofErr w:type="spellEnd"/>
      <w:r w:rsidRPr="00345CC1">
        <w:rPr>
          <w:sz w:val="24"/>
          <w:szCs w:val="24"/>
        </w:rPr>
        <w:t xml:space="preserve"> od </w:t>
      </w:r>
      <w:proofErr w:type="spellStart"/>
      <w:r w:rsidRPr="00345CC1">
        <w:rPr>
          <w:sz w:val="24"/>
          <w:szCs w:val="24"/>
        </w:rPr>
        <w:t>dnia</w:t>
      </w:r>
      <w:proofErr w:type="spellEnd"/>
      <w:r w:rsidRPr="00345CC1">
        <w:rPr>
          <w:sz w:val="24"/>
          <w:szCs w:val="24"/>
        </w:rPr>
        <w:t xml:space="preserve"> </w:t>
      </w:r>
      <w:proofErr w:type="spellStart"/>
      <w:r w:rsidRPr="00345CC1">
        <w:rPr>
          <w:sz w:val="24"/>
          <w:szCs w:val="24"/>
        </w:rPr>
        <w:t>doręczenia</w:t>
      </w:r>
      <w:proofErr w:type="spellEnd"/>
      <w:r w:rsidRPr="00345CC1">
        <w:rPr>
          <w:sz w:val="24"/>
          <w:szCs w:val="24"/>
        </w:rPr>
        <w:t xml:space="preserve"> </w:t>
      </w:r>
      <w:proofErr w:type="spellStart"/>
      <w:r w:rsidRPr="00345CC1">
        <w:rPr>
          <w:sz w:val="24"/>
          <w:szCs w:val="24"/>
        </w:rPr>
        <w:t>tej</w:t>
      </w:r>
      <w:proofErr w:type="spellEnd"/>
      <w:r w:rsidRPr="00345CC1">
        <w:rPr>
          <w:sz w:val="24"/>
          <w:szCs w:val="24"/>
        </w:rPr>
        <w:t xml:space="preserve"> </w:t>
      </w:r>
      <w:proofErr w:type="spellStart"/>
      <w:r w:rsidRPr="00345CC1">
        <w:rPr>
          <w:sz w:val="24"/>
          <w:szCs w:val="24"/>
        </w:rPr>
        <w:t>informacji</w:t>
      </w:r>
      <w:proofErr w:type="spellEnd"/>
      <w:r w:rsidRPr="00345CC1">
        <w:rPr>
          <w:sz w:val="24"/>
          <w:szCs w:val="24"/>
        </w:rPr>
        <w:t>.</w:t>
      </w:r>
    </w:p>
    <w:p w:rsidR="00345CC1" w:rsidRPr="00345CC1" w:rsidRDefault="00345CC1" w:rsidP="006665A0">
      <w:pPr>
        <w:widowControl w:val="0"/>
        <w:numPr>
          <w:ilvl w:val="1"/>
          <w:numId w:val="35"/>
        </w:numPr>
        <w:autoSpaceDE w:val="0"/>
        <w:autoSpaceDN w:val="0"/>
        <w:adjustRightInd w:val="0"/>
        <w:spacing w:line="276" w:lineRule="auto"/>
        <w:ind w:left="426" w:hanging="426"/>
        <w:jc w:val="both"/>
        <w:rPr>
          <w:sz w:val="24"/>
          <w:szCs w:val="24"/>
        </w:rPr>
      </w:pPr>
      <w:r w:rsidRPr="00345CC1">
        <w:rPr>
          <w:sz w:val="24"/>
          <w:szCs w:val="24"/>
        </w:rPr>
        <w:t xml:space="preserve">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zgłoszenia</w:t>
      </w:r>
      <w:proofErr w:type="spellEnd"/>
      <w:r w:rsidRPr="00345CC1">
        <w:rPr>
          <w:sz w:val="24"/>
          <w:szCs w:val="24"/>
        </w:rPr>
        <w:t xml:space="preserve"> </w:t>
      </w:r>
      <w:proofErr w:type="spellStart"/>
      <w:r w:rsidRPr="00345CC1">
        <w:rPr>
          <w:sz w:val="24"/>
          <w:szCs w:val="24"/>
        </w:rPr>
        <w:t>uwag</w:t>
      </w:r>
      <w:proofErr w:type="spellEnd"/>
      <w:r w:rsidRPr="00345CC1">
        <w:rPr>
          <w:sz w:val="24"/>
          <w:szCs w:val="24"/>
        </w:rPr>
        <w:t xml:space="preserve">, o </w:t>
      </w:r>
      <w:proofErr w:type="spellStart"/>
      <w:r w:rsidRPr="00345CC1">
        <w:rPr>
          <w:sz w:val="24"/>
          <w:szCs w:val="24"/>
        </w:rPr>
        <w:t>których</w:t>
      </w:r>
      <w:proofErr w:type="spellEnd"/>
      <w:r w:rsidRPr="00345CC1">
        <w:rPr>
          <w:sz w:val="24"/>
          <w:szCs w:val="24"/>
        </w:rPr>
        <w:t xml:space="preserve"> </w:t>
      </w:r>
      <w:proofErr w:type="spellStart"/>
      <w:r w:rsidRPr="00345CC1">
        <w:rPr>
          <w:sz w:val="24"/>
          <w:szCs w:val="24"/>
        </w:rPr>
        <w:t>mo</w:t>
      </w:r>
      <w:r w:rsidR="00ED21B9">
        <w:rPr>
          <w:sz w:val="24"/>
          <w:szCs w:val="24"/>
        </w:rPr>
        <w:t>wa</w:t>
      </w:r>
      <w:proofErr w:type="spellEnd"/>
      <w:r w:rsidR="00ED21B9">
        <w:rPr>
          <w:sz w:val="24"/>
          <w:szCs w:val="24"/>
        </w:rPr>
        <w:t xml:space="preserve"> w pkt. 1</w:t>
      </w:r>
      <w:r w:rsidRPr="00345CC1">
        <w:rPr>
          <w:sz w:val="24"/>
          <w:szCs w:val="24"/>
        </w:rPr>
        <w:t xml:space="preserve">.12, w </w:t>
      </w:r>
      <w:proofErr w:type="spellStart"/>
      <w:r w:rsidRPr="00345CC1">
        <w:rPr>
          <w:sz w:val="24"/>
          <w:szCs w:val="24"/>
        </w:rPr>
        <w:t>terminie</w:t>
      </w:r>
      <w:proofErr w:type="spellEnd"/>
      <w:r w:rsidRPr="00345CC1">
        <w:rPr>
          <w:sz w:val="24"/>
          <w:szCs w:val="24"/>
        </w:rPr>
        <w:t xml:space="preserve"> </w:t>
      </w:r>
      <w:proofErr w:type="spellStart"/>
      <w:r w:rsidRPr="00345CC1">
        <w:rPr>
          <w:sz w:val="24"/>
          <w:szCs w:val="24"/>
        </w:rPr>
        <w:t>wskazanym</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w:t>
      </w:r>
    </w:p>
    <w:p w:rsidR="00345CC1" w:rsidRPr="00345CC1" w:rsidRDefault="00345CC1" w:rsidP="006665A0">
      <w:pPr>
        <w:autoSpaceDE w:val="0"/>
        <w:autoSpaceDN w:val="0"/>
        <w:adjustRightInd w:val="0"/>
        <w:spacing w:line="276" w:lineRule="auto"/>
        <w:jc w:val="both"/>
        <w:rPr>
          <w:sz w:val="24"/>
          <w:szCs w:val="24"/>
        </w:rPr>
      </w:pPr>
      <w:r w:rsidRPr="00345CC1">
        <w:rPr>
          <w:sz w:val="24"/>
          <w:szCs w:val="24"/>
        </w:rPr>
        <w:t xml:space="preserve">1)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dokonać</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wykaże</w:t>
      </w:r>
      <w:proofErr w:type="spellEnd"/>
      <w:r w:rsidRPr="00345CC1">
        <w:rPr>
          <w:sz w:val="24"/>
          <w:szCs w:val="24"/>
        </w:rPr>
        <w:t xml:space="preserve"> </w:t>
      </w:r>
      <w:proofErr w:type="spellStart"/>
      <w:r w:rsidRPr="00345CC1">
        <w:rPr>
          <w:sz w:val="24"/>
          <w:szCs w:val="24"/>
        </w:rPr>
        <w:t>niezasadność</w:t>
      </w:r>
      <w:proofErr w:type="spellEnd"/>
      <w:r w:rsidRPr="00345CC1">
        <w:rPr>
          <w:sz w:val="24"/>
          <w:szCs w:val="24"/>
        </w:rPr>
        <w:t xml:space="preserve"> </w:t>
      </w:r>
      <w:proofErr w:type="spellStart"/>
      <w:r w:rsidRPr="00345CC1">
        <w:rPr>
          <w:sz w:val="24"/>
          <w:szCs w:val="24"/>
        </w:rPr>
        <w:t>takiej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albo</w:t>
      </w:r>
      <w:proofErr w:type="spellEnd"/>
    </w:p>
    <w:p w:rsidR="00345CC1" w:rsidRPr="00345CC1" w:rsidRDefault="00345CC1" w:rsidP="006665A0">
      <w:pPr>
        <w:autoSpaceDE w:val="0"/>
        <w:autoSpaceDN w:val="0"/>
        <w:adjustRightInd w:val="0"/>
        <w:spacing w:line="276" w:lineRule="auto"/>
        <w:jc w:val="both"/>
        <w:rPr>
          <w:sz w:val="24"/>
          <w:szCs w:val="24"/>
        </w:rPr>
      </w:pPr>
      <w:r w:rsidRPr="00345CC1">
        <w:rPr>
          <w:sz w:val="24"/>
          <w:szCs w:val="24"/>
        </w:rPr>
        <w:t xml:space="preserve">2) </w:t>
      </w:r>
      <w:proofErr w:type="spellStart"/>
      <w:r w:rsidRPr="00345CC1">
        <w:rPr>
          <w:sz w:val="24"/>
          <w:szCs w:val="24"/>
        </w:rPr>
        <w:t>złożyć</w:t>
      </w:r>
      <w:proofErr w:type="spellEnd"/>
      <w:r w:rsidRPr="00345CC1">
        <w:rPr>
          <w:sz w:val="24"/>
          <w:szCs w:val="24"/>
        </w:rPr>
        <w:t xml:space="preserve"> do </w:t>
      </w:r>
      <w:proofErr w:type="spellStart"/>
      <w:r w:rsidRPr="00345CC1">
        <w:rPr>
          <w:sz w:val="24"/>
          <w:szCs w:val="24"/>
        </w:rPr>
        <w:t>depozytu</w:t>
      </w:r>
      <w:proofErr w:type="spellEnd"/>
      <w:r w:rsidRPr="00345CC1">
        <w:rPr>
          <w:sz w:val="24"/>
          <w:szCs w:val="24"/>
        </w:rPr>
        <w:t xml:space="preserve"> </w:t>
      </w:r>
      <w:proofErr w:type="spellStart"/>
      <w:r w:rsidRPr="00345CC1">
        <w:rPr>
          <w:sz w:val="24"/>
          <w:szCs w:val="24"/>
        </w:rPr>
        <w:t>sądowego</w:t>
      </w:r>
      <w:proofErr w:type="spellEnd"/>
      <w:r w:rsidRPr="00345CC1">
        <w:rPr>
          <w:sz w:val="24"/>
          <w:szCs w:val="24"/>
        </w:rPr>
        <w:t xml:space="preserve"> </w:t>
      </w:r>
      <w:proofErr w:type="spellStart"/>
      <w:r w:rsidRPr="00345CC1">
        <w:rPr>
          <w:sz w:val="24"/>
          <w:szCs w:val="24"/>
        </w:rPr>
        <w:t>kwotę</w:t>
      </w:r>
      <w:proofErr w:type="spellEnd"/>
      <w:r w:rsidRPr="00345CC1">
        <w:rPr>
          <w:sz w:val="24"/>
          <w:szCs w:val="24"/>
        </w:rPr>
        <w:t xml:space="preserve"> </w:t>
      </w:r>
      <w:proofErr w:type="spellStart"/>
      <w:r w:rsidRPr="00345CC1">
        <w:rPr>
          <w:sz w:val="24"/>
          <w:szCs w:val="24"/>
        </w:rPr>
        <w:t>potrzebną</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pokrycie</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istnienia</w:t>
      </w:r>
      <w:proofErr w:type="spellEnd"/>
      <w:r w:rsidRPr="00345CC1">
        <w:rPr>
          <w:sz w:val="24"/>
          <w:szCs w:val="24"/>
        </w:rPr>
        <w:t xml:space="preserve"> </w:t>
      </w:r>
      <w:proofErr w:type="spellStart"/>
      <w:r w:rsidRPr="00345CC1">
        <w:rPr>
          <w:sz w:val="24"/>
          <w:szCs w:val="24"/>
        </w:rPr>
        <w:t>zasadniczej</w:t>
      </w:r>
      <w:proofErr w:type="spellEnd"/>
      <w:r w:rsidRPr="00345CC1">
        <w:rPr>
          <w:sz w:val="24"/>
          <w:szCs w:val="24"/>
        </w:rPr>
        <w:t xml:space="preserve"> </w:t>
      </w:r>
      <w:proofErr w:type="spellStart"/>
      <w:r w:rsidRPr="00345CC1">
        <w:rPr>
          <w:sz w:val="24"/>
          <w:szCs w:val="24"/>
        </w:rPr>
        <w:t>wątpliwości</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co do </w:t>
      </w:r>
      <w:proofErr w:type="spellStart"/>
      <w:r w:rsidRPr="00345CC1">
        <w:rPr>
          <w:sz w:val="24"/>
          <w:szCs w:val="24"/>
        </w:rPr>
        <w:t>wysokości</w:t>
      </w:r>
      <w:proofErr w:type="spellEnd"/>
      <w:r w:rsidRPr="00345CC1">
        <w:rPr>
          <w:sz w:val="24"/>
          <w:szCs w:val="24"/>
        </w:rPr>
        <w:t xml:space="preserve"> </w:t>
      </w:r>
      <w:proofErr w:type="spellStart"/>
      <w:r w:rsidRPr="00345CC1">
        <w:rPr>
          <w:sz w:val="24"/>
          <w:szCs w:val="24"/>
        </w:rPr>
        <w:t>należnej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podmiotu</w:t>
      </w:r>
      <w:proofErr w:type="spellEnd"/>
      <w:r w:rsidRPr="00345CC1">
        <w:rPr>
          <w:sz w:val="24"/>
          <w:szCs w:val="24"/>
        </w:rPr>
        <w:t xml:space="preserve">, </w:t>
      </w:r>
      <w:proofErr w:type="spellStart"/>
      <w:r w:rsidRPr="00345CC1">
        <w:rPr>
          <w:sz w:val="24"/>
          <w:szCs w:val="24"/>
        </w:rPr>
        <w:t>któremu</w:t>
      </w:r>
      <w:proofErr w:type="spellEnd"/>
      <w:r w:rsidRPr="00345CC1">
        <w:rPr>
          <w:sz w:val="24"/>
          <w:szCs w:val="24"/>
        </w:rPr>
        <w:t xml:space="preserve"> </w:t>
      </w:r>
      <w:proofErr w:type="spellStart"/>
      <w:r w:rsidRPr="00345CC1">
        <w:rPr>
          <w:sz w:val="24"/>
          <w:szCs w:val="24"/>
        </w:rPr>
        <w:t>płatność</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należy</w:t>
      </w:r>
      <w:proofErr w:type="spellEnd"/>
      <w:r w:rsidRPr="00345CC1">
        <w:rPr>
          <w:sz w:val="24"/>
          <w:szCs w:val="24"/>
        </w:rPr>
        <w:t xml:space="preserve">, </w:t>
      </w:r>
      <w:proofErr w:type="spellStart"/>
      <w:r w:rsidRPr="00345CC1">
        <w:rPr>
          <w:sz w:val="24"/>
          <w:szCs w:val="24"/>
        </w:rPr>
        <w:t>albo</w:t>
      </w:r>
      <w:proofErr w:type="spellEnd"/>
    </w:p>
    <w:p w:rsidR="00345CC1" w:rsidRPr="00345CC1" w:rsidRDefault="00345CC1" w:rsidP="006665A0">
      <w:pPr>
        <w:autoSpaceDE w:val="0"/>
        <w:autoSpaceDN w:val="0"/>
        <w:adjustRightInd w:val="0"/>
        <w:spacing w:line="276" w:lineRule="auto"/>
        <w:jc w:val="both"/>
        <w:rPr>
          <w:sz w:val="24"/>
          <w:szCs w:val="24"/>
        </w:rPr>
      </w:pPr>
      <w:r w:rsidRPr="00345CC1">
        <w:rPr>
          <w:sz w:val="24"/>
          <w:szCs w:val="24"/>
        </w:rPr>
        <w:t xml:space="preserve">3) </w:t>
      </w:r>
      <w:proofErr w:type="spellStart"/>
      <w:r w:rsidRPr="00345CC1">
        <w:rPr>
          <w:sz w:val="24"/>
          <w:szCs w:val="24"/>
        </w:rPr>
        <w:t>dokonać</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jeżeli</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w:t>
      </w:r>
      <w:proofErr w:type="spellEnd"/>
      <w:r w:rsidRPr="00345CC1">
        <w:rPr>
          <w:sz w:val="24"/>
          <w:szCs w:val="24"/>
        </w:rPr>
        <w:t xml:space="preserve"> </w:t>
      </w:r>
      <w:proofErr w:type="spellStart"/>
      <w:r w:rsidRPr="00345CC1">
        <w:rPr>
          <w:sz w:val="24"/>
          <w:szCs w:val="24"/>
        </w:rPr>
        <w:t>podwykonawca</w:t>
      </w:r>
      <w:proofErr w:type="spellEnd"/>
      <w:r w:rsidRPr="00345CC1">
        <w:rPr>
          <w:sz w:val="24"/>
          <w:szCs w:val="24"/>
        </w:rPr>
        <w:t xml:space="preserve"> </w:t>
      </w:r>
      <w:proofErr w:type="spellStart"/>
      <w:r w:rsidRPr="00345CC1">
        <w:rPr>
          <w:sz w:val="24"/>
          <w:szCs w:val="24"/>
        </w:rPr>
        <w:t>wykaże</w:t>
      </w:r>
      <w:proofErr w:type="spellEnd"/>
      <w:r w:rsidRPr="00345CC1">
        <w:rPr>
          <w:sz w:val="24"/>
          <w:szCs w:val="24"/>
        </w:rPr>
        <w:t xml:space="preserve"> </w:t>
      </w:r>
      <w:proofErr w:type="spellStart"/>
      <w:r w:rsidRPr="00345CC1">
        <w:rPr>
          <w:sz w:val="24"/>
          <w:szCs w:val="24"/>
        </w:rPr>
        <w:t>zasadność</w:t>
      </w:r>
      <w:proofErr w:type="spellEnd"/>
      <w:r w:rsidRPr="00345CC1">
        <w:rPr>
          <w:sz w:val="24"/>
          <w:szCs w:val="24"/>
        </w:rPr>
        <w:t xml:space="preserve"> </w:t>
      </w:r>
      <w:proofErr w:type="spellStart"/>
      <w:r w:rsidRPr="00345CC1">
        <w:rPr>
          <w:sz w:val="24"/>
          <w:szCs w:val="24"/>
        </w:rPr>
        <w:t>takiej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w:t>
      </w:r>
    </w:p>
    <w:p w:rsidR="00345CC1" w:rsidRDefault="00345CC1" w:rsidP="006665A0">
      <w:pPr>
        <w:pStyle w:val="Akapitzlist"/>
        <w:numPr>
          <w:ilvl w:val="1"/>
          <w:numId w:val="38"/>
        </w:numPr>
        <w:autoSpaceDE w:val="0"/>
        <w:autoSpaceDN w:val="0"/>
        <w:adjustRightInd w:val="0"/>
        <w:spacing w:line="276" w:lineRule="auto"/>
        <w:jc w:val="both"/>
        <w:rPr>
          <w:sz w:val="24"/>
          <w:szCs w:val="24"/>
        </w:rPr>
      </w:pPr>
      <w:r w:rsidRPr="00345CC1">
        <w:rPr>
          <w:sz w:val="24"/>
          <w:szCs w:val="24"/>
        </w:rPr>
        <w:t xml:space="preserve"> </w:t>
      </w:r>
      <w:r>
        <w:rPr>
          <w:sz w:val="24"/>
          <w:szCs w:val="24"/>
        </w:rPr>
        <w:t xml:space="preserve">W </w:t>
      </w:r>
      <w:proofErr w:type="spellStart"/>
      <w:r w:rsidRPr="00345CC1">
        <w:rPr>
          <w:sz w:val="24"/>
          <w:szCs w:val="24"/>
        </w:rPr>
        <w:t>przypadku</w:t>
      </w:r>
      <w:proofErr w:type="spellEnd"/>
      <w:r w:rsidRPr="00345CC1">
        <w:rPr>
          <w:sz w:val="24"/>
          <w:szCs w:val="24"/>
        </w:rPr>
        <w:t xml:space="preserve"> </w:t>
      </w:r>
      <w:proofErr w:type="spellStart"/>
      <w:r w:rsidRPr="00345CC1">
        <w:rPr>
          <w:sz w:val="24"/>
          <w:szCs w:val="24"/>
        </w:rPr>
        <w:t>dokonania</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w:t>
      </w:r>
      <w:r w:rsidR="00ED21B9">
        <w:rPr>
          <w:sz w:val="24"/>
          <w:szCs w:val="24"/>
        </w:rPr>
        <w:t>konawcy</w:t>
      </w:r>
      <w:proofErr w:type="spellEnd"/>
      <w:r w:rsidR="00ED21B9">
        <w:rPr>
          <w:sz w:val="24"/>
          <w:szCs w:val="24"/>
        </w:rPr>
        <w:t xml:space="preserve">, o </w:t>
      </w:r>
      <w:proofErr w:type="spellStart"/>
      <w:r w:rsidR="00ED21B9">
        <w:rPr>
          <w:sz w:val="24"/>
          <w:szCs w:val="24"/>
        </w:rPr>
        <w:t>których</w:t>
      </w:r>
      <w:proofErr w:type="spellEnd"/>
      <w:r w:rsidR="00ED21B9">
        <w:rPr>
          <w:sz w:val="24"/>
          <w:szCs w:val="24"/>
        </w:rPr>
        <w:t xml:space="preserve"> </w:t>
      </w:r>
      <w:proofErr w:type="spellStart"/>
      <w:r w:rsidR="00ED21B9">
        <w:rPr>
          <w:sz w:val="24"/>
          <w:szCs w:val="24"/>
        </w:rPr>
        <w:t>mowa</w:t>
      </w:r>
      <w:proofErr w:type="spellEnd"/>
      <w:r w:rsidR="00ED21B9">
        <w:rPr>
          <w:sz w:val="24"/>
          <w:szCs w:val="24"/>
        </w:rPr>
        <w:t xml:space="preserve"> w pkt.1</w:t>
      </w:r>
      <w:r w:rsidRPr="00345CC1">
        <w:rPr>
          <w:sz w:val="24"/>
          <w:szCs w:val="24"/>
        </w:rPr>
        <w:t xml:space="preserve">.9, </w:t>
      </w:r>
      <w:proofErr w:type="spellStart"/>
      <w:r w:rsidRPr="00345CC1">
        <w:rPr>
          <w:sz w:val="24"/>
          <w:szCs w:val="24"/>
        </w:rPr>
        <w:t>zamawiający</w:t>
      </w:r>
      <w:proofErr w:type="spellEnd"/>
      <w:r w:rsidRPr="00345CC1">
        <w:rPr>
          <w:sz w:val="24"/>
          <w:szCs w:val="24"/>
        </w:rPr>
        <w:t xml:space="preserve"> </w:t>
      </w:r>
      <w:proofErr w:type="spellStart"/>
      <w:r w:rsidRPr="00345CC1">
        <w:rPr>
          <w:sz w:val="24"/>
          <w:szCs w:val="24"/>
        </w:rPr>
        <w:t>potrąca</w:t>
      </w:r>
      <w:proofErr w:type="spellEnd"/>
      <w:r w:rsidRPr="00345CC1">
        <w:rPr>
          <w:sz w:val="24"/>
          <w:szCs w:val="24"/>
        </w:rPr>
        <w:t xml:space="preserve"> </w:t>
      </w:r>
      <w:proofErr w:type="spellStart"/>
      <w:r w:rsidRPr="00345CC1">
        <w:rPr>
          <w:sz w:val="24"/>
          <w:szCs w:val="24"/>
        </w:rPr>
        <w:t>kwotę</w:t>
      </w:r>
      <w:proofErr w:type="spellEnd"/>
      <w:r w:rsidRPr="00345CC1">
        <w:rPr>
          <w:sz w:val="24"/>
          <w:szCs w:val="24"/>
        </w:rPr>
        <w:t xml:space="preserve"> </w:t>
      </w:r>
      <w:proofErr w:type="spellStart"/>
      <w:r w:rsidRPr="00345CC1">
        <w:rPr>
          <w:sz w:val="24"/>
          <w:szCs w:val="24"/>
        </w:rPr>
        <w:t>wypłaconego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z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należnego</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Konieczność</w:t>
      </w:r>
      <w:proofErr w:type="spellEnd"/>
      <w:r w:rsidRPr="00345CC1">
        <w:rPr>
          <w:sz w:val="24"/>
          <w:szCs w:val="24"/>
        </w:rPr>
        <w:t xml:space="preserve"> </w:t>
      </w:r>
      <w:proofErr w:type="spellStart"/>
      <w:r w:rsidRPr="00345CC1">
        <w:rPr>
          <w:sz w:val="24"/>
          <w:szCs w:val="24"/>
        </w:rPr>
        <w:t>wielokrotnego</w:t>
      </w:r>
      <w:proofErr w:type="spellEnd"/>
      <w:r w:rsidRPr="00345CC1">
        <w:rPr>
          <w:sz w:val="24"/>
          <w:szCs w:val="24"/>
        </w:rPr>
        <w:t xml:space="preserve"> </w:t>
      </w:r>
      <w:proofErr w:type="spellStart"/>
      <w:r w:rsidRPr="00345CC1">
        <w:rPr>
          <w:sz w:val="24"/>
          <w:szCs w:val="24"/>
        </w:rPr>
        <w:t>dokonywania</w:t>
      </w:r>
      <w:proofErr w:type="spellEnd"/>
      <w:r w:rsidRPr="00345CC1">
        <w:rPr>
          <w:sz w:val="24"/>
          <w:szCs w:val="24"/>
        </w:rPr>
        <w:t xml:space="preserve"> </w:t>
      </w:r>
      <w:proofErr w:type="spellStart"/>
      <w:r w:rsidRPr="00345CC1">
        <w:rPr>
          <w:sz w:val="24"/>
          <w:szCs w:val="24"/>
        </w:rPr>
        <w:t>bezpośredniej</w:t>
      </w:r>
      <w:proofErr w:type="spellEnd"/>
      <w:r w:rsidRPr="00345CC1">
        <w:rPr>
          <w:sz w:val="24"/>
          <w:szCs w:val="24"/>
        </w:rPr>
        <w:t xml:space="preserve"> </w:t>
      </w:r>
      <w:proofErr w:type="spellStart"/>
      <w:r w:rsidRPr="00345CC1">
        <w:rPr>
          <w:sz w:val="24"/>
          <w:szCs w:val="24"/>
        </w:rPr>
        <w:t>zapłaty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dalszemu</w:t>
      </w:r>
      <w:proofErr w:type="spellEnd"/>
      <w:r w:rsidRPr="00345CC1">
        <w:rPr>
          <w:sz w:val="24"/>
          <w:szCs w:val="24"/>
        </w:rPr>
        <w:t xml:space="preserve"> </w:t>
      </w:r>
      <w:proofErr w:type="spellStart"/>
      <w:r w:rsidRPr="00345CC1">
        <w:rPr>
          <w:sz w:val="24"/>
          <w:szCs w:val="24"/>
        </w:rPr>
        <w:t>podwyk</w:t>
      </w:r>
      <w:r w:rsidR="00ED21B9">
        <w:rPr>
          <w:sz w:val="24"/>
          <w:szCs w:val="24"/>
        </w:rPr>
        <w:t>onawcy</w:t>
      </w:r>
      <w:proofErr w:type="spellEnd"/>
      <w:r w:rsidR="00ED21B9">
        <w:rPr>
          <w:sz w:val="24"/>
          <w:szCs w:val="24"/>
        </w:rPr>
        <w:t xml:space="preserve">, o </w:t>
      </w:r>
      <w:proofErr w:type="spellStart"/>
      <w:r w:rsidR="00ED21B9">
        <w:rPr>
          <w:sz w:val="24"/>
          <w:szCs w:val="24"/>
        </w:rPr>
        <w:t>których</w:t>
      </w:r>
      <w:proofErr w:type="spellEnd"/>
      <w:r w:rsidR="00ED21B9">
        <w:rPr>
          <w:sz w:val="24"/>
          <w:szCs w:val="24"/>
        </w:rPr>
        <w:t xml:space="preserve"> </w:t>
      </w:r>
      <w:proofErr w:type="spellStart"/>
      <w:r w:rsidR="00ED21B9">
        <w:rPr>
          <w:sz w:val="24"/>
          <w:szCs w:val="24"/>
        </w:rPr>
        <w:t>mowa</w:t>
      </w:r>
      <w:proofErr w:type="spellEnd"/>
      <w:r w:rsidR="00ED21B9">
        <w:rPr>
          <w:sz w:val="24"/>
          <w:szCs w:val="24"/>
        </w:rPr>
        <w:t xml:space="preserve"> w pkt. 1</w:t>
      </w:r>
      <w:r w:rsidRPr="00345CC1">
        <w:rPr>
          <w:sz w:val="24"/>
          <w:szCs w:val="24"/>
        </w:rPr>
        <w:t xml:space="preserve">.9,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konieczność</w:t>
      </w:r>
      <w:proofErr w:type="spellEnd"/>
      <w:r w:rsidRPr="00345CC1">
        <w:rPr>
          <w:sz w:val="24"/>
          <w:szCs w:val="24"/>
        </w:rPr>
        <w:t xml:space="preserve"> </w:t>
      </w:r>
      <w:proofErr w:type="spellStart"/>
      <w:r w:rsidRPr="00345CC1">
        <w:rPr>
          <w:sz w:val="24"/>
          <w:szCs w:val="24"/>
        </w:rPr>
        <w:t>dokonania</w:t>
      </w:r>
      <w:proofErr w:type="spellEnd"/>
      <w:r w:rsidRPr="00345CC1">
        <w:rPr>
          <w:sz w:val="24"/>
          <w:szCs w:val="24"/>
        </w:rPr>
        <w:t xml:space="preserve"> </w:t>
      </w:r>
      <w:proofErr w:type="spellStart"/>
      <w:r w:rsidRPr="00345CC1">
        <w:rPr>
          <w:sz w:val="24"/>
          <w:szCs w:val="24"/>
        </w:rPr>
        <w:t>bezpośrednich</w:t>
      </w:r>
      <w:proofErr w:type="spellEnd"/>
      <w:r w:rsidRPr="00345CC1">
        <w:rPr>
          <w:sz w:val="24"/>
          <w:szCs w:val="24"/>
        </w:rPr>
        <w:t xml:space="preserve"> </w:t>
      </w:r>
      <w:proofErr w:type="spellStart"/>
      <w:r w:rsidRPr="00345CC1">
        <w:rPr>
          <w:sz w:val="24"/>
          <w:szCs w:val="24"/>
        </w:rPr>
        <w:t>zapłat</w:t>
      </w:r>
      <w:proofErr w:type="spellEnd"/>
      <w:r w:rsidRPr="00345CC1">
        <w:rPr>
          <w:sz w:val="24"/>
          <w:szCs w:val="24"/>
        </w:rPr>
        <w:t xml:space="preserve"> </w:t>
      </w:r>
      <w:proofErr w:type="spellStart"/>
      <w:r w:rsidRPr="00345CC1">
        <w:rPr>
          <w:sz w:val="24"/>
          <w:szCs w:val="24"/>
        </w:rPr>
        <w:t>na</w:t>
      </w:r>
      <w:proofErr w:type="spellEnd"/>
      <w:r w:rsidRPr="00345CC1">
        <w:rPr>
          <w:sz w:val="24"/>
          <w:szCs w:val="24"/>
        </w:rPr>
        <w:t xml:space="preserve"> </w:t>
      </w:r>
      <w:proofErr w:type="spellStart"/>
      <w:r w:rsidRPr="00345CC1">
        <w:rPr>
          <w:sz w:val="24"/>
          <w:szCs w:val="24"/>
        </w:rPr>
        <w:t>sumę</w:t>
      </w:r>
      <w:proofErr w:type="spellEnd"/>
      <w:r w:rsidRPr="00345CC1">
        <w:rPr>
          <w:sz w:val="24"/>
          <w:szCs w:val="24"/>
        </w:rPr>
        <w:t xml:space="preserve"> </w:t>
      </w:r>
      <w:proofErr w:type="spellStart"/>
      <w:r w:rsidRPr="00345CC1">
        <w:rPr>
          <w:sz w:val="24"/>
          <w:szCs w:val="24"/>
        </w:rPr>
        <w:t>większą</w:t>
      </w:r>
      <w:proofErr w:type="spellEnd"/>
      <w:r w:rsidRPr="00345CC1">
        <w:rPr>
          <w:sz w:val="24"/>
          <w:szCs w:val="24"/>
        </w:rPr>
        <w:t xml:space="preserve"> </w:t>
      </w:r>
      <w:proofErr w:type="spellStart"/>
      <w:r w:rsidRPr="00345CC1">
        <w:rPr>
          <w:sz w:val="24"/>
          <w:szCs w:val="24"/>
        </w:rPr>
        <w:t>niż</w:t>
      </w:r>
      <w:proofErr w:type="spellEnd"/>
      <w:r w:rsidRPr="00345CC1">
        <w:rPr>
          <w:sz w:val="24"/>
          <w:szCs w:val="24"/>
        </w:rPr>
        <w:t xml:space="preserve"> 5% </w:t>
      </w:r>
      <w:proofErr w:type="spellStart"/>
      <w:r w:rsidRPr="00345CC1">
        <w:rPr>
          <w:sz w:val="24"/>
          <w:szCs w:val="24"/>
        </w:rPr>
        <w:t>wartości</w:t>
      </w:r>
      <w:proofErr w:type="spellEnd"/>
      <w:r w:rsidRPr="00345CC1">
        <w:rPr>
          <w:sz w:val="24"/>
          <w:szCs w:val="24"/>
        </w:rPr>
        <w:t xml:space="preserve">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może</w:t>
      </w:r>
      <w:proofErr w:type="spellEnd"/>
      <w:r w:rsidRPr="00345CC1">
        <w:rPr>
          <w:sz w:val="24"/>
          <w:szCs w:val="24"/>
        </w:rPr>
        <w:t xml:space="preserve"> </w:t>
      </w:r>
      <w:proofErr w:type="spellStart"/>
      <w:r w:rsidRPr="00345CC1">
        <w:rPr>
          <w:sz w:val="24"/>
          <w:szCs w:val="24"/>
        </w:rPr>
        <w:t>stanowić</w:t>
      </w:r>
      <w:proofErr w:type="spellEnd"/>
      <w:r w:rsidRPr="00345CC1">
        <w:rPr>
          <w:sz w:val="24"/>
          <w:szCs w:val="24"/>
        </w:rPr>
        <w:t xml:space="preserve"> </w:t>
      </w:r>
      <w:proofErr w:type="spellStart"/>
      <w:r w:rsidRPr="00345CC1">
        <w:rPr>
          <w:sz w:val="24"/>
          <w:szCs w:val="24"/>
        </w:rPr>
        <w:t>podstawę</w:t>
      </w:r>
      <w:proofErr w:type="spellEnd"/>
      <w:r w:rsidRPr="00345CC1">
        <w:rPr>
          <w:sz w:val="24"/>
          <w:szCs w:val="24"/>
        </w:rPr>
        <w:t xml:space="preserve"> do </w:t>
      </w:r>
      <w:proofErr w:type="spellStart"/>
      <w:r w:rsidRPr="00345CC1">
        <w:rPr>
          <w:sz w:val="24"/>
          <w:szCs w:val="24"/>
        </w:rPr>
        <w:t>odstąpienia</w:t>
      </w:r>
      <w:proofErr w:type="spellEnd"/>
      <w:r w:rsidRPr="00345CC1">
        <w:rPr>
          <w:sz w:val="24"/>
          <w:szCs w:val="24"/>
        </w:rPr>
        <w:t xml:space="preserve"> od </w:t>
      </w:r>
      <w:proofErr w:type="spellStart"/>
      <w:r w:rsidRPr="00345CC1">
        <w:rPr>
          <w:sz w:val="24"/>
          <w:szCs w:val="24"/>
        </w:rPr>
        <w:t>umowy</w:t>
      </w:r>
      <w:proofErr w:type="spellEnd"/>
      <w:r w:rsidRPr="00345CC1">
        <w:rPr>
          <w:sz w:val="24"/>
          <w:szCs w:val="24"/>
        </w:rPr>
        <w:t xml:space="preserve"> w </w:t>
      </w:r>
      <w:proofErr w:type="spellStart"/>
      <w:r w:rsidRPr="00345CC1">
        <w:rPr>
          <w:sz w:val="24"/>
          <w:szCs w:val="24"/>
        </w:rPr>
        <w:t>sprawie</w:t>
      </w:r>
      <w:proofErr w:type="spellEnd"/>
      <w:r w:rsidRPr="00345CC1">
        <w:rPr>
          <w:sz w:val="24"/>
          <w:szCs w:val="24"/>
        </w:rPr>
        <w:t xml:space="preserve"> </w:t>
      </w:r>
      <w:proofErr w:type="spellStart"/>
      <w:r w:rsidRPr="00345CC1">
        <w:rPr>
          <w:sz w:val="24"/>
          <w:szCs w:val="24"/>
        </w:rPr>
        <w:t>zamówienia</w:t>
      </w:r>
      <w:proofErr w:type="spellEnd"/>
      <w:r w:rsidRPr="00345CC1">
        <w:rPr>
          <w:sz w:val="24"/>
          <w:szCs w:val="24"/>
        </w:rPr>
        <w:t xml:space="preserve"> </w:t>
      </w:r>
      <w:proofErr w:type="spellStart"/>
      <w:r w:rsidRPr="00345CC1">
        <w:rPr>
          <w:sz w:val="24"/>
          <w:szCs w:val="24"/>
        </w:rPr>
        <w:t>publicznego</w:t>
      </w:r>
      <w:proofErr w:type="spellEnd"/>
      <w:r w:rsidRPr="00345CC1">
        <w:rPr>
          <w:sz w:val="24"/>
          <w:szCs w:val="24"/>
        </w:rPr>
        <w:t xml:space="preserve"> </w:t>
      </w:r>
      <w:proofErr w:type="spellStart"/>
      <w:r w:rsidRPr="00345CC1">
        <w:rPr>
          <w:sz w:val="24"/>
          <w:szCs w:val="24"/>
        </w:rPr>
        <w:t>przez</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w:t>
      </w:r>
    </w:p>
    <w:p w:rsidR="00345CC1" w:rsidRDefault="00345CC1" w:rsidP="006665A0">
      <w:pPr>
        <w:pStyle w:val="Akapitzlist"/>
        <w:numPr>
          <w:ilvl w:val="1"/>
          <w:numId w:val="38"/>
        </w:numPr>
        <w:autoSpaceDE w:val="0"/>
        <w:autoSpaceDN w:val="0"/>
        <w:adjustRightInd w:val="0"/>
        <w:spacing w:line="276" w:lineRule="auto"/>
        <w:jc w:val="both"/>
        <w:rPr>
          <w:sz w:val="24"/>
          <w:szCs w:val="24"/>
        </w:rPr>
      </w:pPr>
      <w:r>
        <w:rPr>
          <w:sz w:val="24"/>
          <w:szCs w:val="24"/>
        </w:rPr>
        <w:t xml:space="preserve"> </w:t>
      </w:r>
      <w:proofErr w:type="spellStart"/>
      <w:r w:rsidRPr="00345CC1">
        <w:rPr>
          <w:sz w:val="24"/>
          <w:szCs w:val="24"/>
        </w:rPr>
        <w:t>Przepisy</w:t>
      </w:r>
      <w:proofErr w:type="spellEnd"/>
      <w:r w:rsidRPr="00345CC1">
        <w:rPr>
          <w:sz w:val="24"/>
          <w:szCs w:val="24"/>
        </w:rPr>
        <w:t xml:space="preserve"> art. 143a-143d </w:t>
      </w:r>
      <w:proofErr w:type="spellStart"/>
      <w:r w:rsidRPr="00345CC1">
        <w:rPr>
          <w:sz w:val="24"/>
          <w:szCs w:val="24"/>
        </w:rPr>
        <w:t>ustawy</w:t>
      </w:r>
      <w:proofErr w:type="spellEnd"/>
      <w:r w:rsidRPr="00345CC1">
        <w:rPr>
          <w:sz w:val="24"/>
          <w:szCs w:val="24"/>
        </w:rPr>
        <w:t xml:space="preserve"> </w:t>
      </w:r>
      <w:proofErr w:type="spellStart"/>
      <w:r w:rsidRPr="00345CC1">
        <w:rPr>
          <w:sz w:val="24"/>
          <w:szCs w:val="24"/>
        </w:rPr>
        <w:t>Pzp</w:t>
      </w:r>
      <w:proofErr w:type="spellEnd"/>
      <w:r w:rsidRPr="00345CC1">
        <w:rPr>
          <w:sz w:val="24"/>
          <w:szCs w:val="24"/>
        </w:rPr>
        <w:t xml:space="preserve"> </w:t>
      </w:r>
      <w:proofErr w:type="spellStart"/>
      <w:r w:rsidRPr="00345CC1">
        <w:rPr>
          <w:sz w:val="24"/>
          <w:szCs w:val="24"/>
        </w:rPr>
        <w:t>nie</w:t>
      </w:r>
      <w:proofErr w:type="spellEnd"/>
      <w:r w:rsidRPr="00345CC1">
        <w:rPr>
          <w:sz w:val="24"/>
          <w:szCs w:val="24"/>
        </w:rPr>
        <w:t xml:space="preserve"> </w:t>
      </w:r>
      <w:proofErr w:type="spellStart"/>
      <w:r w:rsidRPr="00345CC1">
        <w:rPr>
          <w:sz w:val="24"/>
          <w:szCs w:val="24"/>
        </w:rPr>
        <w:t>naruszają</w:t>
      </w:r>
      <w:proofErr w:type="spellEnd"/>
      <w:r w:rsidRPr="00345CC1">
        <w:rPr>
          <w:sz w:val="24"/>
          <w:szCs w:val="24"/>
        </w:rPr>
        <w:t xml:space="preserve"> </w:t>
      </w:r>
      <w:proofErr w:type="spellStart"/>
      <w:r w:rsidRPr="00345CC1">
        <w:rPr>
          <w:sz w:val="24"/>
          <w:szCs w:val="24"/>
        </w:rPr>
        <w:t>praw</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obowiązków</w:t>
      </w:r>
      <w:proofErr w:type="spellEnd"/>
      <w:r w:rsidRPr="00345CC1">
        <w:rPr>
          <w:sz w:val="24"/>
          <w:szCs w:val="24"/>
        </w:rPr>
        <w:t xml:space="preserve"> </w:t>
      </w:r>
      <w:proofErr w:type="spellStart"/>
      <w:r w:rsidRPr="00345CC1">
        <w:rPr>
          <w:sz w:val="24"/>
          <w:szCs w:val="24"/>
        </w:rPr>
        <w:t>zamawiającego</w:t>
      </w:r>
      <w:proofErr w:type="spellEnd"/>
      <w:r w:rsidRPr="00345CC1">
        <w:rPr>
          <w:sz w:val="24"/>
          <w:szCs w:val="24"/>
        </w:rPr>
        <w:t xml:space="preserve"> </w:t>
      </w:r>
      <w:proofErr w:type="spellStart"/>
      <w:r w:rsidRPr="00345CC1">
        <w:rPr>
          <w:sz w:val="24"/>
          <w:szCs w:val="24"/>
        </w:rPr>
        <w:t>wykonawcy</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i</w:t>
      </w:r>
      <w:proofErr w:type="spellEnd"/>
      <w:r w:rsidRPr="00345CC1">
        <w:rPr>
          <w:sz w:val="24"/>
          <w:szCs w:val="24"/>
        </w:rPr>
        <w:t xml:space="preserve"> </w:t>
      </w:r>
      <w:proofErr w:type="spellStart"/>
      <w:r w:rsidRPr="00345CC1">
        <w:rPr>
          <w:sz w:val="24"/>
          <w:szCs w:val="24"/>
        </w:rPr>
        <w:t>dalszego</w:t>
      </w:r>
      <w:proofErr w:type="spellEnd"/>
      <w:r w:rsidRPr="00345CC1">
        <w:rPr>
          <w:sz w:val="24"/>
          <w:szCs w:val="24"/>
        </w:rPr>
        <w:t xml:space="preserve"> </w:t>
      </w:r>
      <w:proofErr w:type="spellStart"/>
      <w:r w:rsidRPr="00345CC1">
        <w:rPr>
          <w:sz w:val="24"/>
          <w:szCs w:val="24"/>
        </w:rPr>
        <w:t>podwykonawcy</w:t>
      </w:r>
      <w:proofErr w:type="spellEnd"/>
      <w:r w:rsidRPr="00345CC1">
        <w:rPr>
          <w:sz w:val="24"/>
          <w:szCs w:val="24"/>
        </w:rPr>
        <w:t xml:space="preserve"> </w:t>
      </w:r>
      <w:proofErr w:type="spellStart"/>
      <w:r w:rsidRPr="00345CC1">
        <w:rPr>
          <w:sz w:val="24"/>
          <w:szCs w:val="24"/>
        </w:rPr>
        <w:t>wynikających</w:t>
      </w:r>
      <w:proofErr w:type="spellEnd"/>
      <w:r w:rsidRPr="00345CC1">
        <w:rPr>
          <w:sz w:val="24"/>
          <w:szCs w:val="24"/>
        </w:rPr>
        <w:t xml:space="preserve"> z </w:t>
      </w:r>
      <w:proofErr w:type="spellStart"/>
      <w:r w:rsidRPr="00345CC1">
        <w:rPr>
          <w:sz w:val="24"/>
          <w:szCs w:val="24"/>
        </w:rPr>
        <w:t>przepisów</w:t>
      </w:r>
      <w:proofErr w:type="spellEnd"/>
      <w:r w:rsidRPr="00345CC1">
        <w:rPr>
          <w:sz w:val="24"/>
          <w:szCs w:val="24"/>
        </w:rPr>
        <w:t xml:space="preserve"> art. 647</w:t>
      </w:r>
      <w:r w:rsidRPr="00345CC1">
        <w:rPr>
          <w:sz w:val="24"/>
          <w:szCs w:val="24"/>
          <w:vertAlign w:val="superscript"/>
        </w:rPr>
        <w:t>1</w:t>
      </w:r>
      <w:r w:rsidRPr="00345CC1">
        <w:rPr>
          <w:sz w:val="24"/>
          <w:szCs w:val="24"/>
        </w:rPr>
        <w:t xml:space="preserve"> </w:t>
      </w:r>
      <w:proofErr w:type="spellStart"/>
      <w:r w:rsidRPr="00345CC1">
        <w:rPr>
          <w:sz w:val="24"/>
          <w:szCs w:val="24"/>
        </w:rPr>
        <w:t>ustawy</w:t>
      </w:r>
      <w:proofErr w:type="spellEnd"/>
      <w:r w:rsidRPr="00345CC1">
        <w:rPr>
          <w:sz w:val="24"/>
          <w:szCs w:val="24"/>
        </w:rPr>
        <w:t xml:space="preserve"> z </w:t>
      </w:r>
      <w:proofErr w:type="spellStart"/>
      <w:r w:rsidRPr="00345CC1">
        <w:rPr>
          <w:sz w:val="24"/>
          <w:szCs w:val="24"/>
        </w:rPr>
        <w:t>dnia</w:t>
      </w:r>
      <w:proofErr w:type="spellEnd"/>
      <w:r w:rsidRPr="00345CC1">
        <w:rPr>
          <w:sz w:val="24"/>
          <w:szCs w:val="24"/>
        </w:rPr>
        <w:t xml:space="preserve"> 23 </w:t>
      </w:r>
      <w:proofErr w:type="spellStart"/>
      <w:r w:rsidRPr="00345CC1">
        <w:rPr>
          <w:sz w:val="24"/>
          <w:szCs w:val="24"/>
        </w:rPr>
        <w:t>kwietnia</w:t>
      </w:r>
      <w:proofErr w:type="spellEnd"/>
      <w:r w:rsidRPr="00345CC1">
        <w:rPr>
          <w:sz w:val="24"/>
          <w:szCs w:val="24"/>
        </w:rPr>
        <w:t xml:space="preserve"> 1964 r. - </w:t>
      </w:r>
      <w:proofErr w:type="spellStart"/>
      <w:r w:rsidRPr="00345CC1">
        <w:rPr>
          <w:sz w:val="24"/>
          <w:szCs w:val="24"/>
        </w:rPr>
        <w:t>Kodeks</w:t>
      </w:r>
      <w:proofErr w:type="spellEnd"/>
      <w:r w:rsidRPr="00345CC1">
        <w:rPr>
          <w:sz w:val="24"/>
          <w:szCs w:val="24"/>
        </w:rPr>
        <w:t xml:space="preserve"> </w:t>
      </w:r>
      <w:proofErr w:type="spellStart"/>
      <w:r w:rsidRPr="00345CC1">
        <w:rPr>
          <w:sz w:val="24"/>
          <w:szCs w:val="24"/>
        </w:rPr>
        <w:t>cywilny</w:t>
      </w:r>
      <w:proofErr w:type="spellEnd"/>
      <w:r w:rsidRPr="00345CC1">
        <w:rPr>
          <w:sz w:val="24"/>
          <w:szCs w:val="24"/>
        </w:rPr>
        <w:t>.</w:t>
      </w:r>
    </w:p>
    <w:p w:rsidR="00345CC1" w:rsidRDefault="00345CC1" w:rsidP="006665A0">
      <w:pPr>
        <w:pStyle w:val="Akapitzlist"/>
        <w:numPr>
          <w:ilvl w:val="1"/>
          <w:numId w:val="38"/>
        </w:numPr>
        <w:autoSpaceDE w:val="0"/>
        <w:autoSpaceDN w:val="0"/>
        <w:adjustRightInd w:val="0"/>
        <w:spacing w:line="276" w:lineRule="auto"/>
        <w:jc w:val="both"/>
        <w:rPr>
          <w:sz w:val="24"/>
          <w:szCs w:val="24"/>
        </w:rPr>
      </w:pPr>
      <w:r>
        <w:rPr>
          <w:sz w:val="24"/>
          <w:szCs w:val="24"/>
        </w:rPr>
        <w:t xml:space="preserve"> </w:t>
      </w:r>
      <w:r w:rsidRPr="00345CC1">
        <w:rPr>
          <w:sz w:val="24"/>
          <w:szCs w:val="24"/>
        </w:rPr>
        <w:t xml:space="preserve">Do </w:t>
      </w:r>
      <w:proofErr w:type="spellStart"/>
      <w:r w:rsidRPr="00345CC1">
        <w:rPr>
          <w:sz w:val="24"/>
          <w:szCs w:val="24"/>
        </w:rPr>
        <w:t>zawierania</w:t>
      </w:r>
      <w:proofErr w:type="spellEnd"/>
      <w:r w:rsidRPr="00345CC1">
        <w:rPr>
          <w:sz w:val="24"/>
          <w:szCs w:val="24"/>
        </w:rPr>
        <w:t xml:space="preserve"> </w:t>
      </w:r>
      <w:proofErr w:type="spellStart"/>
      <w:r w:rsidRPr="00345CC1">
        <w:rPr>
          <w:sz w:val="24"/>
          <w:szCs w:val="24"/>
        </w:rPr>
        <w:t>umów</w:t>
      </w:r>
      <w:proofErr w:type="spellEnd"/>
      <w:r w:rsidRPr="00345CC1">
        <w:rPr>
          <w:sz w:val="24"/>
          <w:szCs w:val="24"/>
        </w:rPr>
        <w:t xml:space="preserve"> o </w:t>
      </w:r>
      <w:proofErr w:type="spellStart"/>
      <w:r w:rsidRPr="00345CC1">
        <w:rPr>
          <w:sz w:val="24"/>
          <w:szCs w:val="24"/>
        </w:rPr>
        <w:t>podwykonawstwo</w:t>
      </w:r>
      <w:proofErr w:type="spellEnd"/>
      <w:r w:rsidRPr="00345CC1">
        <w:rPr>
          <w:sz w:val="24"/>
          <w:szCs w:val="24"/>
        </w:rPr>
        <w:t xml:space="preserve"> </w:t>
      </w:r>
      <w:proofErr w:type="spellStart"/>
      <w:r w:rsidRPr="00345CC1">
        <w:rPr>
          <w:sz w:val="24"/>
          <w:szCs w:val="24"/>
        </w:rPr>
        <w:t>stosuje</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przepisy</w:t>
      </w:r>
      <w:proofErr w:type="spellEnd"/>
      <w:r w:rsidRPr="00345CC1">
        <w:rPr>
          <w:sz w:val="24"/>
          <w:szCs w:val="24"/>
        </w:rPr>
        <w:t xml:space="preserve"> KC </w:t>
      </w:r>
      <w:proofErr w:type="spellStart"/>
      <w:r w:rsidRPr="00345CC1">
        <w:rPr>
          <w:sz w:val="24"/>
          <w:szCs w:val="24"/>
        </w:rPr>
        <w:t>oraz</w:t>
      </w:r>
      <w:proofErr w:type="spellEnd"/>
      <w:r w:rsidRPr="00345CC1">
        <w:rPr>
          <w:sz w:val="24"/>
          <w:szCs w:val="24"/>
        </w:rPr>
        <w:t xml:space="preserve"> </w:t>
      </w:r>
      <w:proofErr w:type="spellStart"/>
      <w:r w:rsidRPr="00345CC1">
        <w:rPr>
          <w:sz w:val="24"/>
          <w:szCs w:val="24"/>
        </w:rPr>
        <w:t>Prawa</w:t>
      </w:r>
      <w:proofErr w:type="spellEnd"/>
      <w:r w:rsidRPr="00345CC1">
        <w:rPr>
          <w:sz w:val="24"/>
          <w:szCs w:val="24"/>
        </w:rPr>
        <w:t xml:space="preserve"> </w:t>
      </w:r>
      <w:proofErr w:type="spellStart"/>
      <w:r w:rsidRPr="00345CC1">
        <w:rPr>
          <w:sz w:val="24"/>
          <w:szCs w:val="24"/>
        </w:rPr>
        <w:t>zamówień</w:t>
      </w:r>
      <w:proofErr w:type="spellEnd"/>
      <w:r w:rsidRPr="00345CC1">
        <w:rPr>
          <w:sz w:val="24"/>
          <w:szCs w:val="24"/>
        </w:rPr>
        <w:t xml:space="preserve"> </w:t>
      </w:r>
      <w:proofErr w:type="spellStart"/>
      <w:r w:rsidRPr="00345CC1">
        <w:rPr>
          <w:sz w:val="24"/>
          <w:szCs w:val="24"/>
        </w:rPr>
        <w:t>publicznych</w:t>
      </w:r>
      <w:proofErr w:type="spellEnd"/>
      <w:r w:rsidRPr="00345CC1">
        <w:rPr>
          <w:sz w:val="24"/>
          <w:szCs w:val="24"/>
        </w:rPr>
        <w:t>.</w:t>
      </w:r>
    </w:p>
    <w:p w:rsidR="00345CC1" w:rsidRPr="00345CC1" w:rsidRDefault="00345CC1" w:rsidP="006665A0">
      <w:pPr>
        <w:pStyle w:val="Akapitzlist"/>
        <w:numPr>
          <w:ilvl w:val="1"/>
          <w:numId w:val="38"/>
        </w:numPr>
        <w:autoSpaceDE w:val="0"/>
        <w:autoSpaceDN w:val="0"/>
        <w:adjustRightInd w:val="0"/>
        <w:spacing w:line="276" w:lineRule="auto"/>
        <w:jc w:val="both"/>
        <w:rPr>
          <w:sz w:val="24"/>
          <w:szCs w:val="24"/>
        </w:rPr>
      </w:pPr>
      <w:r>
        <w:rPr>
          <w:sz w:val="24"/>
          <w:szCs w:val="24"/>
        </w:rPr>
        <w:t xml:space="preserve"> </w:t>
      </w:r>
      <w:r w:rsidRPr="00345CC1">
        <w:rPr>
          <w:sz w:val="24"/>
          <w:szCs w:val="24"/>
        </w:rPr>
        <w:t xml:space="preserve">W </w:t>
      </w:r>
      <w:proofErr w:type="spellStart"/>
      <w:r w:rsidRPr="00345CC1">
        <w:rPr>
          <w:sz w:val="24"/>
          <w:szCs w:val="24"/>
        </w:rPr>
        <w:t>sytuacji</w:t>
      </w:r>
      <w:proofErr w:type="spellEnd"/>
      <w:r w:rsidRPr="00345CC1">
        <w:rPr>
          <w:sz w:val="24"/>
          <w:szCs w:val="24"/>
        </w:rPr>
        <w:t xml:space="preserve"> </w:t>
      </w:r>
      <w:proofErr w:type="spellStart"/>
      <w:r w:rsidRPr="00345CC1">
        <w:rPr>
          <w:sz w:val="24"/>
          <w:szCs w:val="24"/>
        </w:rPr>
        <w:t>gdy</w:t>
      </w:r>
      <w:proofErr w:type="spellEnd"/>
      <w:r w:rsidRPr="00345CC1">
        <w:rPr>
          <w:sz w:val="24"/>
          <w:szCs w:val="24"/>
        </w:rPr>
        <w:t xml:space="preserve"> </w:t>
      </w:r>
      <w:proofErr w:type="spellStart"/>
      <w:r w:rsidRPr="00345CC1">
        <w:rPr>
          <w:sz w:val="24"/>
          <w:szCs w:val="24"/>
        </w:rPr>
        <w:t>Wykonawca</w:t>
      </w:r>
      <w:proofErr w:type="spellEnd"/>
      <w:r w:rsidRPr="00345CC1">
        <w:rPr>
          <w:sz w:val="24"/>
          <w:szCs w:val="24"/>
        </w:rPr>
        <w:t xml:space="preserve"> </w:t>
      </w:r>
      <w:proofErr w:type="spellStart"/>
      <w:r w:rsidRPr="00345CC1">
        <w:rPr>
          <w:sz w:val="24"/>
          <w:szCs w:val="24"/>
        </w:rPr>
        <w:t>posiłkował</w:t>
      </w:r>
      <w:proofErr w:type="spellEnd"/>
      <w:r w:rsidRPr="00345CC1">
        <w:rPr>
          <w:sz w:val="24"/>
          <w:szCs w:val="24"/>
        </w:rPr>
        <w:t xml:space="preserve"> </w:t>
      </w:r>
      <w:proofErr w:type="spellStart"/>
      <w:r w:rsidRPr="00345CC1">
        <w:rPr>
          <w:sz w:val="24"/>
          <w:szCs w:val="24"/>
        </w:rPr>
        <w:t>się</w:t>
      </w:r>
      <w:proofErr w:type="spellEnd"/>
      <w:r w:rsidRPr="00345CC1">
        <w:rPr>
          <w:sz w:val="24"/>
          <w:szCs w:val="24"/>
        </w:rPr>
        <w:t xml:space="preserve"> </w:t>
      </w:r>
      <w:proofErr w:type="spellStart"/>
      <w:r w:rsidRPr="00345CC1">
        <w:rPr>
          <w:sz w:val="24"/>
          <w:szCs w:val="24"/>
        </w:rPr>
        <w:t>podwykonawcami</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dalszymi</w:t>
      </w:r>
      <w:proofErr w:type="spellEnd"/>
      <w:r w:rsidRPr="00345CC1">
        <w:rPr>
          <w:sz w:val="24"/>
          <w:szCs w:val="24"/>
        </w:rPr>
        <w:t xml:space="preserve"> </w:t>
      </w:r>
      <w:proofErr w:type="spellStart"/>
      <w:r w:rsidRPr="00345CC1">
        <w:rPr>
          <w:sz w:val="24"/>
          <w:szCs w:val="24"/>
        </w:rPr>
        <w:t>podwykonawcami</w:t>
      </w:r>
      <w:proofErr w:type="spellEnd"/>
      <w:r w:rsidRPr="00345CC1">
        <w:rPr>
          <w:sz w:val="24"/>
          <w:szCs w:val="24"/>
        </w:rPr>
        <w:t xml:space="preserve">, </w:t>
      </w:r>
      <w:proofErr w:type="spellStart"/>
      <w:r w:rsidRPr="00345CC1">
        <w:rPr>
          <w:sz w:val="24"/>
          <w:szCs w:val="24"/>
        </w:rPr>
        <w:t>zobowiązany</w:t>
      </w:r>
      <w:proofErr w:type="spellEnd"/>
      <w:r w:rsidRPr="00345CC1">
        <w:rPr>
          <w:sz w:val="24"/>
          <w:szCs w:val="24"/>
        </w:rPr>
        <w:t xml:space="preserve"> jest </w:t>
      </w:r>
      <w:proofErr w:type="spellStart"/>
      <w:r w:rsidRPr="00345CC1">
        <w:rPr>
          <w:sz w:val="24"/>
          <w:szCs w:val="24"/>
        </w:rPr>
        <w:t>przed</w:t>
      </w:r>
      <w:proofErr w:type="spellEnd"/>
      <w:r w:rsidRPr="00345CC1">
        <w:rPr>
          <w:sz w:val="24"/>
          <w:szCs w:val="24"/>
        </w:rPr>
        <w:t xml:space="preserve"> </w:t>
      </w:r>
      <w:proofErr w:type="spellStart"/>
      <w:r w:rsidRPr="00345CC1">
        <w:rPr>
          <w:sz w:val="24"/>
          <w:szCs w:val="24"/>
        </w:rPr>
        <w:t>przedłożeniem</w:t>
      </w:r>
      <w:proofErr w:type="spellEnd"/>
      <w:r w:rsidRPr="00345CC1">
        <w:rPr>
          <w:sz w:val="24"/>
          <w:szCs w:val="24"/>
        </w:rPr>
        <w:t xml:space="preserve"> </w:t>
      </w:r>
      <w:proofErr w:type="spellStart"/>
      <w:r w:rsidRPr="00345CC1">
        <w:rPr>
          <w:sz w:val="24"/>
          <w:szCs w:val="24"/>
        </w:rPr>
        <w:t>Zamawiającemu</w:t>
      </w:r>
      <w:proofErr w:type="spellEnd"/>
      <w:r w:rsidRPr="00345CC1">
        <w:rPr>
          <w:sz w:val="24"/>
          <w:szCs w:val="24"/>
        </w:rPr>
        <w:t xml:space="preserve"> </w:t>
      </w:r>
      <w:proofErr w:type="spellStart"/>
      <w:r w:rsidRPr="00345CC1">
        <w:rPr>
          <w:sz w:val="24"/>
          <w:szCs w:val="24"/>
        </w:rPr>
        <w:t>faktury</w:t>
      </w:r>
      <w:proofErr w:type="spellEnd"/>
      <w:r w:rsidRPr="00345CC1">
        <w:rPr>
          <w:sz w:val="24"/>
          <w:szCs w:val="24"/>
        </w:rPr>
        <w:t xml:space="preserve"> </w:t>
      </w:r>
      <w:proofErr w:type="spellStart"/>
      <w:r w:rsidRPr="00345CC1">
        <w:rPr>
          <w:sz w:val="24"/>
          <w:szCs w:val="24"/>
        </w:rPr>
        <w:t>końcowej</w:t>
      </w:r>
      <w:proofErr w:type="spellEnd"/>
      <w:r w:rsidRPr="00345CC1">
        <w:rPr>
          <w:sz w:val="24"/>
          <w:szCs w:val="24"/>
        </w:rPr>
        <w:t xml:space="preserve">, </w:t>
      </w:r>
      <w:proofErr w:type="spellStart"/>
      <w:r w:rsidRPr="00345CC1">
        <w:rPr>
          <w:sz w:val="24"/>
          <w:szCs w:val="24"/>
        </w:rPr>
        <w:t>załączyć</w:t>
      </w:r>
      <w:proofErr w:type="spellEnd"/>
      <w:r w:rsidRPr="00345CC1">
        <w:rPr>
          <w:sz w:val="24"/>
          <w:szCs w:val="24"/>
        </w:rPr>
        <w:t xml:space="preserve"> </w:t>
      </w:r>
      <w:proofErr w:type="spellStart"/>
      <w:r w:rsidRPr="00345CC1">
        <w:rPr>
          <w:sz w:val="24"/>
          <w:szCs w:val="24"/>
        </w:rPr>
        <w:t>dokumenty</w:t>
      </w:r>
      <w:proofErr w:type="spellEnd"/>
      <w:r w:rsidRPr="00345CC1">
        <w:rPr>
          <w:sz w:val="24"/>
          <w:szCs w:val="24"/>
        </w:rPr>
        <w:t xml:space="preserve"> </w:t>
      </w:r>
      <w:proofErr w:type="spellStart"/>
      <w:r w:rsidRPr="00345CC1">
        <w:rPr>
          <w:sz w:val="24"/>
          <w:szCs w:val="24"/>
        </w:rPr>
        <w:t>potwierdzające</w:t>
      </w:r>
      <w:proofErr w:type="spellEnd"/>
      <w:r w:rsidRPr="00345CC1">
        <w:rPr>
          <w:sz w:val="24"/>
          <w:szCs w:val="24"/>
        </w:rPr>
        <w:t xml:space="preserve"> </w:t>
      </w:r>
      <w:proofErr w:type="spellStart"/>
      <w:r w:rsidRPr="00345CC1">
        <w:rPr>
          <w:sz w:val="24"/>
          <w:szCs w:val="24"/>
        </w:rPr>
        <w:t>zapłatę</w:t>
      </w:r>
      <w:proofErr w:type="spellEnd"/>
      <w:r w:rsidRPr="00345CC1">
        <w:rPr>
          <w:sz w:val="24"/>
          <w:szCs w:val="24"/>
        </w:rPr>
        <w:t xml:space="preserve"> </w:t>
      </w:r>
      <w:proofErr w:type="spellStart"/>
      <w:r w:rsidRPr="00345CC1">
        <w:rPr>
          <w:sz w:val="24"/>
          <w:szCs w:val="24"/>
        </w:rPr>
        <w:t>należnego</w:t>
      </w:r>
      <w:proofErr w:type="spellEnd"/>
      <w:r w:rsidRPr="00345CC1">
        <w:rPr>
          <w:sz w:val="24"/>
          <w:szCs w:val="24"/>
        </w:rPr>
        <w:t xml:space="preserve"> </w:t>
      </w:r>
      <w:proofErr w:type="spellStart"/>
      <w:r w:rsidRPr="00345CC1">
        <w:rPr>
          <w:sz w:val="24"/>
          <w:szCs w:val="24"/>
        </w:rPr>
        <w:t>wynagrodzenia</w:t>
      </w:r>
      <w:proofErr w:type="spellEnd"/>
      <w:r w:rsidRPr="00345CC1">
        <w:rPr>
          <w:sz w:val="24"/>
          <w:szCs w:val="24"/>
        </w:rPr>
        <w:t xml:space="preserve"> </w:t>
      </w:r>
      <w:proofErr w:type="spellStart"/>
      <w:r w:rsidRPr="00345CC1">
        <w:rPr>
          <w:sz w:val="24"/>
          <w:szCs w:val="24"/>
        </w:rPr>
        <w:t>dla</w:t>
      </w:r>
      <w:proofErr w:type="spellEnd"/>
      <w:r w:rsidRPr="00345CC1">
        <w:rPr>
          <w:sz w:val="24"/>
          <w:szCs w:val="24"/>
        </w:rPr>
        <w:t xml:space="preserve"> </w:t>
      </w:r>
      <w:proofErr w:type="spellStart"/>
      <w:r w:rsidRPr="00345CC1">
        <w:rPr>
          <w:sz w:val="24"/>
          <w:szCs w:val="24"/>
        </w:rPr>
        <w:t>podwykonawców</w:t>
      </w:r>
      <w:proofErr w:type="spellEnd"/>
      <w:r w:rsidRPr="00345CC1">
        <w:rPr>
          <w:sz w:val="24"/>
          <w:szCs w:val="24"/>
        </w:rPr>
        <w:t xml:space="preserve"> </w:t>
      </w:r>
      <w:proofErr w:type="spellStart"/>
      <w:r w:rsidRPr="00345CC1">
        <w:rPr>
          <w:sz w:val="24"/>
          <w:szCs w:val="24"/>
        </w:rPr>
        <w:t>lub</w:t>
      </w:r>
      <w:proofErr w:type="spellEnd"/>
      <w:r w:rsidRPr="00345CC1">
        <w:rPr>
          <w:sz w:val="24"/>
          <w:szCs w:val="24"/>
        </w:rPr>
        <w:t xml:space="preserve"> </w:t>
      </w:r>
      <w:proofErr w:type="spellStart"/>
      <w:r w:rsidRPr="00345CC1">
        <w:rPr>
          <w:sz w:val="24"/>
          <w:szCs w:val="24"/>
        </w:rPr>
        <w:t>dalszych</w:t>
      </w:r>
      <w:proofErr w:type="spellEnd"/>
      <w:r w:rsidRPr="00345CC1">
        <w:rPr>
          <w:sz w:val="24"/>
          <w:szCs w:val="24"/>
        </w:rPr>
        <w:t xml:space="preserve"> </w:t>
      </w:r>
      <w:proofErr w:type="spellStart"/>
      <w:r w:rsidRPr="00345CC1">
        <w:rPr>
          <w:sz w:val="24"/>
          <w:szCs w:val="24"/>
        </w:rPr>
        <w:t>podwykonawców</w:t>
      </w:r>
      <w:proofErr w:type="spellEnd"/>
      <w:r w:rsidRPr="00345CC1">
        <w:rPr>
          <w:sz w:val="24"/>
          <w:szCs w:val="24"/>
        </w:rPr>
        <w:t xml:space="preserve">. </w:t>
      </w:r>
    </w:p>
    <w:p w:rsidR="00345CC1" w:rsidRPr="00340E92" w:rsidRDefault="00345CC1" w:rsidP="002B3849">
      <w:pPr>
        <w:spacing w:line="360" w:lineRule="auto"/>
        <w:jc w:val="both"/>
        <w:rPr>
          <w:b/>
          <w:bCs/>
          <w:sz w:val="24"/>
          <w:szCs w:val="24"/>
          <w:lang w:val="pl-PL"/>
        </w:rPr>
      </w:pPr>
    </w:p>
    <w:tbl>
      <w:tblPr>
        <w:tblpPr w:leftFromText="141" w:rightFromText="141" w:vertAnchor="text" w:horzAnchor="margin"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345CC1" w:rsidRPr="003B1BC8" w:rsidTr="004A64BD">
        <w:trPr>
          <w:trHeight w:val="274"/>
        </w:trPr>
        <w:tc>
          <w:tcPr>
            <w:tcW w:w="8945" w:type="dxa"/>
            <w:shd w:val="clear" w:color="auto" w:fill="2DBEFF"/>
            <w:vAlign w:val="center"/>
          </w:tcPr>
          <w:p w:rsidR="00345CC1" w:rsidRPr="003B1BC8" w:rsidRDefault="00345CC1" w:rsidP="00345CC1">
            <w:pPr>
              <w:numPr>
                <w:ilvl w:val="0"/>
                <w:numId w:val="4"/>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Default="00345CC1" w:rsidP="00345CC1">
      <w:pPr>
        <w:rPr>
          <w:b/>
          <w:bCs/>
          <w:sz w:val="28"/>
          <w:szCs w:val="24"/>
          <w:lang w:val="pl-PL"/>
        </w:rPr>
      </w:pPr>
    </w:p>
    <w:p w:rsidR="00345CC1" w:rsidRPr="00340E92" w:rsidRDefault="00345CC1" w:rsidP="00345CC1">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zamówień publicznych (</w:t>
      </w:r>
      <w:proofErr w:type="spellStart"/>
      <w:r w:rsidRPr="00340E92">
        <w:rPr>
          <w:b/>
          <w:bCs/>
          <w:sz w:val="24"/>
          <w:szCs w:val="24"/>
          <w:lang w:val="pl-PL"/>
        </w:rPr>
        <w:t>Dz.U</w:t>
      </w:r>
      <w:proofErr w:type="spellEnd"/>
      <w:r w:rsidRPr="00340E92">
        <w:rPr>
          <w:b/>
          <w:bCs/>
          <w:sz w:val="24"/>
          <w:szCs w:val="24"/>
          <w:lang w:val="pl-PL"/>
        </w:rPr>
        <w:t xml:space="preserve">. z 2013 r. poz. 907 z </w:t>
      </w:r>
      <w:proofErr w:type="spellStart"/>
      <w:r w:rsidRPr="00340E92">
        <w:rPr>
          <w:b/>
          <w:bCs/>
          <w:sz w:val="24"/>
          <w:szCs w:val="24"/>
          <w:lang w:val="pl-PL"/>
        </w:rPr>
        <w:t>późn</w:t>
      </w:r>
      <w:proofErr w:type="spellEnd"/>
      <w:r w:rsidRPr="00340E92">
        <w:rPr>
          <w:b/>
          <w:bCs/>
          <w:sz w:val="24"/>
          <w:szCs w:val="24"/>
          <w:lang w:val="pl-PL"/>
        </w:rPr>
        <w:t xml:space="preserve">. zm.) 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4A0688">
      <w:pPr>
        <w:pStyle w:val="Akapitzlist"/>
        <w:numPr>
          <w:ilvl w:val="0"/>
          <w:numId w:val="20"/>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4A0688">
      <w:pPr>
        <w:pStyle w:val="Akapitzlist"/>
        <w:numPr>
          <w:ilvl w:val="0"/>
          <w:numId w:val="19"/>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4A0688">
      <w:pPr>
        <w:pStyle w:val="Akapitzlist"/>
        <w:numPr>
          <w:ilvl w:val="0"/>
          <w:numId w:val="21"/>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4A0688">
      <w:pPr>
        <w:pStyle w:val="Akapitzlist"/>
        <w:numPr>
          <w:ilvl w:val="0"/>
          <w:numId w:val="22"/>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4005CF" w:rsidRDefault="00131ACA" w:rsidP="004005CF">
      <w:pPr>
        <w:tabs>
          <w:tab w:val="left" w:pos="851"/>
        </w:tabs>
        <w:spacing w:line="276" w:lineRule="auto"/>
        <w:jc w:val="both"/>
        <w:rPr>
          <w:noProof/>
          <w:sz w:val="26"/>
          <w:szCs w:val="26"/>
        </w:rPr>
      </w:pPr>
      <w:r>
        <w:rPr>
          <w:noProof/>
          <w:sz w:val="26"/>
          <w:szCs w:val="26"/>
        </w:rPr>
        <w:t xml:space="preserve">       </w:t>
      </w:r>
    </w:p>
    <w:p w:rsidR="004005CF" w:rsidRDefault="004005CF">
      <w:pPr>
        <w:rPr>
          <w:noProof/>
          <w:sz w:val="26"/>
          <w:szCs w:val="26"/>
        </w:rPr>
      </w:pPr>
      <w:r>
        <w:rPr>
          <w:noProof/>
          <w:sz w:val="26"/>
          <w:szCs w:val="26"/>
        </w:rPr>
        <w:br w:type="page"/>
      </w:r>
    </w:p>
    <w:p w:rsidR="00917066" w:rsidRPr="004005CF" w:rsidRDefault="00131ACA" w:rsidP="004005CF">
      <w:pPr>
        <w:tabs>
          <w:tab w:val="left" w:pos="851"/>
        </w:tabs>
        <w:spacing w:line="276" w:lineRule="auto"/>
        <w:jc w:val="both"/>
        <w:rPr>
          <w:b/>
          <w:sz w:val="24"/>
          <w:szCs w:val="24"/>
          <w:lang w:val="pl-PL"/>
        </w:rPr>
      </w:pPr>
      <w:r>
        <w:rPr>
          <w:noProof/>
          <w:sz w:val="26"/>
          <w:szCs w:val="26"/>
        </w:rPr>
        <w:lastRenderedPageBreak/>
        <w:t xml:space="preserve">                                                           </w:t>
      </w:r>
      <w:r>
        <w:rPr>
          <w:sz w:val="24"/>
          <w:szCs w:val="24"/>
          <w:lang w:val="pl-PL"/>
        </w:rPr>
        <w:t xml:space="preserve">    </w:t>
      </w: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08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 do specyfikacji istotnych warunków zamówienia</w:t>
            </w:r>
          </w:p>
        </w:tc>
        <w:tc>
          <w:tcPr>
            <w:tcW w:w="134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F05A81" w:rsidP="00F05A81">
            <w:pPr>
              <w:tabs>
                <w:tab w:val="left" w:pos="365"/>
              </w:tabs>
              <w:spacing w:line="276" w:lineRule="auto"/>
              <w:rPr>
                <w:sz w:val="18"/>
                <w:szCs w:val="26"/>
                <w:lang w:val="pl-PL"/>
              </w:rPr>
            </w:pPr>
            <w:r>
              <w:rPr>
                <w:sz w:val="18"/>
                <w:szCs w:val="26"/>
                <w:lang w:val="pl-PL"/>
              </w:rPr>
              <w:t xml:space="preserve">Projekt umowy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F05A81" w:rsidP="00751449">
            <w:pPr>
              <w:tabs>
                <w:tab w:val="left" w:pos="365"/>
              </w:tabs>
              <w:spacing w:line="276" w:lineRule="auto"/>
              <w:rPr>
                <w:sz w:val="18"/>
                <w:szCs w:val="26"/>
                <w:lang w:val="pl-PL"/>
              </w:rPr>
            </w:pPr>
            <w:r w:rsidRPr="00D02618">
              <w:rPr>
                <w:sz w:val="18"/>
                <w:szCs w:val="26"/>
                <w:lang w:val="pl-PL"/>
              </w:rPr>
              <w:t>Oświadczenie dot. przynależenia do grupy kapitałowej</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F05A81" w:rsidP="00751449">
            <w:pPr>
              <w:tabs>
                <w:tab w:val="left" w:pos="365"/>
              </w:tabs>
              <w:spacing w:line="276" w:lineRule="auto"/>
              <w:rPr>
                <w:sz w:val="18"/>
                <w:szCs w:val="26"/>
                <w:lang w:val="pl-PL"/>
              </w:rPr>
            </w:pPr>
            <w:r>
              <w:rPr>
                <w:sz w:val="18"/>
                <w:szCs w:val="26"/>
                <w:lang w:val="pl-PL"/>
              </w:rPr>
              <w:t>Specyfikacja techniczna</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bl>
    <w:p w:rsidR="00E83A48" w:rsidRDefault="00E83A48" w:rsidP="00751449">
      <w:pPr>
        <w:tabs>
          <w:tab w:val="left" w:pos="851"/>
        </w:tabs>
        <w:spacing w:line="276" w:lineRule="auto"/>
        <w:jc w:val="both"/>
        <w:rPr>
          <w:sz w:val="24"/>
          <w:szCs w:val="24"/>
          <w:lang w:val="pl-PL"/>
        </w:rPr>
      </w:pPr>
    </w:p>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D02618" w:rsidRDefault="00D02618" w:rsidP="00751449">
      <w:pPr>
        <w:tabs>
          <w:tab w:val="left" w:pos="851"/>
        </w:tabs>
        <w:spacing w:line="276" w:lineRule="auto"/>
        <w:jc w:val="both"/>
        <w:rPr>
          <w:b/>
          <w:sz w:val="24"/>
          <w:szCs w:val="24"/>
          <w:lang w:val="pl-PL"/>
        </w:rPr>
      </w:pPr>
    </w:p>
    <w:p w:rsidR="00D02618" w:rsidRPr="004172CD" w:rsidRDefault="00D02618" w:rsidP="00751449">
      <w:pPr>
        <w:tabs>
          <w:tab w:val="left" w:pos="851"/>
        </w:tabs>
        <w:spacing w:line="276" w:lineRule="auto"/>
        <w:jc w:val="both"/>
        <w:rPr>
          <w:b/>
          <w:sz w:val="24"/>
          <w:szCs w:val="24"/>
          <w:lang w:val="pl-PL"/>
        </w:rPr>
      </w:pP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4172CD" w:rsidRPr="004172CD">
        <w:rPr>
          <w:b/>
          <w:sz w:val="24"/>
          <w:szCs w:val="24"/>
          <w:lang w:val="pl-PL"/>
        </w:rPr>
        <w:t>………………………………</w:t>
      </w:r>
    </w:p>
    <w:p w:rsidR="00C17381" w:rsidRDefault="00C17381" w:rsidP="00751449">
      <w:pPr>
        <w:tabs>
          <w:tab w:val="left" w:pos="851"/>
        </w:tabs>
        <w:spacing w:line="276" w:lineRule="auto"/>
        <w:jc w:val="both"/>
        <w:rPr>
          <w:b/>
          <w:sz w:val="24"/>
          <w:szCs w:val="24"/>
          <w:lang w:val="pl-PL"/>
        </w:rPr>
      </w:pPr>
    </w:p>
    <w:p w:rsidR="00915985" w:rsidRDefault="00915985" w:rsidP="00751449">
      <w:pPr>
        <w:tabs>
          <w:tab w:val="left" w:pos="851"/>
        </w:tabs>
        <w:spacing w:line="276" w:lineRule="auto"/>
        <w:jc w:val="both"/>
        <w:rPr>
          <w:b/>
          <w:sz w:val="24"/>
          <w:szCs w:val="24"/>
          <w:lang w:val="pl-PL"/>
        </w:rPr>
      </w:pP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9"/>
      <w:footerReference w:type="even" r:id="rId10"/>
      <w:footerReference w:type="default" r:id="rId11"/>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11" w:rsidRDefault="003B2611">
      <w:r>
        <w:separator/>
      </w:r>
    </w:p>
  </w:endnote>
  <w:endnote w:type="continuationSeparator" w:id="0">
    <w:p w:rsidR="003B2611" w:rsidRDefault="003B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A015B8" w:rsidRPr="00A015B8">
      <w:rPr>
        <w:rFonts w:ascii="Cambria" w:hAnsi="Cambria"/>
        <w:noProof/>
        <w:sz w:val="16"/>
        <w:szCs w:val="16"/>
      </w:rPr>
      <w:t>5</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11" w:rsidRDefault="003B2611">
      <w:r>
        <w:separator/>
      </w:r>
    </w:p>
  </w:footnote>
  <w:footnote w:type="continuationSeparator" w:id="0">
    <w:p w:rsidR="003B2611" w:rsidRDefault="003B2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9025105"/>
    <w:multiLevelType w:val="multilevel"/>
    <w:tmpl w:val="1E10BC88"/>
    <w:lvl w:ilvl="0">
      <w:start w:val="6"/>
      <w:numFmt w:val="decimal"/>
      <w:lvlText w:val="%1."/>
      <w:lvlJc w:val="left"/>
      <w:pPr>
        <w:tabs>
          <w:tab w:val="num" w:pos="360"/>
        </w:tabs>
        <w:ind w:left="360" w:hanging="360"/>
      </w:pPr>
      <w:rPr>
        <w:rFonts w:cs="Times New Roman" w:hint="default"/>
      </w:rPr>
    </w:lvl>
    <w:lvl w:ilvl="1">
      <w:start w:val="15"/>
      <w:numFmt w:val="decimal"/>
      <w:lvlText w:val="1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DC3321B"/>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9">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103D14DC"/>
    <w:multiLevelType w:val="hybridMultilevel"/>
    <w:tmpl w:val="3056AA08"/>
    <w:lvl w:ilvl="0" w:tplc="6494E81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29647B8"/>
    <w:multiLevelType w:val="hybridMultilevel"/>
    <w:tmpl w:val="50706E70"/>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CE0C1D"/>
    <w:multiLevelType w:val="hybridMultilevel"/>
    <w:tmpl w:val="B2D659BC"/>
    <w:lvl w:ilvl="0" w:tplc="522CD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8">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2">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1980BA2"/>
    <w:multiLevelType w:val="multilevel"/>
    <w:tmpl w:val="F03A64E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
    <w:nsid w:val="544A5382"/>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C425C5"/>
    <w:multiLevelType w:val="hybridMultilevel"/>
    <w:tmpl w:val="39A01A66"/>
    <w:lvl w:ilvl="0" w:tplc="615CA50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0A7378F"/>
    <w:multiLevelType w:val="hybridMultilevel"/>
    <w:tmpl w:val="56300268"/>
    <w:lvl w:ilvl="0" w:tplc="C53645B0">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4">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7D1A2F"/>
    <w:multiLevelType w:val="hybridMultilevel"/>
    <w:tmpl w:val="F64C8A68"/>
    <w:lvl w:ilvl="0" w:tplc="37B2F5CC">
      <w:start w:val="1"/>
      <w:numFmt w:val="decimal"/>
      <w:lvlText w:val="%1."/>
      <w:lvlJc w:val="left"/>
      <w:pPr>
        <w:ind w:left="2334" w:hanging="360"/>
      </w:pPr>
      <w:rPr>
        <w:rFonts w:hint="default"/>
        <w:b/>
        <w:i w:val="0"/>
        <w:sz w:val="26"/>
        <w:szCs w:val="26"/>
      </w:r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6">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7">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tentative="1">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42">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7"/>
  </w:num>
  <w:num w:numId="3">
    <w:abstractNumId w:val="33"/>
  </w:num>
  <w:num w:numId="4">
    <w:abstractNumId w:val="29"/>
  </w:num>
  <w:num w:numId="5">
    <w:abstractNumId w:val="18"/>
  </w:num>
  <w:num w:numId="6">
    <w:abstractNumId w:val="25"/>
  </w:num>
  <w:num w:numId="7">
    <w:abstractNumId w:val="21"/>
  </w:num>
  <w:num w:numId="8">
    <w:abstractNumId w:val="35"/>
  </w:num>
  <w:num w:numId="9">
    <w:abstractNumId w:val="6"/>
  </w:num>
  <w:num w:numId="10">
    <w:abstractNumId w:val="5"/>
  </w:num>
  <w:num w:numId="11">
    <w:abstractNumId w:val="9"/>
  </w:num>
  <w:num w:numId="12">
    <w:abstractNumId w:val="16"/>
  </w:num>
  <w:num w:numId="13">
    <w:abstractNumId w:val="39"/>
  </w:num>
  <w:num w:numId="14">
    <w:abstractNumId w:val="15"/>
  </w:num>
  <w:num w:numId="15">
    <w:abstractNumId w:val="34"/>
  </w:num>
  <w:num w:numId="16">
    <w:abstractNumId w:val="13"/>
  </w:num>
  <w:num w:numId="17">
    <w:abstractNumId w:val="24"/>
  </w:num>
  <w:num w:numId="18">
    <w:abstractNumId w:val="22"/>
  </w:num>
  <w:num w:numId="19">
    <w:abstractNumId w:val="40"/>
  </w:num>
  <w:num w:numId="20">
    <w:abstractNumId w:val="37"/>
  </w:num>
  <w:num w:numId="21">
    <w:abstractNumId w:val="14"/>
  </w:num>
  <w:num w:numId="22">
    <w:abstractNumId w:val="19"/>
  </w:num>
  <w:num w:numId="23">
    <w:abstractNumId w:val="38"/>
  </w:num>
  <w:num w:numId="24">
    <w:abstractNumId w:val="10"/>
  </w:num>
  <w:num w:numId="25">
    <w:abstractNumId w:val="41"/>
  </w:num>
  <w:num w:numId="26">
    <w:abstractNumId w:val="32"/>
  </w:num>
  <w:num w:numId="27">
    <w:abstractNumId w:val="31"/>
  </w:num>
  <w:num w:numId="28">
    <w:abstractNumId w:val="12"/>
  </w:num>
  <w:num w:numId="29">
    <w:abstractNumId w:val="8"/>
  </w:num>
  <w:num w:numId="30">
    <w:abstractNumId w:val="36"/>
  </w:num>
  <w:num w:numId="31">
    <w:abstractNumId w:val="11"/>
  </w:num>
  <w:num w:numId="32">
    <w:abstractNumId w:val="28"/>
  </w:num>
  <w:num w:numId="33">
    <w:abstractNumId w:val="26"/>
  </w:num>
  <w:num w:numId="34">
    <w:abstractNumId w:val="20"/>
  </w:num>
  <w:num w:numId="35">
    <w:abstractNumId w:val="27"/>
  </w:num>
  <w:num w:numId="36">
    <w:abstractNumId w:val="7"/>
  </w:num>
  <w:num w:numId="37">
    <w:abstractNumId w:val="23"/>
  </w:num>
  <w:num w:numId="38">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20BC"/>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7B48"/>
    <w:rsid w:val="002912DB"/>
    <w:rsid w:val="00291984"/>
    <w:rsid w:val="00291D76"/>
    <w:rsid w:val="002931A4"/>
    <w:rsid w:val="00293310"/>
    <w:rsid w:val="00295E8C"/>
    <w:rsid w:val="002972E9"/>
    <w:rsid w:val="00297FFB"/>
    <w:rsid w:val="002A13CB"/>
    <w:rsid w:val="002A1925"/>
    <w:rsid w:val="002A3761"/>
    <w:rsid w:val="002A70BA"/>
    <w:rsid w:val="002A7B7F"/>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CC1"/>
    <w:rsid w:val="00345DF1"/>
    <w:rsid w:val="00352186"/>
    <w:rsid w:val="00354000"/>
    <w:rsid w:val="0035414F"/>
    <w:rsid w:val="003544C8"/>
    <w:rsid w:val="00354735"/>
    <w:rsid w:val="0036066D"/>
    <w:rsid w:val="00360E01"/>
    <w:rsid w:val="003624FF"/>
    <w:rsid w:val="003643E0"/>
    <w:rsid w:val="00372162"/>
    <w:rsid w:val="0037631F"/>
    <w:rsid w:val="003777E4"/>
    <w:rsid w:val="00380C62"/>
    <w:rsid w:val="003917F6"/>
    <w:rsid w:val="00392636"/>
    <w:rsid w:val="00393817"/>
    <w:rsid w:val="0039785A"/>
    <w:rsid w:val="003A3746"/>
    <w:rsid w:val="003A44A7"/>
    <w:rsid w:val="003A5306"/>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4005CF"/>
    <w:rsid w:val="00406D23"/>
    <w:rsid w:val="00410048"/>
    <w:rsid w:val="004103CF"/>
    <w:rsid w:val="004117DA"/>
    <w:rsid w:val="00412583"/>
    <w:rsid w:val="00412C11"/>
    <w:rsid w:val="004140C8"/>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4C44"/>
    <w:rsid w:val="0053683F"/>
    <w:rsid w:val="0053748D"/>
    <w:rsid w:val="00537C2B"/>
    <w:rsid w:val="00540768"/>
    <w:rsid w:val="005409B8"/>
    <w:rsid w:val="00544FFD"/>
    <w:rsid w:val="00551ACF"/>
    <w:rsid w:val="005523AD"/>
    <w:rsid w:val="005525C4"/>
    <w:rsid w:val="00554C4C"/>
    <w:rsid w:val="005558F5"/>
    <w:rsid w:val="00557CF5"/>
    <w:rsid w:val="005607C0"/>
    <w:rsid w:val="00563B8D"/>
    <w:rsid w:val="00566B69"/>
    <w:rsid w:val="00572644"/>
    <w:rsid w:val="00574B85"/>
    <w:rsid w:val="00574D52"/>
    <w:rsid w:val="00576DF6"/>
    <w:rsid w:val="00580AA2"/>
    <w:rsid w:val="00582272"/>
    <w:rsid w:val="00584A75"/>
    <w:rsid w:val="00586E60"/>
    <w:rsid w:val="005948AA"/>
    <w:rsid w:val="00595C61"/>
    <w:rsid w:val="00597FFB"/>
    <w:rsid w:val="005A24BC"/>
    <w:rsid w:val="005A30D9"/>
    <w:rsid w:val="005A4090"/>
    <w:rsid w:val="005A71FE"/>
    <w:rsid w:val="005B0E0C"/>
    <w:rsid w:val="005B3684"/>
    <w:rsid w:val="005B52A5"/>
    <w:rsid w:val="005B5F2B"/>
    <w:rsid w:val="005B7A4B"/>
    <w:rsid w:val="005C1171"/>
    <w:rsid w:val="005C2D72"/>
    <w:rsid w:val="005C2EB5"/>
    <w:rsid w:val="005C3711"/>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123E"/>
    <w:rsid w:val="008069A3"/>
    <w:rsid w:val="00814F23"/>
    <w:rsid w:val="0081741F"/>
    <w:rsid w:val="00820A80"/>
    <w:rsid w:val="00821A7A"/>
    <w:rsid w:val="0082439B"/>
    <w:rsid w:val="00833B6E"/>
    <w:rsid w:val="00833D40"/>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B93"/>
    <w:rsid w:val="009E7A70"/>
    <w:rsid w:val="009F6696"/>
    <w:rsid w:val="00A006F2"/>
    <w:rsid w:val="00A015B8"/>
    <w:rsid w:val="00A03356"/>
    <w:rsid w:val="00A034E8"/>
    <w:rsid w:val="00A04514"/>
    <w:rsid w:val="00A11378"/>
    <w:rsid w:val="00A14DB9"/>
    <w:rsid w:val="00A15F2B"/>
    <w:rsid w:val="00A20326"/>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0F8E"/>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59FB"/>
    <w:rsid w:val="00BC357D"/>
    <w:rsid w:val="00BC7E29"/>
    <w:rsid w:val="00BD1ED7"/>
    <w:rsid w:val="00BD4DAD"/>
    <w:rsid w:val="00BD6A12"/>
    <w:rsid w:val="00BD6DAA"/>
    <w:rsid w:val="00BE2447"/>
    <w:rsid w:val="00BE4F65"/>
    <w:rsid w:val="00BF0A26"/>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1349"/>
    <w:rsid w:val="00C81DC0"/>
    <w:rsid w:val="00C8245B"/>
    <w:rsid w:val="00C83D10"/>
    <w:rsid w:val="00C843D3"/>
    <w:rsid w:val="00C8645E"/>
    <w:rsid w:val="00C93A49"/>
    <w:rsid w:val="00C943A6"/>
    <w:rsid w:val="00C9555B"/>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6DE5"/>
    <w:rsid w:val="00D6766C"/>
    <w:rsid w:val="00D7234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60496"/>
    <w:rsid w:val="00E66DCA"/>
    <w:rsid w:val="00E67067"/>
    <w:rsid w:val="00E703E1"/>
    <w:rsid w:val="00E74DCE"/>
    <w:rsid w:val="00E75864"/>
    <w:rsid w:val="00E82A66"/>
    <w:rsid w:val="00E83A48"/>
    <w:rsid w:val="00E84067"/>
    <w:rsid w:val="00E92244"/>
    <w:rsid w:val="00E93232"/>
    <w:rsid w:val="00E94370"/>
    <w:rsid w:val="00E9463A"/>
    <w:rsid w:val="00E97E0F"/>
    <w:rsid w:val="00E97EA8"/>
    <w:rsid w:val="00EA7ACA"/>
    <w:rsid w:val="00EB29F1"/>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4E2E"/>
    <w:rsid w:val="00F818D4"/>
    <w:rsid w:val="00F83749"/>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D2C34"/>
    <w:rsid w:val="00FE14A6"/>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C04D-2204-42EF-A299-651285F4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4822</Words>
  <Characters>28935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33690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cp:lastModifiedBy>
  <cp:revision>16</cp:revision>
  <cp:lastPrinted>2015-03-20T15:36:00Z</cp:lastPrinted>
  <dcterms:created xsi:type="dcterms:W3CDTF">2015-03-20T14:15:00Z</dcterms:created>
  <dcterms:modified xsi:type="dcterms:W3CDTF">2015-03-20T16:27:00Z</dcterms:modified>
</cp:coreProperties>
</file>