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3F20F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Rada Gminy Ełk</w:t>
      </w:r>
    </w:p>
    <w:p w14:paraId="4579CFBD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t>Sesja (Radni)</w:t>
      </w:r>
    </w:p>
    <w:p w14:paraId="6D235887" w14:textId="77777777" w:rsidR="00B265C7" w:rsidRDefault="00B265C7" w:rsidP="00B265C7">
      <w:pPr>
        <w:pStyle w:val="NormalnyWeb"/>
        <w:jc w:val="center"/>
      </w:pPr>
      <w:r>
        <w:rPr>
          <w:b/>
          <w:bCs/>
          <w:sz w:val="36"/>
          <w:szCs w:val="36"/>
        </w:rPr>
        <w:t>Protokół nr XXXII/2020</w:t>
      </w:r>
    </w:p>
    <w:p w14:paraId="00082F34" w14:textId="77777777" w:rsidR="00B265C7" w:rsidRDefault="00B265C7" w:rsidP="00B265C7">
      <w:pPr>
        <w:pStyle w:val="NormalnyWeb"/>
        <w:spacing w:after="0" w:afterAutospacing="0"/>
        <w:jc w:val="both"/>
      </w:pPr>
      <w:r>
        <w:t xml:space="preserve">XXXII Sesja w dniu 9 września 2020 </w:t>
      </w:r>
    </w:p>
    <w:p w14:paraId="5507909E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t>Obrady rozpoczęto 9 września 2020 o godz. 12:00, a zakończono o godz. 14:00 tego samego dnia</w:t>
      </w:r>
    </w:p>
    <w:p w14:paraId="1E43D61E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t>W posiedzeniu wzięło udział 12 członków.</w:t>
      </w:r>
    </w:p>
    <w:p w14:paraId="2B7A0069" w14:textId="77777777" w:rsidR="00B265C7" w:rsidRDefault="00B265C7" w:rsidP="00B265C7">
      <w:pPr>
        <w:pStyle w:val="NormalnyWeb"/>
        <w:jc w:val="both"/>
      </w:pPr>
      <w:r>
        <w:t>Obecni:</w:t>
      </w:r>
    </w:p>
    <w:p w14:paraId="341AA303" w14:textId="7CEC740A" w:rsidR="00B265C7" w:rsidRDefault="00B265C7" w:rsidP="00B265C7">
      <w:pPr>
        <w:pStyle w:val="NormalnyWeb"/>
        <w:numPr>
          <w:ilvl w:val="0"/>
          <w:numId w:val="1"/>
        </w:numPr>
        <w:jc w:val="both"/>
      </w:pPr>
      <w:r>
        <w:t>Kazimierz Bratek</w:t>
      </w:r>
    </w:p>
    <w:p w14:paraId="31101D82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>
        <w:t xml:space="preserve">Karol </w:t>
      </w:r>
      <w:proofErr w:type="spellStart"/>
      <w:r>
        <w:t>Buraczewski</w:t>
      </w:r>
      <w:proofErr w:type="spellEnd"/>
    </w:p>
    <w:p w14:paraId="23642456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 w:rsidRPr="00B265C7">
        <w:rPr>
          <w:strike/>
        </w:rPr>
        <w:t xml:space="preserve">Tadeusz </w:t>
      </w:r>
      <w:proofErr w:type="spellStart"/>
      <w:r w:rsidRPr="00B265C7">
        <w:rPr>
          <w:rStyle w:val="spelle"/>
          <w:strike/>
        </w:rPr>
        <w:t>Fatkowski</w:t>
      </w:r>
      <w:proofErr w:type="spellEnd"/>
    </w:p>
    <w:p w14:paraId="06A23888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 w:rsidRPr="00B265C7">
        <w:rPr>
          <w:sz w:val="14"/>
          <w:szCs w:val="14"/>
        </w:rPr>
        <w:t xml:space="preserve"> </w:t>
      </w:r>
      <w:r>
        <w:t>Bogdan Jurczyk</w:t>
      </w:r>
    </w:p>
    <w:p w14:paraId="2FB965D2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>
        <w:t>Andrzej Kisiel</w:t>
      </w:r>
    </w:p>
    <w:p w14:paraId="2C01FE50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 w:rsidRPr="00B265C7">
        <w:rPr>
          <w:sz w:val="14"/>
          <w:szCs w:val="14"/>
        </w:rPr>
        <w:t xml:space="preserve"> </w:t>
      </w:r>
      <w:r>
        <w:t xml:space="preserve">Dariusz </w:t>
      </w:r>
      <w:proofErr w:type="spellStart"/>
      <w:r>
        <w:rPr>
          <w:rStyle w:val="spelle"/>
        </w:rPr>
        <w:t>Kordyś</w:t>
      </w:r>
      <w:proofErr w:type="spellEnd"/>
    </w:p>
    <w:p w14:paraId="48E4BA2B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 w:rsidRPr="00B265C7">
        <w:rPr>
          <w:sz w:val="14"/>
          <w:szCs w:val="14"/>
        </w:rPr>
        <w:t xml:space="preserve"> </w:t>
      </w:r>
      <w:r w:rsidRPr="00B265C7">
        <w:rPr>
          <w:strike/>
        </w:rPr>
        <w:t>Beata Lisowska</w:t>
      </w:r>
    </w:p>
    <w:p w14:paraId="07649D16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 w:rsidRPr="00B265C7">
        <w:rPr>
          <w:sz w:val="14"/>
          <w:szCs w:val="14"/>
        </w:rPr>
        <w:t xml:space="preserve"> </w:t>
      </w:r>
      <w:r w:rsidRPr="00B265C7">
        <w:rPr>
          <w:strike/>
        </w:rPr>
        <w:t xml:space="preserve">Mirosław </w:t>
      </w:r>
      <w:proofErr w:type="spellStart"/>
      <w:r w:rsidRPr="00B265C7">
        <w:rPr>
          <w:rStyle w:val="spelle"/>
          <w:strike/>
        </w:rPr>
        <w:t>Radywoniuk</w:t>
      </w:r>
      <w:proofErr w:type="spellEnd"/>
    </w:p>
    <w:p w14:paraId="609124D3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>
        <w:t>Bogusław Sadowski</w:t>
      </w:r>
    </w:p>
    <w:p w14:paraId="60DAB077" w14:textId="77777777" w:rsidR="00B265C7" w:rsidRDefault="00B265C7" w:rsidP="00B265C7">
      <w:pPr>
        <w:pStyle w:val="NormalnyWeb"/>
        <w:numPr>
          <w:ilvl w:val="0"/>
          <w:numId w:val="1"/>
        </w:numPr>
        <w:jc w:val="both"/>
        <w:rPr>
          <w:rStyle w:val="spelle"/>
        </w:rPr>
      </w:pPr>
      <w:r>
        <w:t xml:space="preserve">Piotr </w:t>
      </w:r>
      <w:proofErr w:type="spellStart"/>
      <w:r>
        <w:rPr>
          <w:rStyle w:val="spelle"/>
        </w:rPr>
        <w:t>Słomkowski</w:t>
      </w:r>
      <w:proofErr w:type="spellEnd"/>
    </w:p>
    <w:p w14:paraId="28E83D0B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>
        <w:t>Andrzej Sulima</w:t>
      </w:r>
    </w:p>
    <w:p w14:paraId="354EA68C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>
        <w:t xml:space="preserve">Jan </w:t>
      </w:r>
      <w:proofErr w:type="spellStart"/>
      <w:r>
        <w:rPr>
          <w:rStyle w:val="spelle"/>
        </w:rPr>
        <w:t>Szabroński</w:t>
      </w:r>
      <w:proofErr w:type="spellEnd"/>
    </w:p>
    <w:p w14:paraId="0EA833FC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>
        <w:t>Elżbieta Truszkowska</w:t>
      </w:r>
    </w:p>
    <w:p w14:paraId="455355E0" w14:textId="77777777" w:rsidR="00B265C7" w:rsidRDefault="00B265C7" w:rsidP="00B265C7">
      <w:pPr>
        <w:pStyle w:val="NormalnyWeb"/>
        <w:numPr>
          <w:ilvl w:val="0"/>
          <w:numId w:val="1"/>
        </w:numPr>
        <w:jc w:val="both"/>
      </w:pPr>
      <w:r>
        <w:t xml:space="preserve">Jan </w:t>
      </w:r>
      <w:proofErr w:type="spellStart"/>
      <w:r>
        <w:rPr>
          <w:rStyle w:val="spelle"/>
        </w:rPr>
        <w:t>Wielgat</w:t>
      </w:r>
      <w:proofErr w:type="spellEnd"/>
    </w:p>
    <w:p w14:paraId="466B289C" w14:textId="3EB51E2C" w:rsidR="00B265C7" w:rsidRDefault="00B265C7" w:rsidP="00B265C7">
      <w:pPr>
        <w:pStyle w:val="NormalnyWeb"/>
        <w:numPr>
          <w:ilvl w:val="0"/>
          <w:numId w:val="1"/>
        </w:numPr>
        <w:jc w:val="both"/>
      </w:pPr>
      <w:r w:rsidRPr="00B265C7">
        <w:rPr>
          <w:sz w:val="14"/>
          <w:szCs w:val="14"/>
        </w:rPr>
        <w:t xml:space="preserve"> </w:t>
      </w:r>
      <w:r>
        <w:t>Ryszard Wołyniec</w:t>
      </w:r>
    </w:p>
    <w:p w14:paraId="1801BCAB" w14:textId="77777777" w:rsidR="00B265C7" w:rsidRDefault="00B265C7" w:rsidP="00B265C7">
      <w:pPr>
        <w:pStyle w:val="NormalnyWeb"/>
        <w:spacing w:before="0" w:beforeAutospacing="0" w:after="0" w:afterAutospacing="0"/>
        <w:ind w:left="284" w:hanging="284"/>
        <w:jc w:val="both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 </w:t>
      </w:r>
      <w:r>
        <w:rPr>
          <w:b/>
          <w:bCs/>
        </w:rPr>
        <w:t>Otwarcie sesji i stwierdzenie prawomocności obrad.</w:t>
      </w:r>
    </w:p>
    <w:p w14:paraId="15AFB75A" w14:textId="77777777" w:rsidR="00B265C7" w:rsidRDefault="00B265C7" w:rsidP="00B265C7">
      <w:pPr>
        <w:pStyle w:val="NormalnyWeb"/>
        <w:spacing w:before="0" w:beforeAutospacing="0" w:after="0" w:afterAutospacing="0"/>
        <w:ind w:left="284" w:hanging="303"/>
        <w:jc w:val="both"/>
      </w:pPr>
      <w:r>
        <w:rPr>
          <w:b/>
          <w:bCs/>
        </w:rPr>
        <w:t>2.</w:t>
      </w:r>
      <w:r>
        <w:rPr>
          <w:b/>
          <w:bCs/>
          <w:sz w:val="14"/>
          <w:szCs w:val="14"/>
        </w:rPr>
        <w:t xml:space="preserve">    </w:t>
      </w:r>
      <w:r>
        <w:rPr>
          <w:b/>
          <w:bCs/>
        </w:rPr>
        <w:t>Przyjęcie wniosków do porządku obrad.</w:t>
      </w:r>
    </w:p>
    <w:p w14:paraId="1119B943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 </w:t>
      </w:r>
    </w:p>
    <w:p w14:paraId="22E4F058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t>Radny Andrzej Sulima złożył wniosek formalny o przeniesienie sesji na inny termin. Zawnioskował o przeprowadzenie konsultacji społecznych z mieszkańcami, nauczycielami, wszystkimi zainteresowanymi, omówienie tematu na Komisji ds. Oświaty a w dalszej kolejności na Sesji.</w:t>
      </w:r>
    </w:p>
    <w:p w14:paraId="43E531DE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t> </w:t>
      </w:r>
    </w:p>
    <w:p w14:paraId="4AB6D994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rPr>
          <w:u w:val="single"/>
        </w:rPr>
        <w:t>Głosowano wniosek w sprawie:</w:t>
      </w:r>
    </w:p>
    <w:p w14:paraId="63C5EAFD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 xml:space="preserve">Wniosek radnego Andrzeja Sulimy. </w:t>
      </w:r>
    </w:p>
    <w:p w14:paraId="3AD4DF27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13819C95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ZA: 4, PRZECIW: 8, WSTRZYMAŁ SIĘ: 0, BRAK GŁOSU: 0, NIEOBECNI: 3</w:t>
      </w:r>
    </w:p>
    <w:p w14:paraId="6E60C98E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rPr>
          <w:u w:val="single"/>
        </w:rPr>
        <w:t>Wyniki imienne:</w:t>
      </w:r>
    </w:p>
    <w:p w14:paraId="12214D17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ZA (4)</w:t>
      </w:r>
    </w:p>
    <w:p w14:paraId="2297329D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 xml:space="preserve">Dariusz </w:t>
      </w:r>
      <w:proofErr w:type="spellStart"/>
      <w:r>
        <w:rPr>
          <w:rStyle w:val="spelle"/>
        </w:rPr>
        <w:t>Kordyś</w:t>
      </w:r>
      <w:proofErr w:type="spellEnd"/>
      <w:r>
        <w:t xml:space="preserve">, 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</w:t>
      </w:r>
    </w:p>
    <w:p w14:paraId="1D7D80E9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PRZECIW (8)</w:t>
      </w:r>
    </w:p>
    <w:p w14:paraId="72C7363F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 xml:space="preserve">Kazimierz Bratek, Karol </w:t>
      </w:r>
      <w:proofErr w:type="spellStart"/>
      <w:r>
        <w:t>Buraczewski</w:t>
      </w:r>
      <w:proofErr w:type="spellEnd"/>
      <w:r>
        <w:t xml:space="preserve">, Bogdan Jurczyk, Andrzej Kisiel,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Jan </w:t>
      </w:r>
      <w:proofErr w:type="spellStart"/>
      <w:r>
        <w:rPr>
          <w:rStyle w:val="spelle"/>
        </w:rPr>
        <w:t>Wielgat</w:t>
      </w:r>
      <w:proofErr w:type="spellEnd"/>
      <w:r>
        <w:t>, Ryszard Wołyniec</w:t>
      </w:r>
    </w:p>
    <w:p w14:paraId="5F78F34A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NIEOBECNI (3)</w:t>
      </w:r>
    </w:p>
    <w:p w14:paraId="3E1A4702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 xml:space="preserve">Tadeusz </w:t>
      </w:r>
      <w:proofErr w:type="spellStart"/>
      <w:r>
        <w:rPr>
          <w:rStyle w:val="spelle"/>
        </w:rPr>
        <w:t>Fatkowski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</w:p>
    <w:p w14:paraId="1122EB80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 </w:t>
      </w:r>
    </w:p>
    <w:p w14:paraId="4283C394" w14:textId="4F0EC08C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 </w:t>
      </w:r>
    </w:p>
    <w:p w14:paraId="53F2DB02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lastRenderedPageBreak/>
        <w:t>3.</w:t>
      </w:r>
      <w:r>
        <w:rPr>
          <w:b/>
          <w:bCs/>
          <w:sz w:val="14"/>
          <w:szCs w:val="14"/>
        </w:rPr>
        <w:t xml:space="preserve">                  </w:t>
      </w:r>
      <w:r>
        <w:rPr>
          <w:b/>
          <w:bCs/>
        </w:rPr>
        <w:t>Podjęcie uchwał w sprawie:</w:t>
      </w:r>
    </w:p>
    <w:p w14:paraId="26C8B831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t>Głos zabrał Wójt Gminy Ełk.</w:t>
      </w:r>
    </w:p>
    <w:p w14:paraId="7D4EE8D1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t>W dyskusji wzięli przedstawiciele Szkoły Podstawowej im. Szarych Szeregów w Mrozach Wielkich, Szkoły Podstawowej im. rtm. Witolda Pileckiego w Rękusach, nauczyciele, rodzice, sołtys wsi Mrozy Wielkie oraz mieszkańcy.</w:t>
      </w:r>
    </w:p>
    <w:p w14:paraId="5746A2E5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t> </w:t>
      </w:r>
    </w:p>
    <w:p w14:paraId="4BE40687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1) zamiaru likwidacji Szkoły Podstawowej im. Szarych Szeregów w Mrozach Wielkich(nr rob. 214/2020),</w:t>
      </w:r>
    </w:p>
    <w:p w14:paraId="05DB52FF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rPr>
          <w:u w:val="single"/>
        </w:rPr>
        <w:t>Głosowano w sprawie:</w:t>
      </w:r>
    </w:p>
    <w:p w14:paraId="4A0BADF8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zamiaru likwidacji Szkoły Podstawowej im. Szarych Szeregów w Mrozach Wielkich(nr rob. 214/2020),</w:t>
      </w:r>
    </w:p>
    <w:p w14:paraId="3D1DD8D0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3D13759C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ZA: 9, PRZECIW: 3, WSTRZYMUJĘ SIĘ: 0, BRAK GŁOSU: 0, NIEOBECNI: 3</w:t>
      </w:r>
    </w:p>
    <w:p w14:paraId="2E93B78B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rPr>
          <w:u w:val="single"/>
        </w:rPr>
        <w:t>Wyniki imienne:</w:t>
      </w:r>
    </w:p>
    <w:p w14:paraId="73F5091D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ZA (9)</w:t>
      </w:r>
    </w:p>
    <w:p w14:paraId="1A6B9187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 xml:space="preserve">Kazimierz Bratek, Karol </w:t>
      </w:r>
      <w:proofErr w:type="spellStart"/>
      <w:r>
        <w:t>Buraczewski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Jan </w:t>
      </w:r>
      <w:proofErr w:type="spellStart"/>
      <w:r>
        <w:rPr>
          <w:rStyle w:val="spelle"/>
        </w:rPr>
        <w:t>Wielgat</w:t>
      </w:r>
      <w:proofErr w:type="spellEnd"/>
      <w:r>
        <w:t>, Ryszard Wołyniec</w:t>
      </w:r>
    </w:p>
    <w:p w14:paraId="2BBAA26A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PRZECIW (3)</w:t>
      </w:r>
    </w:p>
    <w:p w14:paraId="31F58317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 xml:space="preserve">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</w:t>
      </w:r>
    </w:p>
    <w:p w14:paraId="32B2E73E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NIEOBECNI (3)</w:t>
      </w:r>
    </w:p>
    <w:p w14:paraId="145DFFDB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 xml:space="preserve">Tadeusz </w:t>
      </w:r>
      <w:proofErr w:type="spellStart"/>
      <w:r>
        <w:rPr>
          <w:rStyle w:val="spelle"/>
        </w:rPr>
        <w:t>Fatkowski</w:t>
      </w:r>
      <w:proofErr w:type="spellEnd"/>
      <w:r>
        <w:t xml:space="preserve">, Beata Lisowska, Mirosław </w:t>
      </w:r>
      <w:proofErr w:type="spellStart"/>
      <w:r>
        <w:t>Radywoniuk</w:t>
      </w:r>
      <w:proofErr w:type="spellEnd"/>
    </w:p>
    <w:p w14:paraId="752D2F39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 </w:t>
      </w:r>
    </w:p>
    <w:p w14:paraId="6179A686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2) zamiaru likwidacji Szkoły Podstawowej im. rtm. Witolda Pileckiego w Rękusach (215/2020).</w:t>
      </w:r>
    </w:p>
    <w:p w14:paraId="12F65699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rPr>
          <w:u w:val="single"/>
        </w:rPr>
        <w:t>Głosowano w sprawie:</w:t>
      </w:r>
    </w:p>
    <w:p w14:paraId="0F64DEFC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zamiaru likwidacji Szkoły Podstawowej im. rtm. Witolda Pileckiego w Rękusach (215/2020)..</w:t>
      </w:r>
    </w:p>
    <w:p w14:paraId="2BCB3440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rPr>
          <w:rStyle w:val="Pogrubienie"/>
          <w:b w:val="0"/>
          <w:bCs w:val="0"/>
          <w:u w:val="single"/>
        </w:rPr>
        <w:t>Wyniki głosowania</w:t>
      </w:r>
    </w:p>
    <w:p w14:paraId="2DA058C3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ZA: 9, PRZECIW: 3, WSTRZYMUJĘ SIĘ: 0, BRAK GŁOSU: 0, NIEOBECNI: 3</w:t>
      </w:r>
    </w:p>
    <w:p w14:paraId="7B79FEB0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rPr>
          <w:u w:val="single"/>
        </w:rPr>
        <w:t>Wyniki imienne:</w:t>
      </w:r>
    </w:p>
    <w:p w14:paraId="122C9B94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ZA (9)</w:t>
      </w:r>
    </w:p>
    <w:p w14:paraId="54593722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 xml:space="preserve">Kazimierz Bratek, Karol </w:t>
      </w:r>
      <w:proofErr w:type="spellStart"/>
      <w:r>
        <w:t>Buraczewski</w:t>
      </w:r>
      <w:proofErr w:type="spellEnd"/>
      <w:r>
        <w:t xml:space="preserve">, Bogdan Jurczyk, Andrzej Kisiel, Dariusz </w:t>
      </w:r>
      <w:proofErr w:type="spellStart"/>
      <w:r>
        <w:rPr>
          <w:rStyle w:val="spelle"/>
        </w:rPr>
        <w:t>Kordyś</w:t>
      </w:r>
      <w:proofErr w:type="spellEnd"/>
      <w:r>
        <w:t xml:space="preserve">, Bogusław Sadowski, Piotr </w:t>
      </w:r>
      <w:proofErr w:type="spellStart"/>
      <w:r>
        <w:rPr>
          <w:rStyle w:val="spelle"/>
        </w:rPr>
        <w:t>Słomkowski</w:t>
      </w:r>
      <w:proofErr w:type="spellEnd"/>
      <w:r>
        <w:t xml:space="preserve">, Jan </w:t>
      </w:r>
      <w:proofErr w:type="spellStart"/>
      <w:r>
        <w:rPr>
          <w:rStyle w:val="spelle"/>
        </w:rPr>
        <w:t>Wielgat</w:t>
      </w:r>
      <w:proofErr w:type="spellEnd"/>
      <w:r>
        <w:t>, Ryszard Wołyniec</w:t>
      </w:r>
    </w:p>
    <w:p w14:paraId="7DA5004B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PRZECIW (3)</w:t>
      </w:r>
    </w:p>
    <w:p w14:paraId="3E09417F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 xml:space="preserve">Andrzej Sulima, Jan </w:t>
      </w:r>
      <w:proofErr w:type="spellStart"/>
      <w:r>
        <w:rPr>
          <w:rStyle w:val="spelle"/>
        </w:rPr>
        <w:t>Szabroński</w:t>
      </w:r>
      <w:proofErr w:type="spellEnd"/>
      <w:r>
        <w:t>, Elżbieta Truszkowska</w:t>
      </w:r>
    </w:p>
    <w:p w14:paraId="04226F8B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NIEOBECNI (3)</w:t>
      </w:r>
    </w:p>
    <w:p w14:paraId="381DE922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 xml:space="preserve">Tadeusz </w:t>
      </w:r>
      <w:proofErr w:type="spellStart"/>
      <w:r>
        <w:rPr>
          <w:rStyle w:val="spelle"/>
        </w:rPr>
        <w:t>Fatkowski</w:t>
      </w:r>
      <w:proofErr w:type="spellEnd"/>
      <w:r>
        <w:t xml:space="preserve">, Beata Lisowska, Mirosław </w:t>
      </w:r>
      <w:proofErr w:type="spellStart"/>
      <w:r>
        <w:rPr>
          <w:rStyle w:val="spelle"/>
        </w:rPr>
        <w:t>Radywoniuk</w:t>
      </w:r>
      <w:proofErr w:type="spellEnd"/>
    </w:p>
    <w:p w14:paraId="6E859BAF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t> </w:t>
      </w:r>
    </w:p>
    <w:p w14:paraId="586740EF" w14:textId="3B85F0C7" w:rsidR="00B265C7" w:rsidRDefault="00B265C7" w:rsidP="00B265C7">
      <w:pPr>
        <w:pStyle w:val="NormalnyWeb"/>
        <w:spacing w:before="0" w:beforeAutospacing="0" w:after="0" w:afterAutospacing="0"/>
        <w:ind w:left="426" w:hanging="349"/>
        <w:jc w:val="both"/>
      </w:pPr>
      <w:r>
        <w:rPr>
          <w:b/>
          <w:bCs/>
        </w:rPr>
        <w:t>4.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Wolne wnioski.</w:t>
      </w:r>
    </w:p>
    <w:p w14:paraId="0C330378" w14:textId="0B0E564C" w:rsidR="00B265C7" w:rsidRDefault="00B265C7" w:rsidP="00B265C7">
      <w:pPr>
        <w:pStyle w:val="NormalnyWeb"/>
        <w:spacing w:before="0" w:beforeAutospacing="0" w:after="0" w:afterAutospacing="0"/>
        <w:jc w:val="both"/>
        <w:rPr>
          <w:i/>
          <w:iCs/>
        </w:rPr>
      </w:pPr>
      <w:r>
        <w:rPr>
          <w:i/>
          <w:iCs/>
        </w:rPr>
        <w:t>Radny Andrzej Sulima – zapytał</w:t>
      </w:r>
      <w:r w:rsidR="00984F23">
        <w:rPr>
          <w:i/>
          <w:iCs/>
        </w:rPr>
        <w:t>,</w:t>
      </w:r>
      <w:r>
        <w:rPr>
          <w:i/>
          <w:iCs/>
        </w:rPr>
        <w:t xml:space="preserve"> kiedy zacznie otrzymywać odpowiedzi na interpelacje.</w:t>
      </w:r>
    </w:p>
    <w:p w14:paraId="3E618763" w14:textId="7A863E3B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rPr>
          <w:i/>
          <w:iCs/>
        </w:rPr>
        <w:t>Mieszkaniec gminy – zapytał</w:t>
      </w:r>
      <w:r w:rsidR="00984F23">
        <w:rPr>
          <w:i/>
          <w:iCs/>
        </w:rPr>
        <w:t>,</w:t>
      </w:r>
      <w:r>
        <w:rPr>
          <w:i/>
          <w:iCs/>
        </w:rPr>
        <w:t xml:space="preserve"> co będzie ze świetlicami gminy, zgłosił</w:t>
      </w:r>
      <w:r w:rsidR="00EC2464">
        <w:rPr>
          <w:i/>
          <w:iCs/>
        </w:rPr>
        <w:t xml:space="preserve"> nieprawidłowe </w:t>
      </w:r>
      <w:r>
        <w:rPr>
          <w:i/>
          <w:iCs/>
        </w:rPr>
        <w:t>działanie świetlic</w:t>
      </w:r>
      <w:r w:rsidR="00EC2464">
        <w:rPr>
          <w:i/>
          <w:iCs/>
        </w:rPr>
        <w:t xml:space="preserve"> w Mrozach Wielkich i Reglu</w:t>
      </w:r>
      <w:r>
        <w:rPr>
          <w:i/>
          <w:iCs/>
        </w:rPr>
        <w:t>.</w:t>
      </w:r>
    </w:p>
    <w:p w14:paraId="7CEF3828" w14:textId="6E2E2BBB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rPr>
          <w:i/>
          <w:iCs/>
        </w:rPr>
        <w:t> </w:t>
      </w:r>
    </w:p>
    <w:p w14:paraId="004A540A" w14:textId="77777777" w:rsidR="00B265C7" w:rsidRDefault="00B265C7" w:rsidP="00B265C7">
      <w:pPr>
        <w:pStyle w:val="NormalnyWeb"/>
        <w:spacing w:before="0" w:beforeAutospacing="0" w:after="0" w:afterAutospacing="0"/>
        <w:ind w:left="-19"/>
        <w:jc w:val="both"/>
      </w:pPr>
      <w:r>
        <w:rPr>
          <w:b/>
          <w:bCs/>
        </w:rPr>
        <w:t>5. Zamknięcie sesji.</w:t>
      </w:r>
    </w:p>
    <w:p w14:paraId="3E86C0B3" w14:textId="77777777" w:rsidR="00B265C7" w:rsidRDefault="00B265C7" w:rsidP="00B265C7">
      <w:pPr>
        <w:pStyle w:val="NormalnyWeb"/>
        <w:spacing w:before="0" w:beforeAutospacing="0" w:after="0" w:afterAutospacing="0"/>
        <w:jc w:val="both"/>
      </w:pPr>
      <w:r>
        <w:t> </w:t>
      </w:r>
    </w:p>
    <w:p w14:paraId="529B6E4A" w14:textId="77777777" w:rsidR="00B265C7" w:rsidRDefault="00B265C7" w:rsidP="00B265C7">
      <w:pPr>
        <w:pStyle w:val="NormalnyWeb"/>
        <w:spacing w:before="0" w:beforeAutospacing="0" w:after="0" w:afterAutospacing="0"/>
        <w:ind w:left="6237"/>
        <w:jc w:val="center"/>
      </w:pPr>
      <w:r>
        <w:t>Wiceprzewodniczący</w:t>
      </w:r>
      <w:r>
        <w:br/>
        <w:t>Rada Gminy Ełk</w:t>
      </w:r>
    </w:p>
    <w:p w14:paraId="2FE2FE40" w14:textId="77777777" w:rsidR="00B265C7" w:rsidRDefault="00B265C7" w:rsidP="00B265C7">
      <w:pPr>
        <w:pStyle w:val="NormalnyWeb"/>
        <w:spacing w:before="0" w:beforeAutospacing="0" w:after="0" w:afterAutospacing="0"/>
        <w:ind w:left="6237"/>
        <w:jc w:val="center"/>
      </w:pPr>
      <w:r>
        <w:t> </w:t>
      </w:r>
    </w:p>
    <w:p w14:paraId="3240B046" w14:textId="77777777" w:rsidR="00B265C7" w:rsidRDefault="00B265C7" w:rsidP="00B265C7">
      <w:pPr>
        <w:pStyle w:val="NormalnyWeb"/>
        <w:spacing w:before="0" w:beforeAutospacing="0" w:after="0" w:afterAutospacing="0"/>
        <w:ind w:left="6237"/>
        <w:jc w:val="center"/>
      </w:pPr>
      <w:r>
        <w:t xml:space="preserve">Dariusz </w:t>
      </w:r>
      <w:proofErr w:type="spellStart"/>
      <w:r>
        <w:rPr>
          <w:rStyle w:val="spelle"/>
        </w:rPr>
        <w:t>Kordyś</w:t>
      </w:r>
      <w:proofErr w:type="spellEnd"/>
    </w:p>
    <w:p w14:paraId="71515AEB" w14:textId="1C72D371" w:rsidR="00BC67B4" w:rsidRDefault="00B265C7" w:rsidP="00B265C7">
      <w:pPr>
        <w:pStyle w:val="NormalnyWeb"/>
        <w:jc w:val="both"/>
      </w:pPr>
      <w:r>
        <w:t> </w:t>
      </w:r>
      <w:r>
        <w:rPr>
          <w:sz w:val="20"/>
          <w:szCs w:val="20"/>
        </w:rPr>
        <w:t xml:space="preserve">Przygotowała: Renata Nowosielska </w:t>
      </w:r>
    </w:p>
    <w:sectPr w:rsidR="00BC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A6A9A"/>
    <w:multiLevelType w:val="hybridMultilevel"/>
    <w:tmpl w:val="378698C6"/>
    <w:lvl w:ilvl="0" w:tplc="25BC0E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C7"/>
    <w:rsid w:val="00984F23"/>
    <w:rsid w:val="00B265C7"/>
    <w:rsid w:val="00BC67B4"/>
    <w:rsid w:val="00E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37AF"/>
  <w15:chartTrackingRefBased/>
  <w15:docId w15:val="{22563BE4-13F5-4816-808E-D3FF18A8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B265C7"/>
  </w:style>
  <w:style w:type="character" w:styleId="Pogrubienie">
    <w:name w:val="Strong"/>
    <w:basedOn w:val="Domylnaczcionkaakapitu"/>
    <w:uiPriority w:val="22"/>
    <w:qFormat/>
    <w:rsid w:val="00B26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2719</Characters>
  <Application>Microsoft Office Word</Application>
  <DocSecurity>4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Michal Tyszkiewicz</cp:lastModifiedBy>
  <cp:revision>2</cp:revision>
  <dcterms:created xsi:type="dcterms:W3CDTF">2020-09-24T06:53:00Z</dcterms:created>
  <dcterms:modified xsi:type="dcterms:W3CDTF">2020-09-24T06:53:00Z</dcterms:modified>
</cp:coreProperties>
</file>