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7777777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>
        <w:rPr>
          <w:rFonts w:ascii="Arial" w:hAnsi="Arial" w:cs="Arial"/>
        </w:rPr>
        <w:t>12</w:t>
      </w:r>
      <w:r w:rsidRPr="001352F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352F1">
        <w:rPr>
          <w:rFonts w:ascii="Arial" w:hAnsi="Arial" w:cs="Arial"/>
        </w:rPr>
        <w:t>.2020</w:t>
      </w:r>
    </w:p>
    <w:p w14:paraId="41148896" w14:textId="77777777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>
        <w:rPr>
          <w:rFonts w:ascii="Arial" w:hAnsi="Arial" w:cs="Arial"/>
          <w:b/>
          <w:bCs/>
        </w:rPr>
        <w:t>84</w:t>
      </w:r>
      <w:r w:rsidRPr="001352F1">
        <w:rPr>
          <w:rFonts w:ascii="Arial" w:hAnsi="Arial" w:cs="Arial"/>
        </w:rPr>
        <w:t>.2019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78285FC4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201</w:t>
      </w:r>
      <w:r w:rsidR="00CE3FC0">
        <w:rPr>
          <w:rFonts w:ascii="Arial" w:hAnsi="Arial" w:cs="Arial"/>
        </w:rPr>
        <w:t>8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 xml:space="preserve">2096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 xml:space="preserve">rozbudowie budynku mieszkalnego jednorodzinnego oraz zmianie sposobu użytkowania poddasza nieużytkowego na mieszkalne, planowanej do realizacji na działkach nr  50/71 i 50/20 obręb 47- Sordachy, gmina </w:t>
      </w:r>
      <w:r w:rsidR="00B54088">
        <w:rPr>
          <w:rFonts w:ascii="Arial" w:hAnsi="Arial" w:cs="Arial"/>
        </w:rPr>
        <w:t xml:space="preserve">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201</w:t>
      </w:r>
      <w:r w:rsidR="00CE3FC0">
        <w:rPr>
          <w:rFonts w:ascii="Arial" w:hAnsi="Arial" w:cs="Arial"/>
        </w:rPr>
        <w:t>8</w:t>
      </w:r>
      <w:r w:rsidR="00425E0D">
        <w:rPr>
          <w:rFonts w:ascii="Arial" w:hAnsi="Arial" w:cs="Arial"/>
        </w:rPr>
        <w:t>r. poz. 1</w:t>
      </w:r>
      <w:r w:rsidR="00CE3FC0">
        <w:rPr>
          <w:rFonts w:ascii="Arial" w:hAnsi="Arial" w:cs="Arial"/>
        </w:rPr>
        <w:t xml:space="preserve">945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2256F305" w14:textId="77777777" w:rsidR="00F91A21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F91A21">
        <w:rPr>
          <w:rFonts w:ascii="Arial" w:eastAsia="Times New Roman" w:hAnsi="Arial" w:cs="Arial"/>
        </w:rPr>
        <w:t>,</w:t>
      </w:r>
    </w:p>
    <w:p w14:paraId="684332DD" w14:textId="7CB5BFAF" w:rsidR="00236CA7" w:rsidRDefault="00B54088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F91A21">
        <w:rPr>
          <w:rFonts w:ascii="Arial" w:hAnsi="Arial" w:cs="Arial"/>
          <w:sz w:val="22"/>
        </w:rPr>
        <w:t>Powiatowego Zarząd Dróg w Ełku.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064DD005" w14:textId="77777777" w:rsidR="009D2A3C" w:rsidRDefault="009D2A3C" w:rsidP="009D2A3C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7231F2BB" w14:textId="77777777" w:rsidR="009D2A3C" w:rsidRDefault="009D2A3C" w:rsidP="009D2A3C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SEKRETARZ GMINY</w:t>
      </w:r>
    </w:p>
    <w:p w14:paraId="0139E281" w14:textId="77777777" w:rsidR="009D2A3C" w:rsidRDefault="009D2A3C" w:rsidP="009D2A3C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  <w:bookmarkStart w:id="0" w:name="_GoBack"/>
      <w:bookmarkEnd w:id="0"/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4C02" w14:textId="77777777" w:rsidR="00886FF1" w:rsidRDefault="00886FF1" w:rsidP="00007EB3">
      <w:r>
        <w:separator/>
      </w:r>
    </w:p>
  </w:endnote>
  <w:endnote w:type="continuationSeparator" w:id="0">
    <w:p w14:paraId="71DC3802" w14:textId="77777777" w:rsidR="00886FF1" w:rsidRDefault="00886FF1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B7E" w14:textId="5B804B1A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1A21">
      <w:rPr>
        <w:rFonts w:ascii="Arial" w:hAnsi="Arial" w:cs="Arial"/>
        <w:color w:val="595959"/>
        <w:sz w:val="16"/>
        <w:szCs w:val="16"/>
      </w:rPr>
      <w:t>12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1A21">
      <w:rPr>
        <w:rFonts w:ascii="Arial" w:hAnsi="Arial" w:cs="Arial"/>
        <w:color w:val="595959"/>
        <w:sz w:val="16"/>
        <w:szCs w:val="16"/>
      </w:rPr>
      <w:t>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B110" w14:textId="77777777" w:rsidR="00886FF1" w:rsidRDefault="00886FF1" w:rsidP="00007EB3">
      <w:r>
        <w:separator/>
      </w:r>
    </w:p>
  </w:footnote>
  <w:footnote w:type="continuationSeparator" w:id="0">
    <w:p w14:paraId="44DE244E" w14:textId="77777777" w:rsidR="00886FF1" w:rsidRDefault="00886FF1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9D2A3C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74</cp:revision>
  <cp:lastPrinted>2017-06-12T11:32:00Z</cp:lastPrinted>
  <dcterms:created xsi:type="dcterms:W3CDTF">2015-10-23T06:20:00Z</dcterms:created>
  <dcterms:modified xsi:type="dcterms:W3CDTF">2020-02-13T09:49:00Z</dcterms:modified>
</cp:coreProperties>
</file>