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95" w:rsidRPr="00262A45" w:rsidRDefault="00F57E88" w:rsidP="00F57E88">
      <w:pPr>
        <w:autoSpaceDE w:val="0"/>
        <w:autoSpaceDN w:val="0"/>
        <w:adjustRightInd w:val="0"/>
        <w:jc w:val="right"/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>Zał. Nr 5</w:t>
      </w:r>
    </w:p>
    <w:p w:rsidR="00DC3095" w:rsidRPr="00262A45" w:rsidRDefault="00DC3095" w:rsidP="00DC309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0"/>
          <w:szCs w:val="20"/>
        </w:rPr>
      </w:pPr>
      <w:r w:rsidRPr="00262A45">
        <w:rPr>
          <w:b/>
          <w:bCs/>
          <w:color w:val="000000" w:themeColor="text1"/>
          <w:sz w:val="20"/>
          <w:szCs w:val="20"/>
        </w:rPr>
        <w:t>WZÓR UMOWA NR ……..</w:t>
      </w:r>
    </w:p>
    <w:p w:rsidR="00DC3095" w:rsidRPr="00262A45" w:rsidRDefault="00DC3095" w:rsidP="00DC3095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p w:rsidR="00DC3095" w:rsidRPr="00262A45" w:rsidRDefault="00A92630" w:rsidP="00DC3095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>z</w:t>
      </w:r>
      <w:r w:rsidR="00DC3095" w:rsidRPr="00262A45">
        <w:rPr>
          <w:color w:val="000000" w:themeColor="text1"/>
          <w:sz w:val="20"/>
          <w:szCs w:val="20"/>
        </w:rPr>
        <w:t xml:space="preserve">awarta w dniu ………………… roku w Woszczelach pomiędzy: </w:t>
      </w:r>
    </w:p>
    <w:p w:rsidR="00DC3095" w:rsidRPr="00262A45" w:rsidRDefault="00DC3095" w:rsidP="00DC3095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 xml:space="preserve">Ochotniczą Strażą Pożarną w Woszczelach, ul. Zielona 9B, 19-300 Ełk, NIP 848-182-48-87 reprezentowaną przez: ......................................... – Prezesa Ochotniczej Straży Pożarnej w Woszczelach, Zwaną dalej „Zamawiającym”, </w:t>
      </w:r>
    </w:p>
    <w:p w:rsidR="00DC3095" w:rsidRPr="00262A45" w:rsidRDefault="00DC3095" w:rsidP="00DC3095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>a ................................................................................................................................................................</w:t>
      </w:r>
      <w:r w:rsidR="00A92630" w:rsidRPr="00262A45">
        <w:rPr>
          <w:color w:val="000000" w:themeColor="text1"/>
          <w:sz w:val="20"/>
          <w:szCs w:val="20"/>
        </w:rPr>
        <w:t>..................................</w:t>
      </w:r>
    </w:p>
    <w:p w:rsidR="00DC3095" w:rsidRPr="00262A45" w:rsidRDefault="00DC3095" w:rsidP="00DC3095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>reprezentowanym przez – ………………………………………………….......……………………………</w:t>
      </w:r>
      <w:r w:rsidR="00A92630" w:rsidRPr="00262A45">
        <w:rPr>
          <w:color w:val="000000" w:themeColor="text1"/>
          <w:sz w:val="20"/>
          <w:szCs w:val="20"/>
        </w:rPr>
        <w:t>………………...</w:t>
      </w:r>
      <w:r w:rsidRPr="00262A45">
        <w:rPr>
          <w:color w:val="000000" w:themeColor="text1"/>
          <w:sz w:val="20"/>
          <w:szCs w:val="20"/>
        </w:rPr>
        <w:t xml:space="preserve"> </w:t>
      </w:r>
    </w:p>
    <w:p w:rsidR="00DC3095" w:rsidRPr="00262A45" w:rsidRDefault="00DC3095" w:rsidP="00DC3095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 xml:space="preserve">zwanym dalej „Wykonawcą”, </w:t>
      </w:r>
    </w:p>
    <w:p w:rsidR="00DC3095" w:rsidRPr="00262A45" w:rsidRDefault="00DC3095" w:rsidP="00DC3095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DC3095" w:rsidRPr="00262A45" w:rsidRDefault="00DC3095" w:rsidP="00DC3095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>Umowa została zawarta w wyniku postepowania o udzielenie zamówienie publicznego przeprowadzonego w trybie przetargu nieograniczonego zgodnie z przepisami ustawy z dnia 29 stycznia 2004r.- Prawo zamówień publicznych ( t. j. Dz. U. z 2013 r. poz. 907.).</w:t>
      </w:r>
    </w:p>
    <w:p w:rsidR="00DC3095" w:rsidRPr="00262A45" w:rsidRDefault="00DC3095" w:rsidP="00DC309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0"/>
          <w:szCs w:val="20"/>
        </w:rPr>
      </w:pPr>
    </w:p>
    <w:p w:rsidR="00DC3095" w:rsidRPr="00262A45" w:rsidRDefault="00DC3095" w:rsidP="00DC309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0"/>
          <w:szCs w:val="20"/>
        </w:rPr>
      </w:pPr>
      <w:r w:rsidRPr="00262A45">
        <w:rPr>
          <w:b/>
          <w:bCs/>
          <w:color w:val="000000" w:themeColor="text1"/>
          <w:sz w:val="20"/>
          <w:szCs w:val="20"/>
        </w:rPr>
        <w:t>§ 1</w:t>
      </w:r>
    </w:p>
    <w:p w:rsidR="00DC3095" w:rsidRPr="00262A45" w:rsidRDefault="00DC3095" w:rsidP="00DC309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0"/>
          <w:szCs w:val="20"/>
        </w:rPr>
      </w:pPr>
    </w:p>
    <w:p w:rsidR="00DC3095" w:rsidRPr="00262A45" w:rsidRDefault="00DC3095" w:rsidP="00DC309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0"/>
          <w:szCs w:val="20"/>
        </w:rPr>
      </w:pPr>
      <w:r w:rsidRPr="00262A45">
        <w:rPr>
          <w:b/>
          <w:bCs/>
          <w:color w:val="000000" w:themeColor="text1"/>
          <w:sz w:val="20"/>
          <w:szCs w:val="20"/>
        </w:rPr>
        <w:t>PRZEDMIOT UMOWY</w:t>
      </w:r>
    </w:p>
    <w:p w:rsidR="00DC3095" w:rsidRPr="00262A45" w:rsidRDefault="00DC3095" w:rsidP="00DC3095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p w:rsidR="00DC3095" w:rsidRPr="00262A45" w:rsidRDefault="00DC3095" w:rsidP="00DC3095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 xml:space="preserve">WYKONAWCA zobowiązuje się wykonać, dostarczyć, przenieść na ZAMAWIAJĄCEGO własność i wydać mu:  średni samochód specjalny pożarniczy ratowniczo-gaśniczy na podwoziu z napędem 4x4 (1 szt.), zwany dalej „samochodem” lub „przedmiotem umowy”, spełniający wymagania techniczne wyszczególnione w Specyfikacji Istotnych Warunków Zamówienia. </w:t>
      </w:r>
    </w:p>
    <w:p w:rsidR="00DC3095" w:rsidRPr="00262A45" w:rsidRDefault="00DC3095" w:rsidP="00DC309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0"/>
          <w:szCs w:val="20"/>
        </w:rPr>
      </w:pPr>
    </w:p>
    <w:p w:rsidR="00DC3095" w:rsidRPr="00262A45" w:rsidRDefault="00DC3095" w:rsidP="00DC309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0"/>
          <w:szCs w:val="20"/>
        </w:rPr>
      </w:pPr>
      <w:r w:rsidRPr="00262A45">
        <w:rPr>
          <w:b/>
          <w:bCs/>
          <w:color w:val="000000" w:themeColor="text1"/>
          <w:sz w:val="20"/>
          <w:szCs w:val="20"/>
        </w:rPr>
        <w:t>§ 2</w:t>
      </w:r>
    </w:p>
    <w:p w:rsidR="00DC3095" w:rsidRPr="00262A45" w:rsidRDefault="00DC3095" w:rsidP="00DC3095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p w:rsidR="00DC3095" w:rsidRPr="00262A45" w:rsidRDefault="00DC3095" w:rsidP="00DC309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0"/>
          <w:szCs w:val="20"/>
        </w:rPr>
      </w:pPr>
      <w:r w:rsidRPr="00262A45">
        <w:rPr>
          <w:b/>
          <w:bCs/>
          <w:color w:val="000000" w:themeColor="text1"/>
          <w:sz w:val="20"/>
          <w:szCs w:val="20"/>
        </w:rPr>
        <w:t>CENA I WARUNKI PŁATNOŚCI</w:t>
      </w:r>
    </w:p>
    <w:p w:rsidR="00DC3095" w:rsidRPr="00262A45" w:rsidRDefault="00DC3095" w:rsidP="00DC3095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p w:rsidR="00DC3095" w:rsidRPr="00262A45" w:rsidRDefault="00DC3095" w:rsidP="00F57E8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7"/>
        <w:jc w:val="both"/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 xml:space="preserve">Całkowite wynagrodzenie WYKONAWCY za realizację przedmiotu umowy wynosi brutto …….. zł (słownie:............................................................................ złotych), w tym podatek VAT…..% …….. zł (słownie:…………………………………………………….złotych ), wartość netto ……….. zł (słownie: ………………………….. złotych). </w:t>
      </w:r>
    </w:p>
    <w:p w:rsidR="00DC3095" w:rsidRPr="00262A45" w:rsidRDefault="00DC3095" w:rsidP="00F57E8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7"/>
        <w:jc w:val="both"/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 xml:space="preserve">Powyższa cena obejmuje wszystkie koszty realizacji przedmiotu umowy i jest stała przez cały okres trwania umowy. </w:t>
      </w:r>
    </w:p>
    <w:p w:rsidR="00DC3095" w:rsidRPr="00262A45" w:rsidRDefault="00DC3095" w:rsidP="00F57E88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 xml:space="preserve">ZAMAWIAJĄCY zapłaci WYKONAWCY wynagrodzenie za realizację przedmiotu umowy w ciągu 30 dni od daty otrzymania poprawnie  wystawionej faktury, na konto w niej wskazane, po uprzednim odbiorze końcowym samochodu potwierdzonym protokołem podpisanym przez upoważnionych przedstawicieli ZAMAWIAJĄCEGO i WYKONAWCY. </w:t>
      </w:r>
    </w:p>
    <w:p w:rsidR="00DC3095" w:rsidRPr="00262A45" w:rsidRDefault="00DC3095" w:rsidP="00DC3095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:rsidR="00DC3095" w:rsidRPr="00262A45" w:rsidRDefault="00DC3095" w:rsidP="00DC309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0"/>
          <w:szCs w:val="20"/>
        </w:rPr>
      </w:pPr>
      <w:r w:rsidRPr="00262A45">
        <w:rPr>
          <w:b/>
          <w:bCs/>
          <w:color w:val="000000" w:themeColor="text1"/>
          <w:sz w:val="20"/>
          <w:szCs w:val="20"/>
        </w:rPr>
        <w:t>§ 3</w:t>
      </w:r>
    </w:p>
    <w:p w:rsidR="00DC3095" w:rsidRPr="00262A45" w:rsidRDefault="00DC3095" w:rsidP="00DC3095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p w:rsidR="00DC3095" w:rsidRPr="00262A45" w:rsidRDefault="00DC3095" w:rsidP="00DC309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0"/>
          <w:szCs w:val="20"/>
        </w:rPr>
      </w:pPr>
      <w:r w:rsidRPr="00262A45">
        <w:rPr>
          <w:b/>
          <w:bCs/>
          <w:color w:val="000000" w:themeColor="text1"/>
          <w:sz w:val="20"/>
          <w:szCs w:val="20"/>
        </w:rPr>
        <w:t>TERMIN WYDANIA PRZEDMIOTU UMOWY</w:t>
      </w:r>
    </w:p>
    <w:p w:rsidR="00DC3095" w:rsidRPr="00262A45" w:rsidRDefault="00DC3095" w:rsidP="00DC3095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p w:rsidR="00DC3095" w:rsidRPr="00262A45" w:rsidRDefault="00DC3095" w:rsidP="00F57E8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7"/>
        <w:jc w:val="both"/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 xml:space="preserve">WYKONAWCA zobowiązany jest do zrealizowania będącej przedmiotem umowy dostawy w terminie </w:t>
      </w:r>
      <w:r w:rsidR="009321C7" w:rsidRPr="00262A45">
        <w:rPr>
          <w:color w:val="000000" w:themeColor="text1"/>
          <w:sz w:val="20"/>
          <w:szCs w:val="20"/>
        </w:rPr>
        <w:t>60 dni od dnia podpisania umowy.</w:t>
      </w:r>
    </w:p>
    <w:p w:rsidR="00DC3095" w:rsidRPr="00262A45" w:rsidRDefault="00DC3095" w:rsidP="00F57E8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7"/>
        <w:jc w:val="both"/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 xml:space="preserve">Dostawa zostanie uznana za zrealizowaną pod warunkiem odbioru przez Zamawiającego przedmiotu umowy w terminie, o którym mowa w ust. 1. </w:t>
      </w:r>
    </w:p>
    <w:p w:rsidR="00DC3095" w:rsidRPr="00262A45" w:rsidRDefault="00DC3095" w:rsidP="00F57E8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7"/>
        <w:jc w:val="both"/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 xml:space="preserve">Potwierdzeniem wydania przedmiotu umowy w terminie, jest protokół odbioru końcowego, o którym mowa w § 4 ust. 2. </w:t>
      </w:r>
    </w:p>
    <w:p w:rsidR="00DC3095" w:rsidRPr="00262A45" w:rsidRDefault="00DC3095" w:rsidP="00F57E8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 xml:space="preserve">Do czasu odbioru przedmiotu umowy przez ZAMAWIAJĄCEGO ryzyko wszelkich niebezpieczeństw związanych z ewentualnym uszkodzeniem lub utratą przedmiotu umowy ponosi WYKONAWCA. </w:t>
      </w:r>
    </w:p>
    <w:p w:rsidR="00DC3095" w:rsidRPr="00262A45" w:rsidRDefault="00DC3095" w:rsidP="00DC3095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:rsidR="00DC3095" w:rsidRPr="00262A45" w:rsidRDefault="00DC3095" w:rsidP="00DC3095">
      <w:pPr>
        <w:autoSpaceDE w:val="0"/>
        <w:autoSpaceDN w:val="0"/>
        <w:adjustRightInd w:val="0"/>
        <w:rPr>
          <w:b/>
          <w:bCs/>
          <w:color w:val="000000" w:themeColor="text1"/>
          <w:sz w:val="20"/>
          <w:szCs w:val="20"/>
        </w:rPr>
      </w:pPr>
    </w:p>
    <w:p w:rsidR="00DC3095" w:rsidRPr="00262A45" w:rsidRDefault="00DC3095" w:rsidP="00DC309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0"/>
          <w:szCs w:val="20"/>
        </w:rPr>
      </w:pPr>
      <w:r w:rsidRPr="00262A45">
        <w:rPr>
          <w:b/>
          <w:bCs/>
          <w:color w:val="000000" w:themeColor="text1"/>
          <w:sz w:val="20"/>
          <w:szCs w:val="20"/>
        </w:rPr>
        <w:t>§ 4</w:t>
      </w:r>
    </w:p>
    <w:p w:rsidR="00DC3095" w:rsidRPr="00262A45" w:rsidRDefault="00DC3095" w:rsidP="00DC3095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p w:rsidR="00DC3095" w:rsidRPr="00262A45" w:rsidRDefault="00DC3095" w:rsidP="00DC309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0"/>
          <w:szCs w:val="20"/>
        </w:rPr>
      </w:pPr>
      <w:r w:rsidRPr="00262A45">
        <w:rPr>
          <w:b/>
          <w:bCs/>
          <w:color w:val="000000" w:themeColor="text1"/>
          <w:sz w:val="20"/>
          <w:szCs w:val="20"/>
        </w:rPr>
        <w:t>ODBIÓR PRZEDMIOTU UMOWY</w:t>
      </w:r>
    </w:p>
    <w:p w:rsidR="00DC3095" w:rsidRPr="00262A45" w:rsidRDefault="00DC3095" w:rsidP="00DC3095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p w:rsidR="00DC3095" w:rsidRPr="00262A45" w:rsidRDefault="00DC3095" w:rsidP="00F57E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7"/>
        <w:jc w:val="both"/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 xml:space="preserve">Odbioru końcowego, Zamawiający dokona w siedzibie Wykonawcy. </w:t>
      </w:r>
    </w:p>
    <w:p w:rsidR="00DC3095" w:rsidRPr="00262A45" w:rsidRDefault="00DC3095" w:rsidP="00F57E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7"/>
        <w:jc w:val="both"/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 xml:space="preserve">Odbioru końcowego dokona 2 przedstawicieli ZAMAWIAJĄCEGO, w obecności co najmniej 1 przedstawiciela WYKONAWCY. Protokół odbioru końcowego zostanie sporządzony w 2 egzemplarzach, każdy na prawach oryginału, po 1 egzemplarzu dla ZAMAWIAJĄCEGO i WYKONAWCY. </w:t>
      </w:r>
    </w:p>
    <w:p w:rsidR="00DC3095" w:rsidRPr="00262A45" w:rsidRDefault="00DC3095" w:rsidP="00F57E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7"/>
        <w:jc w:val="both"/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 xml:space="preserve">Koszty zakwaterowania, diety oraz koszty dojazdu przedstawicieli ZAMAWIAJĄCEGO na miejsce odbioru końcowego oraz ich powrotu do własnych siedzib pokrywa WYKONAWCA. </w:t>
      </w:r>
    </w:p>
    <w:p w:rsidR="00DC3095" w:rsidRPr="00262A45" w:rsidRDefault="00DC3095" w:rsidP="00F57E8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lastRenderedPageBreak/>
        <w:t>4.WYKONAWCA pokrywa również koszt paliwa niezbędnego do przyprowadzenia samochodu do siedziby ZAMAWIAJĄCEGO oraz koszt napełnienia zbiornika paliwa po przybyciu do siedziby ZAMAWIAJĄCEGO.</w:t>
      </w:r>
    </w:p>
    <w:p w:rsidR="00DC3095" w:rsidRPr="00262A45" w:rsidRDefault="00DC3095" w:rsidP="00F57E88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>W przypadku stwierdzenia podczas odbioru usterek, WYKONAWCA zobowiązuje się do ich niezwłocznego usunięcia lub wymiany wadliwych elementów na wolne od wad. W takim przypadku zostanie sporządzony w 2 egzemplarzach i podpisany przez obie strony protokół o stwierdzonych usterkach, po 1 egzemplarzu dla każdej ze stron, z konsekwencją określoną w § 7 umowy.</w:t>
      </w:r>
    </w:p>
    <w:p w:rsidR="00DC3095" w:rsidRPr="00262A45" w:rsidRDefault="00DC3095" w:rsidP="00F57E88">
      <w:pPr>
        <w:pStyle w:val="Tekstpodstawowywcity3"/>
        <w:numPr>
          <w:ilvl w:val="0"/>
          <w:numId w:val="5"/>
        </w:numPr>
        <w:tabs>
          <w:tab w:val="left" w:pos="360"/>
        </w:tabs>
        <w:suppressAutoHyphens/>
        <w:jc w:val="both"/>
        <w:rPr>
          <w:rFonts w:ascii="Times New Roman" w:hAnsi="Times New Roman"/>
          <w:b w:val="0"/>
          <w:color w:val="000000" w:themeColor="text1"/>
          <w:kern w:val="24"/>
          <w:sz w:val="20"/>
          <w:szCs w:val="20"/>
        </w:rPr>
      </w:pPr>
      <w:r w:rsidRPr="00262A45">
        <w:rPr>
          <w:rFonts w:ascii="Times New Roman" w:hAnsi="Times New Roman"/>
          <w:b w:val="0"/>
          <w:color w:val="000000" w:themeColor="text1"/>
          <w:kern w:val="24"/>
          <w:sz w:val="20"/>
          <w:szCs w:val="20"/>
        </w:rPr>
        <w:t>Szkolenie z obsługi pojazdu wraz z instruktażem prowadzenia pojazdu oraz obsługi urządzeń (wliczone w cenę, o której mowa w § 2 ust. 1 umowy), dla przedstawicieli ZAMAWIAJĄCEGO (</w:t>
      </w:r>
      <w:r w:rsidRPr="00262A45">
        <w:rPr>
          <w:rFonts w:ascii="Times New Roman" w:hAnsi="Times New Roman"/>
          <w:b w:val="0"/>
          <w:color w:val="000000" w:themeColor="text1"/>
          <w:kern w:val="24"/>
          <w:sz w:val="20"/>
          <w:szCs w:val="20"/>
          <w:u w:val="single"/>
        </w:rPr>
        <w:t>dla minimum 6 osób),</w:t>
      </w:r>
      <w:r w:rsidRPr="00262A45">
        <w:rPr>
          <w:rFonts w:ascii="Times New Roman" w:hAnsi="Times New Roman"/>
          <w:b w:val="0"/>
          <w:color w:val="000000" w:themeColor="text1"/>
          <w:kern w:val="24"/>
          <w:sz w:val="20"/>
          <w:szCs w:val="20"/>
        </w:rPr>
        <w:t xml:space="preserve"> odbędzie się w siedzibie ZAMAWIAJĄCEGO, w terminach uzgodnionych w protokole odbioru końcowego, w dzień roboczy, nie później jednak niż w ciągu 30 dni kalendarzowych od daty odbioru końcowego samochodu. Protokół z przeprowadzonego szkolenia wraz z wykazem osób przeszkolonych, zostanie sporządzony w 2 egzemplarzach, po 1 egzemplarzu dla ZAMAWIAJĄCEGO i WYKONAWCY. </w:t>
      </w:r>
    </w:p>
    <w:p w:rsidR="00DC3095" w:rsidRPr="00262A45" w:rsidRDefault="00DC3095" w:rsidP="00DC3095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:rsidR="00DC3095" w:rsidRPr="00262A45" w:rsidRDefault="00DC3095" w:rsidP="00DC3095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 xml:space="preserve"> </w:t>
      </w:r>
      <w:r w:rsidRPr="00262A45">
        <w:rPr>
          <w:b/>
          <w:bCs/>
          <w:color w:val="000000" w:themeColor="text1"/>
          <w:sz w:val="20"/>
          <w:szCs w:val="20"/>
        </w:rPr>
        <w:t>§5</w:t>
      </w:r>
    </w:p>
    <w:p w:rsidR="00DC3095" w:rsidRPr="00262A45" w:rsidRDefault="00DC3095" w:rsidP="00DC3095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:rsidR="00DC3095" w:rsidRPr="00262A45" w:rsidRDefault="00DC3095" w:rsidP="00DC309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0"/>
          <w:szCs w:val="20"/>
        </w:rPr>
      </w:pPr>
      <w:r w:rsidRPr="00262A45">
        <w:rPr>
          <w:b/>
          <w:bCs/>
          <w:color w:val="000000" w:themeColor="text1"/>
          <w:sz w:val="20"/>
          <w:szCs w:val="20"/>
        </w:rPr>
        <w:t>DOKUMENTACJA TECHNICZNA</w:t>
      </w:r>
    </w:p>
    <w:p w:rsidR="00DC3095" w:rsidRPr="00262A45" w:rsidRDefault="00DC3095" w:rsidP="00DC3095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p w:rsidR="00DC3095" w:rsidRPr="00262A45" w:rsidRDefault="00DC3095" w:rsidP="00DC3095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 xml:space="preserve">Do samochodu WYKONAWCA zobowiązuje się dołączyć: </w:t>
      </w:r>
    </w:p>
    <w:p w:rsidR="00DC3095" w:rsidRPr="00262A45" w:rsidRDefault="00DC3095" w:rsidP="00F57E88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 xml:space="preserve">Instrukcje obsługi i konserwacji samochodu oraz wyposażenia w języku polskim; </w:t>
      </w:r>
    </w:p>
    <w:p w:rsidR="00DC3095" w:rsidRPr="00262A45" w:rsidRDefault="00DC3095" w:rsidP="00F57E88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 xml:space="preserve">Książkę gwarancyjną w języku polskim, z zapisami zgodnymi z postanowieniami niniejszej umowy; </w:t>
      </w:r>
    </w:p>
    <w:p w:rsidR="00DC3095" w:rsidRPr="00262A45" w:rsidRDefault="00DC3095" w:rsidP="00F57E88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 xml:space="preserve">Dokumentację niezbędną do zarejestrowania samochodu; </w:t>
      </w:r>
    </w:p>
    <w:p w:rsidR="00DC3095" w:rsidRPr="00262A45" w:rsidRDefault="00DC3095" w:rsidP="00F57E88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>Wykaz dostarczonego sprzętu, stanowiącego wyposażenie przedmiotu umowy;</w:t>
      </w:r>
    </w:p>
    <w:p w:rsidR="00DC3095" w:rsidRPr="00262A45" w:rsidRDefault="00DC3095" w:rsidP="00F57E88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>Świadectwo dopuszczenia do użytkowania w ochronie przeciwpożarowej na terenie Polski;</w:t>
      </w:r>
    </w:p>
    <w:p w:rsidR="00DC3095" w:rsidRPr="00262A45" w:rsidRDefault="00DC3095" w:rsidP="00F57E88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>Wykaz punktów serwisowych na terenie kraju.</w:t>
      </w:r>
    </w:p>
    <w:p w:rsidR="00DC3095" w:rsidRPr="00262A45" w:rsidRDefault="00DC3095" w:rsidP="00DC309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0"/>
          <w:szCs w:val="20"/>
        </w:rPr>
      </w:pPr>
      <w:r w:rsidRPr="00262A45">
        <w:rPr>
          <w:b/>
          <w:bCs/>
          <w:color w:val="000000" w:themeColor="text1"/>
          <w:sz w:val="20"/>
          <w:szCs w:val="20"/>
        </w:rPr>
        <w:t>§6</w:t>
      </w:r>
    </w:p>
    <w:p w:rsidR="00DC3095" w:rsidRPr="00262A45" w:rsidRDefault="00DC3095" w:rsidP="00DC3095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p w:rsidR="00DC3095" w:rsidRPr="00262A45" w:rsidRDefault="00DC3095" w:rsidP="00DC309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0"/>
          <w:szCs w:val="20"/>
        </w:rPr>
      </w:pPr>
      <w:r w:rsidRPr="00262A45">
        <w:rPr>
          <w:b/>
          <w:bCs/>
          <w:color w:val="000000" w:themeColor="text1"/>
          <w:sz w:val="20"/>
          <w:szCs w:val="20"/>
        </w:rPr>
        <w:t>GWARANCJA I SERWIS</w:t>
      </w:r>
    </w:p>
    <w:p w:rsidR="00DC3095" w:rsidRPr="00262A45" w:rsidRDefault="00DC3095" w:rsidP="00DC3095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p w:rsidR="00DC3095" w:rsidRPr="00262A45" w:rsidRDefault="00DC3095" w:rsidP="00F57E88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 xml:space="preserve">WYKONAWCA udziela ZAMAWIAJĄCEMU na przedmiot umowy gwarancji na okres: ….. miesięcy na podwozie pojazdu(bez limitu kilometrów), ……….. miesięcy na nadwozie pożarnicze. </w:t>
      </w:r>
    </w:p>
    <w:p w:rsidR="00DC3095" w:rsidRPr="00262A45" w:rsidRDefault="00DC3095" w:rsidP="00F57E88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 xml:space="preserve">Okres gwarancji liczy się od dnia protokolarnego przekazania przedmiotu umowy, o którym mowa w § 4 ust. 2 </w:t>
      </w:r>
    </w:p>
    <w:p w:rsidR="00DC3095" w:rsidRPr="00262A45" w:rsidRDefault="00DC3095" w:rsidP="00F57E88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 xml:space="preserve">niniejszej umowy. </w:t>
      </w:r>
    </w:p>
    <w:p w:rsidR="00DC3095" w:rsidRPr="00262A45" w:rsidRDefault="00DC3095" w:rsidP="00F57E88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>Wszystkie przeglądy podwozia i zabudowy w</w:t>
      </w:r>
      <w:r w:rsidR="005C648A">
        <w:rPr>
          <w:color w:val="000000" w:themeColor="text1"/>
          <w:sz w:val="20"/>
          <w:szCs w:val="20"/>
        </w:rPr>
        <w:t>ymagane w warunkach gwarancji (</w:t>
      </w:r>
      <w:r w:rsidRPr="00262A45">
        <w:rPr>
          <w:color w:val="000000" w:themeColor="text1"/>
          <w:sz w:val="20"/>
          <w:szCs w:val="20"/>
        </w:rPr>
        <w:t>usługa oraz koszty przemieszczania pojazdów, or</w:t>
      </w:r>
      <w:r w:rsidR="005C648A">
        <w:rPr>
          <w:color w:val="000000" w:themeColor="text1"/>
          <w:sz w:val="20"/>
          <w:szCs w:val="20"/>
        </w:rPr>
        <w:t>az materiałów eksploatacyjnych)</w:t>
      </w:r>
      <w:bookmarkStart w:id="0" w:name="_GoBack"/>
      <w:bookmarkEnd w:id="0"/>
      <w:r w:rsidRPr="00262A45">
        <w:rPr>
          <w:color w:val="000000" w:themeColor="text1"/>
          <w:sz w:val="20"/>
          <w:szCs w:val="20"/>
        </w:rPr>
        <w:t xml:space="preserve">, wykonywane są na koszt i ryzyko WYKONAWCY. </w:t>
      </w:r>
    </w:p>
    <w:p w:rsidR="00DC3095" w:rsidRPr="00262A45" w:rsidRDefault="00DC3095" w:rsidP="00F57E88">
      <w:pPr>
        <w:pStyle w:val="Tekstpodstawowywcity3"/>
        <w:numPr>
          <w:ilvl w:val="0"/>
          <w:numId w:val="2"/>
        </w:numPr>
        <w:suppressAutoHyphens/>
        <w:jc w:val="both"/>
        <w:rPr>
          <w:rFonts w:ascii="Times New Roman" w:hAnsi="Times New Roman"/>
          <w:b w:val="0"/>
          <w:color w:val="000000" w:themeColor="text1"/>
          <w:kern w:val="24"/>
          <w:sz w:val="20"/>
          <w:szCs w:val="20"/>
        </w:rPr>
      </w:pPr>
      <w:r w:rsidRPr="00262A45">
        <w:rPr>
          <w:rFonts w:ascii="Times New Roman" w:hAnsi="Times New Roman"/>
          <w:b w:val="0"/>
          <w:color w:val="000000" w:themeColor="text1"/>
          <w:kern w:val="24"/>
          <w:sz w:val="20"/>
          <w:szCs w:val="20"/>
        </w:rPr>
        <w:t xml:space="preserve">W okresie gwarancji wszystkie naprawy gwarancyjne oraz wymiany materiałów eksploatacyjnych, przeprowadzone będą w miejscu użytkowania samochodu przez autoryzowany serwis na koszt WYKONAWCY w ciągu ……….od daty otrzymania pisemnego zgłoszenia usterki. Strony dopuszczają zgłoszenie usterki w formie </w:t>
      </w:r>
      <w:proofErr w:type="spellStart"/>
      <w:r w:rsidRPr="00262A45">
        <w:rPr>
          <w:rFonts w:ascii="Times New Roman" w:hAnsi="Times New Roman"/>
          <w:b w:val="0"/>
          <w:color w:val="000000" w:themeColor="text1"/>
          <w:kern w:val="24"/>
          <w:sz w:val="20"/>
          <w:szCs w:val="20"/>
        </w:rPr>
        <w:t>faxu</w:t>
      </w:r>
      <w:proofErr w:type="spellEnd"/>
      <w:r w:rsidRPr="00262A45">
        <w:rPr>
          <w:rFonts w:ascii="Times New Roman" w:hAnsi="Times New Roman"/>
          <w:b w:val="0"/>
          <w:color w:val="000000" w:themeColor="text1"/>
          <w:kern w:val="24"/>
          <w:sz w:val="20"/>
          <w:szCs w:val="20"/>
        </w:rPr>
        <w:t>.</w:t>
      </w:r>
    </w:p>
    <w:p w:rsidR="00DC3095" w:rsidRPr="00262A45" w:rsidRDefault="00DC3095" w:rsidP="00F57E88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 xml:space="preserve">Okres gwarancji ulega przedłużeniu o czas od momentu zgłoszenia samochodu do naprawy do momentu odebrania z naprawy sprawnego samochodu. </w:t>
      </w:r>
    </w:p>
    <w:p w:rsidR="00DC3095" w:rsidRPr="00262A45" w:rsidRDefault="00DC3095" w:rsidP="00F57E88">
      <w:pPr>
        <w:pStyle w:val="Tekstpodstawowywcity3"/>
        <w:numPr>
          <w:ilvl w:val="0"/>
          <w:numId w:val="2"/>
        </w:numPr>
        <w:suppressAutoHyphens/>
        <w:jc w:val="both"/>
        <w:rPr>
          <w:rFonts w:ascii="Times New Roman" w:hAnsi="Times New Roman"/>
          <w:b w:val="0"/>
          <w:color w:val="000000" w:themeColor="text1"/>
          <w:kern w:val="24"/>
          <w:sz w:val="20"/>
          <w:szCs w:val="20"/>
        </w:rPr>
      </w:pPr>
      <w:r w:rsidRPr="00262A45">
        <w:rPr>
          <w:rFonts w:ascii="Times New Roman" w:hAnsi="Times New Roman"/>
          <w:b w:val="0"/>
          <w:color w:val="000000" w:themeColor="text1"/>
          <w:kern w:val="24"/>
          <w:sz w:val="20"/>
          <w:szCs w:val="20"/>
        </w:rPr>
        <w:t xml:space="preserve">W przypadku zaistnienia w okresie gwarancji konieczności przemieszczenia samochodu w związku ze stwierdzeniem usterek, których nie można usunąć (wykonać) w miejscu użytkowania samochodu, przemieszczenia pojazdu dokonuje się na koszt  i ryzyko WYKONAWCY, w sposób i na warunkach określonych pomiędzy </w:t>
      </w:r>
      <w:r w:rsidRPr="00262A45">
        <w:rPr>
          <w:rFonts w:ascii="Times New Roman" w:hAnsi="Times New Roman"/>
          <w:b w:val="0"/>
          <w:caps/>
          <w:color w:val="000000" w:themeColor="text1"/>
          <w:kern w:val="24"/>
          <w:sz w:val="20"/>
          <w:szCs w:val="20"/>
        </w:rPr>
        <w:t>ZAMAWIAJĄCYM,</w:t>
      </w:r>
      <w:r w:rsidRPr="00262A45">
        <w:rPr>
          <w:rFonts w:ascii="Times New Roman" w:hAnsi="Times New Roman"/>
          <w:b w:val="0"/>
          <w:color w:val="000000" w:themeColor="text1"/>
          <w:kern w:val="24"/>
          <w:sz w:val="20"/>
          <w:szCs w:val="20"/>
        </w:rPr>
        <w:t xml:space="preserve"> a WYKONAWCĄ. W tym wypadku koszty zakwaterowania, diety oraz koszty dojazdu przedstawicieli ZAMAWIAJĄCEGO na miejsce oraz ich powrotu do własnych siedzib pokrywa WYKONAWCA.</w:t>
      </w:r>
    </w:p>
    <w:p w:rsidR="00DC3095" w:rsidRPr="00262A45" w:rsidRDefault="00DC3095" w:rsidP="00DC3095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DC3095" w:rsidRPr="00262A45" w:rsidRDefault="00DC3095" w:rsidP="00DC3095">
      <w:pPr>
        <w:autoSpaceDE w:val="0"/>
        <w:autoSpaceDN w:val="0"/>
        <w:adjustRightInd w:val="0"/>
        <w:rPr>
          <w:b/>
          <w:bCs/>
          <w:color w:val="000000" w:themeColor="text1"/>
          <w:sz w:val="20"/>
          <w:szCs w:val="20"/>
        </w:rPr>
      </w:pPr>
    </w:p>
    <w:p w:rsidR="00DC3095" w:rsidRPr="00262A45" w:rsidRDefault="00DC3095" w:rsidP="00DC309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0"/>
          <w:szCs w:val="20"/>
        </w:rPr>
      </w:pPr>
      <w:r w:rsidRPr="00262A45">
        <w:rPr>
          <w:b/>
          <w:bCs/>
          <w:color w:val="000000" w:themeColor="text1"/>
          <w:sz w:val="20"/>
          <w:szCs w:val="20"/>
        </w:rPr>
        <w:t>§ 7</w:t>
      </w:r>
    </w:p>
    <w:p w:rsidR="00DC3095" w:rsidRPr="00262A45" w:rsidRDefault="00DC3095" w:rsidP="00DC3095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p w:rsidR="00DC3095" w:rsidRPr="00262A45" w:rsidRDefault="00DC3095" w:rsidP="00DC309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0"/>
          <w:szCs w:val="20"/>
        </w:rPr>
      </w:pPr>
      <w:r w:rsidRPr="00262A45">
        <w:rPr>
          <w:b/>
          <w:bCs/>
          <w:color w:val="000000" w:themeColor="text1"/>
          <w:sz w:val="20"/>
          <w:szCs w:val="20"/>
        </w:rPr>
        <w:t>KARY UMOWNE</w:t>
      </w:r>
    </w:p>
    <w:p w:rsidR="00DC3095" w:rsidRPr="00262A45" w:rsidRDefault="00DC3095" w:rsidP="00DC3095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p w:rsidR="00DC3095" w:rsidRPr="00262A45" w:rsidRDefault="00DC3095" w:rsidP="00F57E8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7"/>
        <w:jc w:val="both"/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 xml:space="preserve">W przypadku nie wykonania dostawy w określonym w § 3 ust. 1 terminie, WYKONAWCA zapłaci ZAMAWIAJĄCEMU karę umowną w wysokości 0,5% wartości brutto umowy, za każdy dzień opóźnienia, jednak nie więcej niż 10% wartości umowy brutto, o której mowa w § 2 ust. 1 umowy. </w:t>
      </w:r>
    </w:p>
    <w:p w:rsidR="00DC3095" w:rsidRPr="00262A45" w:rsidRDefault="00DC3095" w:rsidP="00F57E8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7"/>
        <w:jc w:val="both"/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 xml:space="preserve">Jeżeli opóźnienie wydania przedmiotu umowy przekroczy 14 dni kalendarzowych ( z zastrzeżeniem § 8 ust. 2 ) ZAMAWIAJĄCY ma prawo odstąpić od umowy,  ze skutkiem określonym w § 7 ust. 3 za 7-dniowym uprzedzeniem bez obowiązku wyznaczania dodatkowego terminu. W takim przypadku ZAMAWIAJĄCY nie będzie zobowiązany zwrócić WYKONAWCY kosztów, jakie WYKONAWCA poniósł w związku z umową. Odstąpienie od umowy wymaga, pod rygorem nieważności, formy pisemnej poprzez złożenie oświadczenia drugiej stronie. </w:t>
      </w:r>
    </w:p>
    <w:p w:rsidR="00DC3095" w:rsidRPr="00262A45" w:rsidRDefault="00DC3095" w:rsidP="00F57E8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7"/>
        <w:jc w:val="both"/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lastRenderedPageBreak/>
        <w:t xml:space="preserve">W przypadku odstąpienia od umowy przez WYKONAWCĘ lub ZAMAWIAJĄCEGO, z przyczyn leżących po stronie WYKONAWCY, WYKONAWCA obowiązany jest zapłacić ZAMAWIAJĄCEMU karę umowną w wysokości 10% wartości brutto umowy. </w:t>
      </w:r>
    </w:p>
    <w:p w:rsidR="00DC3095" w:rsidRPr="00262A45" w:rsidRDefault="00DC3095" w:rsidP="00F57E88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 xml:space="preserve">Jeżeli WYKONAWCA , dopuści się zwłoki w przeszkoleniu przedstawicieli ZAMAWIAJĄCEGO , w stosunku do terminu ustalonego w </w:t>
      </w:r>
      <w:r w:rsidRPr="00262A45">
        <w:rPr>
          <w:bCs/>
          <w:color w:val="000000" w:themeColor="text1"/>
          <w:sz w:val="20"/>
          <w:szCs w:val="20"/>
        </w:rPr>
        <w:t>§ 4 ust. 6 niniejszej umowy, zapłaci ZAMAWIAJĄCEMU  za każdy dzień zwłoki karę umowną w wysokości 0,1% wartości brutto umowy, jednakże nie więcej niż 10% wartości brutto umowy.</w:t>
      </w:r>
    </w:p>
    <w:p w:rsidR="00DC3095" w:rsidRPr="00262A45" w:rsidRDefault="00DC3095" w:rsidP="00F57E8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7"/>
        <w:jc w:val="both"/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 xml:space="preserve">W przypadku, gdy WYKONAWCA nie dokona naprawy samochodu w terminie określonym w </w:t>
      </w:r>
      <w:r w:rsidRPr="00262A45">
        <w:rPr>
          <w:bCs/>
          <w:color w:val="000000" w:themeColor="text1"/>
          <w:sz w:val="20"/>
          <w:szCs w:val="20"/>
        </w:rPr>
        <w:t xml:space="preserve">§ 6 ust. 4, zapłaci </w:t>
      </w:r>
    </w:p>
    <w:p w:rsidR="00DC3095" w:rsidRPr="00262A45" w:rsidRDefault="00DC3095" w:rsidP="00F57E88">
      <w:pPr>
        <w:pStyle w:val="Akapitzlist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>ZAMAWIAJĄCEMU  karę umowną za każdy dzień zwłoki w wysokości 0,2% wartości brutto umowy.</w:t>
      </w:r>
    </w:p>
    <w:p w:rsidR="00DC3095" w:rsidRPr="00262A45" w:rsidRDefault="00DC3095" w:rsidP="00F57E88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>W przypadku, gdy wartość poniesionej szkody przewyższa wysokość kar zastrzeżonych w umowie ZAMAWIAJĄCY może żądać odszkodowania na zasadach ogólnych do wysokości poniesionej szkody.</w:t>
      </w:r>
    </w:p>
    <w:p w:rsidR="00DC3095" w:rsidRPr="00262A45" w:rsidRDefault="00DC3095" w:rsidP="00F57E88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>W razie zwłoki ZAMAWIAJĄCEGO  w dokonaniu zapłaty z tytułu zobowiązania wynikającego z niniejszej umowy, WYKONAWCA ma prawo żądać ustawowych odsetek.</w:t>
      </w:r>
    </w:p>
    <w:p w:rsidR="00DC3095" w:rsidRPr="00262A45" w:rsidRDefault="00DC3095" w:rsidP="00DC3095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:rsidR="00DC3095" w:rsidRPr="00262A45" w:rsidRDefault="00DC3095" w:rsidP="00DC309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0"/>
          <w:szCs w:val="20"/>
        </w:rPr>
      </w:pPr>
      <w:r w:rsidRPr="00262A45">
        <w:rPr>
          <w:b/>
          <w:bCs/>
          <w:color w:val="000000" w:themeColor="text1"/>
          <w:sz w:val="20"/>
          <w:szCs w:val="20"/>
        </w:rPr>
        <w:t>§ 8</w:t>
      </w:r>
    </w:p>
    <w:p w:rsidR="00DC3095" w:rsidRPr="00262A45" w:rsidRDefault="00DC3095" w:rsidP="00DC3095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p w:rsidR="00DC3095" w:rsidRPr="00262A45" w:rsidRDefault="00DC3095" w:rsidP="00DC309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0"/>
          <w:szCs w:val="20"/>
        </w:rPr>
      </w:pPr>
      <w:r w:rsidRPr="00262A45">
        <w:rPr>
          <w:b/>
          <w:bCs/>
          <w:color w:val="000000" w:themeColor="text1"/>
          <w:sz w:val="20"/>
          <w:szCs w:val="20"/>
        </w:rPr>
        <w:t>POSTANOWIENIA KOŃCOWE</w:t>
      </w:r>
    </w:p>
    <w:p w:rsidR="00DC3095" w:rsidRPr="00262A45" w:rsidRDefault="00DC3095" w:rsidP="00DC3095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p w:rsidR="00DC3095" w:rsidRPr="00262A45" w:rsidRDefault="00DC3095" w:rsidP="00F57E8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7"/>
        <w:jc w:val="both"/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należytego z tytułu wykonania części umowy. </w:t>
      </w:r>
    </w:p>
    <w:p w:rsidR="00DC3095" w:rsidRPr="00262A45" w:rsidRDefault="00DC3095" w:rsidP="00F57E8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7"/>
        <w:jc w:val="both"/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 xml:space="preserve">Zakazuje się istotnych zmian postanowień zawartej umowy w stosunku do treści oferty, na podstawie której dokonano wyboru WYKONAWCY z zastrzeżeniem art. 144 ust. 1 ustawy </w:t>
      </w:r>
      <w:proofErr w:type="spellStart"/>
      <w:r w:rsidRPr="00262A45">
        <w:rPr>
          <w:color w:val="000000" w:themeColor="text1"/>
          <w:sz w:val="20"/>
          <w:szCs w:val="20"/>
        </w:rPr>
        <w:t>Pzp</w:t>
      </w:r>
      <w:proofErr w:type="spellEnd"/>
      <w:r w:rsidRPr="00262A45">
        <w:rPr>
          <w:color w:val="000000" w:themeColor="text1"/>
          <w:sz w:val="20"/>
          <w:szCs w:val="20"/>
        </w:rPr>
        <w:t>. ZAMAWIAJĄCY  dopuszcza zmiany:</w:t>
      </w:r>
    </w:p>
    <w:p w:rsidR="00DC3095" w:rsidRPr="00262A45" w:rsidRDefault="00DC3095" w:rsidP="00F57E8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7"/>
        <w:jc w:val="both"/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>terminu realizacji przedmiotu zamówienia- gdy zaistnieją okoliczności mające wpływ na prawidłowa realizację umowy ( w szczególności jeżeli zmiana terminu realizacji będzie zmianą korzystną dla ZAMAWIAJĄCEGO lub zagrożone byłoby terminowe realizowanie płatności z powodu ograniczonych zasileń budżetowych otrzymywanych od dysponenta nadrzędnego , lub zaistnienia siły wyższej itp. );</w:t>
      </w:r>
    </w:p>
    <w:p w:rsidR="00DC3095" w:rsidRPr="00262A45" w:rsidRDefault="00DC3095" w:rsidP="00F57E8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7"/>
        <w:jc w:val="both"/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>parametrów technicznych przedmiotu zamówienia – w przypadku gdy z przyczyn technicznych ( w szczególności zakończenia produkcji lub niedostępności na rynku urządzenia zaoferowanego w ofercie) konieczne jest dokonanie zmiany  np. rodzaju /modelu/typu, a parametry te będą nie gorsze niż parametry zaproponowanego w ofercie urządzenia;</w:t>
      </w:r>
    </w:p>
    <w:p w:rsidR="00DC3095" w:rsidRPr="00262A45" w:rsidRDefault="00DC3095" w:rsidP="00F57E8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7"/>
        <w:jc w:val="both"/>
        <w:rPr>
          <w:bCs/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 xml:space="preserve">wartości przedmiotu umowy brutto, o której mowa w  </w:t>
      </w:r>
      <w:r w:rsidRPr="00262A45">
        <w:rPr>
          <w:bCs/>
          <w:color w:val="000000" w:themeColor="text1"/>
          <w:sz w:val="20"/>
          <w:szCs w:val="20"/>
        </w:rPr>
        <w:t>§ 3 ust. 1 umowy, w przypadku ustawowej zmiany stawki podatku VAT , przy założeniu , że cena netto pozostaje bez zmian;</w:t>
      </w:r>
    </w:p>
    <w:p w:rsidR="00DC3095" w:rsidRPr="00262A45" w:rsidRDefault="00DC3095" w:rsidP="00F57E8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7"/>
        <w:jc w:val="both"/>
        <w:rPr>
          <w:color w:val="000000" w:themeColor="text1"/>
          <w:sz w:val="20"/>
          <w:szCs w:val="20"/>
        </w:rPr>
      </w:pPr>
      <w:r w:rsidRPr="00262A45">
        <w:rPr>
          <w:bCs/>
          <w:color w:val="000000" w:themeColor="text1"/>
          <w:sz w:val="20"/>
          <w:szCs w:val="20"/>
        </w:rPr>
        <w:t xml:space="preserve">zmiany danych WYKONAWCY lub ZAMAWIAJĄCEGO  przez zmianę nazwy firmy, adresu siedziby, zmiany formy prawnej. </w:t>
      </w:r>
    </w:p>
    <w:p w:rsidR="00DC3095" w:rsidRPr="00262A45" w:rsidRDefault="00DC3095" w:rsidP="00F57E8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7"/>
        <w:jc w:val="both"/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 xml:space="preserve">Zmiana umowy wymaga formy pisemnej pod rygorem nieważności. </w:t>
      </w:r>
    </w:p>
    <w:p w:rsidR="00DC3095" w:rsidRPr="00262A45" w:rsidRDefault="00DC3095" w:rsidP="00F57E8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7"/>
        <w:jc w:val="both"/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 xml:space="preserve">W sprawach nie uregulowanych umową zastosowanie mają: oferta WYKONAWCY, SIWZ, odpowiednie przepisy kodeksu cywilnego i ustawy Prawo zamówień publicznych oraz inne dotyczące przedmiotu zamówienia. </w:t>
      </w:r>
    </w:p>
    <w:p w:rsidR="00DC3095" w:rsidRPr="00262A45" w:rsidRDefault="00DC3095" w:rsidP="00F57E8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7"/>
        <w:jc w:val="both"/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 xml:space="preserve">Sądem właściwym dla rozstrzygania sporów jest sąd powszechny właściwy dla ZAMAWIAJĄCEGO. </w:t>
      </w:r>
    </w:p>
    <w:p w:rsidR="00DC3095" w:rsidRPr="00262A45" w:rsidRDefault="00DC3095" w:rsidP="00F57E8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7"/>
        <w:jc w:val="both"/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 xml:space="preserve">Umowa wchodzi w życie z dniem jej podpisania przez obie strony. </w:t>
      </w:r>
    </w:p>
    <w:p w:rsidR="00DC3095" w:rsidRPr="00262A45" w:rsidRDefault="00DC3095" w:rsidP="00F57E88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 xml:space="preserve">Umowę sporządzono w </w:t>
      </w:r>
      <w:r w:rsidR="007B08D9" w:rsidRPr="00262A45">
        <w:rPr>
          <w:color w:val="000000" w:themeColor="text1"/>
          <w:sz w:val="20"/>
          <w:szCs w:val="20"/>
        </w:rPr>
        <w:t>3</w:t>
      </w:r>
      <w:r w:rsidRPr="00262A45">
        <w:rPr>
          <w:color w:val="000000" w:themeColor="text1"/>
          <w:sz w:val="20"/>
          <w:szCs w:val="20"/>
        </w:rPr>
        <w:t xml:space="preserve"> jednobrzmiących egzemplarzach w języku polskim, </w:t>
      </w:r>
      <w:r w:rsidR="007B08D9" w:rsidRPr="00262A45">
        <w:rPr>
          <w:color w:val="000000" w:themeColor="text1"/>
          <w:sz w:val="20"/>
          <w:szCs w:val="20"/>
        </w:rPr>
        <w:t>2 egzemplarze</w:t>
      </w:r>
      <w:r w:rsidRPr="00262A45">
        <w:rPr>
          <w:color w:val="000000" w:themeColor="text1"/>
          <w:sz w:val="20"/>
          <w:szCs w:val="20"/>
        </w:rPr>
        <w:t xml:space="preserve"> dla ZAMAWIAJĄCEGO i</w:t>
      </w:r>
      <w:r w:rsidR="007B08D9" w:rsidRPr="00262A45">
        <w:rPr>
          <w:color w:val="000000" w:themeColor="text1"/>
          <w:sz w:val="20"/>
          <w:szCs w:val="20"/>
        </w:rPr>
        <w:t xml:space="preserve"> jeden</w:t>
      </w:r>
      <w:r w:rsidRPr="00262A45">
        <w:rPr>
          <w:color w:val="000000" w:themeColor="text1"/>
          <w:sz w:val="20"/>
          <w:szCs w:val="20"/>
        </w:rPr>
        <w:t xml:space="preserve"> dla WYKONAWCY. </w:t>
      </w:r>
    </w:p>
    <w:p w:rsidR="00DC3095" w:rsidRPr="00262A45" w:rsidRDefault="00DC3095" w:rsidP="00DC3095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DC3095" w:rsidRPr="00262A45" w:rsidRDefault="00DC3095" w:rsidP="00DC3095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7B08D9" w:rsidRPr="00262A45" w:rsidRDefault="007B08D9" w:rsidP="00DC3095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DC3095" w:rsidRPr="00262A45" w:rsidRDefault="00DC3095" w:rsidP="00DC3095">
      <w:pPr>
        <w:autoSpaceDE w:val="0"/>
        <w:autoSpaceDN w:val="0"/>
        <w:adjustRightInd w:val="0"/>
        <w:rPr>
          <w:b/>
          <w:bCs/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 xml:space="preserve">    </w:t>
      </w:r>
      <w:r w:rsidR="007B08D9" w:rsidRPr="00262A45">
        <w:rPr>
          <w:color w:val="000000" w:themeColor="text1"/>
          <w:sz w:val="20"/>
          <w:szCs w:val="20"/>
        </w:rPr>
        <w:t xml:space="preserve">      </w:t>
      </w:r>
      <w:r w:rsidRPr="00262A45">
        <w:rPr>
          <w:color w:val="000000" w:themeColor="text1"/>
          <w:sz w:val="20"/>
          <w:szCs w:val="20"/>
        </w:rPr>
        <w:t xml:space="preserve"> </w:t>
      </w:r>
      <w:r w:rsidR="007B08D9" w:rsidRPr="00262A45">
        <w:rPr>
          <w:color w:val="000000" w:themeColor="text1"/>
          <w:sz w:val="20"/>
          <w:szCs w:val="20"/>
        </w:rPr>
        <w:t xml:space="preserve">    </w:t>
      </w:r>
      <w:r w:rsidRPr="00262A45">
        <w:rPr>
          <w:color w:val="000000" w:themeColor="text1"/>
          <w:sz w:val="20"/>
          <w:szCs w:val="20"/>
        </w:rPr>
        <w:t xml:space="preserve">  </w:t>
      </w:r>
      <w:r w:rsidRPr="00262A45">
        <w:rPr>
          <w:b/>
          <w:bCs/>
          <w:color w:val="000000" w:themeColor="text1"/>
          <w:sz w:val="20"/>
          <w:szCs w:val="20"/>
        </w:rPr>
        <w:t xml:space="preserve">ZAMAWIAJĄCY:                                                                          </w:t>
      </w:r>
      <w:r w:rsidR="007B08D9" w:rsidRPr="00262A45">
        <w:rPr>
          <w:b/>
          <w:bCs/>
          <w:color w:val="000000" w:themeColor="text1"/>
          <w:sz w:val="20"/>
          <w:szCs w:val="20"/>
        </w:rPr>
        <w:t xml:space="preserve">       </w:t>
      </w:r>
      <w:r w:rsidRPr="00262A45">
        <w:rPr>
          <w:b/>
          <w:bCs/>
          <w:color w:val="000000" w:themeColor="text1"/>
          <w:sz w:val="20"/>
          <w:szCs w:val="20"/>
        </w:rPr>
        <w:t xml:space="preserve">                       WYKONAWCA : </w:t>
      </w:r>
    </w:p>
    <w:p w:rsidR="007B08D9" w:rsidRPr="00262A45" w:rsidRDefault="007B08D9" w:rsidP="00DC3095">
      <w:pPr>
        <w:autoSpaceDE w:val="0"/>
        <w:autoSpaceDN w:val="0"/>
        <w:adjustRightInd w:val="0"/>
        <w:rPr>
          <w:b/>
          <w:bCs/>
          <w:color w:val="000000" w:themeColor="text1"/>
          <w:sz w:val="20"/>
          <w:szCs w:val="20"/>
        </w:rPr>
      </w:pPr>
    </w:p>
    <w:p w:rsidR="00DC3095" w:rsidRPr="00262A45" w:rsidRDefault="00DC3095" w:rsidP="00DC3095">
      <w:pPr>
        <w:autoSpaceDE w:val="0"/>
        <w:autoSpaceDN w:val="0"/>
        <w:adjustRightInd w:val="0"/>
        <w:rPr>
          <w:b/>
          <w:bCs/>
          <w:color w:val="000000" w:themeColor="text1"/>
          <w:sz w:val="20"/>
          <w:szCs w:val="20"/>
        </w:rPr>
      </w:pPr>
    </w:p>
    <w:p w:rsidR="00DC3095" w:rsidRPr="00262A45" w:rsidRDefault="007B08D9" w:rsidP="00DC3095">
      <w:pPr>
        <w:tabs>
          <w:tab w:val="left" w:pos="8080"/>
        </w:tabs>
        <w:suppressAutoHyphens/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 xml:space="preserve">       </w:t>
      </w:r>
      <w:r w:rsidR="00DC3095" w:rsidRPr="00262A45">
        <w:rPr>
          <w:color w:val="000000" w:themeColor="text1"/>
          <w:sz w:val="20"/>
          <w:szCs w:val="20"/>
        </w:rPr>
        <w:t xml:space="preserve">…………………………………                                              </w:t>
      </w:r>
      <w:r w:rsidRPr="00262A45">
        <w:rPr>
          <w:color w:val="000000" w:themeColor="text1"/>
          <w:sz w:val="20"/>
          <w:szCs w:val="20"/>
        </w:rPr>
        <w:t xml:space="preserve">                    </w:t>
      </w:r>
      <w:r w:rsidR="00DC3095" w:rsidRPr="00262A45">
        <w:rPr>
          <w:color w:val="000000" w:themeColor="text1"/>
          <w:sz w:val="20"/>
          <w:szCs w:val="20"/>
        </w:rPr>
        <w:t xml:space="preserve">             …………………………</w:t>
      </w:r>
      <w:r w:rsidRPr="00262A45">
        <w:rPr>
          <w:color w:val="000000" w:themeColor="text1"/>
          <w:sz w:val="20"/>
          <w:szCs w:val="20"/>
        </w:rPr>
        <w:t>…………..</w:t>
      </w:r>
    </w:p>
    <w:p w:rsidR="00D33FEC" w:rsidRPr="00262A45" w:rsidRDefault="007B08D9">
      <w:pPr>
        <w:rPr>
          <w:color w:val="000000" w:themeColor="text1"/>
          <w:sz w:val="20"/>
          <w:szCs w:val="20"/>
        </w:rPr>
      </w:pPr>
      <w:r w:rsidRPr="00262A45">
        <w:rPr>
          <w:color w:val="000000" w:themeColor="text1"/>
          <w:sz w:val="20"/>
          <w:szCs w:val="20"/>
        </w:rPr>
        <w:t xml:space="preserve"> </w:t>
      </w:r>
    </w:p>
    <w:sectPr w:rsidR="00D33FEC" w:rsidRPr="00262A45" w:rsidSect="004D27D1">
      <w:footerReference w:type="even" r:id="rId8"/>
      <w:footerReference w:type="default" r:id="rId9"/>
      <w:headerReference w:type="first" r:id="rId10"/>
      <w:pgSz w:w="11906" w:h="16838" w:code="9"/>
      <w:pgMar w:top="709" w:right="1021" w:bottom="568" w:left="1021" w:header="680" w:footer="680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2A8" w:rsidRDefault="00AD32A8" w:rsidP="00DC3095">
      <w:r>
        <w:separator/>
      </w:r>
    </w:p>
  </w:endnote>
  <w:endnote w:type="continuationSeparator" w:id="0">
    <w:p w:rsidR="00AD32A8" w:rsidRDefault="00AD32A8" w:rsidP="00DC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426" w:rsidRDefault="006908AD" w:rsidP="006059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6426" w:rsidRDefault="00AD32A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426" w:rsidRDefault="00AD32A8" w:rsidP="006059BD">
    <w:pPr>
      <w:pStyle w:val="Stopka"/>
      <w:framePr w:wrap="around" w:vAnchor="text" w:hAnchor="margin" w:xAlign="right" w:y="1"/>
      <w:rPr>
        <w:rStyle w:val="Numerstrony"/>
      </w:rPr>
    </w:pPr>
  </w:p>
  <w:p w:rsidR="00A56426" w:rsidRDefault="00AD32A8" w:rsidP="006059BD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A56426" w:rsidRDefault="00AD32A8">
    <w:pPr>
      <w:ind w:right="360"/>
      <w:jc w:val="right"/>
      <w:rPr>
        <w:b/>
        <w:i/>
        <w:sz w:val="20"/>
        <w:szCs w:val="20"/>
      </w:rPr>
    </w:pPr>
  </w:p>
  <w:p w:rsidR="00A56426" w:rsidRDefault="00AD32A8">
    <w:pPr>
      <w:rPr>
        <w:b/>
        <w:i/>
        <w:sz w:val="20"/>
      </w:rPr>
    </w:pPr>
  </w:p>
  <w:p w:rsidR="00A56426" w:rsidRDefault="00AD32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2A8" w:rsidRDefault="00AD32A8" w:rsidP="00DC3095">
      <w:r>
        <w:separator/>
      </w:r>
    </w:p>
  </w:footnote>
  <w:footnote w:type="continuationSeparator" w:id="0">
    <w:p w:rsidR="00AD32A8" w:rsidRDefault="00AD32A8" w:rsidP="00DC3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8208"/>
      <w:gridCol w:w="1800"/>
    </w:tblGrid>
    <w:tr w:rsidR="00A56426" w:rsidTr="00BE2E49">
      <w:trPr>
        <w:trHeight w:val="268"/>
      </w:trPr>
      <w:tc>
        <w:tcPr>
          <w:tcW w:w="8208" w:type="dxa"/>
        </w:tcPr>
        <w:p w:rsidR="00A56426" w:rsidRDefault="006908AD">
          <w:pPr>
            <w:jc w:val="center"/>
            <w:rPr>
              <w:b/>
              <w:i/>
              <w:sz w:val="22"/>
            </w:rPr>
          </w:pPr>
          <w:r>
            <w:rPr>
              <w:b/>
              <w:i/>
              <w:sz w:val="22"/>
            </w:rPr>
            <w:t>SPECYFIKACJA ISTOTNYCH WARUNKÓW ZAMÓWIENIA</w:t>
          </w:r>
        </w:p>
      </w:tc>
      <w:tc>
        <w:tcPr>
          <w:tcW w:w="1800" w:type="dxa"/>
        </w:tcPr>
        <w:p w:rsidR="00A56426" w:rsidRDefault="006908AD" w:rsidP="00A34159">
          <w:pPr>
            <w:rPr>
              <w:b/>
              <w:i/>
              <w:sz w:val="22"/>
            </w:rPr>
          </w:pPr>
          <w:r>
            <w:rPr>
              <w:b/>
              <w:i/>
              <w:sz w:val="22"/>
            </w:rPr>
            <w:t>PT.2370.1.2013</w:t>
          </w:r>
        </w:p>
        <w:p w:rsidR="00A56426" w:rsidRDefault="00AD32A8" w:rsidP="00A34159">
          <w:pPr>
            <w:rPr>
              <w:b/>
              <w:i/>
              <w:sz w:val="22"/>
            </w:rPr>
          </w:pPr>
        </w:p>
      </w:tc>
    </w:tr>
  </w:tbl>
  <w:p w:rsidR="00A56426" w:rsidRDefault="00AD32A8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07D0"/>
    <w:multiLevelType w:val="hybridMultilevel"/>
    <w:tmpl w:val="B2CA647C"/>
    <w:lvl w:ilvl="0" w:tplc="8CF658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A50F0"/>
    <w:multiLevelType w:val="hybridMultilevel"/>
    <w:tmpl w:val="C0C49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F1C32"/>
    <w:multiLevelType w:val="hybridMultilevel"/>
    <w:tmpl w:val="D2C45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24A51"/>
    <w:multiLevelType w:val="hybridMultilevel"/>
    <w:tmpl w:val="80D83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D19FB"/>
    <w:multiLevelType w:val="hybridMultilevel"/>
    <w:tmpl w:val="E6700C50"/>
    <w:lvl w:ilvl="0" w:tplc="8CF658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F12B5"/>
    <w:multiLevelType w:val="hybridMultilevel"/>
    <w:tmpl w:val="BB204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53D0D"/>
    <w:multiLevelType w:val="hybridMultilevel"/>
    <w:tmpl w:val="D3420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43D9E"/>
    <w:multiLevelType w:val="hybridMultilevel"/>
    <w:tmpl w:val="5E2E9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F0677"/>
    <w:multiLevelType w:val="hybridMultilevel"/>
    <w:tmpl w:val="5C06D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F3553"/>
    <w:multiLevelType w:val="hybridMultilevel"/>
    <w:tmpl w:val="E03CF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2B174E"/>
    <w:multiLevelType w:val="hybridMultilevel"/>
    <w:tmpl w:val="90F8F6C6"/>
    <w:lvl w:ilvl="0" w:tplc="8CF658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7C0371"/>
    <w:multiLevelType w:val="hybridMultilevel"/>
    <w:tmpl w:val="4F280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2C675B"/>
    <w:multiLevelType w:val="hybridMultilevel"/>
    <w:tmpl w:val="69F45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11"/>
  </w:num>
  <w:num w:numId="10">
    <w:abstractNumId w:val="5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88"/>
    <w:rsid w:val="00262A45"/>
    <w:rsid w:val="002728F3"/>
    <w:rsid w:val="00592388"/>
    <w:rsid w:val="005C648A"/>
    <w:rsid w:val="006908AD"/>
    <w:rsid w:val="007B08D9"/>
    <w:rsid w:val="009321C7"/>
    <w:rsid w:val="00A92630"/>
    <w:rsid w:val="00AD32A8"/>
    <w:rsid w:val="00D33FEC"/>
    <w:rsid w:val="00DC3095"/>
    <w:rsid w:val="00F5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C30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C30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C3095"/>
  </w:style>
  <w:style w:type="paragraph" w:styleId="Tekstpodstawowywcity3">
    <w:name w:val="Body Text Indent 3"/>
    <w:basedOn w:val="Normalny"/>
    <w:link w:val="Tekstpodstawowywcity3Znak"/>
    <w:rsid w:val="00DC3095"/>
    <w:pPr>
      <w:ind w:left="4248"/>
      <w:jc w:val="right"/>
    </w:pPr>
    <w:rPr>
      <w:rFonts w:ascii="Tahoma" w:hAnsi="Tahoma"/>
      <w:b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C3095"/>
    <w:rPr>
      <w:rFonts w:ascii="Tahoma" w:eastAsia="Times New Roman" w:hAnsi="Tahoma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DC3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30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57E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C30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C30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C3095"/>
  </w:style>
  <w:style w:type="paragraph" w:styleId="Tekstpodstawowywcity3">
    <w:name w:val="Body Text Indent 3"/>
    <w:basedOn w:val="Normalny"/>
    <w:link w:val="Tekstpodstawowywcity3Znak"/>
    <w:rsid w:val="00DC3095"/>
    <w:pPr>
      <w:ind w:left="4248"/>
      <w:jc w:val="right"/>
    </w:pPr>
    <w:rPr>
      <w:rFonts w:ascii="Tahoma" w:hAnsi="Tahoma"/>
      <w:b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C3095"/>
    <w:rPr>
      <w:rFonts w:ascii="Tahoma" w:eastAsia="Times New Roman" w:hAnsi="Tahoma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DC3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30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57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1482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5</cp:revision>
  <cp:lastPrinted>2014-07-17T08:14:00Z</cp:lastPrinted>
  <dcterms:created xsi:type="dcterms:W3CDTF">2014-07-17T06:58:00Z</dcterms:created>
  <dcterms:modified xsi:type="dcterms:W3CDTF">2014-07-17T09:14:00Z</dcterms:modified>
</cp:coreProperties>
</file>