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2C" w:rsidRPr="00B47F51" w:rsidRDefault="00A4252C" w:rsidP="0024275C">
      <w:pPr>
        <w:suppressAutoHyphens/>
        <w:jc w:val="right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Załącznik nr </w:t>
      </w:r>
      <w:r>
        <w:rPr>
          <w:rFonts w:ascii="Times New Roman" w:hAnsi="Times New Roman" w:cs="Times New Roman"/>
          <w:color w:val="auto"/>
          <w:sz w:val="20"/>
          <w:szCs w:val="20"/>
          <w:lang w:eastAsia="ar-SA"/>
        </w:rPr>
        <w:t>5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do Zapytania Ofertowego 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  <w:t xml:space="preserve">nr </w:t>
      </w:r>
      <w:r w:rsidR="00825B71">
        <w:rPr>
          <w:rFonts w:ascii="Times New Roman" w:hAnsi="Times New Roman" w:cs="Times New Roman"/>
          <w:color w:val="auto"/>
          <w:sz w:val="20"/>
          <w:szCs w:val="20"/>
          <w:lang w:eastAsia="ar-SA"/>
        </w:rPr>
        <w:t>IZP.271.3.40.2018</w:t>
      </w:r>
    </w:p>
    <w:p w:rsidR="00A4252C" w:rsidRPr="00B47F51" w:rsidRDefault="00A4252C" w:rsidP="009528F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4252C" w:rsidRDefault="00A4252C" w:rsidP="009528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5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WZÓR UMOWY</w:t>
      </w:r>
      <w:r w:rsidRPr="00B47F51">
        <w:rPr>
          <w:rFonts w:ascii="Times New Roman" w:hAnsi="Times New Roman" w:cs="Times New Roman"/>
        </w:rPr>
        <w:t xml:space="preserve">) </w:t>
      </w:r>
      <w:r w:rsidRPr="00B47F5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4252C" w:rsidRPr="00B47F51" w:rsidRDefault="00A4252C" w:rsidP="009528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51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Pr="00B47F51">
        <w:rPr>
          <w:rFonts w:ascii="Times New Roman" w:hAnsi="Times New Roman" w:cs="Times New Roman"/>
        </w:rPr>
        <w:t>……………………………</w:t>
      </w:r>
    </w:p>
    <w:p w:rsidR="00A4252C" w:rsidRPr="00B47F51" w:rsidRDefault="00A4252C" w:rsidP="009528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A6CE0" w:rsidRPr="004A6CE0" w:rsidRDefault="00A4252C" w:rsidP="009528FF">
      <w:pPr>
        <w:pStyle w:val="Tekstpodstawowywcity"/>
        <w:spacing w:after="0"/>
        <w:ind w:left="0"/>
        <w:rPr>
          <w:rFonts w:ascii="Times New Roman" w:hAnsi="Times New Roman" w:cs="Times New Roman"/>
          <w:b/>
          <w:bCs/>
          <w:color w:val="auto"/>
          <w:sz w:val="20"/>
          <w:szCs w:val="20"/>
          <w:lang w:eastAsia="ar-SA"/>
        </w:rPr>
      </w:pPr>
      <w:r w:rsidRPr="004A6CE0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zawarta dnia …………… 2018 roku w </w:t>
      </w:r>
      <w:r w:rsidR="004A6CE0" w:rsidRPr="004A6CE0">
        <w:rPr>
          <w:rFonts w:ascii="Times New Roman" w:hAnsi="Times New Roman" w:cs="Times New Roman"/>
          <w:color w:val="auto"/>
          <w:sz w:val="20"/>
          <w:szCs w:val="20"/>
          <w:lang w:eastAsia="ar-SA"/>
        </w:rPr>
        <w:t>Ełku</w:t>
      </w:r>
      <w:r w:rsidRPr="004A6CE0">
        <w:rPr>
          <w:rFonts w:ascii="Times New Roman" w:hAnsi="Times New Roman" w:cs="Times New Roman"/>
          <w:color w:val="auto"/>
          <w:sz w:val="20"/>
          <w:szCs w:val="20"/>
          <w:lang w:eastAsia="ar-SA"/>
        </w:rPr>
        <w:t>, zwana dalej Umową, pomiędzy:</w:t>
      </w:r>
      <w:r w:rsidRPr="004A6CE0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="004A6CE0" w:rsidRPr="004A6CE0">
        <w:rPr>
          <w:rFonts w:ascii="Times New Roman" w:hAnsi="Times New Roman" w:cs="Times New Roman"/>
          <w:b/>
          <w:sz w:val="20"/>
          <w:szCs w:val="20"/>
        </w:rPr>
        <w:t>Gmina Ełk,</w:t>
      </w:r>
      <w:r w:rsidR="004A6CE0" w:rsidRPr="004A6CE0">
        <w:rPr>
          <w:rFonts w:ascii="Times New Roman" w:hAnsi="Times New Roman" w:cs="Times New Roman"/>
          <w:sz w:val="20"/>
          <w:szCs w:val="20"/>
        </w:rPr>
        <w:t xml:space="preserve"> ul. Kościuszki 28A, 19-300 Ełk, NIP 8481831367, REGON:790671099, reprezentowaną </w:t>
      </w:r>
      <w:proofErr w:type="gramStart"/>
      <w:r w:rsidR="004A6CE0" w:rsidRPr="004A6CE0">
        <w:rPr>
          <w:rFonts w:ascii="Times New Roman" w:hAnsi="Times New Roman" w:cs="Times New Roman"/>
          <w:sz w:val="20"/>
          <w:szCs w:val="20"/>
        </w:rPr>
        <w:t xml:space="preserve">przez:   </w:t>
      </w:r>
      <w:proofErr w:type="gramEnd"/>
      <w:r w:rsidR="004A6CE0" w:rsidRPr="004A6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A6CE0" w:rsidRPr="004A6CE0">
        <w:rPr>
          <w:rFonts w:ascii="Times New Roman" w:hAnsi="Times New Roman" w:cs="Times New Roman"/>
          <w:b/>
          <w:sz w:val="20"/>
          <w:szCs w:val="20"/>
        </w:rPr>
        <w:t xml:space="preserve">Panią Magdalenę Fuk – Zastępcę Wójta Gminy Ełk/ koordynatora projektu </w:t>
      </w:r>
      <w:r w:rsidR="004A6CE0" w:rsidRPr="004A6CE0">
        <w:rPr>
          <w:rFonts w:ascii="Times New Roman" w:hAnsi="Times New Roman" w:cs="Times New Roman"/>
          <w:sz w:val="20"/>
          <w:szCs w:val="20"/>
        </w:rPr>
        <w:t xml:space="preserve">przy kontrasygnacie </w:t>
      </w:r>
      <w:r w:rsidR="004A6CE0" w:rsidRPr="004A6CE0">
        <w:rPr>
          <w:rFonts w:ascii="Times New Roman" w:hAnsi="Times New Roman" w:cs="Times New Roman"/>
          <w:b/>
          <w:sz w:val="20"/>
          <w:szCs w:val="20"/>
        </w:rPr>
        <w:t xml:space="preserve">Skarbnika Gminy Pani Bożeny Wołyniec </w:t>
      </w:r>
      <w:r w:rsidR="004A6CE0" w:rsidRPr="004A6CE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A4252C" w:rsidRPr="004A6CE0" w:rsidRDefault="004A6CE0" w:rsidP="009528FF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A6CE0">
        <w:rPr>
          <w:rFonts w:ascii="Times New Roman" w:hAnsi="Times New Roman" w:cs="Times New Roman"/>
          <w:color w:val="auto"/>
          <w:sz w:val="20"/>
          <w:szCs w:val="20"/>
        </w:rPr>
        <w:t>zwaną</w:t>
      </w:r>
      <w:r w:rsidR="00A4252C" w:rsidRPr="004A6CE0">
        <w:rPr>
          <w:rFonts w:ascii="Times New Roman" w:hAnsi="Times New Roman" w:cs="Times New Roman"/>
          <w:color w:val="auto"/>
          <w:sz w:val="20"/>
          <w:szCs w:val="20"/>
        </w:rPr>
        <w:t xml:space="preserve"> dalej </w:t>
      </w:r>
      <w:r w:rsidR="00A4252C" w:rsidRPr="004A6CE0">
        <w:rPr>
          <w:rFonts w:ascii="Times New Roman" w:hAnsi="Times New Roman" w:cs="Times New Roman"/>
          <w:b/>
          <w:bCs/>
          <w:color w:val="auto"/>
          <w:sz w:val="20"/>
          <w:szCs w:val="20"/>
        </w:rPr>
        <w:t>Zamawiającym</w:t>
      </w:r>
      <w:r w:rsidR="00A4252C" w:rsidRPr="004A6CE0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A4252C" w:rsidRPr="00B47F51" w:rsidRDefault="00A4252C" w:rsidP="009528FF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252C" w:rsidRPr="00B47F51" w:rsidRDefault="00A4252C" w:rsidP="009528FF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a </w:t>
      </w:r>
    </w:p>
    <w:p w:rsidR="00A4252C" w:rsidRPr="00B47F51" w:rsidRDefault="00A4252C" w:rsidP="00F22A24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..............................................................  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adres: ………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……………</w:t>
      </w:r>
      <w:proofErr w:type="gramStart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…….</w:t>
      </w:r>
      <w:proofErr w:type="gramEnd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………………………………………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br/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NIP/PESEL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……………… 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br/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zwanym dalej </w:t>
      </w: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Wykonawcą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</w:p>
    <w:p w:rsidR="00A4252C" w:rsidRPr="00B47F51" w:rsidRDefault="00A4252C" w:rsidP="0069776E">
      <w:pPr>
        <w:tabs>
          <w:tab w:val="left" w:pos="720"/>
        </w:tabs>
        <w:spacing w:before="24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Zamawiający oraz Wykonawca występujący w treści niniejszej umowy samodzielnie nazywani są Stroną występujący łącznie – Stronami.</w:t>
      </w:r>
    </w:p>
    <w:p w:rsidR="00A4252C" w:rsidRPr="00B47F51" w:rsidRDefault="00A4252C" w:rsidP="009528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A4252C" w:rsidRPr="00B47F51" w:rsidRDefault="00A4252C" w:rsidP="009528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>TRYB POSTĘPOWANIA</w:t>
      </w:r>
    </w:p>
    <w:p w:rsidR="00A4252C" w:rsidRPr="00B47F51" w:rsidRDefault="00A4252C" w:rsidP="001D0D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 xml:space="preserve">Postępowanie o udzielenie zamówienia prowadzone w oparciu o zasadę konkurencyjności określoną </w:t>
      </w:r>
      <w:r w:rsidRPr="00B47F51">
        <w:rPr>
          <w:rFonts w:ascii="Times New Roman" w:hAnsi="Times New Roman" w:cs="Times New Roman"/>
          <w:sz w:val="20"/>
          <w:szCs w:val="20"/>
        </w:rPr>
        <w:br/>
        <w:t>w „</w:t>
      </w:r>
      <w:r w:rsidRPr="00B47F51">
        <w:rPr>
          <w:rFonts w:ascii="Times New Roman" w:hAnsi="Times New Roman" w:cs="Times New Roman"/>
          <w:i/>
          <w:i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Pr="00B47F51">
        <w:rPr>
          <w:rFonts w:ascii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hAnsi="Times New Roman" w:cs="Times New Roman"/>
          <w:sz w:val="20"/>
          <w:szCs w:val="20"/>
        </w:rPr>
        <w:t>Ministra Rozwoju i Finansów</w:t>
      </w:r>
      <w:r w:rsidRPr="00B47F51">
        <w:rPr>
          <w:rFonts w:ascii="Times New Roman" w:hAnsi="Times New Roman" w:cs="Times New Roman"/>
          <w:sz w:val="20"/>
          <w:szCs w:val="20"/>
        </w:rPr>
        <w:t>.</w:t>
      </w:r>
    </w:p>
    <w:p w:rsidR="00A4252C" w:rsidRPr="00B47F51" w:rsidRDefault="00A4252C" w:rsidP="001D0D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 xml:space="preserve">Postępowanie nie jest prowadzone w oparciu o przepisy ustawy z dnia 29 stycznia 2004 roku Prawo zamówień </w:t>
      </w:r>
      <w:proofErr w:type="gramStart"/>
      <w:r w:rsidRPr="00A66E51">
        <w:rPr>
          <w:rFonts w:ascii="Times New Roman" w:hAnsi="Times New Roman" w:cs="Times New Roman"/>
          <w:sz w:val="20"/>
          <w:szCs w:val="20"/>
        </w:rPr>
        <w:t>publicznych,</w:t>
      </w:r>
      <w:proofErr w:type="gramEnd"/>
      <w:r w:rsidRPr="00A66E5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66E5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A66E51">
        <w:rPr>
          <w:rFonts w:ascii="Times New Roman" w:hAnsi="Times New Roman" w:cs="Times New Roman"/>
          <w:sz w:val="20"/>
          <w:szCs w:val="20"/>
        </w:rPr>
        <w:t xml:space="preserve"> Dz. U. z 2017 r. poz. 1579, 2018.).</w:t>
      </w:r>
    </w:p>
    <w:p w:rsidR="00A4252C" w:rsidRPr="00B47F51" w:rsidRDefault="00A4252C" w:rsidP="001D0DC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252C" w:rsidRPr="00B47F51" w:rsidRDefault="00A4252C" w:rsidP="00A97A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 xml:space="preserve">§ 2 </w:t>
      </w:r>
    </w:p>
    <w:p w:rsidR="00A4252C" w:rsidRPr="00B47F51" w:rsidRDefault="00A4252C" w:rsidP="001D0DCF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>PRZEDMIOT UMOWY</w:t>
      </w:r>
    </w:p>
    <w:p w:rsidR="00A4252C" w:rsidRPr="00C91C27" w:rsidRDefault="00A4252C" w:rsidP="00C91C27">
      <w:pPr>
        <w:pStyle w:val="Akapitzlist"/>
        <w:numPr>
          <w:ilvl w:val="0"/>
          <w:numId w:val="28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91C27">
        <w:rPr>
          <w:rFonts w:ascii="Times New Roman" w:hAnsi="Times New Roman" w:cs="Times New Roman"/>
          <w:sz w:val="20"/>
          <w:szCs w:val="20"/>
        </w:rPr>
        <w:t xml:space="preserve">Przedmiotem umowy jest realizacja zajęć z </w:t>
      </w:r>
      <w:r w:rsidR="00825B71" w:rsidRPr="00C91C27">
        <w:rPr>
          <w:rFonts w:ascii="Times New Roman" w:hAnsi="Times New Roman" w:cs="Times New Roman"/>
          <w:sz w:val="20"/>
          <w:szCs w:val="20"/>
        </w:rPr>
        <w:t>cybernetyki z elementami robotyki</w:t>
      </w:r>
      <w:r w:rsidRPr="00C91C27">
        <w:rPr>
          <w:rFonts w:ascii="Times New Roman" w:hAnsi="Times New Roman" w:cs="Times New Roman"/>
          <w:sz w:val="20"/>
          <w:szCs w:val="20"/>
        </w:rPr>
        <w:t xml:space="preserve"> dla </w:t>
      </w:r>
      <w:r w:rsidR="00825B71" w:rsidRPr="00C91C27">
        <w:rPr>
          <w:rFonts w:ascii="Times New Roman" w:hAnsi="Times New Roman" w:cs="Times New Roman"/>
          <w:sz w:val="20"/>
          <w:szCs w:val="20"/>
        </w:rPr>
        <w:t xml:space="preserve">220 </w:t>
      </w:r>
      <w:r w:rsidRPr="00C91C27">
        <w:rPr>
          <w:rFonts w:ascii="Times New Roman" w:hAnsi="Times New Roman" w:cs="Times New Roman"/>
          <w:sz w:val="20"/>
          <w:szCs w:val="20"/>
        </w:rPr>
        <w:t xml:space="preserve">uczniów </w:t>
      </w:r>
      <w:r w:rsidR="00C91C27" w:rsidRPr="00C91C27">
        <w:rPr>
          <w:rFonts w:ascii="Times New Roman" w:hAnsi="Times New Roman" w:cs="Times New Roman"/>
          <w:sz w:val="20"/>
          <w:szCs w:val="20"/>
        </w:rPr>
        <w:t xml:space="preserve">z Gminy Ełk w okresie 29.10.2018r.-31.12.2018r. </w:t>
      </w:r>
      <w:r w:rsidRPr="00C91C27">
        <w:rPr>
          <w:rFonts w:ascii="Times New Roman" w:hAnsi="Times New Roman" w:cs="Times New Roman"/>
          <w:sz w:val="20"/>
          <w:szCs w:val="20"/>
        </w:rPr>
        <w:t xml:space="preserve">współfinansowanego ze środków Unii Europejskiej w ramach Regionalnego Programu Operacyjnego Województwa Warmińsko – Mazurskiego na lata 2014 – 2020 Oś Priorytetowa 2 Kadry dla gospodarki Działanie 2.2 Podniesienie jakości oferty edukacyjnej ukierunkowanej na rozwój kompetencji kluczowych uczniów, Poddziałanie 2.2.1 Podniesienie jakości oferty edukacyjnej ukierunkowanej na rozwój kompetencji kluczowych uczniów – projekty konkursowe. </w:t>
      </w:r>
    </w:p>
    <w:p w:rsidR="00A4252C" w:rsidRPr="00B47F51" w:rsidRDefault="00A4252C" w:rsidP="001D0D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 xml:space="preserve">Zajęcia z </w:t>
      </w:r>
      <w:r w:rsidR="00825B71">
        <w:rPr>
          <w:rFonts w:ascii="Times New Roman" w:hAnsi="Times New Roman" w:cs="Times New Roman"/>
          <w:sz w:val="20"/>
          <w:szCs w:val="20"/>
        </w:rPr>
        <w:t xml:space="preserve">cybernetyki z elementami robotyki </w:t>
      </w:r>
      <w:r w:rsidRPr="00B47F51">
        <w:rPr>
          <w:rFonts w:ascii="Times New Roman" w:hAnsi="Times New Roman" w:cs="Times New Roman"/>
          <w:sz w:val="20"/>
          <w:szCs w:val="20"/>
        </w:rPr>
        <w:t>prowadzić będzie: 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4252C" w:rsidRPr="00B47F51" w:rsidRDefault="00A4252C" w:rsidP="001D0D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 xml:space="preserve">Wykonawca oświadcza, że posiada odpowiednie przygotowanie zawodowe oraz </w:t>
      </w:r>
      <w:proofErr w:type="gramStart"/>
      <w:r w:rsidRPr="00B47F51">
        <w:rPr>
          <w:rFonts w:ascii="Times New Roman" w:hAnsi="Times New Roman" w:cs="Times New Roman"/>
          <w:sz w:val="20"/>
          <w:szCs w:val="20"/>
        </w:rPr>
        <w:t>właściwe  umocowanie</w:t>
      </w:r>
      <w:proofErr w:type="gramEnd"/>
      <w:r w:rsidRPr="00B47F51">
        <w:rPr>
          <w:rFonts w:ascii="Times New Roman" w:hAnsi="Times New Roman" w:cs="Times New Roman"/>
          <w:sz w:val="20"/>
          <w:szCs w:val="20"/>
        </w:rPr>
        <w:t xml:space="preserve"> do wykonywania umowy oraz znane mu są przepisy regulujące właściwe wykonanie umowy</w:t>
      </w:r>
      <w:r w:rsidRPr="00B47F51">
        <w:rPr>
          <w:rFonts w:ascii="Times New Roman" w:hAnsi="Times New Roman" w:cs="Times New Roman"/>
          <w:sz w:val="24"/>
          <w:szCs w:val="24"/>
        </w:rPr>
        <w:t>.</w:t>
      </w:r>
    </w:p>
    <w:p w:rsidR="00A4252C" w:rsidRPr="00B47F51" w:rsidRDefault="00A4252C" w:rsidP="001D0D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 xml:space="preserve">Niniejsza umowa </w:t>
      </w:r>
      <w:r w:rsidR="00825B71">
        <w:rPr>
          <w:rFonts w:ascii="Times New Roman" w:hAnsi="Times New Roman" w:cs="Times New Roman"/>
          <w:sz w:val="20"/>
          <w:szCs w:val="20"/>
        </w:rPr>
        <w:t>o</w:t>
      </w:r>
      <w:r w:rsidRPr="00B47F51">
        <w:rPr>
          <w:rFonts w:ascii="Times New Roman" w:hAnsi="Times New Roman" w:cs="Times New Roman"/>
          <w:sz w:val="20"/>
          <w:szCs w:val="20"/>
        </w:rPr>
        <w:t>bowiązuje od dnia jej zawarcia do 31 grudnia</w:t>
      </w:r>
      <w:r>
        <w:rPr>
          <w:rFonts w:ascii="Times New Roman" w:hAnsi="Times New Roman" w:cs="Times New Roman"/>
          <w:sz w:val="20"/>
          <w:szCs w:val="20"/>
        </w:rPr>
        <w:t xml:space="preserve"> 2018</w:t>
      </w:r>
      <w:r w:rsidRPr="00B47F51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A4252C" w:rsidRPr="00B47F51" w:rsidRDefault="00A4252C" w:rsidP="001D0D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Niniejsze z</w:t>
      </w:r>
      <w:r w:rsidRPr="00B47F51">
        <w:rPr>
          <w:rFonts w:ascii="Times New Roman" w:hAnsi="Times New Roman" w:cs="Times New Roman"/>
          <w:sz w:val="20"/>
          <w:szCs w:val="20"/>
        </w:rPr>
        <w:t xml:space="preserve">ajęcia odbywać się będą w </w:t>
      </w:r>
      <w:r w:rsidR="00CD17AD">
        <w:rPr>
          <w:rFonts w:ascii="Times New Roman" w:hAnsi="Times New Roman" w:cs="Times New Roman"/>
          <w:sz w:val="20"/>
          <w:szCs w:val="20"/>
        </w:rPr>
        <w:t>grupach składających</w:t>
      </w:r>
      <w:r w:rsidRPr="00B47F51">
        <w:rPr>
          <w:rFonts w:ascii="Times New Roman" w:hAnsi="Times New Roman" w:cs="Times New Roman"/>
          <w:sz w:val="20"/>
          <w:szCs w:val="20"/>
        </w:rPr>
        <w:t xml:space="preserve"> się z uczniów </w:t>
      </w:r>
      <w:r>
        <w:rPr>
          <w:rFonts w:ascii="Times New Roman" w:hAnsi="Times New Roman" w:cs="Times New Roman"/>
          <w:sz w:val="20"/>
          <w:szCs w:val="20"/>
        </w:rPr>
        <w:t>klas gimnazjalnych</w:t>
      </w:r>
      <w:r w:rsidRPr="00B47F5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klas szkoły p</w:t>
      </w:r>
      <w:r w:rsidRPr="00B47F51">
        <w:rPr>
          <w:rFonts w:ascii="Times New Roman" w:hAnsi="Times New Roman" w:cs="Times New Roman"/>
          <w:sz w:val="20"/>
          <w:szCs w:val="20"/>
        </w:rPr>
        <w:t xml:space="preserve">odstawowej i realizowane będą na terenie </w:t>
      </w:r>
      <w:r w:rsidR="00825B71">
        <w:rPr>
          <w:rFonts w:ascii="Times New Roman" w:hAnsi="Times New Roman" w:cs="Times New Roman"/>
          <w:sz w:val="20"/>
          <w:szCs w:val="20"/>
        </w:rPr>
        <w:t>6 szkół Gminy Ełk</w:t>
      </w:r>
      <w:r w:rsidRPr="00B47F5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4252C" w:rsidRPr="00B47F51" w:rsidRDefault="00A4252C" w:rsidP="001D0DC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W ramach zamówienia Wykonawca jako prowadzący zajęcia w okresie jego realizacji zobowiązany będzie do:</w:t>
      </w:r>
    </w:p>
    <w:p w:rsidR="00A4252C" w:rsidRPr="00B47F51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lastRenderedPageBreak/>
        <w:t>prowadzenia ww. zajęć zgodnie z</w:t>
      </w:r>
      <w:r>
        <w:rPr>
          <w:rFonts w:ascii="Times New Roman" w:hAnsi="Times New Roman" w:cs="Times New Roman"/>
          <w:sz w:val="20"/>
          <w:szCs w:val="20"/>
        </w:rPr>
        <w:t xml:space="preserve"> uprzednio</w:t>
      </w:r>
      <w:r w:rsidRPr="00B47F51">
        <w:rPr>
          <w:rFonts w:ascii="Times New Roman" w:hAnsi="Times New Roman" w:cs="Times New Roman"/>
          <w:sz w:val="20"/>
          <w:szCs w:val="20"/>
        </w:rPr>
        <w:t xml:space="preserve"> opracowanym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B47F51">
        <w:rPr>
          <w:rFonts w:ascii="Times New Roman" w:hAnsi="Times New Roman" w:cs="Times New Roman"/>
          <w:sz w:val="20"/>
          <w:szCs w:val="20"/>
        </w:rPr>
        <w:t>zatwierdzonym przez Kierownika projektu programem,</w:t>
      </w:r>
    </w:p>
    <w:p w:rsidR="00A4252C" w:rsidRPr="00B47F51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 xml:space="preserve">prowadzenia na bieżąco właściwej dokumentacji realizowanych zajęć pozalekcyjnych w wersji papierowej, </w:t>
      </w:r>
      <w:proofErr w:type="spellStart"/>
      <w:r w:rsidRPr="00B47F51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B47F51">
        <w:rPr>
          <w:rFonts w:ascii="Times New Roman" w:hAnsi="Times New Roman" w:cs="Times New Roman"/>
          <w:sz w:val="20"/>
          <w:szCs w:val="20"/>
        </w:rPr>
        <w:t>:</w:t>
      </w:r>
    </w:p>
    <w:p w:rsidR="00A4252C" w:rsidRPr="00B47F51" w:rsidRDefault="00A4252C" w:rsidP="00031EA5">
      <w:pPr>
        <w:pStyle w:val="Akapitzlist"/>
        <w:widowControl w:val="0"/>
        <w:numPr>
          <w:ilvl w:val="1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list</w:t>
      </w:r>
      <w:r>
        <w:rPr>
          <w:rFonts w:ascii="Times New Roman" w:hAnsi="Times New Roman" w:cs="Times New Roman"/>
          <w:sz w:val="20"/>
          <w:szCs w:val="20"/>
        </w:rPr>
        <w:t xml:space="preserve"> obecności uczestników projektu,</w:t>
      </w:r>
    </w:p>
    <w:p w:rsidR="00A4252C" w:rsidRPr="00B47F51" w:rsidRDefault="00A4252C" w:rsidP="00031EA5">
      <w:pPr>
        <w:widowControl w:val="0"/>
        <w:numPr>
          <w:ilvl w:val="1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dziennika zajęć zgodnie z ustalonym z Zamawiającym wzorem,</w:t>
      </w:r>
    </w:p>
    <w:p w:rsidR="00A4252C" w:rsidRPr="00B47F51" w:rsidRDefault="00A4252C" w:rsidP="00031EA5">
      <w:pPr>
        <w:widowControl w:val="0"/>
        <w:numPr>
          <w:ilvl w:val="1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 xml:space="preserve">miesięcznych kart czasu pracy zgodnie z ustalonym z Zamawiającym wzorem i przekazywania ich Zamawiającemu raz w miesiącu po wykonaniu zajęć, przy czym karta czasu pracy każdorazowo musi być zatwierdzona przez Kierownika projektu, </w:t>
      </w:r>
    </w:p>
    <w:p w:rsidR="00A4252C" w:rsidRPr="00B47F51" w:rsidRDefault="00A4252C" w:rsidP="00031EA5">
      <w:pPr>
        <w:widowControl w:val="0"/>
        <w:numPr>
          <w:ilvl w:val="1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dostarczenia innych dokumentów niezbędnych dla potrzeb realizacji projektu.</w:t>
      </w:r>
    </w:p>
    <w:p w:rsidR="00A4252C" w:rsidRPr="00B47F51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składanie comiesięcznych sprawozdań z realizacji programu zajęć zgodnie z wzorem przygotowanym przez Kierownika Projektu;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przeprowadzenia testów diagnozujących i sprawdzających postęp wiedzy i umiejętności uczestników projektu minimum 3 razy: na początku cyklu kształcenia, w połowie i na zakończenie, przygotowanie pisemnego raportu z wyników testów oraz pisemnej opinii o postępach każdego z uczestników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 xml:space="preserve">przestrzegania wytycznych i przepisów dotyczących realizacji projektów współfinansowanych </w:t>
      </w:r>
      <w:r w:rsidRPr="00B105D6">
        <w:rPr>
          <w:rFonts w:ascii="Times New Roman" w:hAnsi="Times New Roman" w:cs="Times New Roman"/>
          <w:sz w:val="20"/>
          <w:szCs w:val="20"/>
        </w:rPr>
        <w:br/>
        <w:t>z EFS przy wykonywaniu czynności związanych z realizacją projektu;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nadzoru nad sprzętem i pomocami dydaktycznymi, powierzonymi do prowadzenia zajęć;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opieki nad dziećmi podczas zajęć,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udziału w wydarzeniach organizowanych w ramach projektu powiązanych z tematyką prowadzonych zajęć tj. wyjazdy edukacyjne, Dni Nauki</w:t>
      </w:r>
    </w:p>
    <w:p w:rsidR="00A4252C" w:rsidRPr="00B105D6" w:rsidRDefault="0023228F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terminowego rozliczanie</w:t>
      </w:r>
      <w:r w:rsidR="00A4252C" w:rsidRPr="00B105D6">
        <w:rPr>
          <w:rFonts w:ascii="Times New Roman" w:hAnsi="Times New Roman" w:cs="Times New Roman"/>
          <w:sz w:val="20"/>
          <w:szCs w:val="20"/>
        </w:rPr>
        <w:t xml:space="preserve"> się z powierzonych zadań.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ścisłej współpracy z osobami nadzorującymi projekt w tym kierownikiem projektu, asystentem kierownika projekt, dyrektorem szkoły oraz koordynatorem szkolnym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105D6">
        <w:rPr>
          <w:rFonts w:ascii="Times New Roman" w:hAnsi="Times New Roman" w:cs="Times New Roman"/>
          <w:sz w:val="20"/>
          <w:szCs w:val="20"/>
        </w:rPr>
        <w:t xml:space="preserve">apewnienia Zamawiającemu oraz osobom jego reprezentującym wstępu na zajęcia prowadzone </w:t>
      </w:r>
      <w:r w:rsidRPr="00B105D6">
        <w:rPr>
          <w:rFonts w:ascii="Times New Roman" w:hAnsi="Times New Roman" w:cs="Times New Roman"/>
          <w:sz w:val="20"/>
          <w:szCs w:val="20"/>
        </w:rPr>
        <w:br/>
        <w:t>w ramach przedmiotowego zamówienia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informowania uczestników projektu o współfinansowaniu zajęć ze środków Unii Europejskiej w ramach Regionalnego Programu Operacyjnego Województwa Warmińsko - M</w:t>
      </w:r>
      <w:r w:rsidR="0023228F">
        <w:rPr>
          <w:rFonts w:ascii="Times New Roman" w:hAnsi="Times New Roman" w:cs="Times New Roman"/>
          <w:sz w:val="20"/>
          <w:szCs w:val="20"/>
        </w:rPr>
        <w:t xml:space="preserve">azurskiego </w:t>
      </w:r>
      <w:r w:rsidRPr="00B105D6">
        <w:rPr>
          <w:rFonts w:ascii="Times New Roman" w:hAnsi="Times New Roman" w:cs="Times New Roman"/>
          <w:sz w:val="20"/>
          <w:szCs w:val="20"/>
        </w:rPr>
        <w:t>na lata 2014-2020 (Europejski Fundusz Społeczny)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przestrzegania prawidłowej promocji projektu, posługiwanie się logotypami UE oraz programu operacyjnego, nazwą projektu itp. w uzgodnieniu z Zamawiającym, zgodnie z wytycznymi - oznaczanie wszelkich dokumentów sporządzanych w ramach realizacji zamówienia (dzienniki, listy obecności, etc.).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>informowania Zamawiającego o wystąpieniu okoliczności losowych uniemożliwiających prowadzenie zajęć zgodnie z harmonogramem, w terminie najpóźniej 1 dzień przed rozpoczęciem tych zajęć; w przypadku usprawiedliwionej nieobecności Wykonawcy zajęcia zostaną odpracowane w innym uzgodnionym przez Strony terminie.</w:t>
      </w:r>
    </w:p>
    <w:p w:rsidR="00A4252C" w:rsidRPr="00B105D6" w:rsidRDefault="00A4252C" w:rsidP="00031EA5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105D6">
        <w:rPr>
          <w:rFonts w:ascii="Times New Roman" w:hAnsi="Times New Roman" w:cs="Times New Roman"/>
          <w:sz w:val="20"/>
          <w:szCs w:val="20"/>
        </w:rPr>
        <w:t xml:space="preserve">przekazania Zamawiającemu po zakończeniu realizacji zamówienia całej dokumentacji związanej </w:t>
      </w:r>
      <w:r w:rsidRPr="00B105D6">
        <w:rPr>
          <w:rFonts w:ascii="Times New Roman" w:hAnsi="Times New Roman" w:cs="Times New Roman"/>
          <w:sz w:val="20"/>
          <w:szCs w:val="20"/>
        </w:rPr>
        <w:br/>
        <w:t>z wykonaniem umowy.</w:t>
      </w:r>
    </w:p>
    <w:p w:rsidR="00A4252C" w:rsidRPr="00B47F51" w:rsidRDefault="00A4252C" w:rsidP="001D0DC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Przedmiot umowy zostanie wykon</w:t>
      </w:r>
      <w:r>
        <w:rPr>
          <w:rFonts w:ascii="Times New Roman" w:hAnsi="Times New Roman" w:cs="Times New Roman"/>
          <w:sz w:val="20"/>
          <w:szCs w:val="20"/>
        </w:rPr>
        <w:t>any w sposób zgodny z §2 ust. 3 i</w:t>
      </w:r>
      <w:r w:rsidRPr="00B47F51">
        <w:rPr>
          <w:rFonts w:ascii="Times New Roman" w:hAnsi="Times New Roman" w:cs="Times New Roman"/>
          <w:sz w:val="20"/>
          <w:szCs w:val="20"/>
        </w:rPr>
        <w:t xml:space="preserve"> 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 xml:space="preserve">Zapytaniem ofertowym 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br/>
        <w:t xml:space="preserve">nr 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ar-SA"/>
        </w:rPr>
        <w:t>które stanowi Załącznik nr 1 do niniejszej Umowy.</w:t>
      </w:r>
    </w:p>
    <w:p w:rsidR="00A4252C" w:rsidRPr="00B47F51" w:rsidRDefault="00A4252C" w:rsidP="00A97AEA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A4252C" w:rsidRPr="00B47F51" w:rsidRDefault="00A4252C" w:rsidP="001D0DCF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WYKONYWANIE UMOWY</w:t>
      </w:r>
    </w:p>
    <w:p w:rsidR="00A4252C" w:rsidRPr="00B47F51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Osobą uprawnioną do reprezentowania Zamawiającego w trakcie realizacji umowy jest: </w:t>
      </w:r>
    </w:p>
    <w:p w:rsidR="00A4252C" w:rsidRPr="00B47F51" w:rsidRDefault="00C91C27" w:rsidP="00825B71">
      <w:pPr>
        <w:widowControl w:val="0"/>
        <w:autoSpaceDE w:val="0"/>
        <w:autoSpaceDN w:val="0"/>
        <w:adjustRightInd w:val="0"/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Magdalena Fuk</w:t>
      </w:r>
      <w:r w:rsidR="00A4252C"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– K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oordynator</w:t>
      </w:r>
      <w:r w:rsidR="00A4252C"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 projektu</w:t>
      </w:r>
    </w:p>
    <w:p w:rsidR="00A4252C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Osoba wymieniona w § 3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ust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 1 jest uprawniona do uzgodnienia form i metod pracy, udzielania koniecznych informacji, podejmowania innych niezbędnych działań wynikających z umowy, koniecznych do prawidłowego wykonywania przedmiotu umowy. Jej zmiana będzie odbywać się poprzez pisemne zgłoszenie drugiej stronie i nie wymaga zmian treści umowy.</w:t>
      </w:r>
    </w:p>
    <w:p w:rsidR="00A4252C" w:rsidRPr="009F0F83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  <w:lang w:eastAsia="en-US"/>
        </w:rPr>
      </w:pPr>
      <w:r w:rsidRPr="009F0F83">
        <w:rPr>
          <w:rFonts w:ascii="Times New Roman" w:hAnsi="Times New Roman" w:cs="Times New Roman"/>
          <w:color w:val="FF0000"/>
          <w:sz w:val="20"/>
          <w:szCs w:val="20"/>
          <w:lang w:eastAsia="en-US"/>
        </w:rPr>
        <w:lastRenderedPageBreak/>
        <w:t xml:space="preserve">Wykonawca oświadcza, że zobowiązuje się do stosowania przepisów dotyczących ochrony danych osobowych, </w:t>
      </w:r>
      <w:proofErr w:type="gramStart"/>
      <w:r w:rsidRPr="009F0F83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w  tym</w:t>
      </w:r>
      <w:proofErr w:type="gramEnd"/>
      <w:r w:rsidRPr="009F0F83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  z ustawy z dnia  29  sierpnia  1997  r.  </w:t>
      </w:r>
      <w:proofErr w:type="gramStart"/>
      <w:r w:rsidRPr="009F0F83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o  Ochronie</w:t>
      </w:r>
      <w:proofErr w:type="gramEnd"/>
      <w:r w:rsidRPr="009F0F83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  Danych  Osobowych; tekst jednolity: Dz. U. 2016 r. poz. 922), a także obowiązującej Polityki bezpieczeństwa ochrony danych osobowych.</w:t>
      </w:r>
    </w:p>
    <w:p w:rsidR="00A4252C" w:rsidRPr="009F0F83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  <w:lang w:eastAsia="en-US"/>
        </w:rPr>
      </w:pPr>
      <w:r w:rsidRPr="009F0F83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Wykonawca zobowiązuje się do zachowania w tajemnicy przetwarzanych danych osobowych, </w:t>
      </w:r>
      <w:r w:rsidRPr="009F0F83">
        <w:rPr>
          <w:rFonts w:ascii="Times New Roman" w:hAnsi="Times New Roman" w:cs="Times New Roman"/>
          <w:color w:val="FF0000"/>
          <w:sz w:val="20"/>
          <w:szCs w:val="20"/>
          <w:lang w:eastAsia="en-US"/>
        </w:rPr>
        <w:br/>
        <w:t>z którymi zapoznał się podczas realizacji projektu.</w:t>
      </w:r>
    </w:p>
    <w:p w:rsidR="00A4252C" w:rsidRPr="00B47F51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Zamawiający zobowiązuje Wykonawcę </w:t>
      </w:r>
      <w:proofErr w:type="gramStart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do :</w:t>
      </w:r>
      <w:proofErr w:type="gramEnd"/>
    </w:p>
    <w:p w:rsidR="00A4252C" w:rsidRPr="00B47F51" w:rsidRDefault="00A4252C" w:rsidP="006F758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niezwłocznego informowania w formie pisemnej o problemach w realizacji zlecenia,</w:t>
      </w:r>
    </w:p>
    <w:p w:rsidR="00A4252C" w:rsidRPr="00B47F51" w:rsidRDefault="00A4252C" w:rsidP="006F758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udostępnienia dokumentów związanych z realizowanym zleceniem Zamawiającemu oraz Instytucji Pośredniczącej lub podmiotom przez nie wyznaczonym,</w:t>
      </w:r>
    </w:p>
    <w:p w:rsidR="00A4252C" w:rsidRPr="00B47F51" w:rsidRDefault="00A4252C" w:rsidP="006F7582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przedstawienia na pisemne wezwanie Zamawiającego wszelkich informacji i wyjaśnień dotyczących zlecenia w terminach określonych w wezwaniu</w:t>
      </w:r>
    </w:p>
    <w:p w:rsidR="00A4252C" w:rsidRPr="00B47F51" w:rsidRDefault="00A4252C" w:rsidP="001D0D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Zamawiający zastrzega sobie prawo przeprowadzenia kontroli realizacji usługi przez Wykonawcę. Prawo to może zrealizować także poprzez uczestnictwo jego przedstawiciela w realizowanych zajęciach.</w:t>
      </w:r>
    </w:p>
    <w:p w:rsidR="00A4252C" w:rsidRPr="00B47F51" w:rsidRDefault="00A4252C" w:rsidP="00E649BD">
      <w:pPr>
        <w:spacing w:before="240"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§ 4</w:t>
      </w:r>
    </w:p>
    <w:p w:rsidR="00A4252C" w:rsidRPr="00B47F51" w:rsidRDefault="00A4252C" w:rsidP="001D0DCF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AUTORSKIE PRAWA MAJĄTKOWE</w:t>
      </w:r>
    </w:p>
    <w:p w:rsidR="00A4252C" w:rsidRPr="00B47F51" w:rsidRDefault="00A4252C" w:rsidP="001D0D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Wykonawca oświadcza, iż wszystkie utwory powstałe w ramach niniejszej umowy zostaną przez niego stworzone z poszanowaniem praw autorskich i przeniesione na Zamawiającego bez dodatkowego wynagrodzenia.</w:t>
      </w:r>
    </w:p>
    <w:p w:rsidR="00A4252C" w:rsidRPr="00B47F51" w:rsidRDefault="00A4252C" w:rsidP="001D0D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 dacie przekazania Zamawiającemu tych projektów/utworów nie będą one ograniczone jakimikolwiek prawami osób trzecich.</w:t>
      </w:r>
    </w:p>
    <w:p w:rsidR="00A4252C" w:rsidRPr="00B47F51" w:rsidRDefault="00A4252C" w:rsidP="001D0DC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Z dniem przyjęcia utworów przez Zamawiającego, Wykonawca przenosi na Zamawiającego nieodpłatnie, na czas nieokreślony autorskie prawa majątkowe do wyłącznego korzystania 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br/>
        <w:t>i rozporządzania utworami w całości lub we fragmentach jako utworem odrębnym na następujących polach eksploatacji: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trwałe lub czasowe utrwalanie lub zwielokrotnianie w całości lub w części, jakimikolwiek środkami i w jakiejkolwiek formie, niezależnie od formatu, systemu lub standardu, w tym technika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wprowadzanie do obrotu, użyczanie lub najem oryginału albo egzemplarzy,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tworzenie nowych wersji i adaptacji (tłumaczenie, przystosowanie, zmianę układu lub jakiekolwiek inne zmiany),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rozpowszechnianie w sieci Internet oraz w sieciach zamkniętych,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:rsidR="00A4252C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prawo do rozporządzania opracowaniami utworu oraz prawo udostępniania ich do korzystania, w tym udzielania licencji na rzecz osób trzecich, na wszystkich wymienionych powyżej polach eksploatacji.</w:t>
      </w:r>
    </w:p>
    <w:p w:rsidR="00A4252C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A4252C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w zakresie obrotu oryginałem albo egzemplarzami, na których utwór utrwalono – wprowadzenie do obrotu, 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lastRenderedPageBreak/>
        <w:t>użyczenie lub najem oryginału albo egzemplarzy</w:t>
      </w:r>
    </w:p>
    <w:p w:rsidR="00A4252C" w:rsidRPr="00B47F51" w:rsidRDefault="00A4252C" w:rsidP="00E649BD">
      <w:pPr>
        <w:widowControl w:val="0"/>
        <w:numPr>
          <w:ilvl w:val="1"/>
          <w:numId w:val="18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 zakresie rozpowszechniania utworu w sposób inny niż określony w pkt. b – publiczne wykonanie, wystawienie, wyświetlenie, odtworzenie oraz nadawanie i remitowanie, a także publiczne udostępnianie utworu w taki sposób, aby każdy miał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do niego dostęp w miejscu 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i czasie przez siebie wybranym.</w:t>
      </w:r>
    </w:p>
    <w:p w:rsidR="00A4252C" w:rsidRPr="00B47F51" w:rsidRDefault="00A4252C" w:rsidP="00A97AEA">
      <w:pPr>
        <w:spacing w:before="240"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§ 5</w:t>
      </w:r>
    </w:p>
    <w:p w:rsidR="00A4252C" w:rsidRPr="00B47F51" w:rsidRDefault="00A4252C" w:rsidP="001D0DCF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WYNAGRODZENIE</w:t>
      </w:r>
    </w:p>
    <w:p w:rsidR="00A4252C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Za prawidłowe wykonanie niniejszej umowy Zamawiający zapłaci Wykonawcy wynagrodzenie brutto w </w:t>
      </w:r>
      <w:proofErr w:type="gramStart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kwocie  …</w:t>
      </w:r>
      <w:proofErr w:type="gramEnd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…………….. </w:t>
      </w:r>
      <w:proofErr w:type="gramStart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zł  (</w:t>
      </w:r>
      <w:proofErr w:type="gramEnd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słownie: ………………złotych)</w:t>
      </w:r>
      <w:r w:rsidR="00C91C27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</w:p>
    <w:p w:rsidR="00A4252C" w:rsidRPr="00B47F51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Wynagrodzenie wskazane w ust. 1 uwzględnia wszystkie koszty związane z wykonaniem zamówienia, w szczególności koszt materiałów niezbędnych do wykonania usługi, koszt składek na ubezpieczenie emerytalne, rentowe, zdrowotne i podatku dochodowego, konieczne do poniesienia przez Zamawiającego i Wykonawcę. Wypłacone wynagrodzenie Wykonawcy pomniejszone będzie o wszelkie zobowiązania publicznoprawne, leżące po stronie Zamawiającego i Wykonawcy.</w:t>
      </w:r>
    </w:p>
    <w:p w:rsidR="00A4252C" w:rsidRPr="00B47F51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Zamawiający wypłaci Wykonawcy wynagrodzenie w okresach miesięcznych po przedłożeniu prawidłowo wystawionego rachunku/faktury z potwierdzeniem należytego wykonania umowy.</w:t>
      </w:r>
    </w:p>
    <w:p w:rsidR="00A4252C" w:rsidRPr="00B47F51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Wynagrodzenie będzie płatne przelewem na wskazany przez Wykonawcę rachunek bankowy 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br/>
        <w:t xml:space="preserve">w terminie płatności 21 dni od dnia doręczenia prawidłowo wystawionego rachunku/faktury. </w:t>
      </w:r>
    </w:p>
    <w:p w:rsidR="00A4252C" w:rsidRPr="00B47F51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Potwierdzenia należytego wykonania umowy dokona Kierownik Projektu. </w:t>
      </w:r>
    </w:p>
    <w:p w:rsidR="00A4252C" w:rsidRPr="00B47F51" w:rsidRDefault="00A4252C" w:rsidP="00127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Wykonawca przyjmuje do wiadomości i akceptuje fakt, że mogą nastąpić opóźnienia w wypłacie wynagrodzenia należnego Wykonawcy w przypadku, gdy Instytucja Zarządzająca nie przekaże środków finansowych w formie transzy dotacji na konto Zamawiającego wskazane w umowie o dofinansowanie ww. projektu oraz harmonogramie składania wniosków o płatność.</w:t>
      </w:r>
    </w:p>
    <w:p w:rsidR="00A4252C" w:rsidRPr="00B47F51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W przypadku </w:t>
      </w:r>
      <w:proofErr w:type="gramStart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nie przekazania</w:t>
      </w:r>
      <w:proofErr w:type="gramEnd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środków finansowych, o których mowa w ust. 6 na konto Zamawiającego, Wykonawca oświadcza, że nie będzie występował z żadnymi roszczeniami w stosunku do Zamawiającego z tytułu opóźnień w wypłacie wynagrodzenia na jego rzecz, a w szczególności o odsetki.</w:t>
      </w:r>
    </w:p>
    <w:p w:rsidR="00A4252C" w:rsidRPr="00B47F51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Strony postanawiają, że zapłata następuje w dniu obciążenia rachunku bankowego Zamawiającego.</w:t>
      </w:r>
    </w:p>
    <w:p w:rsidR="00A4252C" w:rsidRPr="00B47F51" w:rsidRDefault="00A4252C" w:rsidP="001D0DC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Wynagrodzenie określone w ust. 1 jest współfinansowane ze środków Unii Europejskiej w ramach Regionalnego Programu Operacyjnego Województwa Warmińsko – Mazurskiego na lata 2014 – 2020 Oś Priorytetowa 2 Kadry dla gospodarki. </w:t>
      </w:r>
    </w:p>
    <w:p w:rsidR="00A4252C" w:rsidRPr="00B47F51" w:rsidRDefault="00A4252C" w:rsidP="00A97AEA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§ 6</w:t>
      </w:r>
    </w:p>
    <w:p w:rsidR="00A4252C" w:rsidRPr="00B47F51" w:rsidRDefault="00A4252C" w:rsidP="001D0DCF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ODPOWIEDZIALNOŚĆ STRON UMOWY</w:t>
      </w:r>
    </w:p>
    <w:p w:rsidR="00A4252C" w:rsidRPr="00B47F51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Wykonawca bierze na siebie pełną odpowiedzialność za niewykonanie lub nienależyte wykonanie przedmiotu umowy.</w:t>
      </w:r>
    </w:p>
    <w:p w:rsidR="00A4252C" w:rsidRPr="00B47F51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Wykonawca oświadcza, że posiada stosowne kwalifikacje oraz doświadczenie zawodowe, zapewniające wykonanie przedmiotu umowy na najwyższym poziomie, w sposób staranny i sumienny, według standardów i norm.</w:t>
      </w:r>
    </w:p>
    <w:p w:rsidR="00A4252C" w:rsidRPr="00B47F51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Wykonawca oświadcza, że w trakcie obowiązywania niniejszej umowy, jak również po jej ustaniu, zachowa pełną poufność w stosunku do wszelkich informacji wynikających z tej umowy – zwłaszcza informacje wrażliwe i nie wyjawi ich osobom trzecim oraz że wykonywane przez niego czynności nie będą naruszać praw osób trzecich i obowiązującego prawa.</w:t>
      </w:r>
    </w:p>
    <w:p w:rsidR="00A4252C" w:rsidRPr="00B47F51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47F51">
        <w:rPr>
          <w:rFonts w:ascii="Times New Roman" w:hAnsi="Times New Roman" w:cs="Times New Roman"/>
          <w:sz w:val="20"/>
          <w:szCs w:val="20"/>
        </w:rPr>
        <w:t>W przypadku rozwiązania lub wygaśnięcia umowy Wykonawca zobowiązuje się do zwrotu na rzecz Zamawiającego wszelkich dokumentów i innych materiałów związanych z wykonywaniem niniejszej umowy - jakie otrzymał, sporządził lub zebrał, włączając w to kopie lub odpisy, a także zapisy na nośnikach informacji – najpóźniej do 7 dni od rozwiązania umowy lub jej wygaśnięcia. Materiały te stanowią własność Zamawiającego.</w:t>
      </w:r>
    </w:p>
    <w:p w:rsidR="00A4252C" w:rsidRPr="00B47F51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</w:rPr>
        <w:t>Wykonawca zapłaci Zamawiającemu kary umowne:</w:t>
      </w:r>
    </w:p>
    <w:p w:rsidR="00A4252C" w:rsidRPr="00B47F51" w:rsidRDefault="00A4252C" w:rsidP="001061B2">
      <w:pPr>
        <w:pStyle w:val="Akapitzlist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za </w:t>
      </w:r>
      <w:r>
        <w:rPr>
          <w:rFonts w:ascii="Times New Roman" w:hAnsi="Times New Roman" w:cs="Times New Roman"/>
          <w:color w:val="auto"/>
          <w:sz w:val="20"/>
          <w:szCs w:val="20"/>
        </w:rPr>
        <w:t>odstąpienie od umowy przez którą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 xml:space="preserve">kolwiek ze stron z przyczyn, za które odpowiedzialność ponosi Wykonawca w wysokości 25 % łącznego wynagrodzenia brutto określonego w § 5 ust. 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 xml:space="preserve"> umowy,</w:t>
      </w:r>
    </w:p>
    <w:p w:rsidR="00A4252C" w:rsidRPr="00B47F51" w:rsidRDefault="00A4252C" w:rsidP="001061B2">
      <w:pPr>
        <w:pStyle w:val="Akapitzlist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</w:rPr>
        <w:t>za niewykonanie lub nienależyte wykonanie umowy w wysokości 10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 xml:space="preserve"> % łącznego wynagrodzenia brutto określonego w § 5 ust. 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 xml:space="preserve"> umowy,</w:t>
      </w:r>
    </w:p>
    <w:p w:rsidR="00A4252C" w:rsidRPr="00B47F51" w:rsidRDefault="00A4252C" w:rsidP="001061B2">
      <w:pPr>
        <w:pStyle w:val="Akapitzlist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>a każdy rozpoczęty dzień opóźnienia w wykonaniu przedmiotu umowy w wysokości 100,00 zł (słownie: sto złotych 00/100),</w:t>
      </w:r>
    </w:p>
    <w:p w:rsidR="00A4252C" w:rsidRPr="00B47F51" w:rsidRDefault="00A4252C" w:rsidP="001061B2">
      <w:pPr>
        <w:pStyle w:val="Akapitzlist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</w:rPr>
        <w:t xml:space="preserve">za brak lub niezgodność realizacji zajęć z Programem zajęć w wysokości 20% łącznego wynagrodzenia brutto określonego w § 5 ust. 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 xml:space="preserve"> umowy.</w:t>
      </w:r>
    </w:p>
    <w:p w:rsidR="00A4252C" w:rsidRPr="00B47F51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</w:rPr>
        <w:t>Zamawiającemu przysługuje prawo potrącenia kary umownej z wynagrodzenia Wykonawcy.</w:t>
      </w:r>
    </w:p>
    <w:p w:rsidR="00A4252C" w:rsidRPr="00B47F51" w:rsidRDefault="00A4252C" w:rsidP="001D0D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Zapłacenie lub potrą</w:t>
      </w:r>
      <w:r w:rsidRPr="00B47F51">
        <w:rPr>
          <w:rFonts w:ascii="Times New Roman" w:hAnsi="Times New Roman" w:cs="Times New Roman"/>
          <w:color w:val="auto"/>
          <w:sz w:val="20"/>
          <w:szCs w:val="20"/>
        </w:rPr>
        <w:t>cenie kary umownej za opóźnienie w realizacji umowy nie zwalnia Wykonawcy z obowiązku dokończenia przedmiotu umowy.</w:t>
      </w:r>
    </w:p>
    <w:p w:rsidR="00A4252C" w:rsidRPr="00B47F51" w:rsidRDefault="00A4252C" w:rsidP="001D0DCF">
      <w:pPr>
        <w:spacing w:after="0"/>
        <w:ind w:left="360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</w:p>
    <w:p w:rsidR="00A4252C" w:rsidRPr="00B47F51" w:rsidRDefault="00A4252C" w:rsidP="00F55666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§7</w:t>
      </w:r>
    </w:p>
    <w:p w:rsidR="00A4252C" w:rsidRPr="00B47F51" w:rsidRDefault="00A4252C" w:rsidP="001D0DCF">
      <w:pPr>
        <w:spacing w:after="0"/>
        <w:ind w:left="360" w:firstLine="425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 xml:space="preserve">ZMIANA STRON UMOWY ORAZ PODWYKONAWSTWO </w:t>
      </w:r>
    </w:p>
    <w:p w:rsidR="00A4252C" w:rsidRPr="00B47F51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Wykonawca nie może bez zgody Zamawiającego przenieść na osobę trzecią praw i obowiązków wynikających z umowy w całości lub części.</w:t>
      </w:r>
    </w:p>
    <w:p w:rsidR="00A4252C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Wykonawca nie może bez zgody Zamawiającego powierzyć wykonania zamówienia podwykonawcy.</w:t>
      </w:r>
    </w:p>
    <w:p w:rsidR="00A4252C" w:rsidRPr="00B47F51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W uzasadnionym przypadku braku możliwości realizacji przez Wykonawcę zajęć w wyznaczonym terminie, Zamawiający może wyrazić zgodę na zastępstwo podczas zajęć, o ile osoba zastępująca Wykonawcę posiadać będzie takie same lub wyższe kwalifikacje do prowadzenia niniejszych zajęć (szczegółowo opisane w treści Zapytania ofertowego).</w:t>
      </w:r>
    </w:p>
    <w:p w:rsidR="00A4252C" w:rsidRPr="00B47F51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Wykonawca ponosi pełną odpowiedzialność za działania lub zaniechania osób, którym zleca wykonanie części przedmiotu umowy.</w:t>
      </w:r>
    </w:p>
    <w:p w:rsidR="00A4252C" w:rsidRPr="00B47F51" w:rsidRDefault="00A4252C" w:rsidP="001D0D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W razie naruszenia przez Wykonawcę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ust.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1 i 2 Zamawiającemu przysługuje prawo odstąpienia od umowy ze skutkiem natychmiastowym.</w:t>
      </w:r>
    </w:p>
    <w:p w:rsidR="00A4252C" w:rsidRPr="00B47F51" w:rsidRDefault="00A4252C" w:rsidP="001D0DCF">
      <w:pPr>
        <w:spacing w:after="0"/>
        <w:ind w:left="360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A4252C" w:rsidRPr="00B47F51" w:rsidRDefault="00A4252C" w:rsidP="009158F6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§8</w:t>
      </w:r>
    </w:p>
    <w:p w:rsidR="00A4252C" w:rsidRPr="00B47F51" w:rsidRDefault="00A4252C" w:rsidP="001D0DCF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POSTANOWIENIA KOŃCOWE</w:t>
      </w:r>
    </w:p>
    <w:p w:rsidR="00A4252C" w:rsidRPr="00B47F51" w:rsidRDefault="00A4252C" w:rsidP="001D0D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Umowa wchodzi w życie z dniem jej podpisania przez strony.</w:t>
      </w:r>
    </w:p>
    <w:p w:rsidR="00A4252C" w:rsidRPr="00B47F51" w:rsidRDefault="00A4252C" w:rsidP="001D0D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Wszelkie zmiany do umowy wymagają zachowania formy pisemnej, pod rygorem nieważności.</w:t>
      </w:r>
    </w:p>
    <w:p w:rsidR="00A4252C" w:rsidRPr="00B47F51" w:rsidRDefault="00A4252C" w:rsidP="001D0D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Wszelkie spory jakie mogą powstać w związku z realizacją umowy będą </w:t>
      </w:r>
      <w:proofErr w:type="gramStart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rozpatrywane  przez</w:t>
      </w:r>
      <w:proofErr w:type="gramEnd"/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sąd właściwy miejscowo dla Zamawiającego, wg prawa polskiego.</w:t>
      </w:r>
    </w:p>
    <w:p w:rsidR="00A4252C" w:rsidRPr="00B47F51" w:rsidRDefault="00A4252C" w:rsidP="001D0D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Wykonawca oświadcza, że:</w:t>
      </w:r>
    </w:p>
    <w:p w:rsidR="00A4252C" w:rsidRPr="00B47F51" w:rsidRDefault="00A4252C" w:rsidP="0067745A">
      <w:pPr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z</w:t>
      </w:r>
      <w:r w:rsidRPr="00B47F51">
        <w:rPr>
          <w:rFonts w:ascii="Times New Roman" w:hAnsi="Times New Roman" w:cs="Times New Roman"/>
          <w:color w:val="auto"/>
          <w:sz w:val="20"/>
          <w:szCs w:val="20"/>
          <w:lang w:eastAsia="en-US"/>
        </w:rPr>
        <w:t>ostał poinformowany, iż projekt jest współfinansowany przez Unię Europejską ze środków Europejskiego Funduszu Społecznego w ramach Regionalnego Programu Operacyjnego Województwa Warmińsko – Mazurskiego.</w:t>
      </w:r>
    </w:p>
    <w:p w:rsidR="00A4252C" w:rsidRPr="00AE1C0C" w:rsidRDefault="00A4252C" w:rsidP="0067745A">
      <w:pPr>
        <w:pStyle w:val="Akapitzlist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w</w:t>
      </w:r>
      <w:r w:rsidRPr="00AE1C0C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przypadku osobistego wykonywania usługi, w całym okresie wykonywania niniejszego zamówienia,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zobowiązuje </w:t>
      </w:r>
      <w:r w:rsidRPr="00AE1C0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się do przedstawiania Zamawiającemu protokołów w postaci kart pracy, wskazujących prawidłowe wykonanie zadania, liczbę oraz ewidencję godzin w danym miesiącu kalendarzowym wynikających z pracy w projekcie „</w:t>
      </w:r>
      <w:r w:rsidR="003F318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TIK-TAK Nowoczesna bezpieczna szkoła dla uczniów</w:t>
      </w:r>
      <w:r w:rsidRPr="00AE1C0C">
        <w:rPr>
          <w:rFonts w:ascii="Times New Roman" w:hAnsi="Times New Roman" w:cs="Times New Roman"/>
          <w:color w:val="auto"/>
          <w:sz w:val="20"/>
          <w:szCs w:val="20"/>
          <w:lang w:eastAsia="en-US"/>
        </w:rPr>
        <w:t>”.</w:t>
      </w:r>
    </w:p>
    <w:p w:rsidR="00A4252C" w:rsidRPr="00537DA7" w:rsidRDefault="00A4252C" w:rsidP="0067745A">
      <w:pPr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color w:val="FF0000"/>
          <w:sz w:val="20"/>
          <w:szCs w:val="20"/>
          <w:lang w:eastAsia="en-US"/>
        </w:rPr>
      </w:pPr>
      <w:r w:rsidRPr="00537DA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wyraża zgodę na przetwarzanie danych </w:t>
      </w:r>
      <w:bookmarkStart w:id="0" w:name="_GoBack"/>
      <w:r w:rsidRPr="00537DA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osob</w:t>
      </w:r>
      <w:bookmarkEnd w:id="0"/>
      <w:r w:rsidRPr="00537DA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owych dla potrzeb niezbędnych do prawidłowej realizacji projektu (zgodnie z Ustawą z dnia 29.08.1997 roku o Ochronie Danych Osobowych; tekst jednolity: Dz. U. 2016 r. poz. 922). </w:t>
      </w:r>
    </w:p>
    <w:p w:rsidR="00A4252C" w:rsidRPr="00B47F51" w:rsidRDefault="00A4252C" w:rsidP="001D0DC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  <w:lang w:eastAsia="en-US"/>
        </w:rPr>
      </w:pPr>
      <w:r w:rsidRPr="00B47F5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Umowę sporządzono w dwóch jednobrzmiących egzemplarzach, jeden dla Wykonawcy i jeden dla Zamawiającego,</w:t>
      </w:r>
    </w:p>
    <w:p w:rsidR="00A4252C" w:rsidRPr="00B47F51" w:rsidRDefault="00A4252C" w:rsidP="001D0DCF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252C" w:rsidRPr="00B47F51" w:rsidRDefault="00A4252C" w:rsidP="00E54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4252C" w:rsidRPr="00B47F51" w:rsidRDefault="00A4252C" w:rsidP="006230C5">
      <w:pPr>
        <w:ind w:right="-567" w:firstLine="360"/>
        <w:rPr>
          <w:rFonts w:ascii="Times New Roman" w:hAnsi="Times New Roman" w:cs="Times New Roman"/>
          <w:b/>
          <w:bCs/>
          <w:sz w:val="20"/>
          <w:szCs w:val="20"/>
        </w:rPr>
      </w:pPr>
      <w:r w:rsidRPr="00B47F51">
        <w:rPr>
          <w:rFonts w:ascii="Times New Roman" w:hAnsi="Times New Roman" w:cs="Times New Roman"/>
          <w:b/>
          <w:bCs/>
          <w:sz w:val="20"/>
          <w:szCs w:val="20"/>
        </w:rPr>
        <w:t xml:space="preserve">Zamawiający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Wykonawca</w:t>
      </w:r>
      <w:proofErr w:type="gramEnd"/>
    </w:p>
    <w:p w:rsidR="00A4252C" w:rsidRPr="00B47F51" w:rsidRDefault="00A4252C" w:rsidP="009528FF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A4252C" w:rsidRPr="00B47F51" w:rsidRDefault="00A4252C" w:rsidP="009528FF">
      <w:pPr>
        <w:rPr>
          <w:rFonts w:ascii="Times New Roman" w:hAnsi="Times New Roman" w:cs="Times New Roman"/>
          <w:sz w:val="20"/>
          <w:szCs w:val="20"/>
        </w:rPr>
      </w:pPr>
    </w:p>
    <w:sectPr w:rsidR="00A4252C" w:rsidRPr="00B47F51" w:rsidSect="00973C25">
      <w:headerReference w:type="default" r:id="rId7"/>
      <w:footerReference w:type="default" r:id="rId8"/>
      <w:pgSz w:w="11906" w:h="16838"/>
      <w:pgMar w:top="1843" w:right="1417" w:bottom="1417" w:left="1417" w:header="708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B8" w:rsidRDefault="00C859B8">
      <w:pPr>
        <w:spacing w:after="0" w:line="240" w:lineRule="auto"/>
      </w:pPr>
      <w:r>
        <w:separator/>
      </w:r>
    </w:p>
  </w:endnote>
  <w:endnote w:type="continuationSeparator" w:id="0">
    <w:p w:rsidR="00C859B8" w:rsidRDefault="00C8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68" w:rsidRPr="00275668" w:rsidRDefault="00275668" w:rsidP="00275668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hAnsi="Times New Roman"/>
        <w:b/>
        <w:sz w:val="20"/>
        <w:szCs w:val="20"/>
      </w:rPr>
      <w:t>bezpieczna szkoła</w:t>
    </w:r>
    <w:r>
      <w:rPr>
        <w:rFonts w:ascii="Times New Roman" w:hAnsi="Times New Roman"/>
        <w:b/>
        <w:sz w:val="20"/>
        <w:szCs w:val="20"/>
      </w:rPr>
      <w:t xml:space="preserve"> dla uczniów</w:t>
    </w:r>
    <w:r w:rsidRPr="0091668C">
      <w:rPr>
        <w:rFonts w:ascii="Times New Roman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</w:t>
    </w:r>
    <w:r>
      <w:rPr>
        <w:rFonts w:ascii="Times New Roman" w:hAnsi="Times New Roman"/>
        <w:sz w:val="20"/>
        <w:szCs w:val="20"/>
      </w:rPr>
      <w:t>ko-mazurskiego na lata 2014-2020</w:t>
    </w:r>
  </w:p>
  <w:p w:rsidR="00A4252C" w:rsidRPr="000B348C" w:rsidRDefault="00A4252C" w:rsidP="000B348C">
    <w:pPr>
      <w:pStyle w:val="NormalnyWeb"/>
      <w:spacing w:beforeAutospacing="0" w:after="0" w:afterAutospacing="0" w:line="360" w:lineRule="auto"/>
      <w:jc w:val="center"/>
      <w:rPr>
        <w:rFonts w:ascii="Calibri" w:hAnsi="Calibri" w:cs="Calibr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B8" w:rsidRDefault="00C859B8">
      <w:pPr>
        <w:spacing w:after="0" w:line="240" w:lineRule="auto"/>
      </w:pPr>
      <w:r>
        <w:separator/>
      </w:r>
    </w:p>
  </w:footnote>
  <w:footnote w:type="continuationSeparator" w:id="0">
    <w:p w:rsidR="00C859B8" w:rsidRDefault="00C8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52C" w:rsidRDefault="00FE079E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-133985</wp:posOffset>
          </wp:positionV>
          <wp:extent cx="6558915" cy="845820"/>
          <wp:effectExtent l="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D8C"/>
    <w:multiLevelType w:val="hybridMultilevel"/>
    <w:tmpl w:val="778E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BDC"/>
    <w:multiLevelType w:val="hybridMultilevel"/>
    <w:tmpl w:val="D780FE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25075"/>
    <w:multiLevelType w:val="hybridMultilevel"/>
    <w:tmpl w:val="D240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624B"/>
    <w:multiLevelType w:val="hybridMultilevel"/>
    <w:tmpl w:val="51C2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0080A"/>
    <w:multiLevelType w:val="hybridMultilevel"/>
    <w:tmpl w:val="A4221DB6"/>
    <w:lvl w:ilvl="0" w:tplc="6A28E3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6249F7"/>
    <w:multiLevelType w:val="hybridMultilevel"/>
    <w:tmpl w:val="935A5922"/>
    <w:lvl w:ilvl="0" w:tplc="E8FA43F0">
      <w:start w:val="1"/>
      <w:numFmt w:val="decimal"/>
      <w:lvlText w:val="%1."/>
      <w:lvlJc w:val="left"/>
      <w:pPr>
        <w:ind w:left="720" w:hanging="363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E8B"/>
    <w:multiLevelType w:val="hybridMultilevel"/>
    <w:tmpl w:val="670EE5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8E20FA34">
      <w:start w:val="1"/>
      <w:numFmt w:val="decimal"/>
      <w:lvlText w:val="%2)"/>
      <w:lvlJc w:val="left"/>
      <w:pPr>
        <w:ind w:left="216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C17A07"/>
    <w:multiLevelType w:val="hybridMultilevel"/>
    <w:tmpl w:val="45506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7529"/>
    <w:multiLevelType w:val="hybridMultilevel"/>
    <w:tmpl w:val="644ADBF8"/>
    <w:lvl w:ilvl="0" w:tplc="3DBE2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7445"/>
    <w:multiLevelType w:val="hybridMultilevel"/>
    <w:tmpl w:val="5B24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A90"/>
    <w:multiLevelType w:val="hybridMultilevel"/>
    <w:tmpl w:val="83C243C4"/>
    <w:lvl w:ilvl="0" w:tplc="071C20FC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E920FE"/>
    <w:multiLevelType w:val="hybridMultilevel"/>
    <w:tmpl w:val="4846FDE8"/>
    <w:lvl w:ilvl="0" w:tplc="450C3C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92A7E"/>
    <w:multiLevelType w:val="hybridMultilevel"/>
    <w:tmpl w:val="4846FDE8"/>
    <w:lvl w:ilvl="0" w:tplc="450C3C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62E87"/>
    <w:multiLevelType w:val="hybridMultilevel"/>
    <w:tmpl w:val="A49C8ABA"/>
    <w:lvl w:ilvl="0" w:tplc="BA7E15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CC7109"/>
    <w:multiLevelType w:val="hybridMultilevel"/>
    <w:tmpl w:val="BE880F7C"/>
    <w:lvl w:ilvl="0" w:tplc="7DE09A9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1B3B84"/>
    <w:multiLevelType w:val="hybridMultilevel"/>
    <w:tmpl w:val="05F4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70B8"/>
    <w:multiLevelType w:val="hybridMultilevel"/>
    <w:tmpl w:val="25F6CFE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6627CC"/>
    <w:multiLevelType w:val="hybridMultilevel"/>
    <w:tmpl w:val="EEBA1C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505C7"/>
    <w:multiLevelType w:val="hybridMultilevel"/>
    <w:tmpl w:val="A65ED4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8FA43F0">
      <w:start w:val="1"/>
      <w:numFmt w:val="decimal"/>
      <w:lvlText w:val="%2."/>
      <w:lvlJc w:val="left"/>
      <w:pPr>
        <w:ind w:left="720" w:hanging="363"/>
      </w:pPr>
      <w:rPr>
        <w:rFonts w:hint="default"/>
        <w:color w:val="00000A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CF0362"/>
    <w:multiLevelType w:val="hybridMultilevel"/>
    <w:tmpl w:val="0A386C54"/>
    <w:lvl w:ilvl="0" w:tplc="22545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7E523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E6CA7CD4">
      <w:start w:val="1"/>
      <w:numFmt w:val="lowerLetter"/>
      <w:lvlText w:val="%3."/>
      <w:lvlJc w:val="right"/>
      <w:pPr>
        <w:ind w:left="2160" w:hanging="180"/>
      </w:pPr>
      <w:rPr>
        <w:rFonts w:ascii="Calibri" w:eastAsia="Times New Roman" w:hAnsi="Calibri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1104F"/>
    <w:multiLevelType w:val="hybridMultilevel"/>
    <w:tmpl w:val="8FE0298A"/>
    <w:lvl w:ilvl="0" w:tplc="347E523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80E49"/>
    <w:multiLevelType w:val="hybridMultilevel"/>
    <w:tmpl w:val="74C8B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E6CD5"/>
    <w:multiLevelType w:val="hybridMultilevel"/>
    <w:tmpl w:val="3F92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54E7F"/>
    <w:multiLevelType w:val="hybridMultilevel"/>
    <w:tmpl w:val="FE78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A4B5D"/>
    <w:multiLevelType w:val="hybridMultilevel"/>
    <w:tmpl w:val="8FA2CEE4"/>
    <w:lvl w:ilvl="0" w:tplc="AC5019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A3B782E"/>
    <w:multiLevelType w:val="hybridMultilevel"/>
    <w:tmpl w:val="99C6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917D6"/>
    <w:multiLevelType w:val="hybridMultilevel"/>
    <w:tmpl w:val="8C8C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6321A"/>
    <w:multiLevelType w:val="hybridMultilevel"/>
    <w:tmpl w:val="DEFE53DE"/>
    <w:lvl w:ilvl="0" w:tplc="E4923F8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5"/>
  </w:num>
  <w:num w:numId="3">
    <w:abstractNumId w:val="19"/>
  </w:num>
  <w:num w:numId="4">
    <w:abstractNumId w:val="20"/>
  </w:num>
  <w:num w:numId="5">
    <w:abstractNumId w:val="22"/>
  </w:num>
  <w:num w:numId="6">
    <w:abstractNumId w:val="18"/>
  </w:num>
  <w:num w:numId="7">
    <w:abstractNumId w:val="21"/>
  </w:num>
  <w:num w:numId="8">
    <w:abstractNumId w:val="5"/>
  </w:num>
  <w:num w:numId="9">
    <w:abstractNumId w:val="26"/>
  </w:num>
  <w:num w:numId="10">
    <w:abstractNumId w:val="4"/>
  </w:num>
  <w:num w:numId="11">
    <w:abstractNumId w:val="10"/>
  </w:num>
  <w:num w:numId="12">
    <w:abstractNumId w:val="7"/>
  </w:num>
  <w:num w:numId="13">
    <w:abstractNumId w:val="25"/>
  </w:num>
  <w:num w:numId="14">
    <w:abstractNumId w:val="27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0"/>
  </w:num>
  <w:num w:numId="20">
    <w:abstractNumId w:val="16"/>
  </w:num>
  <w:num w:numId="21">
    <w:abstractNumId w:val="17"/>
  </w:num>
  <w:num w:numId="22">
    <w:abstractNumId w:val="24"/>
  </w:num>
  <w:num w:numId="23">
    <w:abstractNumId w:val="13"/>
  </w:num>
  <w:num w:numId="24">
    <w:abstractNumId w:val="3"/>
  </w:num>
  <w:num w:numId="25">
    <w:abstractNumId w:val="8"/>
  </w:num>
  <w:num w:numId="26">
    <w:abstractNumId w:val="14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41"/>
    <w:rsid w:val="000302A6"/>
    <w:rsid w:val="00031EA5"/>
    <w:rsid w:val="0007283C"/>
    <w:rsid w:val="000B348C"/>
    <w:rsid w:val="000C76A0"/>
    <w:rsid w:val="000F6139"/>
    <w:rsid w:val="001061B2"/>
    <w:rsid w:val="00127BE4"/>
    <w:rsid w:val="00145217"/>
    <w:rsid w:val="00150111"/>
    <w:rsid w:val="001502D2"/>
    <w:rsid w:val="001506F9"/>
    <w:rsid w:val="00191E67"/>
    <w:rsid w:val="001C5C0E"/>
    <w:rsid w:val="001D0DCF"/>
    <w:rsid w:val="001F4098"/>
    <w:rsid w:val="0023228F"/>
    <w:rsid w:val="0024275C"/>
    <w:rsid w:val="00275668"/>
    <w:rsid w:val="00277ACD"/>
    <w:rsid w:val="002A16D0"/>
    <w:rsid w:val="002B2F7D"/>
    <w:rsid w:val="002B7949"/>
    <w:rsid w:val="002D566A"/>
    <w:rsid w:val="002F0D55"/>
    <w:rsid w:val="003274F9"/>
    <w:rsid w:val="00364CC3"/>
    <w:rsid w:val="003B788F"/>
    <w:rsid w:val="003F3184"/>
    <w:rsid w:val="00445AF4"/>
    <w:rsid w:val="0045087B"/>
    <w:rsid w:val="004811B6"/>
    <w:rsid w:val="004A6CE0"/>
    <w:rsid w:val="004E2D44"/>
    <w:rsid w:val="0052351B"/>
    <w:rsid w:val="00537DA7"/>
    <w:rsid w:val="00543EC8"/>
    <w:rsid w:val="00545C47"/>
    <w:rsid w:val="00553F0B"/>
    <w:rsid w:val="005863ED"/>
    <w:rsid w:val="005A6541"/>
    <w:rsid w:val="005D787F"/>
    <w:rsid w:val="005F3EC9"/>
    <w:rsid w:val="005F5F6A"/>
    <w:rsid w:val="006230C5"/>
    <w:rsid w:val="0065667B"/>
    <w:rsid w:val="00670D45"/>
    <w:rsid w:val="00671C54"/>
    <w:rsid w:val="0067745A"/>
    <w:rsid w:val="0069776E"/>
    <w:rsid w:val="006A38BA"/>
    <w:rsid w:val="006A4A8E"/>
    <w:rsid w:val="006E389D"/>
    <w:rsid w:val="006F7582"/>
    <w:rsid w:val="00703935"/>
    <w:rsid w:val="0070411D"/>
    <w:rsid w:val="00717ECB"/>
    <w:rsid w:val="00745546"/>
    <w:rsid w:val="0075376F"/>
    <w:rsid w:val="00783C44"/>
    <w:rsid w:val="007E4A31"/>
    <w:rsid w:val="007F08D3"/>
    <w:rsid w:val="00825B71"/>
    <w:rsid w:val="008302C0"/>
    <w:rsid w:val="00834538"/>
    <w:rsid w:val="008802A0"/>
    <w:rsid w:val="008A4F29"/>
    <w:rsid w:val="008A73D8"/>
    <w:rsid w:val="00901552"/>
    <w:rsid w:val="009064DB"/>
    <w:rsid w:val="009158F6"/>
    <w:rsid w:val="009249DA"/>
    <w:rsid w:val="009528FF"/>
    <w:rsid w:val="00973C25"/>
    <w:rsid w:val="009D54AD"/>
    <w:rsid w:val="009E5CAB"/>
    <w:rsid w:val="009F0F83"/>
    <w:rsid w:val="00A4252C"/>
    <w:rsid w:val="00A4342B"/>
    <w:rsid w:val="00A66E51"/>
    <w:rsid w:val="00A701CD"/>
    <w:rsid w:val="00A917EB"/>
    <w:rsid w:val="00A97AEA"/>
    <w:rsid w:val="00AE1C0C"/>
    <w:rsid w:val="00B037C7"/>
    <w:rsid w:val="00B105D6"/>
    <w:rsid w:val="00B47F51"/>
    <w:rsid w:val="00B55D51"/>
    <w:rsid w:val="00BB04E0"/>
    <w:rsid w:val="00BC1181"/>
    <w:rsid w:val="00BE0F41"/>
    <w:rsid w:val="00C4679F"/>
    <w:rsid w:val="00C62D63"/>
    <w:rsid w:val="00C67312"/>
    <w:rsid w:val="00C859B8"/>
    <w:rsid w:val="00C91C27"/>
    <w:rsid w:val="00C92E4E"/>
    <w:rsid w:val="00CA0FF8"/>
    <w:rsid w:val="00CD17AD"/>
    <w:rsid w:val="00CF69D3"/>
    <w:rsid w:val="00D1226E"/>
    <w:rsid w:val="00D7763D"/>
    <w:rsid w:val="00D95936"/>
    <w:rsid w:val="00DA1AEC"/>
    <w:rsid w:val="00DE69E3"/>
    <w:rsid w:val="00E545AE"/>
    <w:rsid w:val="00E5487F"/>
    <w:rsid w:val="00E649BD"/>
    <w:rsid w:val="00EC293C"/>
    <w:rsid w:val="00F22A24"/>
    <w:rsid w:val="00F55666"/>
    <w:rsid w:val="00F57B35"/>
    <w:rsid w:val="00F673A0"/>
    <w:rsid w:val="00F812FF"/>
    <w:rsid w:val="00FD5EEF"/>
    <w:rsid w:val="00FE079E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769479"/>
  <w15:docId w15:val="{50869DF7-E4C7-0F43-8BCF-8CBBB60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453E2A"/>
    <w:rPr>
      <w:color w:val="00000A"/>
    </w:rPr>
  </w:style>
  <w:style w:type="paragraph" w:styleId="Tekstpodstawowy">
    <w:name w:val="Body Text"/>
    <w:basedOn w:val="Normalny"/>
    <w:link w:val="TekstpodstawowyZnak"/>
    <w:uiPriority w:val="99"/>
    <w:rsid w:val="00973C2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3E2A"/>
    <w:rPr>
      <w:color w:val="00000A"/>
    </w:rPr>
  </w:style>
  <w:style w:type="paragraph" w:styleId="Lista">
    <w:name w:val="List"/>
    <w:basedOn w:val="Tekstpodstawowy"/>
    <w:uiPriority w:val="99"/>
    <w:rsid w:val="00973C25"/>
  </w:style>
  <w:style w:type="paragraph" w:styleId="Legenda">
    <w:name w:val="caption"/>
    <w:basedOn w:val="Normalny"/>
    <w:uiPriority w:val="99"/>
    <w:qFormat/>
    <w:rsid w:val="00973C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73C25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453E2A"/>
    <w:rPr>
      <w:color w:val="00000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453E2A"/>
    <w:rPr>
      <w:color w:val="00000A"/>
    </w:rPr>
  </w:style>
  <w:style w:type="paragraph" w:styleId="Tekstpodstawowy3">
    <w:name w:val="Body Text 3"/>
    <w:basedOn w:val="Normalny"/>
    <w:link w:val="Tekstpodstawowy3Znak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Domylnaczcionkaakapitu"/>
    <w:uiPriority w:val="99"/>
    <w:semiHidden/>
    <w:rsid w:val="00453E2A"/>
    <w:rPr>
      <w:color w:val="00000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453E2A"/>
    <w:rPr>
      <w:rFonts w:ascii="Times New Roman" w:hAnsi="Times New Roman" w:cs="Times New Roman"/>
      <w:color w:val="00000A"/>
      <w:sz w:val="0"/>
      <w:szCs w:val="0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omylnaczcionkaakapitu"/>
    <w:uiPriority w:val="99"/>
    <w:semiHidden/>
    <w:rsid w:val="00453E2A"/>
    <w:rPr>
      <w:color w:val="00000A"/>
    </w:rPr>
  </w:style>
  <w:style w:type="paragraph" w:styleId="Zwykytekst">
    <w:name w:val="Plain Text"/>
    <w:basedOn w:val="Normalny"/>
    <w:link w:val="ZwykytekstZnak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453E2A"/>
    <w:rPr>
      <w:rFonts w:ascii="Courier New" w:hAnsi="Courier New" w:cs="Courier New"/>
      <w:color w:val="00000A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spacing w:after="0" w:line="360" w:lineRule="auto"/>
      <w:jc w:val="center"/>
    </w:pPr>
    <w:rPr>
      <w:rFonts w:ascii="Arial Narrow" w:eastAsia="Times New Roman" w:hAnsi="Arial Narrow" w:cs="Arial Narrow"/>
      <w:b/>
      <w:bCs/>
      <w:sz w:val="24"/>
      <w:szCs w:val="24"/>
    </w:rPr>
  </w:style>
  <w:style w:type="character" w:customStyle="1" w:styleId="TitleChar1">
    <w:name w:val="Title Char1"/>
    <w:basedOn w:val="Domylnaczcionkaakapitu"/>
    <w:uiPriority w:val="10"/>
    <w:rsid w:val="00453E2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customStyle="1" w:styleId="Standard">
    <w:name w:val="Standard"/>
    <w:uiPriority w:val="99"/>
    <w:rsid w:val="0070411D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7B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57B35"/>
    <w:rPr>
      <w:rFonts w:ascii="Calibri" w:eastAsia="Times New Roman" w:hAnsi="Calibri" w:cs="Calibri"/>
      <w:color w:val="00000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2093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Zapytania Ofertowego</vt:lpstr>
    </vt:vector>
  </TitlesOfParts>
  <Company>umwp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Zapytania Ofertowego</dc:title>
  <dc:creator>alemazur</dc:creator>
  <cp:lastModifiedBy>Magalena Fuk</cp:lastModifiedBy>
  <cp:revision>5</cp:revision>
  <cp:lastPrinted>2017-01-20T12:10:00Z</cp:lastPrinted>
  <dcterms:created xsi:type="dcterms:W3CDTF">2018-10-16T10:17:00Z</dcterms:created>
  <dcterms:modified xsi:type="dcterms:W3CDTF">2018-10-16T12:39:00Z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