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73" w:rsidRPr="002355C8" w:rsidRDefault="000E491A" w:rsidP="002E0F73">
      <w:pPr>
        <w:keepNext/>
        <w:autoSpaceDE w:val="0"/>
        <w:autoSpaceDN w:val="0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Wzór </w:t>
      </w:r>
      <w:r w:rsidR="002E0F73" w:rsidRPr="002355C8">
        <w:rPr>
          <w:b/>
          <w:bCs/>
          <w:sz w:val="24"/>
          <w:szCs w:val="24"/>
        </w:rPr>
        <w:t>Umowa nr</w:t>
      </w:r>
      <w:r w:rsidR="002E0F73" w:rsidRPr="002355C8">
        <w:rPr>
          <w:sz w:val="24"/>
          <w:szCs w:val="24"/>
        </w:rPr>
        <w:t xml:space="preserve"> __________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Zawarta w dniu __________ pomiędzy Gminą Ełk, ul. Armii Krajowej 3, 19-300 Ełk  reprezentowaną przez:</w:t>
      </w:r>
    </w:p>
    <w:p w:rsidR="002E0F73" w:rsidRPr="002355C8" w:rsidRDefault="002E0F73" w:rsidP="002E0F73">
      <w:pPr>
        <w:autoSpaceDE w:val="0"/>
        <w:autoSpaceDN w:val="0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Antoniego Polkowskiego – Wójta Gminy Ełk</w:t>
      </w:r>
    </w:p>
    <w:p w:rsidR="002E0F73" w:rsidRPr="002355C8" w:rsidRDefault="002E0F73" w:rsidP="002E0F73">
      <w:pPr>
        <w:autoSpaceDE w:val="0"/>
        <w:autoSpaceDN w:val="0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 xml:space="preserve">przy kontrasygnacie Skarbnika Gminy – Janiny </w:t>
      </w:r>
      <w:proofErr w:type="spellStart"/>
      <w:r w:rsidRPr="002355C8">
        <w:rPr>
          <w:b/>
          <w:bCs/>
          <w:sz w:val="24"/>
          <w:szCs w:val="24"/>
        </w:rPr>
        <w:t>Słomkowskiej</w:t>
      </w:r>
      <w:proofErr w:type="spellEnd"/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 xml:space="preserve">zwaną dalej w umowie </w:t>
      </w:r>
      <w:r>
        <w:rPr>
          <w:sz w:val="24"/>
          <w:szCs w:val="24"/>
        </w:rPr>
        <w:t>„</w:t>
      </w:r>
      <w:r w:rsidRPr="002355C8">
        <w:rPr>
          <w:sz w:val="24"/>
          <w:szCs w:val="24"/>
        </w:rPr>
        <w:t>Zamawiającym</w:t>
      </w:r>
      <w:r>
        <w:rPr>
          <w:sz w:val="24"/>
          <w:szCs w:val="24"/>
        </w:rPr>
        <w:t>”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a __________________________________________________________________________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___________________________________________________________________________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reprezentowanym przez: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1.   ________________________________________________</w:t>
      </w:r>
    </w:p>
    <w:p w:rsidR="002E0F73" w:rsidRPr="002355C8" w:rsidRDefault="002E0F73" w:rsidP="002E0F73">
      <w:pPr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2355C8">
        <w:rPr>
          <w:sz w:val="24"/>
          <w:szCs w:val="24"/>
        </w:rPr>
        <w:t>________________________________________________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 xml:space="preserve">uprawnioną do wykonywania niniejszej umowy na podstawie wygranego postępowania o zamówienia publiczne, zwanym dalej </w:t>
      </w:r>
      <w:r>
        <w:rPr>
          <w:sz w:val="24"/>
          <w:szCs w:val="24"/>
        </w:rPr>
        <w:t>„</w:t>
      </w:r>
      <w:r w:rsidRPr="002355C8">
        <w:rPr>
          <w:sz w:val="24"/>
          <w:szCs w:val="24"/>
        </w:rPr>
        <w:t>Wykonawcą</w:t>
      </w:r>
      <w:r>
        <w:rPr>
          <w:sz w:val="24"/>
          <w:szCs w:val="24"/>
        </w:rPr>
        <w:t>”</w:t>
      </w:r>
      <w:r w:rsidRPr="002355C8">
        <w:rPr>
          <w:sz w:val="24"/>
          <w:szCs w:val="24"/>
        </w:rPr>
        <w:t xml:space="preserve"> o następującej treści: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Przedmiot i termin wykonania umowy</w:t>
      </w: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1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§1</w:t>
      </w:r>
    </w:p>
    <w:p w:rsidR="002E0F73" w:rsidRPr="00352288" w:rsidRDefault="002E0F73" w:rsidP="002E0F73">
      <w:pPr>
        <w:numPr>
          <w:ilvl w:val="0"/>
          <w:numId w:val="4"/>
        </w:numPr>
        <w:tabs>
          <w:tab w:val="left" w:pos="284"/>
          <w:tab w:val="num" w:pos="567"/>
        </w:tabs>
        <w:autoSpaceDE w:val="0"/>
        <w:autoSpaceDN w:val="0"/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Przedmiotem zamówienia jest</w:t>
      </w:r>
      <w:r w:rsidRPr="002355C8">
        <w:rPr>
          <w:sz w:val="24"/>
          <w:szCs w:val="24"/>
        </w:rPr>
        <w:t xml:space="preserve"> </w:t>
      </w:r>
      <w:r w:rsidR="000E491A">
        <w:rPr>
          <w:b/>
          <w:sz w:val="22"/>
        </w:rPr>
        <w:t>sukcesywny zakup kruszywa naturalnego do remontów dróg na terenie Gminy Ełk.</w:t>
      </w:r>
    </w:p>
    <w:p w:rsidR="000E491A" w:rsidRPr="000E491A" w:rsidRDefault="000E491A" w:rsidP="000E491A">
      <w:pPr>
        <w:numPr>
          <w:ilvl w:val="0"/>
          <w:numId w:val="4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/>
        <w:ind w:left="284" w:hanging="284"/>
        <w:jc w:val="both"/>
        <w:rPr>
          <w:sz w:val="24"/>
          <w:szCs w:val="24"/>
        </w:rPr>
      </w:pPr>
      <w:r w:rsidRPr="000E491A">
        <w:rPr>
          <w:rFonts w:eastAsiaTheme="minorHAnsi"/>
          <w:sz w:val="24"/>
          <w:szCs w:val="24"/>
          <w:lang w:eastAsia="en-US"/>
        </w:rPr>
        <w:t>Zamawiający będzie zgłaszał</w:t>
      </w:r>
      <w:r>
        <w:rPr>
          <w:rFonts w:eastAsiaTheme="minorHAnsi"/>
          <w:sz w:val="24"/>
          <w:szCs w:val="24"/>
          <w:lang w:eastAsia="en-US"/>
        </w:rPr>
        <w:t xml:space="preserve"> telefonicznie lub </w:t>
      </w:r>
      <w:r w:rsidRPr="000E491A">
        <w:rPr>
          <w:rFonts w:eastAsiaTheme="minorHAnsi"/>
          <w:sz w:val="24"/>
          <w:szCs w:val="24"/>
          <w:lang w:eastAsia="en-US"/>
        </w:rPr>
        <w:t xml:space="preserve">pisemnie zapotrzebowanie na kruszywo z </w:t>
      </w:r>
      <w:r w:rsidR="000D3423">
        <w:rPr>
          <w:rFonts w:eastAsiaTheme="minorHAnsi"/>
          <w:sz w:val="24"/>
          <w:szCs w:val="24"/>
          <w:lang w:eastAsia="en-US"/>
        </w:rPr>
        <w:t xml:space="preserve">min. </w:t>
      </w:r>
      <w:r w:rsidR="005E5BDD">
        <w:rPr>
          <w:rFonts w:eastAsiaTheme="minorHAnsi"/>
          <w:sz w:val="24"/>
          <w:szCs w:val="24"/>
          <w:lang w:eastAsia="en-US"/>
        </w:rPr>
        <w:t>1</w:t>
      </w:r>
      <w:r w:rsidRPr="000E491A">
        <w:rPr>
          <w:rFonts w:eastAsiaTheme="minorHAnsi"/>
          <w:sz w:val="24"/>
          <w:szCs w:val="24"/>
          <w:lang w:eastAsia="en-US"/>
        </w:rPr>
        <w:t>-dniowym wyprzedzeniem</w:t>
      </w:r>
      <w:r w:rsidR="000D3423">
        <w:rPr>
          <w:rFonts w:eastAsiaTheme="minorHAnsi"/>
          <w:sz w:val="24"/>
          <w:szCs w:val="24"/>
          <w:lang w:eastAsia="en-US"/>
        </w:rPr>
        <w:t>, określając dzień odbioru kruszywa naturalnego</w:t>
      </w:r>
      <w:r w:rsidRPr="000E491A">
        <w:rPr>
          <w:rFonts w:eastAsiaTheme="minorHAnsi"/>
          <w:sz w:val="24"/>
          <w:szCs w:val="24"/>
          <w:lang w:eastAsia="en-US"/>
        </w:rPr>
        <w:t>. Ustala się minimalną ilość kruszywa jaką wykonawca winien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E491A">
        <w:rPr>
          <w:rFonts w:eastAsiaTheme="minorHAnsi"/>
          <w:sz w:val="24"/>
          <w:szCs w:val="24"/>
          <w:lang w:eastAsia="en-US"/>
        </w:rPr>
        <w:t>zapewnić zamawiającemu w ciągu dnia, na 70 ton.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§2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Przekazanie wykonania przedmiotu umowy przez Wykonawcę osobie trzeciej w całości lub części wymaga pisemnej zgody Zamawiającego.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2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§3</w:t>
      </w:r>
    </w:p>
    <w:p w:rsidR="002E0F73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Termin rozpoczęcia</w:t>
      </w:r>
      <w:r>
        <w:rPr>
          <w:sz w:val="24"/>
          <w:szCs w:val="24"/>
        </w:rPr>
        <w:t xml:space="preserve"> sprzedaży</w:t>
      </w:r>
      <w:r w:rsidRPr="002355C8">
        <w:rPr>
          <w:sz w:val="24"/>
          <w:szCs w:val="24"/>
        </w:rPr>
        <w:t xml:space="preserve"> ustala się </w:t>
      </w:r>
      <w:r w:rsidR="000D3423">
        <w:rPr>
          <w:sz w:val="24"/>
          <w:szCs w:val="24"/>
        </w:rPr>
        <w:t>na dzień podpisania umowy.</w:t>
      </w:r>
    </w:p>
    <w:p w:rsidR="000D3423" w:rsidRPr="002355C8" w:rsidRDefault="000D342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§4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 zobowiązuje się do sprzedaży Zamawiającemu kruszywa natu</w:t>
      </w:r>
      <w:r w:rsidR="000E491A">
        <w:rPr>
          <w:sz w:val="24"/>
          <w:szCs w:val="24"/>
        </w:rPr>
        <w:t>ralnego w terminie do dnia 31.10.2013</w:t>
      </w:r>
      <w:r w:rsidRPr="002355C8">
        <w:rPr>
          <w:sz w:val="24"/>
          <w:szCs w:val="24"/>
        </w:rPr>
        <w:t xml:space="preserve"> r.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Wynagrodzenie za przedmiot umowy</w:t>
      </w:r>
    </w:p>
    <w:p w:rsidR="002E0F73" w:rsidRPr="002355C8" w:rsidRDefault="002E0F73" w:rsidP="002E0F73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3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§5</w:t>
      </w:r>
    </w:p>
    <w:p w:rsidR="002E0F73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Wynagrodzenie Wykonawcy ustalane będzie według cen jednostkowych:</w:t>
      </w:r>
    </w:p>
    <w:p w:rsidR="000D3423" w:rsidRDefault="000D342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0D3423" w:rsidRDefault="000D3423" w:rsidP="002E0F73">
      <w:pPr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0D3423">
        <w:rPr>
          <w:b/>
          <w:sz w:val="24"/>
          <w:szCs w:val="24"/>
          <w:u w:val="single"/>
        </w:rPr>
        <w:t>Część I</w:t>
      </w:r>
    </w:p>
    <w:p w:rsidR="002E0F73" w:rsidRDefault="002E0F73" w:rsidP="002E0F73">
      <w:pPr>
        <w:spacing w:after="120"/>
        <w:ind w:left="426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 xml:space="preserve">- </w:t>
      </w:r>
      <w:r w:rsidR="000E491A">
        <w:rPr>
          <w:snapToGrid w:val="0"/>
          <w:sz w:val="22"/>
        </w:rPr>
        <w:t>mieszanka z kruszywa łamanego 0/31,5 mm</w:t>
      </w:r>
    </w:p>
    <w:p w:rsidR="002E0F73" w:rsidRDefault="002E0F73" w:rsidP="002E0F73">
      <w:pPr>
        <w:spacing w:line="360" w:lineRule="auto"/>
        <w:ind w:left="495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netto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…………. 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2E0F73" w:rsidRDefault="002E0F73" w:rsidP="002E0F73">
      <w:pPr>
        <w:spacing w:line="360" w:lineRule="auto"/>
        <w:ind w:left="4248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podatek VAT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………. …zł/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2E0F73" w:rsidRDefault="002E0F73" w:rsidP="002E0F73">
      <w:pPr>
        <w:spacing w:line="360" w:lineRule="auto"/>
        <w:ind w:left="4248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brutto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………..... 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0D3423" w:rsidRDefault="000D3423" w:rsidP="002E0F73">
      <w:pPr>
        <w:spacing w:after="120"/>
        <w:ind w:left="426"/>
        <w:jc w:val="both"/>
        <w:rPr>
          <w:snapToGrid w:val="0"/>
          <w:sz w:val="22"/>
        </w:rPr>
      </w:pPr>
      <w:r>
        <w:rPr>
          <w:snapToGrid w:val="0"/>
          <w:sz w:val="22"/>
        </w:rPr>
        <w:t>lub/i</w:t>
      </w:r>
    </w:p>
    <w:p w:rsidR="000D3423" w:rsidRDefault="000D342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3423" w:rsidRPr="000D3423" w:rsidRDefault="000D3423" w:rsidP="000D3423">
      <w:pPr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0D3423">
        <w:rPr>
          <w:b/>
          <w:sz w:val="24"/>
          <w:szCs w:val="24"/>
          <w:u w:val="single"/>
        </w:rPr>
        <w:lastRenderedPageBreak/>
        <w:t>Część II</w:t>
      </w:r>
    </w:p>
    <w:p w:rsidR="002E0F73" w:rsidRDefault="000D3423" w:rsidP="002E0F73">
      <w:pPr>
        <w:spacing w:after="120"/>
        <w:ind w:left="426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</w:p>
    <w:p w:rsidR="002E0F73" w:rsidRDefault="002E0F73" w:rsidP="002E0F73">
      <w:pPr>
        <w:spacing w:after="120"/>
        <w:ind w:left="426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 xml:space="preserve">- </w:t>
      </w:r>
      <w:r w:rsidR="000E491A">
        <w:rPr>
          <w:snapToGrid w:val="0"/>
          <w:sz w:val="22"/>
        </w:rPr>
        <w:t xml:space="preserve">pospółka sortowana 0/20 mm </w:t>
      </w:r>
    </w:p>
    <w:p w:rsidR="002E0F73" w:rsidRDefault="002E0F73" w:rsidP="002E0F73">
      <w:pPr>
        <w:spacing w:line="360" w:lineRule="auto"/>
        <w:ind w:left="495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netto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…………. 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2E0F73" w:rsidRDefault="002E0F73" w:rsidP="002E0F73">
      <w:pPr>
        <w:spacing w:line="360" w:lineRule="auto"/>
        <w:ind w:left="4248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podatek VAT </w:t>
      </w:r>
      <w:r>
        <w:rPr>
          <w:snapToGrid w:val="0"/>
          <w:sz w:val="22"/>
          <w:szCs w:val="22"/>
        </w:rPr>
        <w:tab/>
        <w:t xml:space="preserve"> </w:t>
      </w:r>
      <w:r>
        <w:rPr>
          <w:snapToGrid w:val="0"/>
          <w:sz w:val="22"/>
          <w:szCs w:val="22"/>
        </w:rPr>
        <w:tab/>
        <w:t>………. …zł/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2E0F73" w:rsidRDefault="002E0F73" w:rsidP="002E0F73">
      <w:pPr>
        <w:spacing w:line="360" w:lineRule="auto"/>
        <w:ind w:left="4248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brutto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………..... zł/</w:t>
      </w:r>
      <w:r w:rsidRPr="003C4D7D">
        <w:rPr>
          <w:bCs/>
          <w:sz w:val="22"/>
        </w:rPr>
        <w:t xml:space="preserve"> </w:t>
      </w:r>
      <w:r>
        <w:rPr>
          <w:bCs/>
          <w:sz w:val="22"/>
        </w:rPr>
        <w:t>t</w:t>
      </w:r>
    </w:p>
    <w:p w:rsidR="002E0F73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CF071A" w:rsidRDefault="002E0F73" w:rsidP="002E0F73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Strony ustalają, iż</w:t>
      </w:r>
      <w:r w:rsidRPr="00CF071A">
        <w:rPr>
          <w:sz w:val="24"/>
          <w:szCs w:val="24"/>
        </w:rPr>
        <w:t xml:space="preserve"> wartość całego zamówienia nie przekroczy ……………</w:t>
      </w:r>
      <w:r w:rsidR="000E491A">
        <w:rPr>
          <w:sz w:val="24"/>
          <w:szCs w:val="24"/>
        </w:rPr>
        <w:t>…….</w:t>
      </w:r>
      <w:r w:rsidRPr="00CF071A">
        <w:rPr>
          <w:sz w:val="24"/>
          <w:szCs w:val="24"/>
        </w:rPr>
        <w:t xml:space="preserve">….. </w:t>
      </w:r>
      <w:r>
        <w:rPr>
          <w:sz w:val="24"/>
          <w:szCs w:val="24"/>
        </w:rPr>
        <w:t>zł brutto</w:t>
      </w:r>
      <w:r w:rsidR="000D3423">
        <w:rPr>
          <w:sz w:val="24"/>
          <w:szCs w:val="24"/>
        </w:rPr>
        <w:t>.</w:t>
      </w:r>
    </w:p>
    <w:p w:rsidR="002E0F73" w:rsidRPr="00766BBB" w:rsidRDefault="002E0F73" w:rsidP="002E0F73">
      <w:pPr>
        <w:autoSpaceDE w:val="0"/>
        <w:autoSpaceDN w:val="0"/>
      </w:pP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Obowiązki stron</w:t>
      </w: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4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§6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Zamawiający zobowiązuje się ur</w:t>
      </w:r>
      <w:r>
        <w:rPr>
          <w:sz w:val="24"/>
          <w:szCs w:val="24"/>
        </w:rPr>
        <w:t>egulować należność w terminie 30</w:t>
      </w:r>
      <w:r w:rsidRPr="002355C8">
        <w:rPr>
          <w:sz w:val="24"/>
          <w:szCs w:val="24"/>
        </w:rPr>
        <w:t xml:space="preserve"> dni od daty </w:t>
      </w:r>
      <w:r>
        <w:rPr>
          <w:sz w:val="24"/>
          <w:szCs w:val="24"/>
        </w:rPr>
        <w:t>doręczenia</w:t>
      </w:r>
      <w:r w:rsidRPr="002355C8">
        <w:rPr>
          <w:sz w:val="24"/>
          <w:szCs w:val="24"/>
        </w:rPr>
        <w:t xml:space="preserve"> faktury VAT.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§7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 xml:space="preserve">Ustala się, że zapłata wynagrodzenia za przedmiot umowy będzie odbywała się sukcesywnie na podstawie </w:t>
      </w:r>
      <w:r>
        <w:rPr>
          <w:sz w:val="24"/>
          <w:szCs w:val="24"/>
        </w:rPr>
        <w:t>potwierdzenia odbioru kruszywa, sporządzonego</w:t>
      </w:r>
      <w:r w:rsidRPr="002355C8">
        <w:rPr>
          <w:sz w:val="24"/>
          <w:szCs w:val="24"/>
        </w:rPr>
        <w:t xml:space="preserve"> przez Zamawiającego w obecności Wykonawcy.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keepNext/>
        <w:autoSpaceDE w:val="0"/>
        <w:autoSpaceDN w:val="0"/>
        <w:jc w:val="center"/>
        <w:outlineLvl w:val="3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Kary umowne</w:t>
      </w:r>
    </w:p>
    <w:p w:rsidR="002E0F73" w:rsidRPr="002355C8" w:rsidRDefault="002E0F73" w:rsidP="002E0F73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5</w:t>
      </w:r>
    </w:p>
    <w:p w:rsidR="002E0F73" w:rsidRPr="002355C8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§8</w:t>
      </w:r>
    </w:p>
    <w:p w:rsidR="002E0F73" w:rsidRPr="002355C8" w:rsidRDefault="002E0F73" w:rsidP="002E0F73">
      <w:pPr>
        <w:numPr>
          <w:ilvl w:val="0"/>
          <w:numId w:val="5"/>
        </w:numPr>
        <w:tabs>
          <w:tab w:val="num" w:pos="42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Wykonawca zapłaci kary umowne:</w:t>
      </w:r>
    </w:p>
    <w:p w:rsidR="000E491A" w:rsidRDefault="002E0F73" w:rsidP="000E491A">
      <w:pPr>
        <w:numPr>
          <w:ilvl w:val="1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 przypadku odstąpienia od umowy z przyczyn niezależnych od Zamawiającego w wysokości 10% wynagrodzenia umownego.</w:t>
      </w:r>
    </w:p>
    <w:p w:rsidR="002E0F73" w:rsidRPr="000E491A" w:rsidRDefault="000E491A" w:rsidP="000E491A">
      <w:pPr>
        <w:numPr>
          <w:ilvl w:val="1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0E491A">
        <w:rPr>
          <w:rFonts w:eastAsiaTheme="minorHAnsi"/>
          <w:sz w:val="24"/>
          <w:szCs w:val="24"/>
          <w:lang w:eastAsia="en-US"/>
        </w:rPr>
        <w:t>za zwłokę w sprzedaży ustalonej ilości kruszywa w wysokości</w:t>
      </w:r>
      <w:r w:rsidRPr="000E491A">
        <w:rPr>
          <w:sz w:val="24"/>
          <w:szCs w:val="24"/>
        </w:rPr>
        <w:t xml:space="preserve"> </w:t>
      </w:r>
      <w:r w:rsidRPr="000E491A">
        <w:rPr>
          <w:rFonts w:eastAsiaTheme="minorHAnsi"/>
          <w:sz w:val="24"/>
          <w:szCs w:val="24"/>
          <w:lang w:eastAsia="en-US"/>
        </w:rPr>
        <w:t>0,2 % wynagrodzenia umownego za każ</w:t>
      </w:r>
      <w:r>
        <w:rPr>
          <w:rFonts w:eastAsiaTheme="minorHAnsi"/>
          <w:sz w:val="24"/>
          <w:szCs w:val="24"/>
          <w:lang w:eastAsia="en-US"/>
        </w:rPr>
        <w:t>dy dz</w:t>
      </w:r>
      <w:r w:rsidR="000D3423">
        <w:rPr>
          <w:rFonts w:eastAsiaTheme="minorHAnsi"/>
          <w:sz w:val="24"/>
          <w:szCs w:val="24"/>
          <w:lang w:eastAsia="en-US"/>
        </w:rPr>
        <w:t>ień zwłoki określony w § 1 ust.2</w:t>
      </w:r>
      <w:r w:rsidR="002E0F73" w:rsidRPr="000E491A">
        <w:rPr>
          <w:sz w:val="24"/>
          <w:szCs w:val="24"/>
        </w:rPr>
        <w:t xml:space="preserve">. </w:t>
      </w:r>
    </w:p>
    <w:p w:rsidR="002E0F73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Postanowienia końcowe</w:t>
      </w:r>
    </w:p>
    <w:p w:rsidR="002E0F73" w:rsidRPr="002355C8" w:rsidRDefault="002E0F73" w:rsidP="002E0F73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2355C8">
        <w:rPr>
          <w:b/>
          <w:bCs/>
          <w:sz w:val="24"/>
          <w:szCs w:val="24"/>
        </w:rPr>
        <w:t>Rozdział 6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§9</w:t>
      </w:r>
    </w:p>
    <w:p w:rsidR="002E0F73" w:rsidRPr="002355C8" w:rsidRDefault="002E0F73" w:rsidP="002E0F73">
      <w:pPr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Wykonawca wyznacza na koordynatora robót</w:t>
      </w:r>
      <w:r w:rsidRPr="002355C8">
        <w:rPr>
          <w:sz w:val="24"/>
          <w:szCs w:val="24"/>
        </w:rPr>
        <w:tab/>
        <w:t xml:space="preserve"> ______________________</w:t>
      </w:r>
    </w:p>
    <w:p w:rsidR="002E0F73" w:rsidRPr="002355C8" w:rsidRDefault="002E0F73" w:rsidP="002E0F73">
      <w:pPr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 xml:space="preserve">Nadzór nad </w:t>
      </w:r>
      <w:r>
        <w:rPr>
          <w:sz w:val="24"/>
          <w:szCs w:val="24"/>
        </w:rPr>
        <w:t>przedmiotem zamówienia</w:t>
      </w:r>
      <w:r w:rsidRPr="002355C8">
        <w:rPr>
          <w:sz w:val="24"/>
          <w:szCs w:val="24"/>
        </w:rPr>
        <w:t xml:space="preserve"> ze stro</w:t>
      </w:r>
      <w:r>
        <w:rPr>
          <w:sz w:val="24"/>
          <w:szCs w:val="24"/>
        </w:rPr>
        <w:t>ny Zamawiającego będzie pełnił</w:t>
      </w:r>
      <w:r w:rsidR="000D342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D3423">
        <w:rPr>
          <w:sz w:val="24"/>
          <w:szCs w:val="24"/>
        </w:rPr>
        <w:t xml:space="preserve">Pani Olga </w:t>
      </w:r>
      <w:proofErr w:type="spellStart"/>
      <w:r w:rsidR="000D3423">
        <w:rPr>
          <w:sz w:val="24"/>
          <w:szCs w:val="24"/>
        </w:rPr>
        <w:t>Hańczyc</w:t>
      </w:r>
      <w:proofErr w:type="spellEnd"/>
      <w:r w:rsidR="000D3423">
        <w:rPr>
          <w:sz w:val="24"/>
          <w:szCs w:val="24"/>
        </w:rPr>
        <w:t>.</w:t>
      </w: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§10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Wszelkie zmiany i uzupełnienia niniejszej umowy wymagają formy pisemnej</w:t>
      </w:r>
    </w:p>
    <w:p w:rsidR="002E0F73" w:rsidRDefault="002E0F73" w:rsidP="002E0F73">
      <w:pPr>
        <w:autoSpaceDE w:val="0"/>
        <w:autoSpaceDN w:val="0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§11</w:t>
      </w:r>
    </w:p>
    <w:p w:rsidR="002E0F73" w:rsidRPr="002355C8" w:rsidRDefault="002E0F73" w:rsidP="002E0F73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W sprawach nieuregulowanych niniejszą umową stosuje się przepisy ustawy z dnia 29 stycznia 2004 r. Prawo Zamówień Publicznych (</w:t>
      </w:r>
      <w:proofErr w:type="spellStart"/>
      <w:r w:rsidRPr="00A51D8E">
        <w:rPr>
          <w:sz w:val="24"/>
          <w:szCs w:val="24"/>
        </w:rPr>
        <w:t>Dz.U</w:t>
      </w:r>
      <w:proofErr w:type="spellEnd"/>
      <w:r w:rsidRPr="00A51D8E">
        <w:rPr>
          <w:sz w:val="24"/>
          <w:szCs w:val="24"/>
        </w:rPr>
        <w:t>.</w:t>
      </w:r>
      <w:r w:rsidR="00E605FD">
        <w:rPr>
          <w:sz w:val="24"/>
          <w:szCs w:val="24"/>
        </w:rPr>
        <w:t xml:space="preserve"> Nr 113 poz. 759 </w:t>
      </w:r>
      <w:proofErr w:type="spellStart"/>
      <w:r w:rsidR="00E605FD">
        <w:rPr>
          <w:sz w:val="24"/>
          <w:szCs w:val="24"/>
        </w:rPr>
        <w:t>t.j</w:t>
      </w:r>
      <w:proofErr w:type="spellEnd"/>
      <w:r w:rsidR="00E605FD">
        <w:rPr>
          <w:sz w:val="24"/>
          <w:szCs w:val="24"/>
        </w:rPr>
        <w:t xml:space="preserve">. </w:t>
      </w:r>
      <w:r w:rsidRPr="002355C8">
        <w:rPr>
          <w:sz w:val="24"/>
          <w:szCs w:val="24"/>
        </w:rPr>
        <w:t xml:space="preserve">z </w:t>
      </w:r>
      <w:proofErr w:type="spellStart"/>
      <w:r w:rsidRPr="002355C8">
        <w:rPr>
          <w:sz w:val="24"/>
          <w:szCs w:val="24"/>
        </w:rPr>
        <w:t>późn</w:t>
      </w:r>
      <w:proofErr w:type="spellEnd"/>
      <w:r w:rsidRPr="002355C8">
        <w:rPr>
          <w:sz w:val="24"/>
          <w:szCs w:val="24"/>
        </w:rPr>
        <w:t>. zm.) oraz przepisy Kodeksu Cywilnego.</w:t>
      </w:r>
    </w:p>
    <w:p w:rsidR="002E0F73" w:rsidRPr="002355C8" w:rsidRDefault="002E0F73" w:rsidP="002E0F73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>Sądem właściwym do rozstrzygania sporów wynikłych ze stosowania niniejszej umowy jest sąd właściwy dla Zamawiającego.</w:t>
      </w:r>
    </w:p>
    <w:p w:rsidR="002E0F73" w:rsidRDefault="002E0F73" w:rsidP="002E0F73">
      <w:pPr>
        <w:autoSpaceDE w:val="0"/>
        <w:autoSpaceDN w:val="0"/>
        <w:jc w:val="center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center"/>
        <w:rPr>
          <w:sz w:val="24"/>
          <w:szCs w:val="24"/>
        </w:rPr>
      </w:pPr>
      <w:r w:rsidRPr="002355C8">
        <w:rPr>
          <w:sz w:val="24"/>
          <w:szCs w:val="24"/>
        </w:rPr>
        <w:t>§12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  <w:r w:rsidRPr="002355C8">
        <w:rPr>
          <w:sz w:val="24"/>
          <w:szCs w:val="24"/>
        </w:rPr>
        <w:t xml:space="preserve">Umowę sporządzono w </w:t>
      </w:r>
      <w:r w:rsidR="000D3423">
        <w:rPr>
          <w:sz w:val="24"/>
          <w:szCs w:val="24"/>
        </w:rPr>
        <w:t xml:space="preserve">trzech </w:t>
      </w:r>
      <w:r w:rsidRPr="002355C8">
        <w:rPr>
          <w:sz w:val="24"/>
          <w:szCs w:val="24"/>
        </w:rPr>
        <w:t xml:space="preserve"> jednobrzmiących egzem</w:t>
      </w:r>
      <w:r w:rsidR="000D3423">
        <w:rPr>
          <w:sz w:val="24"/>
          <w:szCs w:val="24"/>
        </w:rPr>
        <w:t>plarzach, dwa dla Zamawiającego oraz jeden dla Wykonawcy.</w:t>
      </w:r>
    </w:p>
    <w:p w:rsidR="002E0F73" w:rsidRPr="002355C8" w:rsidRDefault="002E0F73" w:rsidP="002E0F73">
      <w:pPr>
        <w:autoSpaceDE w:val="0"/>
        <w:autoSpaceDN w:val="0"/>
        <w:jc w:val="both"/>
        <w:rPr>
          <w:sz w:val="24"/>
          <w:szCs w:val="24"/>
        </w:rPr>
      </w:pPr>
    </w:p>
    <w:p w:rsidR="002E0F73" w:rsidRPr="002355C8" w:rsidRDefault="002E0F73" w:rsidP="002E0F73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2E0F73" w:rsidRPr="002355C8" w:rsidRDefault="000D3423" w:rsidP="002E0F73">
      <w:pPr>
        <w:keepNext/>
        <w:autoSpaceDE w:val="0"/>
        <w:autoSpaceDN w:val="0"/>
        <w:jc w:val="both"/>
        <w:outlineLvl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E0F73" w:rsidRPr="002355C8">
        <w:rPr>
          <w:b/>
          <w:bCs/>
          <w:sz w:val="24"/>
          <w:szCs w:val="24"/>
        </w:rPr>
        <w:t>Zamawiający:</w:t>
      </w:r>
      <w:r w:rsidR="002E0F73" w:rsidRPr="002355C8">
        <w:rPr>
          <w:b/>
          <w:bCs/>
          <w:sz w:val="24"/>
          <w:szCs w:val="24"/>
        </w:rPr>
        <w:tab/>
      </w:r>
      <w:r w:rsidR="002E0F73" w:rsidRPr="002355C8">
        <w:rPr>
          <w:b/>
          <w:bCs/>
          <w:sz w:val="24"/>
          <w:szCs w:val="24"/>
        </w:rPr>
        <w:tab/>
      </w:r>
      <w:r w:rsidR="002E0F73" w:rsidRPr="002355C8">
        <w:rPr>
          <w:b/>
          <w:bCs/>
          <w:sz w:val="24"/>
          <w:szCs w:val="24"/>
        </w:rPr>
        <w:tab/>
      </w:r>
      <w:r w:rsidR="002E0F73" w:rsidRPr="002355C8">
        <w:rPr>
          <w:b/>
          <w:bCs/>
          <w:sz w:val="24"/>
          <w:szCs w:val="24"/>
        </w:rPr>
        <w:tab/>
      </w:r>
      <w:r w:rsidR="002E0F73" w:rsidRPr="002355C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</w:t>
      </w:r>
      <w:r w:rsidR="002E0F73" w:rsidRPr="002355C8">
        <w:rPr>
          <w:b/>
          <w:bCs/>
          <w:sz w:val="24"/>
          <w:szCs w:val="24"/>
        </w:rPr>
        <w:tab/>
      </w:r>
      <w:r w:rsidR="002E0F73" w:rsidRPr="002355C8">
        <w:rPr>
          <w:b/>
          <w:bCs/>
          <w:sz w:val="24"/>
          <w:szCs w:val="24"/>
        </w:rPr>
        <w:tab/>
        <w:t>Wykonawca:</w:t>
      </w:r>
    </w:p>
    <w:p w:rsidR="002E0F73" w:rsidRDefault="002E0F73" w:rsidP="002E0F73"/>
    <w:p w:rsidR="004E5E9B" w:rsidRDefault="004E5E9B"/>
    <w:sectPr w:rsidR="004E5E9B" w:rsidSect="00E0326E">
      <w:pgSz w:w="11906" w:h="16838"/>
      <w:pgMar w:top="284" w:right="128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2D2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F164BA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100B1"/>
    <w:multiLevelType w:val="hybridMultilevel"/>
    <w:tmpl w:val="950C5690"/>
    <w:lvl w:ilvl="0" w:tplc="327A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24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A3457"/>
    <w:multiLevelType w:val="singleLevel"/>
    <w:tmpl w:val="485C50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400080"/>
    <w:multiLevelType w:val="hybridMultilevel"/>
    <w:tmpl w:val="51E4E844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F73"/>
    <w:rsid w:val="000D3423"/>
    <w:rsid w:val="000E491A"/>
    <w:rsid w:val="002E0F73"/>
    <w:rsid w:val="004E5E9B"/>
    <w:rsid w:val="005E5BDD"/>
    <w:rsid w:val="007E6AD1"/>
    <w:rsid w:val="00875EF6"/>
    <w:rsid w:val="008D6DF8"/>
    <w:rsid w:val="00AC7392"/>
    <w:rsid w:val="00C961D3"/>
    <w:rsid w:val="00E6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2013-05-24T08:23:00Z</cp:lastPrinted>
  <dcterms:created xsi:type="dcterms:W3CDTF">2013-05-07T11:26:00Z</dcterms:created>
  <dcterms:modified xsi:type="dcterms:W3CDTF">2013-05-24T08:24:00Z</dcterms:modified>
</cp:coreProperties>
</file>