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E4" w:rsidRPr="00CE45E4" w:rsidRDefault="00CE45E4" w:rsidP="00CE45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45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EŁK                                          </w:t>
      </w:r>
    </w:p>
    <w:p w:rsidR="00CE45E4" w:rsidRPr="00CE45E4" w:rsidRDefault="00CE45E4" w:rsidP="00CE45E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E45E4">
        <w:rPr>
          <w:rFonts w:ascii="Times New Roman" w:eastAsia="Calibri" w:hAnsi="Times New Roman" w:cs="Times New Roman"/>
          <w:sz w:val="24"/>
          <w:szCs w:val="24"/>
        </w:rPr>
        <w:t xml:space="preserve">Ełk, dnia </w:t>
      </w:r>
      <w:r>
        <w:rPr>
          <w:rFonts w:ascii="Times New Roman" w:eastAsia="Calibri" w:hAnsi="Times New Roman" w:cs="Times New Roman"/>
          <w:sz w:val="24"/>
          <w:szCs w:val="24"/>
        </w:rPr>
        <w:t>2 kwietnia</w:t>
      </w:r>
      <w:r w:rsidRPr="00CE45E4">
        <w:rPr>
          <w:rFonts w:ascii="Times New Roman" w:eastAsia="Calibri" w:hAnsi="Times New Roman" w:cs="Times New Roman"/>
          <w:sz w:val="24"/>
          <w:szCs w:val="24"/>
        </w:rPr>
        <w:t xml:space="preserve"> 2020 r.</w:t>
      </w:r>
    </w:p>
    <w:p w:rsidR="00CE45E4" w:rsidRPr="00CE45E4" w:rsidRDefault="00CE45E4" w:rsidP="00CE45E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5E4">
        <w:rPr>
          <w:rFonts w:ascii="Times New Roman" w:eastAsia="Calibri" w:hAnsi="Times New Roman" w:cs="Times New Roman"/>
          <w:b/>
          <w:sz w:val="24"/>
          <w:szCs w:val="24"/>
        </w:rPr>
        <w:t>Znak: ROŚ.6220.11.2016</w:t>
      </w:r>
    </w:p>
    <w:p w:rsidR="00CE45E4" w:rsidRPr="00CE45E4" w:rsidRDefault="00CE45E4" w:rsidP="00CE45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E45E4" w:rsidRPr="00CE45E4" w:rsidRDefault="00CE45E4" w:rsidP="00CE4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</w:p>
    <w:p w:rsidR="00CE45E4" w:rsidRPr="00CE45E4" w:rsidRDefault="00CE45E4" w:rsidP="00CE4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CE45E4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ZAWIADOMIENIE</w:t>
      </w:r>
    </w:p>
    <w:p w:rsidR="00CE45E4" w:rsidRPr="00CE45E4" w:rsidRDefault="00CE45E4" w:rsidP="00CE45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24"/>
        </w:rPr>
      </w:pPr>
    </w:p>
    <w:p w:rsidR="00CE45E4" w:rsidRPr="00CE45E4" w:rsidRDefault="00CE45E4" w:rsidP="00CE45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5E4">
        <w:rPr>
          <w:rFonts w:ascii="Times New Roman" w:eastAsia="Calibri" w:hAnsi="Times New Roman" w:cs="Times New Roman"/>
          <w:sz w:val="24"/>
          <w:szCs w:val="24"/>
        </w:rPr>
        <w:t xml:space="preserve">Działając na podstawie art. 10 § 1 </w:t>
      </w:r>
      <w:r w:rsidRPr="00CE45E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 </w:t>
      </w:r>
      <w:r w:rsidRPr="00CE4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Pr="00CE45E4">
        <w:rPr>
          <w:rFonts w:ascii="Times New Roman" w:eastAsia="Calibri" w:hAnsi="Times New Roman" w:cs="Times New Roman"/>
          <w:sz w:val="24"/>
          <w:szCs w:val="24"/>
        </w:rPr>
        <w:t xml:space="preserve">36 ustawy z dnia 14 czerwca 1960 r. – Kodeks postępowania administracyjnego </w:t>
      </w:r>
      <w:r w:rsidRPr="00CE4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2020 r., poz. 256) w związku z art. 16 ustawy z dnia z dnia 7 kwietnia 2017 r. o zmianie ustawy – Kodeks postępowania administracyjnego oraz niektórych innych ustaw (Dz. U. poz. 935), </w:t>
      </w:r>
      <w:r w:rsidRPr="00CE45E4">
        <w:rPr>
          <w:rFonts w:ascii="Times New Roman" w:eastAsia="Calibri" w:hAnsi="Times New Roman" w:cs="Times New Roman"/>
          <w:sz w:val="24"/>
          <w:szCs w:val="24"/>
        </w:rPr>
        <w:t>zawiadamiam strony postępowania, że </w:t>
      </w:r>
      <w:r w:rsidRPr="00CE45E4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9F7BA5">
        <w:rPr>
          <w:rFonts w:ascii="Times New Roman" w:eastAsia="Times New Roman" w:hAnsi="Times New Roman" w:cs="Times New Roman"/>
          <w:sz w:val="24"/>
          <w:szCs w:val="24"/>
          <w:lang w:eastAsia="pl-PL"/>
        </w:rPr>
        <w:t>stępowanie</w:t>
      </w:r>
      <w:r w:rsidRPr="00CE4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wydania decyzji o środowiskowych uwarunkowaniach dla przedsięwzięcia polegającego na:</w:t>
      </w:r>
    </w:p>
    <w:p w:rsidR="00CE45E4" w:rsidRPr="00CE45E4" w:rsidRDefault="00CE45E4" w:rsidP="00CE45E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CE45E4" w:rsidRPr="00CE45E4" w:rsidRDefault="00CE45E4" w:rsidP="00CE45E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bookmarkStart w:id="0" w:name="_Hlk32400009"/>
      <w:r w:rsidRPr="00CE4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„Eksploatacji piasku ze żwirem z powiększonej części złoża Woszczele III, gm. Ełk</w:t>
      </w:r>
      <w:r w:rsidRPr="00CE45E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</w:p>
    <w:p w:rsidR="00CE45E4" w:rsidRPr="00CE45E4" w:rsidRDefault="00CE45E4" w:rsidP="00CE45E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E45E4" w:rsidRPr="00CE45E4" w:rsidRDefault="00CE45E4" w:rsidP="00CE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34377605"/>
      <w:r w:rsidRPr="00CE4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planowanego na działkach o numerach ewidencyjnych: </w:t>
      </w:r>
      <w:r w:rsidRPr="00CE45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550, 55/1 i 56/1</w:t>
      </w:r>
      <w:r w:rsidRPr="00CE4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obręb 55 Woszczele, gmina Ełk,</w:t>
      </w:r>
    </w:p>
    <w:bookmarkEnd w:id="0"/>
    <w:bookmarkEnd w:id="1"/>
    <w:p w:rsidR="00CE45E4" w:rsidRPr="00CE45E4" w:rsidRDefault="00CE45E4" w:rsidP="00CE4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754A" w:rsidRPr="00BE2935" w:rsidRDefault="00BE2935" w:rsidP="00CE45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może zakończyć się w </w:t>
      </w:r>
      <w:r w:rsidRPr="00613CD7">
        <w:rPr>
          <w:rFonts w:ascii="Times New Roman" w:hAnsi="Times New Roman" w:cs="Times New Roman"/>
          <w:sz w:val="24"/>
          <w:szCs w:val="24"/>
        </w:rPr>
        <w:t>terminie</w:t>
      </w:r>
      <w:r>
        <w:rPr>
          <w:rFonts w:ascii="Times New Roman" w:hAnsi="Times New Roman" w:cs="Times New Roman"/>
          <w:sz w:val="24"/>
          <w:szCs w:val="24"/>
        </w:rPr>
        <w:t xml:space="preserve"> do dnia 10.04.2020 r., jaki został </w:t>
      </w:r>
      <w:r w:rsidR="009F7BA5">
        <w:rPr>
          <w:rFonts w:ascii="Times New Roman" w:hAnsi="Times New Roman" w:cs="Times New Roman"/>
          <w:sz w:val="24"/>
          <w:szCs w:val="24"/>
        </w:rPr>
        <w:t>określony w </w:t>
      </w:r>
      <w:r w:rsidRPr="007A1592">
        <w:rPr>
          <w:rFonts w:ascii="Times New Roman" w:hAnsi="Times New Roman" w:cs="Times New Roman"/>
          <w:sz w:val="24"/>
          <w:szCs w:val="24"/>
        </w:rPr>
        <w:t xml:space="preserve">zawiadomieniu </w:t>
      </w:r>
      <w:r>
        <w:rPr>
          <w:rFonts w:ascii="Times New Roman" w:hAnsi="Times New Roman" w:cs="Times New Roman"/>
          <w:sz w:val="24"/>
          <w:szCs w:val="24"/>
        </w:rPr>
        <w:t xml:space="preserve">Wójta Gminy Ełk </w:t>
      </w:r>
      <w:r w:rsidRPr="007A1592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10.03.2020</w:t>
      </w:r>
      <w:r w:rsidRPr="007A1592">
        <w:rPr>
          <w:rFonts w:ascii="Times New Roman" w:hAnsi="Times New Roman" w:cs="Times New Roman"/>
          <w:sz w:val="24"/>
          <w:szCs w:val="24"/>
        </w:rPr>
        <w:t xml:space="preserve"> r. (znak: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A159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OŚ</w:t>
      </w:r>
      <w:r w:rsidRPr="007A15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6220.11.2016).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spowodowane jest</w:t>
      </w:r>
      <w:r>
        <w:rPr>
          <w:rFonts w:ascii="Times New Roman" w:hAnsi="Times New Roman" w:cs="Times New Roman"/>
          <w:sz w:val="24"/>
          <w:szCs w:val="24"/>
        </w:rPr>
        <w:t xml:space="preserve"> koniecznością uzyskania </w:t>
      </w:r>
      <w:r>
        <w:rPr>
          <w:rFonts w:ascii="Times New Roman" w:hAnsi="Times New Roman"/>
          <w:sz w:val="24"/>
          <w:szCs w:val="24"/>
        </w:rPr>
        <w:t>uzgodnienia</w:t>
      </w:r>
      <w:r w:rsidR="0043754A">
        <w:rPr>
          <w:rFonts w:ascii="Times New Roman" w:hAnsi="Times New Roman"/>
          <w:sz w:val="24"/>
          <w:szCs w:val="24"/>
        </w:rPr>
        <w:t xml:space="preserve"> warunków realizacji przedsięwzięcia przez</w:t>
      </w:r>
      <w:r w:rsidR="0043754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3754A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Regionalnego</w:t>
      </w:r>
      <w:r w:rsidR="0043754A" w:rsidRPr="00437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</w:t>
      </w:r>
      <w:r w:rsidR="0043754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3754A" w:rsidRPr="00437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Środowiska w Olsztynie</w:t>
      </w:r>
      <w:r w:rsidR="0043754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="0043754A">
        <w:rPr>
          <w:rFonts w:ascii="Times New Roman" w:hAnsi="Times New Roman"/>
          <w:bCs/>
          <w:sz w:val="24"/>
          <w:szCs w:val="24"/>
        </w:rPr>
        <w:t xml:space="preserve"> który wezwał Inwestora do uzupełnienia raportu o oddziaływaniu </w:t>
      </w:r>
      <w:r w:rsidR="00B83525">
        <w:rPr>
          <w:rFonts w:ascii="Times New Roman" w:hAnsi="Times New Roman"/>
          <w:bCs/>
          <w:sz w:val="24"/>
          <w:szCs w:val="24"/>
        </w:rPr>
        <w:t>przedsięwzięcia na środowisko i </w:t>
      </w:r>
      <w:bookmarkStart w:id="2" w:name="_GoBack"/>
      <w:bookmarkEnd w:id="2"/>
      <w:r w:rsidR="0043754A">
        <w:rPr>
          <w:rFonts w:ascii="Times New Roman" w:eastAsia="Times New Roman" w:hAnsi="Times New Roman"/>
          <w:sz w:val="24"/>
          <w:szCs w:val="24"/>
          <w:lang w:eastAsia="pl-PL"/>
        </w:rPr>
        <w:t xml:space="preserve">przedłużył termin zajęcia stanowiska do dnia </w:t>
      </w:r>
      <w:r w:rsidR="006222DB" w:rsidRPr="006222DB">
        <w:rPr>
          <w:rFonts w:ascii="Times New Roman" w:eastAsia="Times New Roman" w:hAnsi="Times New Roman"/>
          <w:sz w:val="24"/>
          <w:szCs w:val="24"/>
          <w:lang w:eastAsia="pl-PL"/>
        </w:rPr>
        <w:t>29</w:t>
      </w:r>
      <w:r w:rsidR="0043754A" w:rsidRPr="006222DB">
        <w:rPr>
          <w:rFonts w:ascii="Times New Roman" w:eastAsia="Times New Roman" w:hAnsi="Times New Roman"/>
          <w:sz w:val="24"/>
          <w:szCs w:val="24"/>
          <w:lang w:eastAsia="pl-PL"/>
        </w:rPr>
        <w:t>.01.2021</w:t>
      </w:r>
      <w:r w:rsidR="0043754A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Pr="00BE2935">
        <w:rPr>
          <w:rFonts w:ascii="Times New Roman" w:eastAsia="Calibri" w:hAnsi="Times New Roman" w:cs="Times New Roman"/>
          <w:sz w:val="24"/>
          <w:szCs w:val="24"/>
        </w:rPr>
        <w:t xml:space="preserve"> Powyższe spowodowane jest również koniecznością </w:t>
      </w:r>
      <w:r w:rsidRPr="00BE2935">
        <w:rPr>
          <w:rFonts w:ascii="Times New Roman" w:eastAsia="Calibri" w:hAnsi="Times New Roman" w:cs="Times New Roman"/>
          <w:sz w:val="24"/>
        </w:rPr>
        <w:t>zapewnienia stronom czynnego udziału w  postępowaniu, zgodnie z art. 10 Kpa,</w:t>
      </w:r>
      <w:r w:rsidRPr="00BE2935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Pr="00BE293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szczegółowego przeanalizowania dokumentacji sprawy.</w:t>
      </w:r>
    </w:p>
    <w:p w:rsidR="0043754A" w:rsidRDefault="00BE2935" w:rsidP="009F7BA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powyższe na uwadze, zawiadamiam o wyznaczeniu nowego terminu </w:t>
      </w:r>
      <w:r w:rsidR="009F7BA5">
        <w:rPr>
          <w:rFonts w:ascii="Times New Roman" w:eastAsia="Times New Roman" w:hAnsi="Times New Roman" w:cs="Times New Roman"/>
          <w:sz w:val="24"/>
          <w:szCs w:val="24"/>
          <w:lang w:eastAsia="pl-PL"/>
        </w:rPr>
        <w:t>załatwienia sprawy do dnia 26.02</w:t>
      </w:r>
      <w:r w:rsidRPr="00BE2935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E2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CE45E4" w:rsidRPr="00CE45E4" w:rsidRDefault="00CE45E4" w:rsidP="00CE4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:rsidR="00CE45E4" w:rsidRPr="00CE45E4" w:rsidRDefault="00CE45E4" w:rsidP="00CE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powyższym, zgodnie z art. 73 § 1 Kpa, informuję o możliwości zapoznania się z dokumentacją sprawy, składania uwag i wniosków w formie pisemnej,  elektronicznej  i  ustnej,  w  Urzędzie  Gminy Ełk, ul. T. Kościuszki 28A, 19 – 300 Ełk, w pokoju nr 15, od poniedziałku do piątku, w godzinach 7.15 – 15.15, wtorek 8.00 – 16.00. </w:t>
      </w:r>
    </w:p>
    <w:p w:rsidR="00CE45E4" w:rsidRPr="00CE45E4" w:rsidRDefault="00CE45E4" w:rsidP="00CE45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5E4">
        <w:rPr>
          <w:rFonts w:ascii="Times New Roman" w:eastAsia="Calibri" w:hAnsi="Times New Roman" w:cs="Times New Roman"/>
          <w:sz w:val="24"/>
          <w:szCs w:val="24"/>
        </w:rPr>
        <w:t xml:space="preserve">Zawiadomienie stron w powyższej sprawie następuje imiennie przez niniejsze zawiadomienie, które podaje się równocześnie do publicznej wiadomości poprzez umieszczenie na: stronie internetowej Biuletynu Informacji Publicznej Urzędu Gminy Ełk </w:t>
      </w:r>
      <w:r w:rsidRPr="00CE45E4">
        <w:rPr>
          <w:rFonts w:ascii="Times New Roman" w:eastAsia="Calibri" w:hAnsi="Times New Roman" w:cs="Times New Roman"/>
          <w:sz w:val="24"/>
          <w:szCs w:val="24"/>
          <w:u w:val="single"/>
        </w:rPr>
        <w:t>http://</w:t>
      </w:r>
      <w:r w:rsidRPr="00CE45E4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elk</w:t>
      </w:r>
      <w:r w:rsidRPr="00CE45E4">
        <w:rPr>
          <w:rFonts w:ascii="Times New Roman" w:eastAsia="Calibri" w:hAnsi="Times New Roman" w:cs="Times New Roman"/>
          <w:iCs/>
          <w:sz w:val="24"/>
          <w:szCs w:val="24"/>
          <w:u w:val="single"/>
        </w:rPr>
        <w:t>-</w:t>
      </w:r>
      <w:r w:rsidRPr="00CE45E4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ug</w:t>
      </w:r>
      <w:r w:rsidRPr="00CE45E4">
        <w:rPr>
          <w:rFonts w:ascii="Times New Roman" w:eastAsia="Calibri" w:hAnsi="Times New Roman" w:cs="Times New Roman"/>
          <w:iCs/>
          <w:sz w:val="24"/>
          <w:szCs w:val="24"/>
          <w:u w:val="single"/>
        </w:rPr>
        <w:t>.</w:t>
      </w:r>
      <w:r w:rsidRPr="00CE45E4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bip</w:t>
      </w:r>
      <w:r w:rsidRPr="00CE45E4">
        <w:rPr>
          <w:rFonts w:ascii="Times New Roman" w:eastAsia="Calibri" w:hAnsi="Times New Roman" w:cs="Times New Roman"/>
          <w:iCs/>
          <w:sz w:val="24"/>
          <w:szCs w:val="24"/>
          <w:u w:val="single"/>
        </w:rPr>
        <w:t>.eur.pl/</w:t>
      </w:r>
      <w:r w:rsidRPr="00CE45E4">
        <w:rPr>
          <w:rFonts w:ascii="Times New Roman" w:eastAsia="Calibri" w:hAnsi="Times New Roman" w:cs="Times New Roman"/>
          <w:sz w:val="24"/>
          <w:szCs w:val="24"/>
        </w:rPr>
        <w:t xml:space="preserve">, tablicy ogłoszeń Urzędu Gminy Ełk oraz tablicy ogłoszeń w miejscowości Woszczele za pośrednictwem Sołtysa Sołectwa. </w:t>
      </w:r>
    </w:p>
    <w:p w:rsidR="00CE45E4" w:rsidRPr="00CE45E4" w:rsidRDefault="00CE45E4" w:rsidP="00CE45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E45E4" w:rsidRPr="00CE45E4" w:rsidRDefault="00CE45E4" w:rsidP="00CE45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E45E4">
        <w:rPr>
          <w:rFonts w:ascii="Times New Roman" w:eastAsia="Calibri" w:hAnsi="Times New Roman" w:cs="Times New Roman"/>
          <w:sz w:val="24"/>
          <w:szCs w:val="24"/>
        </w:rPr>
        <w:t xml:space="preserve">Data </w:t>
      </w:r>
      <w:r>
        <w:rPr>
          <w:rFonts w:ascii="Times New Roman" w:eastAsia="Calibri" w:hAnsi="Times New Roman" w:cs="Times New Roman"/>
          <w:sz w:val="24"/>
          <w:szCs w:val="24"/>
        </w:rPr>
        <w:t>publicznego ogłoszenia: 0</w:t>
      </w:r>
      <w:r w:rsidR="006222DB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.04</w:t>
      </w:r>
      <w:r w:rsidRPr="00CE45E4">
        <w:rPr>
          <w:rFonts w:ascii="Times New Roman" w:eastAsia="Calibri" w:hAnsi="Times New Roman" w:cs="Times New Roman"/>
          <w:sz w:val="24"/>
          <w:szCs w:val="24"/>
        </w:rPr>
        <w:t>.2020 r.</w:t>
      </w:r>
    </w:p>
    <w:p w:rsidR="00CE45E4" w:rsidRPr="00CE45E4" w:rsidRDefault="00CE45E4" w:rsidP="00CE45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E45E4" w:rsidRPr="00CE45E4" w:rsidRDefault="00CE45E4" w:rsidP="00CE45E4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5E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Z up. WÓJTA</w:t>
      </w:r>
    </w:p>
    <w:p w:rsidR="00CE45E4" w:rsidRPr="00CE45E4" w:rsidRDefault="00CE45E4" w:rsidP="00CE45E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E45E4">
        <w:rPr>
          <w:rFonts w:ascii="Times New Roman" w:eastAsia="Times New Roman" w:hAnsi="Times New Roman" w:cs="Times New Roman"/>
          <w:sz w:val="16"/>
          <w:szCs w:val="16"/>
          <w:lang w:eastAsia="pl-PL"/>
        </w:rPr>
        <w:t>NACZELNIK WYDZIAŁU</w:t>
      </w:r>
    </w:p>
    <w:p w:rsidR="00CE45E4" w:rsidRPr="00CE45E4" w:rsidRDefault="00CE45E4" w:rsidP="00CE45E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E45E4">
        <w:rPr>
          <w:rFonts w:ascii="Times New Roman" w:eastAsia="Times New Roman" w:hAnsi="Times New Roman" w:cs="Times New Roman"/>
          <w:sz w:val="16"/>
          <w:szCs w:val="16"/>
          <w:lang w:eastAsia="pl-PL"/>
        </w:rPr>
        <w:t>GOSPODARKI GRUNTAMI</w:t>
      </w:r>
    </w:p>
    <w:p w:rsidR="00CE45E4" w:rsidRPr="00CE45E4" w:rsidRDefault="00CE45E4" w:rsidP="00CE45E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E45E4">
        <w:rPr>
          <w:rFonts w:ascii="Times New Roman" w:eastAsia="Times New Roman" w:hAnsi="Times New Roman" w:cs="Times New Roman"/>
          <w:sz w:val="16"/>
          <w:szCs w:val="16"/>
          <w:lang w:eastAsia="pl-PL"/>
        </w:rPr>
        <w:t>I OCHRONY ŚRODOWISKA</w:t>
      </w:r>
    </w:p>
    <w:p w:rsidR="00CE45E4" w:rsidRPr="00CE45E4" w:rsidRDefault="00CE45E4" w:rsidP="00CE45E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CE45E4" w:rsidRPr="00CE45E4" w:rsidRDefault="00CE45E4" w:rsidP="00CE45E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CE45E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/-/ mgr inż. Anna </w:t>
      </w:r>
      <w:proofErr w:type="spellStart"/>
      <w:r w:rsidRPr="00CE45E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Gajko</w:t>
      </w:r>
      <w:proofErr w:type="spellEnd"/>
    </w:p>
    <w:p w:rsidR="00CE45E4" w:rsidRPr="00CE45E4" w:rsidRDefault="00CE45E4" w:rsidP="00CE45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E45E4" w:rsidRPr="00CE45E4" w:rsidRDefault="00CE45E4" w:rsidP="00CE45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E45E4" w:rsidRPr="00CE45E4" w:rsidRDefault="00CE45E4" w:rsidP="00CE45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E45E4" w:rsidRPr="00CE45E4" w:rsidRDefault="00CE45E4" w:rsidP="00CE45E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E45E4">
        <w:rPr>
          <w:rFonts w:ascii="Times New Roman" w:eastAsia="Calibri" w:hAnsi="Times New Roman" w:cs="Times New Roman"/>
          <w:b/>
          <w:sz w:val="20"/>
          <w:szCs w:val="20"/>
          <w:u w:val="single"/>
        </w:rPr>
        <w:t>Otrzymują:</w:t>
      </w:r>
    </w:p>
    <w:p w:rsidR="00CE45E4" w:rsidRPr="00CE45E4" w:rsidRDefault="00CE45E4" w:rsidP="00CE45E4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  <w:u w:val="single"/>
        </w:rPr>
      </w:pPr>
    </w:p>
    <w:p w:rsidR="00CE45E4" w:rsidRPr="00CE45E4" w:rsidRDefault="00CE45E4" w:rsidP="00CE45E4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E45E4">
        <w:rPr>
          <w:rFonts w:ascii="Times New Roman" w:eastAsia="Calibri" w:hAnsi="Times New Roman" w:cs="Times New Roman"/>
          <w:b/>
          <w:sz w:val="20"/>
          <w:szCs w:val="20"/>
        </w:rPr>
        <w:t>Wnioskodawca</w:t>
      </w:r>
    </w:p>
    <w:p w:rsidR="00CE45E4" w:rsidRPr="00CE45E4" w:rsidRDefault="00CE45E4" w:rsidP="00CE45E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p w:rsidR="00CE45E4" w:rsidRPr="00CE45E4" w:rsidRDefault="00CE45E4" w:rsidP="00CE45E4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E45E4">
        <w:rPr>
          <w:rFonts w:ascii="Times New Roman" w:eastAsia="Calibri" w:hAnsi="Times New Roman" w:cs="Times New Roman"/>
          <w:b/>
          <w:sz w:val="20"/>
          <w:szCs w:val="20"/>
        </w:rPr>
        <w:t>Sołtys Sołectwa Woszczele</w:t>
      </w:r>
      <w:r w:rsidRPr="00CE45E4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CE45E4">
        <w:rPr>
          <w:rFonts w:ascii="Times New Roman" w:eastAsia="Calibri" w:hAnsi="Times New Roman" w:cs="Times New Roman"/>
          <w:i/>
          <w:sz w:val="20"/>
          <w:szCs w:val="20"/>
        </w:rPr>
        <w:t xml:space="preserve">z prośbą o umieszczenie na tablicy ogłoszeń w m. Woszczele oraz odesłanie po upływie </w:t>
      </w:r>
      <w:r>
        <w:rPr>
          <w:rFonts w:ascii="Times New Roman" w:eastAsia="Calibri" w:hAnsi="Times New Roman" w:cs="Times New Roman"/>
          <w:i/>
          <w:sz w:val="20"/>
          <w:szCs w:val="20"/>
          <w:u w:val="single"/>
        </w:rPr>
        <w:t>14</w:t>
      </w:r>
      <w:r w:rsidRPr="00CE45E4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 dni</w:t>
      </w:r>
      <w:r w:rsidRPr="00CE45E4">
        <w:rPr>
          <w:rFonts w:ascii="Times New Roman" w:eastAsia="Calibri" w:hAnsi="Times New Roman" w:cs="Times New Roman"/>
          <w:i/>
          <w:sz w:val="20"/>
          <w:szCs w:val="20"/>
        </w:rPr>
        <w:t xml:space="preserve"> z adnotacją o terminie wywieszenia.</w:t>
      </w:r>
    </w:p>
    <w:p w:rsidR="00CE45E4" w:rsidRPr="00CE45E4" w:rsidRDefault="00CE45E4" w:rsidP="00CE45E4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CE45E4" w:rsidRPr="00CE45E4" w:rsidRDefault="00CE45E4" w:rsidP="00CE45E4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E45E4">
        <w:rPr>
          <w:rFonts w:ascii="Times New Roman" w:eastAsia="Calibri" w:hAnsi="Times New Roman" w:cs="Times New Roman"/>
          <w:b/>
          <w:sz w:val="20"/>
          <w:szCs w:val="20"/>
        </w:rPr>
        <w:t>Strony postępowania według wykazu oraz przez podanie do publicznej wiadomości</w:t>
      </w:r>
    </w:p>
    <w:p w:rsidR="00CE45E4" w:rsidRPr="00CE45E4" w:rsidRDefault="00CE45E4" w:rsidP="00CE45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p w:rsidR="00CE45E4" w:rsidRPr="00CE45E4" w:rsidRDefault="00CE45E4" w:rsidP="00CE45E4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E45E4">
        <w:rPr>
          <w:rFonts w:ascii="Times New Roman" w:eastAsia="Calibri" w:hAnsi="Times New Roman" w:cs="Times New Roman"/>
          <w:b/>
          <w:sz w:val="20"/>
          <w:szCs w:val="20"/>
        </w:rPr>
        <w:t>aa. – BIP</w:t>
      </w:r>
    </w:p>
    <w:p w:rsidR="00CE45E4" w:rsidRPr="00CE45E4" w:rsidRDefault="00CE45E4" w:rsidP="00CE45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p w:rsidR="00CE45E4" w:rsidRPr="00CE45E4" w:rsidRDefault="00CE45E4" w:rsidP="00CE45E4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E45E4">
        <w:rPr>
          <w:rFonts w:ascii="Times New Roman" w:eastAsia="Calibri" w:hAnsi="Times New Roman" w:cs="Times New Roman"/>
          <w:b/>
          <w:sz w:val="20"/>
          <w:szCs w:val="20"/>
        </w:rPr>
        <w:t xml:space="preserve">aa. </w:t>
      </w:r>
    </w:p>
    <w:p w:rsidR="00CE45E4" w:rsidRPr="00CE45E4" w:rsidRDefault="00CE45E4" w:rsidP="00CE45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5E4" w:rsidRPr="00CE45E4" w:rsidRDefault="00CE45E4" w:rsidP="00CE45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5E4" w:rsidRPr="00CE45E4" w:rsidRDefault="00CE45E4" w:rsidP="00CE45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5E4" w:rsidRPr="00CE45E4" w:rsidRDefault="00CE45E4" w:rsidP="00CE45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5E4" w:rsidRPr="00CE45E4" w:rsidRDefault="00CE45E4" w:rsidP="00CE45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5E4" w:rsidRPr="00CE45E4" w:rsidRDefault="00CE45E4" w:rsidP="00CE45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5E4" w:rsidRPr="00CE45E4" w:rsidRDefault="00CE45E4" w:rsidP="00CE45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5E4" w:rsidRPr="00CE45E4" w:rsidRDefault="00CE45E4" w:rsidP="00CE45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5E4" w:rsidRPr="00CE45E4" w:rsidRDefault="00CE45E4" w:rsidP="00CE45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5E4" w:rsidRPr="00CE45E4" w:rsidRDefault="00CE45E4" w:rsidP="00CE45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5E4" w:rsidRPr="00CE45E4" w:rsidRDefault="00CE45E4" w:rsidP="00CE45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5E4" w:rsidRPr="00CE45E4" w:rsidRDefault="00CE45E4" w:rsidP="00CE45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5E4" w:rsidRPr="00CE45E4" w:rsidRDefault="00CE45E4" w:rsidP="00CE45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5E4" w:rsidRPr="00CE45E4" w:rsidRDefault="00CE45E4" w:rsidP="00CE45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5E4" w:rsidRPr="00CE45E4" w:rsidRDefault="00CE45E4" w:rsidP="00CE45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5E4" w:rsidRPr="00CE45E4" w:rsidRDefault="00CE45E4" w:rsidP="00CE45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5E4" w:rsidRPr="00CE45E4" w:rsidRDefault="00CE45E4" w:rsidP="00CE45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5E4" w:rsidRPr="00CE45E4" w:rsidRDefault="00CE45E4" w:rsidP="00CE45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5E4" w:rsidRPr="00CE45E4" w:rsidRDefault="00CE45E4" w:rsidP="00CE45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5E4" w:rsidRPr="00CE45E4" w:rsidRDefault="00CE45E4" w:rsidP="00CE45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5E4" w:rsidRPr="00CE45E4" w:rsidRDefault="00CE45E4" w:rsidP="00CE45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E45E4" w:rsidRPr="00CE45E4" w:rsidRDefault="00CE45E4" w:rsidP="00CE45E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5E4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miejscowości……………………………………..………</w:t>
      </w:r>
    </w:p>
    <w:p w:rsidR="00CE45E4" w:rsidRPr="00CE45E4" w:rsidRDefault="00CE45E4" w:rsidP="00CE45E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5E4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……..………………………....…..………</w:t>
      </w:r>
    </w:p>
    <w:p w:rsidR="00CE45E4" w:rsidRPr="00CE45E4" w:rsidRDefault="00CE45E4" w:rsidP="00CE45E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5E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……………………………………………………..….………..</w:t>
      </w:r>
    </w:p>
    <w:p w:rsidR="00CE45E4" w:rsidRPr="00CE45E4" w:rsidRDefault="00CE45E4" w:rsidP="00CE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CE45E4" w:rsidRPr="00CE45E4" w:rsidRDefault="00CE45E4" w:rsidP="00CE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CE45E4" w:rsidRPr="00CE45E4" w:rsidRDefault="00CE45E4" w:rsidP="00CE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Cs w:val="32"/>
        </w:rPr>
      </w:pPr>
    </w:p>
    <w:p w:rsidR="00CE45E4" w:rsidRPr="00CE45E4" w:rsidRDefault="00CE45E4" w:rsidP="00CE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szCs w:val="24"/>
        </w:rPr>
      </w:pPr>
    </w:p>
    <w:p w:rsidR="00CE45E4" w:rsidRPr="00CE45E4" w:rsidRDefault="00CE45E4" w:rsidP="00CE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szCs w:val="24"/>
        </w:rPr>
      </w:pPr>
    </w:p>
    <w:p w:rsidR="00CE45E4" w:rsidRPr="00CE45E4" w:rsidRDefault="00CE45E4" w:rsidP="00CE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szCs w:val="24"/>
        </w:rPr>
      </w:pPr>
    </w:p>
    <w:p w:rsidR="00CE45E4" w:rsidRPr="00CE45E4" w:rsidRDefault="00CE45E4" w:rsidP="00CE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szCs w:val="24"/>
        </w:rPr>
      </w:pPr>
    </w:p>
    <w:p w:rsidR="00CE45E4" w:rsidRPr="00CE45E4" w:rsidRDefault="00CE45E4" w:rsidP="00CE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Cs w:val="36"/>
        </w:rPr>
      </w:pPr>
    </w:p>
    <w:p w:rsidR="00CE45E4" w:rsidRPr="00CE45E4" w:rsidRDefault="00CE45E4" w:rsidP="00CE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CE45E4" w:rsidRPr="00CE45E4" w:rsidRDefault="00CE45E4" w:rsidP="00CE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4"/>
          <w:szCs w:val="24"/>
        </w:rPr>
      </w:pPr>
    </w:p>
    <w:p w:rsidR="00CE45E4" w:rsidRPr="00CE45E4" w:rsidRDefault="00CE45E4" w:rsidP="00CE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CE45E4" w:rsidRPr="00CE45E4" w:rsidRDefault="00CE45E4" w:rsidP="00CE45E4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  <w:color w:val="777777"/>
        </w:rPr>
      </w:pPr>
      <w:r w:rsidRPr="00CE45E4">
        <w:rPr>
          <w:rFonts w:ascii="Arial" w:eastAsia="Calibri" w:hAnsi="Arial" w:cs="Arial"/>
          <w:i/>
          <w:color w:val="777777"/>
          <w:sz w:val="16"/>
          <w:szCs w:val="16"/>
          <w:u w:val="single"/>
        </w:rPr>
        <w:t>Sporządził:</w:t>
      </w:r>
      <w:r w:rsidRPr="00CE45E4">
        <w:rPr>
          <w:rFonts w:ascii="Arial" w:eastAsia="Calibri" w:hAnsi="Arial" w:cs="Arial"/>
          <w:i/>
          <w:color w:val="777777"/>
          <w:sz w:val="16"/>
          <w:szCs w:val="16"/>
        </w:rPr>
        <w:t xml:space="preserve"> </w:t>
      </w:r>
      <w:r>
        <w:rPr>
          <w:rFonts w:ascii="Arial" w:eastAsia="Calibri" w:hAnsi="Arial" w:cs="Arial"/>
          <w:i/>
          <w:color w:val="777777"/>
          <w:sz w:val="16"/>
          <w:szCs w:val="16"/>
        </w:rPr>
        <w:t xml:space="preserve">Marta </w:t>
      </w:r>
      <w:proofErr w:type="spellStart"/>
      <w:r>
        <w:rPr>
          <w:rFonts w:ascii="Arial" w:eastAsia="Calibri" w:hAnsi="Arial" w:cs="Arial"/>
          <w:i/>
          <w:color w:val="777777"/>
          <w:sz w:val="16"/>
          <w:szCs w:val="16"/>
        </w:rPr>
        <w:t>Ruszczyk</w:t>
      </w:r>
      <w:proofErr w:type="spellEnd"/>
      <w:r w:rsidRPr="00CE45E4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:rsidR="00CE45E4" w:rsidRPr="00CE45E4" w:rsidRDefault="00CE45E4" w:rsidP="00CE45E4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CE45E4">
        <w:rPr>
          <w:rFonts w:ascii="Arial" w:eastAsia="Calibri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CE45E4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:rsidR="00CE45E4" w:rsidRPr="00CE45E4" w:rsidRDefault="00CE45E4" w:rsidP="00CE45E4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CE45E4">
        <w:rPr>
          <w:rFonts w:ascii="Arial" w:eastAsia="Calibri" w:hAnsi="Arial" w:cs="Arial"/>
          <w:i/>
          <w:color w:val="777777"/>
          <w:sz w:val="16"/>
          <w:szCs w:val="16"/>
        </w:rPr>
        <w:t>i Ochrony Środowiska</w:t>
      </w:r>
      <w:r w:rsidRPr="00CE45E4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:rsidR="00CE45E4" w:rsidRPr="00CE45E4" w:rsidRDefault="00CE45E4" w:rsidP="00CE45E4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CE45E4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:rsidR="00CE45E4" w:rsidRPr="00CE45E4" w:rsidRDefault="00CE45E4" w:rsidP="00CE45E4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02.04</w:t>
      </w:r>
      <w:r w:rsidRPr="00CE45E4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.2020 r.                                                  </w:t>
      </w:r>
      <w:r w:rsidRPr="00CE45E4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</w:r>
    </w:p>
    <w:p w:rsidR="00B12FE7" w:rsidRPr="009F7BA5" w:rsidRDefault="00CE45E4" w:rsidP="009F7BA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m.ruszczyk</w:t>
      </w:r>
      <w:r w:rsidRPr="00CE45E4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@elk.gmina.pl</w:t>
      </w:r>
    </w:p>
    <w:sectPr w:rsidR="00B12FE7" w:rsidRPr="009F7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2163"/>
    <w:multiLevelType w:val="hybridMultilevel"/>
    <w:tmpl w:val="1BD060E4"/>
    <w:lvl w:ilvl="0" w:tplc="98D6B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40"/>
    <w:rsid w:val="0043754A"/>
    <w:rsid w:val="006222DB"/>
    <w:rsid w:val="009F7BA5"/>
    <w:rsid w:val="00B12FE7"/>
    <w:rsid w:val="00B83525"/>
    <w:rsid w:val="00BE2935"/>
    <w:rsid w:val="00CE45E4"/>
    <w:rsid w:val="00F0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6</cp:revision>
  <dcterms:created xsi:type="dcterms:W3CDTF">2020-04-01T13:03:00Z</dcterms:created>
  <dcterms:modified xsi:type="dcterms:W3CDTF">2020-04-02T11:11:00Z</dcterms:modified>
</cp:coreProperties>
</file>