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02D3" w14:textId="77777777" w:rsidR="00434BC5" w:rsidRPr="00434BC5" w:rsidRDefault="00434BC5" w:rsidP="00767181">
      <w:pPr>
        <w:autoSpaceDE w:val="0"/>
        <w:autoSpaceDN w:val="0"/>
        <w:adjustRightInd w:val="0"/>
        <w:spacing w:after="0" w:line="240" w:lineRule="auto"/>
        <w:jc w:val="right"/>
        <w:rPr>
          <w:rFonts w:eastAsia="Calibri" w:cs="Times New Roman"/>
          <w:i/>
          <w:iCs/>
          <w:color w:val="000000"/>
          <w:sz w:val="20"/>
          <w:szCs w:val="20"/>
        </w:rPr>
      </w:pPr>
      <w:r w:rsidRPr="00434BC5">
        <w:rPr>
          <w:rFonts w:eastAsia="Calibri" w:cs="Times New Roman"/>
          <w:i/>
          <w:iCs/>
          <w:color w:val="000000"/>
          <w:szCs w:val="24"/>
        </w:rPr>
        <w:t>-Wzór-</w:t>
      </w:r>
    </w:p>
    <w:p w14:paraId="26621B57" w14:textId="77777777" w:rsidR="00434BC5" w:rsidRPr="00434BC5" w:rsidRDefault="00434BC5" w:rsidP="00434BC5">
      <w:pPr>
        <w:autoSpaceDE w:val="0"/>
        <w:autoSpaceDN w:val="0"/>
        <w:adjustRightInd w:val="0"/>
        <w:spacing w:after="0" w:line="240" w:lineRule="auto"/>
        <w:jc w:val="center"/>
        <w:rPr>
          <w:rFonts w:eastAsia="Calibri" w:cs="Times New Roman"/>
          <w:color w:val="000000"/>
          <w:sz w:val="32"/>
          <w:szCs w:val="32"/>
        </w:rPr>
      </w:pPr>
      <w:r w:rsidRPr="00434BC5">
        <w:rPr>
          <w:rFonts w:eastAsia="Calibri" w:cs="Times New Roman"/>
          <w:b/>
          <w:bCs/>
          <w:color w:val="000000"/>
          <w:sz w:val="32"/>
          <w:szCs w:val="32"/>
        </w:rPr>
        <w:t>UMOWA NR …….…. /…….</w:t>
      </w:r>
    </w:p>
    <w:p w14:paraId="1CBFA569" w14:textId="77777777" w:rsidR="00434BC5" w:rsidRPr="00434BC5" w:rsidRDefault="00434BC5" w:rsidP="00434BC5">
      <w:pPr>
        <w:spacing w:after="0" w:line="240" w:lineRule="auto"/>
        <w:ind w:left="720" w:hanging="720"/>
        <w:jc w:val="center"/>
        <w:rPr>
          <w:rFonts w:eastAsia="Calibri" w:cs="Times New Roman"/>
          <w:szCs w:val="24"/>
        </w:rPr>
      </w:pPr>
    </w:p>
    <w:p w14:paraId="7F396796" w14:textId="77777777" w:rsidR="00434BC5" w:rsidRPr="00434BC5" w:rsidRDefault="00434BC5" w:rsidP="00434BC5">
      <w:pPr>
        <w:spacing w:after="0" w:line="240" w:lineRule="auto"/>
        <w:ind w:left="720" w:hanging="720"/>
        <w:jc w:val="center"/>
        <w:rPr>
          <w:rFonts w:eastAsia="Calibri" w:cs="Times New Roman"/>
          <w:szCs w:val="24"/>
        </w:rPr>
      </w:pPr>
      <w:r w:rsidRPr="00434BC5">
        <w:rPr>
          <w:rFonts w:eastAsia="Calibri" w:cs="Times New Roman"/>
          <w:szCs w:val="24"/>
        </w:rPr>
        <w:t xml:space="preserve">zawarta w dniu: </w:t>
      </w:r>
      <w:r w:rsidRPr="00434BC5">
        <w:rPr>
          <w:rFonts w:eastAsia="Calibri" w:cs="Times New Roman"/>
          <w:bCs/>
          <w:szCs w:val="24"/>
        </w:rPr>
        <w:t>……………………… r.</w:t>
      </w:r>
    </w:p>
    <w:p w14:paraId="5847D968" w14:textId="77777777" w:rsidR="00434BC5" w:rsidRPr="00434BC5" w:rsidRDefault="00434BC5" w:rsidP="00434BC5">
      <w:pPr>
        <w:suppressAutoHyphens/>
        <w:spacing w:after="0" w:line="240" w:lineRule="auto"/>
        <w:jc w:val="center"/>
        <w:rPr>
          <w:rFonts w:eastAsia="SimSun" w:cs="Times New Roman"/>
          <w:b/>
          <w:bCs/>
          <w:sz w:val="40"/>
          <w:szCs w:val="44"/>
        </w:rPr>
      </w:pPr>
    </w:p>
    <w:p w14:paraId="576C449F" w14:textId="77777777" w:rsidR="00434BC5" w:rsidRPr="00434BC5" w:rsidRDefault="00434BC5" w:rsidP="00434BC5">
      <w:pPr>
        <w:suppressAutoHyphens/>
        <w:spacing w:after="0" w:line="240" w:lineRule="auto"/>
        <w:jc w:val="both"/>
        <w:rPr>
          <w:rFonts w:eastAsia="SimSun" w:cs="Times New Roman"/>
          <w:szCs w:val="24"/>
        </w:rPr>
      </w:pPr>
      <w:r w:rsidRPr="00434BC5">
        <w:rPr>
          <w:rFonts w:eastAsia="SimSun" w:cs="Times New Roman"/>
          <w:szCs w:val="24"/>
        </w:rPr>
        <w:t xml:space="preserve">pomiędzy: </w:t>
      </w:r>
    </w:p>
    <w:p w14:paraId="6F91596E" w14:textId="77777777" w:rsidR="00434BC5" w:rsidRPr="00434BC5" w:rsidRDefault="00434BC5" w:rsidP="00434BC5">
      <w:pPr>
        <w:suppressAutoHyphens/>
        <w:spacing w:after="0" w:line="240" w:lineRule="auto"/>
        <w:jc w:val="both"/>
        <w:rPr>
          <w:rFonts w:eastAsia="SimSun" w:cs="Times New Roman"/>
          <w:sz w:val="40"/>
          <w:szCs w:val="40"/>
        </w:rPr>
      </w:pPr>
    </w:p>
    <w:p w14:paraId="3620D0B7" w14:textId="77777777" w:rsidR="00434BC5" w:rsidRPr="00434BC5" w:rsidRDefault="00434BC5" w:rsidP="00434BC5">
      <w:pPr>
        <w:numPr>
          <w:ilvl w:val="0"/>
          <w:numId w:val="1"/>
        </w:numPr>
        <w:tabs>
          <w:tab w:val="clear" w:pos="360"/>
          <w:tab w:val="num" w:pos="567"/>
        </w:tabs>
        <w:suppressAutoHyphens/>
        <w:spacing w:after="0" w:line="240" w:lineRule="auto"/>
        <w:ind w:left="567" w:hanging="425"/>
        <w:jc w:val="both"/>
        <w:rPr>
          <w:rFonts w:eastAsia="SimSun" w:cs="Times New Roman"/>
          <w:szCs w:val="24"/>
        </w:rPr>
      </w:pPr>
      <w:r w:rsidRPr="00434BC5">
        <w:rPr>
          <w:rFonts w:eastAsia="SimSun" w:cs="Times New Roman"/>
          <w:szCs w:val="24"/>
        </w:rPr>
        <w:t xml:space="preserve">Gminą Ełk, ul. T. Kościuszki 28 A, 19 – 300 Ełk, reprezentowaną przez </w:t>
      </w:r>
    </w:p>
    <w:p w14:paraId="23F3CAC8" w14:textId="77777777" w:rsidR="00434BC5" w:rsidRPr="00434BC5" w:rsidRDefault="00434BC5" w:rsidP="00434BC5">
      <w:pPr>
        <w:suppressAutoHyphens/>
        <w:spacing w:after="0" w:line="240" w:lineRule="auto"/>
        <w:ind w:firstLine="567"/>
        <w:jc w:val="both"/>
        <w:rPr>
          <w:rFonts w:eastAsia="SimSun" w:cs="Times New Roman"/>
          <w:b/>
          <w:szCs w:val="24"/>
        </w:rPr>
      </w:pPr>
      <w:r w:rsidRPr="00434BC5">
        <w:rPr>
          <w:rFonts w:eastAsia="SimSun" w:cs="Times New Roman"/>
          <w:b/>
          <w:szCs w:val="24"/>
        </w:rPr>
        <w:t>Tomasza Osewskiego – Wójta Gminy Ełk</w:t>
      </w:r>
    </w:p>
    <w:p w14:paraId="5AB72D60" w14:textId="77777777" w:rsidR="00434BC5" w:rsidRPr="00434BC5" w:rsidRDefault="00434BC5" w:rsidP="00434BC5">
      <w:pPr>
        <w:suppressAutoHyphens/>
        <w:spacing w:after="0" w:line="240" w:lineRule="auto"/>
        <w:ind w:firstLine="567"/>
        <w:jc w:val="both"/>
        <w:rPr>
          <w:rFonts w:eastAsia="SimSun" w:cs="Times New Roman"/>
          <w:b/>
          <w:bCs/>
          <w:sz w:val="28"/>
          <w:szCs w:val="28"/>
        </w:rPr>
      </w:pPr>
      <w:r w:rsidRPr="00434BC5">
        <w:rPr>
          <w:rFonts w:eastAsia="SimSun" w:cs="Times New Roman"/>
          <w:b/>
          <w:szCs w:val="24"/>
        </w:rPr>
        <w:t xml:space="preserve">przy kontrasygnacie Skarbnika Gminy – </w:t>
      </w:r>
      <w:r w:rsidRPr="00434BC5">
        <w:rPr>
          <w:rFonts w:eastAsia="Calibri" w:cs="Times New Roman"/>
          <w:b/>
          <w:bCs/>
          <w:szCs w:val="24"/>
        </w:rPr>
        <w:t>Marii Kariny Strzeszewskiej</w:t>
      </w:r>
    </w:p>
    <w:p w14:paraId="4054AA18" w14:textId="77777777" w:rsidR="00434BC5" w:rsidRPr="00434BC5" w:rsidRDefault="00434BC5" w:rsidP="00434BC5">
      <w:pPr>
        <w:suppressAutoHyphens/>
        <w:spacing w:after="0" w:line="240" w:lineRule="auto"/>
        <w:ind w:firstLine="567"/>
        <w:jc w:val="both"/>
        <w:rPr>
          <w:rFonts w:eastAsia="SimSun" w:cs="Times New Roman"/>
          <w:szCs w:val="24"/>
        </w:rPr>
      </w:pPr>
      <w:r w:rsidRPr="00434BC5">
        <w:rPr>
          <w:rFonts w:eastAsia="SimSun" w:cs="Times New Roman"/>
          <w:szCs w:val="24"/>
        </w:rPr>
        <w:t>zwanej dalej w umowie Zamawiającym, a</w:t>
      </w:r>
    </w:p>
    <w:p w14:paraId="0B0E3BFB" w14:textId="77777777" w:rsidR="00434BC5" w:rsidRPr="00434BC5" w:rsidRDefault="00434BC5" w:rsidP="00434BC5">
      <w:pPr>
        <w:suppressAutoHyphens/>
        <w:spacing w:after="0" w:line="240" w:lineRule="auto"/>
        <w:ind w:firstLine="360"/>
        <w:jc w:val="both"/>
        <w:rPr>
          <w:rFonts w:eastAsia="SimSun" w:cs="Times New Roman"/>
          <w:sz w:val="28"/>
          <w:szCs w:val="28"/>
        </w:rPr>
      </w:pPr>
    </w:p>
    <w:p w14:paraId="3C1FB6D2" w14:textId="4D9003AB" w:rsidR="00434BC5" w:rsidRPr="00434BC5" w:rsidRDefault="00434BC5" w:rsidP="00434BC5">
      <w:pPr>
        <w:numPr>
          <w:ilvl w:val="0"/>
          <w:numId w:val="1"/>
        </w:numPr>
        <w:tabs>
          <w:tab w:val="clear" w:pos="360"/>
        </w:tabs>
        <w:spacing w:after="0" w:line="240" w:lineRule="auto"/>
        <w:ind w:left="567" w:hanging="425"/>
        <w:contextualSpacing/>
        <w:jc w:val="both"/>
        <w:rPr>
          <w:rFonts w:eastAsia="Times New Roman" w:cs="Times New Roman"/>
          <w:b/>
          <w:bCs/>
          <w:szCs w:val="24"/>
          <w:lang w:eastAsia="pl-PL"/>
        </w:rPr>
      </w:pPr>
      <w:r>
        <w:rPr>
          <w:rFonts w:eastAsia="Times New Roman" w:cs="Times New Roman"/>
          <w:b/>
          <w:szCs w:val="24"/>
          <w:lang w:eastAsia="pl-PL"/>
        </w:rPr>
        <w:t>…………………………</w:t>
      </w:r>
      <w:r w:rsidRPr="00434BC5">
        <w:rPr>
          <w:rFonts w:eastAsia="Times New Roman" w:cs="Times New Roman"/>
          <w:b/>
          <w:szCs w:val="24"/>
          <w:lang w:eastAsia="pl-PL"/>
        </w:rPr>
        <w:t>,</w:t>
      </w:r>
      <w:r w:rsidRPr="00434BC5">
        <w:rPr>
          <w:rFonts w:eastAsia="Times New Roman" w:cs="Times New Roman"/>
          <w:szCs w:val="24"/>
          <w:lang w:eastAsia="pl-PL"/>
        </w:rPr>
        <w:t xml:space="preserve"> działając</w:t>
      </w:r>
      <w:r>
        <w:rPr>
          <w:rFonts w:eastAsia="Times New Roman" w:cs="Times New Roman"/>
          <w:szCs w:val="24"/>
          <w:lang w:eastAsia="pl-PL"/>
        </w:rPr>
        <w:t>ym/</w:t>
      </w:r>
      <w:proofErr w:type="spellStart"/>
      <w:r>
        <w:rPr>
          <w:rFonts w:eastAsia="Times New Roman" w:cs="Times New Roman"/>
          <w:szCs w:val="24"/>
          <w:lang w:eastAsia="pl-PL"/>
        </w:rPr>
        <w:t>cą</w:t>
      </w:r>
      <w:proofErr w:type="spellEnd"/>
      <w:r w:rsidRPr="00434BC5">
        <w:rPr>
          <w:rFonts w:eastAsia="Times New Roman" w:cs="Times New Roman"/>
          <w:szCs w:val="24"/>
          <w:lang w:eastAsia="pl-PL"/>
        </w:rPr>
        <w:t xml:space="preserve"> pod firmą: </w:t>
      </w:r>
      <w:r>
        <w:rPr>
          <w:rFonts w:eastAsia="Times New Roman" w:cs="Times New Roman"/>
          <w:b/>
          <w:szCs w:val="20"/>
          <w:lang w:eastAsia="pl-PL"/>
        </w:rPr>
        <w:t>……………………………………….</w:t>
      </w:r>
      <w:r w:rsidRPr="00434BC5">
        <w:rPr>
          <w:rFonts w:eastAsia="Times New Roman" w:cs="Times New Roman"/>
          <w:b/>
          <w:szCs w:val="20"/>
          <w:lang w:eastAsia="pl-PL"/>
        </w:rPr>
        <w:t xml:space="preserve">, NIP </w:t>
      </w:r>
      <w:r>
        <w:rPr>
          <w:rFonts w:eastAsia="Times New Roman" w:cs="Times New Roman"/>
          <w:b/>
          <w:szCs w:val="20"/>
          <w:lang w:eastAsia="pl-PL"/>
        </w:rPr>
        <w:t>………………….</w:t>
      </w:r>
      <w:r w:rsidRPr="00434BC5">
        <w:rPr>
          <w:rFonts w:eastAsia="Times New Roman" w:cs="Times New Roman"/>
          <w:b/>
          <w:szCs w:val="20"/>
          <w:lang w:eastAsia="pl-PL"/>
        </w:rPr>
        <w:t xml:space="preserve">, REGON  </w:t>
      </w:r>
      <w:r>
        <w:rPr>
          <w:rFonts w:eastAsia="Times New Roman" w:cs="Times New Roman"/>
          <w:b/>
          <w:szCs w:val="20"/>
          <w:lang w:eastAsia="pl-PL"/>
        </w:rPr>
        <w:t>………………….</w:t>
      </w:r>
      <w:r w:rsidRPr="00434BC5">
        <w:rPr>
          <w:rFonts w:eastAsia="Times New Roman" w:cs="Times New Roman"/>
          <w:b/>
          <w:szCs w:val="20"/>
          <w:lang w:eastAsia="pl-PL"/>
        </w:rPr>
        <w:t xml:space="preserve">,  </w:t>
      </w:r>
      <w:r w:rsidRPr="00434BC5">
        <w:rPr>
          <w:rFonts w:eastAsia="Times New Roman" w:cs="Times New Roman"/>
          <w:szCs w:val="24"/>
          <w:lang w:eastAsia="pl-PL"/>
        </w:rPr>
        <w:t>uprawnion</w:t>
      </w:r>
      <w:r>
        <w:rPr>
          <w:rFonts w:eastAsia="Times New Roman" w:cs="Times New Roman"/>
          <w:szCs w:val="24"/>
          <w:lang w:eastAsia="pl-PL"/>
        </w:rPr>
        <w:t>ym/</w:t>
      </w:r>
      <w:proofErr w:type="spellStart"/>
      <w:r>
        <w:rPr>
          <w:rFonts w:eastAsia="Times New Roman" w:cs="Times New Roman"/>
          <w:szCs w:val="24"/>
          <w:lang w:eastAsia="pl-PL"/>
        </w:rPr>
        <w:t>ną</w:t>
      </w:r>
      <w:proofErr w:type="spellEnd"/>
      <w:r w:rsidRPr="00434BC5">
        <w:rPr>
          <w:rFonts w:eastAsia="Times New Roman" w:cs="Times New Roman"/>
          <w:szCs w:val="24"/>
          <w:lang w:eastAsia="pl-PL"/>
        </w:rPr>
        <w:t xml:space="preserve">  do  wykonywania  niniejszej  umowy  na  podstawie przeprowadzonego rozpoznania rynku, zwaną dalej Wykonawcą, o następującej treści:</w:t>
      </w:r>
    </w:p>
    <w:p w14:paraId="229708C7" w14:textId="77777777" w:rsidR="008C1340" w:rsidRPr="001D3F81" w:rsidRDefault="008C1340" w:rsidP="003B7D57">
      <w:pPr>
        <w:suppressAutoHyphens/>
        <w:spacing w:after="0" w:line="240" w:lineRule="auto"/>
        <w:jc w:val="both"/>
        <w:rPr>
          <w:rFonts w:eastAsia="SimSun" w:cs="Times New Roman"/>
          <w:sz w:val="44"/>
          <w:szCs w:val="40"/>
        </w:rPr>
      </w:pPr>
    </w:p>
    <w:p w14:paraId="1738714B" w14:textId="77777777" w:rsidR="0003309E" w:rsidRDefault="0003309E" w:rsidP="0003309E">
      <w:pPr>
        <w:suppressAutoHyphens/>
        <w:spacing w:after="0" w:line="240" w:lineRule="auto"/>
        <w:jc w:val="center"/>
        <w:rPr>
          <w:rFonts w:eastAsia="SimSun" w:cs="Times New Roman"/>
          <w:b/>
          <w:szCs w:val="24"/>
        </w:rPr>
      </w:pPr>
      <w:r w:rsidRPr="009E7D60">
        <w:rPr>
          <w:rFonts w:eastAsia="SimSun" w:cs="Times New Roman"/>
          <w:b/>
          <w:szCs w:val="24"/>
        </w:rPr>
        <w:t>§ 1</w:t>
      </w:r>
    </w:p>
    <w:p w14:paraId="6B5F0A28" w14:textId="77777777" w:rsidR="008C1340" w:rsidRPr="009B18AD" w:rsidRDefault="008C1340" w:rsidP="0003309E">
      <w:pPr>
        <w:suppressAutoHyphens/>
        <w:spacing w:after="0" w:line="240" w:lineRule="auto"/>
        <w:jc w:val="center"/>
        <w:rPr>
          <w:rFonts w:eastAsia="SimSun" w:cs="Times New Roman"/>
          <w:b/>
          <w:sz w:val="16"/>
          <w:szCs w:val="24"/>
        </w:rPr>
      </w:pPr>
    </w:p>
    <w:p w14:paraId="7E224EF0" w14:textId="27A554D1" w:rsidR="00434BC5" w:rsidRPr="00434BC5" w:rsidRDefault="0003309E" w:rsidP="00434BC5">
      <w:pPr>
        <w:numPr>
          <w:ilvl w:val="0"/>
          <w:numId w:val="14"/>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 xml:space="preserve">Zamawiający zamawia, a Wykonawca zobowiązuje się wykonać </w:t>
      </w:r>
      <w:r w:rsidR="000940F4">
        <w:rPr>
          <w:rFonts w:eastAsia="Times New Roman" w:cs="Times New Roman"/>
          <w:szCs w:val="24"/>
          <w:lang w:eastAsia="pl-PL"/>
        </w:rPr>
        <w:t>dzieło</w:t>
      </w:r>
      <w:r w:rsidRPr="009E7D60">
        <w:rPr>
          <w:rFonts w:eastAsia="Times New Roman" w:cs="Times New Roman"/>
          <w:szCs w:val="24"/>
          <w:lang w:eastAsia="pl-PL"/>
        </w:rPr>
        <w:t xml:space="preserve"> polegając</w:t>
      </w:r>
      <w:r w:rsidR="000940F4">
        <w:rPr>
          <w:rFonts w:eastAsia="Times New Roman" w:cs="Times New Roman"/>
          <w:szCs w:val="24"/>
          <w:lang w:eastAsia="pl-PL"/>
        </w:rPr>
        <w:t>e</w:t>
      </w:r>
      <w:r w:rsidRPr="009E7D60">
        <w:rPr>
          <w:rFonts w:eastAsia="Times New Roman" w:cs="Times New Roman"/>
          <w:szCs w:val="24"/>
          <w:lang w:eastAsia="pl-PL"/>
        </w:rPr>
        <w:t xml:space="preserve"> na</w:t>
      </w:r>
      <w:r w:rsidR="00767181">
        <w:rPr>
          <w:rFonts w:eastAsia="Times New Roman" w:cs="Times New Roman"/>
          <w:szCs w:val="24"/>
          <w:lang w:eastAsia="pl-PL"/>
        </w:rPr>
        <w:t> </w:t>
      </w:r>
      <w:r w:rsidR="00ED77BF">
        <w:rPr>
          <w:rFonts w:eastAsia="Times New Roman" w:cs="Times New Roman"/>
          <w:szCs w:val="24"/>
          <w:lang w:eastAsia="pl-PL"/>
        </w:rPr>
        <w:t>opracowaniu</w:t>
      </w:r>
      <w:r w:rsidRPr="009E7D60">
        <w:rPr>
          <w:rFonts w:eastAsia="Times New Roman" w:cs="Times New Roman"/>
          <w:szCs w:val="24"/>
          <w:lang w:eastAsia="pl-PL"/>
        </w:rPr>
        <w:t xml:space="preserve">: </w:t>
      </w:r>
    </w:p>
    <w:p w14:paraId="60D18CE2" w14:textId="6B5EEF1C" w:rsidR="00434BC5" w:rsidRPr="00434BC5" w:rsidRDefault="00434BC5" w:rsidP="00434BC5">
      <w:pPr>
        <w:numPr>
          <w:ilvl w:val="0"/>
          <w:numId w:val="32"/>
        </w:numPr>
        <w:spacing w:after="0" w:line="240" w:lineRule="auto"/>
        <w:ind w:left="709" w:hanging="284"/>
        <w:contextualSpacing/>
        <w:jc w:val="both"/>
        <w:rPr>
          <w:rFonts w:eastAsia="Times New Roman" w:cs="Times New Roman"/>
          <w:b/>
          <w:color w:val="000000"/>
          <w:szCs w:val="24"/>
          <w:lang w:eastAsia="pl-PL"/>
        </w:rPr>
      </w:pPr>
      <w:r w:rsidRPr="00434BC5">
        <w:rPr>
          <w:rFonts w:eastAsia="Calibri" w:cs="Times New Roman"/>
          <w:b/>
          <w:i/>
          <w:color w:val="000000"/>
          <w:szCs w:val="24"/>
        </w:rPr>
        <w:t>„Programu ochrony środowiska na lata 2022 – 2025, z perspektywą na lata 2026 – 2029 dla gminy Ełk”</w:t>
      </w:r>
      <w:r w:rsidRPr="00434BC5">
        <w:rPr>
          <w:rFonts w:eastAsia="Calibri" w:cs="Times New Roman"/>
          <w:b/>
          <w:i/>
          <w:szCs w:val="24"/>
        </w:rPr>
        <w:t xml:space="preserve"> </w:t>
      </w:r>
      <w:r w:rsidRPr="00434BC5">
        <w:rPr>
          <w:rFonts w:eastAsia="Calibri" w:cs="Times New Roman"/>
          <w:b/>
          <w:i/>
          <w:color w:val="000000"/>
          <w:szCs w:val="24"/>
        </w:rPr>
        <w:t xml:space="preserve">wraz z prognozą oddziaływania na środowisko; </w:t>
      </w:r>
    </w:p>
    <w:p w14:paraId="6216A52C" w14:textId="79B9895A" w:rsidR="00434BC5" w:rsidRPr="00434BC5" w:rsidRDefault="00434BC5" w:rsidP="00434BC5">
      <w:pPr>
        <w:numPr>
          <w:ilvl w:val="0"/>
          <w:numId w:val="32"/>
        </w:numPr>
        <w:spacing w:after="0" w:line="240" w:lineRule="auto"/>
        <w:ind w:left="709" w:hanging="284"/>
        <w:contextualSpacing/>
        <w:jc w:val="both"/>
        <w:rPr>
          <w:rFonts w:eastAsia="Times New Roman" w:cs="Times New Roman"/>
          <w:b/>
          <w:color w:val="000000"/>
          <w:szCs w:val="24"/>
          <w:lang w:eastAsia="pl-PL"/>
        </w:rPr>
      </w:pPr>
      <w:r w:rsidRPr="00434BC5">
        <w:rPr>
          <w:rFonts w:eastAsia="Calibri" w:cs="Times New Roman"/>
          <w:b/>
          <w:i/>
          <w:szCs w:val="24"/>
        </w:rPr>
        <w:t>Raportu</w:t>
      </w:r>
      <w:r w:rsidR="00767181">
        <w:rPr>
          <w:rFonts w:eastAsia="Calibri" w:cs="Times New Roman"/>
          <w:b/>
          <w:i/>
          <w:szCs w:val="24"/>
        </w:rPr>
        <w:t xml:space="preserve"> </w:t>
      </w:r>
      <w:r w:rsidRPr="00434BC5">
        <w:rPr>
          <w:rFonts w:eastAsia="Calibri" w:cs="Times New Roman"/>
          <w:b/>
          <w:i/>
          <w:szCs w:val="24"/>
        </w:rPr>
        <w:t xml:space="preserve"> </w:t>
      </w:r>
      <w:r w:rsidRPr="00434BC5">
        <w:rPr>
          <w:rFonts w:eastAsia="Arial" w:cs="Times New Roman"/>
          <w:b/>
          <w:i/>
          <w:szCs w:val="24"/>
        </w:rPr>
        <w:t>z </w:t>
      </w:r>
      <w:r w:rsidR="00767181">
        <w:rPr>
          <w:rFonts w:eastAsia="Arial" w:cs="Times New Roman"/>
          <w:b/>
          <w:i/>
          <w:szCs w:val="24"/>
        </w:rPr>
        <w:t xml:space="preserve"> </w:t>
      </w:r>
      <w:r w:rsidRPr="00434BC5">
        <w:rPr>
          <w:rFonts w:eastAsia="Arial" w:cs="Times New Roman"/>
          <w:b/>
          <w:i/>
          <w:szCs w:val="24"/>
        </w:rPr>
        <w:t xml:space="preserve">realizacji </w:t>
      </w:r>
      <w:r w:rsidR="00767181">
        <w:rPr>
          <w:rFonts w:eastAsia="Arial" w:cs="Times New Roman"/>
          <w:b/>
          <w:i/>
          <w:szCs w:val="24"/>
        </w:rPr>
        <w:t xml:space="preserve"> </w:t>
      </w:r>
      <w:r w:rsidRPr="00434BC5">
        <w:rPr>
          <w:rFonts w:eastAsia="Arial" w:cs="Times New Roman"/>
          <w:b/>
          <w:i/>
          <w:szCs w:val="24"/>
        </w:rPr>
        <w:t xml:space="preserve">w </w:t>
      </w:r>
      <w:r w:rsidR="00767181">
        <w:rPr>
          <w:rFonts w:eastAsia="Arial" w:cs="Times New Roman"/>
          <w:b/>
          <w:i/>
          <w:szCs w:val="24"/>
        </w:rPr>
        <w:t xml:space="preserve"> </w:t>
      </w:r>
      <w:r w:rsidRPr="00434BC5">
        <w:rPr>
          <w:rFonts w:eastAsia="Arial" w:cs="Times New Roman"/>
          <w:b/>
          <w:i/>
          <w:szCs w:val="24"/>
        </w:rPr>
        <w:t xml:space="preserve">latach </w:t>
      </w:r>
      <w:r w:rsidR="00767181">
        <w:rPr>
          <w:rFonts w:eastAsia="Arial" w:cs="Times New Roman"/>
          <w:b/>
          <w:i/>
          <w:szCs w:val="24"/>
        </w:rPr>
        <w:t xml:space="preserve"> </w:t>
      </w:r>
      <w:r w:rsidRPr="00434BC5">
        <w:rPr>
          <w:rFonts w:eastAsia="Arial" w:cs="Times New Roman"/>
          <w:b/>
          <w:i/>
          <w:szCs w:val="24"/>
        </w:rPr>
        <w:t>2020 – 2021</w:t>
      </w:r>
      <w:r w:rsidRPr="00434BC5">
        <w:rPr>
          <w:rFonts w:eastAsia="Arial" w:cs="Times New Roman"/>
          <w:b/>
          <w:szCs w:val="24"/>
        </w:rPr>
        <w:t xml:space="preserve"> „</w:t>
      </w:r>
      <w:r w:rsidRPr="00434BC5">
        <w:rPr>
          <w:rFonts w:eastAsia="Calibri" w:cs="Times New Roman"/>
          <w:b/>
          <w:i/>
          <w:szCs w:val="24"/>
        </w:rPr>
        <w:t>Programu</w:t>
      </w:r>
      <w:r w:rsidR="00767181">
        <w:rPr>
          <w:rFonts w:eastAsia="Calibri" w:cs="Times New Roman"/>
          <w:b/>
          <w:i/>
          <w:szCs w:val="24"/>
        </w:rPr>
        <w:t xml:space="preserve"> </w:t>
      </w:r>
      <w:r w:rsidRPr="00434BC5">
        <w:rPr>
          <w:rFonts w:eastAsia="Calibri" w:cs="Times New Roman"/>
          <w:b/>
          <w:i/>
          <w:szCs w:val="24"/>
        </w:rPr>
        <w:t xml:space="preserve"> ochrony</w:t>
      </w:r>
      <w:r w:rsidR="00767181">
        <w:rPr>
          <w:rFonts w:eastAsia="Calibri" w:cs="Times New Roman"/>
          <w:b/>
          <w:i/>
          <w:szCs w:val="24"/>
        </w:rPr>
        <w:t xml:space="preserve"> </w:t>
      </w:r>
      <w:r w:rsidRPr="00434BC5">
        <w:rPr>
          <w:rFonts w:eastAsia="Calibri" w:cs="Times New Roman"/>
          <w:b/>
          <w:i/>
          <w:szCs w:val="24"/>
        </w:rPr>
        <w:t> środowiska</w:t>
      </w:r>
      <w:r w:rsidR="00767181">
        <w:rPr>
          <w:rFonts w:eastAsia="Calibri" w:cs="Times New Roman"/>
          <w:b/>
          <w:i/>
          <w:szCs w:val="24"/>
        </w:rPr>
        <w:t xml:space="preserve"> </w:t>
      </w:r>
      <w:r w:rsidRPr="00434BC5">
        <w:rPr>
          <w:rFonts w:eastAsia="Calibri" w:cs="Times New Roman"/>
          <w:b/>
          <w:i/>
          <w:szCs w:val="24"/>
        </w:rPr>
        <w:t xml:space="preserve"> na</w:t>
      </w:r>
      <w:r w:rsidR="00767181">
        <w:rPr>
          <w:rFonts w:eastAsia="Calibri" w:cs="Times New Roman"/>
          <w:b/>
          <w:i/>
          <w:szCs w:val="24"/>
        </w:rPr>
        <w:t xml:space="preserve"> </w:t>
      </w:r>
      <w:r w:rsidRPr="00434BC5">
        <w:rPr>
          <w:rFonts w:eastAsia="Calibri" w:cs="Times New Roman"/>
          <w:b/>
          <w:i/>
          <w:szCs w:val="24"/>
        </w:rPr>
        <w:t> lata 2018 – 2021, z perspektywą na lata 2022 – 2025 dla gminy Ełk”.</w:t>
      </w:r>
    </w:p>
    <w:p w14:paraId="38E288FD" w14:textId="77777777" w:rsidR="0003309E" w:rsidRPr="007E5CD7" w:rsidRDefault="0003309E" w:rsidP="0003309E">
      <w:pPr>
        <w:autoSpaceDE w:val="0"/>
        <w:autoSpaceDN w:val="0"/>
        <w:adjustRightInd w:val="0"/>
        <w:spacing w:after="0" w:line="240" w:lineRule="auto"/>
        <w:rPr>
          <w:rFonts w:cs="Times New Roman"/>
          <w:szCs w:val="24"/>
        </w:rPr>
      </w:pPr>
    </w:p>
    <w:p w14:paraId="65AE17BE" w14:textId="77777777" w:rsidR="00ED77BF" w:rsidRPr="00ED77BF" w:rsidRDefault="0003309E" w:rsidP="00ED77BF">
      <w:pPr>
        <w:pStyle w:val="Akapitzlist"/>
        <w:numPr>
          <w:ilvl w:val="0"/>
          <w:numId w:val="16"/>
        </w:numPr>
        <w:autoSpaceDE w:val="0"/>
        <w:autoSpaceDN w:val="0"/>
        <w:adjustRightInd w:val="0"/>
        <w:spacing w:after="0" w:line="240" w:lineRule="auto"/>
        <w:rPr>
          <w:rFonts w:cs="Times New Roman"/>
          <w:szCs w:val="24"/>
        </w:rPr>
      </w:pPr>
      <w:r w:rsidRPr="000121B2">
        <w:rPr>
          <w:rFonts w:eastAsia="Times New Roman" w:cs="Times New Roman"/>
          <w:szCs w:val="24"/>
          <w:lang w:eastAsia="pl-PL"/>
        </w:rPr>
        <w:t>Zakres usług obejmuje:</w:t>
      </w:r>
    </w:p>
    <w:p w14:paraId="62D1B8F3" w14:textId="77777777" w:rsidR="00CC39D0" w:rsidRPr="001D3F81" w:rsidRDefault="00CC39D0" w:rsidP="00CC39D0">
      <w:pPr>
        <w:spacing w:after="0" w:line="240" w:lineRule="auto"/>
        <w:contextualSpacing/>
        <w:jc w:val="both"/>
        <w:rPr>
          <w:rFonts w:eastAsia="Times New Roman" w:cs="Times New Roman"/>
          <w:szCs w:val="24"/>
          <w:lang w:eastAsia="pl-PL"/>
        </w:rPr>
      </w:pPr>
    </w:p>
    <w:p w14:paraId="05E0DF6B" w14:textId="071047AC" w:rsidR="00434BC5" w:rsidRPr="00434BC5" w:rsidRDefault="00434BC5" w:rsidP="00434BC5">
      <w:pPr>
        <w:pStyle w:val="Akapitzlist"/>
        <w:numPr>
          <w:ilvl w:val="1"/>
          <w:numId w:val="16"/>
        </w:numPr>
        <w:spacing w:after="0" w:line="240" w:lineRule="auto"/>
        <w:ind w:left="567" w:hanging="425"/>
        <w:jc w:val="both"/>
        <w:rPr>
          <w:rFonts w:eastAsia="Times New Roman" w:cs="Times New Roman"/>
          <w:sz w:val="28"/>
          <w:szCs w:val="24"/>
          <w:lang w:eastAsia="pl-PL"/>
        </w:rPr>
      </w:pPr>
      <w:r w:rsidRPr="00434BC5">
        <w:rPr>
          <w:rFonts w:eastAsia="Times New Roman" w:cs="Times New Roman"/>
          <w:color w:val="000000"/>
          <w:szCs w:val="24"/>
          <w:lang w:eastAsia="pl-PL"/>
        </w:rPr>
        <w:t xml:space="preserve">Opracowanie projektu </w:t>
      </w:r>
      <w:r w:rsidRPr="00434BC5">
        <w:rPr>
          <w:rFonts w:eastAsia="Calibri" w:cs="Times New Roman"/>
          <w:b/>
          <w:i/>
          <w:color w:val="000000"/>
          <w:szCs w:val="24"/>
        </w:rPr>
        <w:t>„Programu ochrony środowiska na lata 2022 – 2025, z perspektywą na lata 2026 – 2029 dla gminy Ełk”, zwanego dalej „Programem”.</w:t>
      </w:r>
    </w:p>
    <w:p w14:paraId="1EE7C3B2" w14:textId="77777777" w:rsidR="00434BC5" w:rsidRPr="00434BC5" w:rsidRDefault="00434BC5" w:rsidP="00434BC5">
      <w:pPr>
        <w:autoSpaceDE w:val="0"/>
        <w:autoSpaceDN w:val="0"/>
        <w:adjustRightInd w:val="0"/>
        <w:spacing w:after="0" w:line="240" w:lineRule="auto"/>
        <w:ind w:left="567"/>
        <w:jc w:val="both"/>
        <w:rPr>
          <w:rFonts w:eastAsia="Calibri" w:cs="Times New Roman"/>
          <w:szCs w:val="24"/>
        </w:rPr>
      </w:pPr>
    </w:p>
    <w:p w14:paraId="3C4B4381" w14:textId="01D00AD4" w:rsidR="00434BC5" w:rsidRPr="00434BC5" w:rsidRDefault="00434BC5" w:rsidP="00434BC5">
      <w:pPr>
        <w:autoSpaceDE w:val="0"/>
        <w:autoSpaceDN w:val="0"/>
        <w:adjustRightInd w:val="0"/>
        <w:spacing w:after="0" w:line="240" w:lineRule="auto"/>
        <w:ind w:left="567"/>
        <w:jc w:val="both"/>
        <w:rPr>
          <w:rFonts w:eastAsia="Times New Roman" w:cs="Times New Roman"/>
          <w:color w:val="000000"/>
          <w:szCs w:val="24"/>
          <w:lang w:eastAsia="pl-PL"/>
        </w:rPr>
      </w:pPr>
      <w:r w:rsidRPr="00434BC5">
        <w:rPr>
          <w:rFonts w:eastAsia="Calibri" w:cs="Times New Roman"/>
          <w:szCs w:val="24"/>
        </w:rPr>
        <w:t>Projekt</w:t>
      </w:r>
      <w:r w:rsidRPr="00434BC5">
        <w:rPr>
          <w:rFonts w:eastAsia="Calibri" w:cs="Times New Roman"/>
          <w:i/>
          <w:szCs w:val="24"/>
        </w:rPr>
        <w:t xml:space="preserve"> „Programu”</w:t>
      </w:r>
      <w:r w:rsidRPr="00434BC5">
        <w:rPr>
          <w:rFonts w:eastAsia="Calibri" w:cs="Times New Roman"/>
          <w:szCs w:val="24"/>
        </w:rPr>
        <w:t xml:space="preserve"> powinien spełniać wymagania określone w ustawie</w:t>
      </w:r>
      <w:r w:rsidRPr="00434BC5">
        <w:rPr>
          <w:rFonts w:eastAsia="Times New Roman" w:cs="Times New Roman"/>
          <w:color w:val="000000"/>
          <w:szCs w:val="24"/>
          <w:lang w:eastAsia="pl-PL"/>
        </w:rPr>
        <w:t xml:space="preserve"> z dnia 27 kwietnia 2001 r. – Prawo Ochrony Środowiska (Dz. U. z 2021 r., poz. 1973 ze zm.) oraz ustawie </w:t>
      </w:r>
      <w:r w:rsidRPr="00434BC5">
        <w:rPr>
          <w:rFonts w:eastAsia="Calibri" w:cs="Times New Roman"/>
          <w:szCs w:val="24"/>
        </w:rPr>
        <w:t>z</w:t>
      </w:r>
      <w:r w:rsidR="00767181">
        <w:rPr>
          <w:rFonts w:eastAsia="Calibri" w:cs="Times New Roman"/>
          <w:szCs w:val="24"/>
        </w:rPr>
        <w:t> </w:t>
      </w:r>
      <w:r w:rsidRPr="00434BC5">
        <w:rPr>
          <w:rFonts w:eastAsia="Calibri" w:cs="Times New Roman"/>
          <w:szCs w:val="24"/>
        </w:rPr>
        <w:t xml:space="preserve">dnia 3 października 2008 r. o udostępnianiu informacji o środowisku i jego ochronie, udziale społeczeństwa w ochronie w ochronie środowiska oraz o ocenach oddziaływania na środowisko (Dz. U. z 2021 r., poz. 2373 ze zm.), dalej ustawa </w:t>
      </w:r>
      <w:proofErr w:type="spellStart"/>
      <w:r w:rsidRPr="00434BC5">
        <w:rPr>
          <w:rFonts w:eastAsia="Calibri" w:cs="Times New Roman"/>
          <w:szCs w:val="24"/>
        </w:rPr>
        <w:t>ooś</w:t>
      </w:r>
      <w:proofErr w:type="spellEnd"/>
      <w:r w:rsidRPr="00434BC5">
        <w:rPr>
          <w:rFonts w:eastAsia="Calibri" w:cs="Times New Roman"/>
          <w:szCs w:val="24"/>
        </w:rPr>
        <w:t>.</w:t>
      </w:r>
      <w:r w:rsidRPr="00434BC5">
        <w:rPr>
          <w:rFonts w:eastAsia="Times New Roman" w:cs="Times New Roman"/>
          <w:color w:val="000000"/>
          <w:szCs w:val="24"/>
          <w:lang w:eastAsia="pl-PL"/>
        </w:rPr>
        <w:t xml:space="preserve"> Projekt </w:t>
      </w:r>
      <w:r w:rsidRPr="00434BC5">
        <w:rPr>
          <w:rFonts w:eastAsia="Calibri" w:cs="Times New Roman"/>
          <w:i/>
          <w:szCs w:val="24"/>
        </w:rPr>
        <w:t>„Programu”</w:t>
      </w:r>
      <w:r w:rsidRPr="00434BC5">
        <w:rPr>
          <w:rFonts w:eastAsia="Times New Roman" w:cs="Times New Roman"/>
          <w:color w:val="000000"/>
          <w:szCs w:val="24"/>
          <w:lang w:eastAsia="pl-PL"/>
        </w:rPr>
        <w:t xml:space="preserve"> powinien także uwzględniać „Wytyczne do opracowania programów ochrony środowiska” (opublikowane w 2015 r.) zamieszczone na stronie Ministerstwa Środowiska, w szczególności wytyczne sektorowych dokumentów programowych współgrających z</w:t>
      </w:r>
      <w:r w:rsidR="00767181">
        <w:rPr>
          <w:rFonts w:eastAsia="Times New Roman" w:cs="Times New Roman"/>
          <w:color w:val="000000"/>
          <w:szCs w:val="24"/>
          <w:lang w:eastAsia="pl-PL"/>
        </w:rPr>
        <w:t> </w:t>
      </w:r>
      <w:r w:rsidRPr="00434BC5">
        <w:rPr>
          <w:rFonts w:eastAsia="Times New Roman" w:cs="Times New Roman"/>
          <w:color w:val="000000"/>
          <w:szCs w:val="24"/>
          <w:lang w:eastAsia="pl-PL"/>
        </w:rPr>
        <w:t>polityką ekologiczną państwa oraz regionalne dokumenty planistyczne.</w:t>
      </w:r>
    </w:p>
    <w:p w14:paraId="01CB7834" w14:textId="75CF1D2F" w:rsidR="00434BC5" w:rsidRPr="007E5CD7" w:rsidRDefault="00434BC5" w:rsidP="00CC39D0">
      <w:pPr>
        <w:autoSpaceDE w:val="0"/>
        <w:autoSpaceDN w:val="0"/>
        <w:adjustRightInd w:val="0"/>
        <w:spacing w:after="0" w:line="240" w:lineRule="auto"/>
        <w:ind w:left="567"/>
        <w:jc w:val="both"/>
        <w:rPr>
          <w:rFonts w:cs="Times New Roman"/>
          <w:szCs w:val="24"/>
        </w:rPr>
      </w:pPr>
    </w:p>
    <w:p w14:paraId="7CDE7FBA" w14:textId="176EA2BD" w:rsidR="00434BC5" w:rsidRPr="00434BC5" w:rsidRDefault="00434BC5" w:rsidP="00434BC5">
      <w:pPr>
        <w:autoSpaceDE w:val="0"/>
        <w:autoSpaceDN w:val="0"/>
        <w:adjustRightInd w:val="0"/>
        <w:spacing w:after="0" w:line="240" w:lineRule="auto"/>
        <w:ind w:left="567"/>
        <w:contextualSpacing/>
        <w:jc w:val="both"/>
        <w:rPr>
          <w:rFonts w:eastAsia="Times New Roman" w:cs="Times New Roman"/>
          <w:color w:val="000000"/>
          <w:szCs w:val="24"/>
          <w:lang w:eastAsia="pl-PL"/>
        </w:rPr>
      </w:pPr>
      <w:r w:rsidRPr="00434BC5">
        <w:rPr>
          <w:rFonts w:eastAsia="Calibri" w:cs="Times New Roman"/>
          <w:szCs w:val="24"/>
        </w:rPr>
        <w:t xml:space="preserve">Przeprowadzenie strategicznej oceny oddziaływania na środowisko wraz z opracowaniem </w:t>
      </w:r>
      <w:r w:rsidRPr="00434BC5">
        <w:rPr>
          <w:rFonts w:eastAsia="Calibri" w:cs="Times New Roman"/>
          <w:b/>
          <w:i/>
          <w:szCs w:val="24"/>
        </w:rPr>
        <w:t>Prognozy oddziaływania na środowisko „Programu Ochrony Środowiska dla Gminy Ełk na lata 2022 – 2025, z perspektywą do roku 2029”, zwanej dalej „Prognozą”,</w:t>
      </w:r>
      <w:r w:rsidRPr="00434BC5">
        <w:rPr>
          <w:rFonts w:eastAsia="Calibri" w:cs="Times New Roman"/>
          <w:szCs w:val="24"/>
        </w:rPr>
        <w:t xml:space="preserve"> lub</w:t>
      </w:r>
      <w:r w:rsidR="00767181">
        <w:rPr>
          <w:rFonts w:eastAsia="Calibri" w:cs="Times New Roman"/>
          <w:szCs w:val="24"/>
        </w:rPr>
        <w:t> </w:t>
      </w:r>
      <w:r w:rsidRPr="00434BC5">
        <w:rPr>
          <w:rFonts w:eastAsia="Calibri" w:cs="Times New Roman"/>
          <w:szCs w:val="24"/>
        </w:rPr>
        <w:t>ewentualnie zgoda właściwego  organu ochrony środowiska na odstąpienie od konieczności jej przeprowadzenia (przygotowanie informacji o odstąpieniu od przeprowadzenia strategicznej oceny oddziaływania na środowisko).</w:t>
      </w:r>
    </w:p>
    <w:p w14:paraId="7ED705C4" w14:textId="5B70ADC2" w:rsidR="00434BC5" w:rsidRDefault="00434BC5" w:rsidP="003B7D57">
      <w:pPr>
        <w:autoSpaceDE w:val="0"/>
        <w:autoSpaceDN w:val="0"/>
        <w:adjustRightInd w:val="0"/>
        <w:spacing w:after="0" w:line="240" w:lineRule="auto"/>
        <w:ind w:left="567"/>
        <w:jc w:val="both"/>
        <w:rPr>
          <w:rFonts w:eastAsia="Calibri" w:cs="Times New Roman"/>
          <w:szCs w:val="24"/>
        </w:rPr>
      </w:pPr>
      <w:r w:rsidRPr="00434BC5">
        <w:rPr>
          <w:rFonts w:eastAsia="Calibri" w:cs="Times New Roman"/>
          <w:szCs w:val="24"/>
        </w:rPr>
        <w:lastRenderedPageBreak/>
        <w:t xml:space="preserve">Procedurę strategicznej oceny oddziaływania na środowisko należy przeprowadzić w trybie przepisów </w:t>
      </w:r>
      <w:r w:rsidRPr="00434BC5">
        <w:rPr>
          <w:rFonts w:eastAsia="Calibri" w:cs="Times New Roman"/>
          <w:color w:val="000000"/>
          <w:szCs w:val="24"/>
        </w:rPr>
        <w:t xml:space="preserve">ustawy </w:t>
      </w:r>
      <w:proofErr w:type="spellStart"/>
      <w:r w:rsidRPr="00434BC5">
        <w:rPr>
          <w:rFonts w:eastAsia="Calibri" w:cs="Times New Roman"/>
          <w:szCs w:val="24"/>
        </w:rPr>
        <w:t>ooś</w:t>
      </w:r>
      <w:proofErr w:type="spellEnd"/>
      <w:r w:rsidRPr="00434BC5">
        <w:rPr>
          <w:rFonts w:eastAsia="Calibri" w:cs="Times New Roman"/>
          <w:szCs w:val="24"/>
        </w:rPr>
        <w:t xml:space="preserve">, w tym wymagane jest m. in.: </w:t>
      </w:r>
    </w:p>
    <w:p w14:paraId="0CC6CE89" w14:textId="77777777" w:rsidR="007E5CD7" w:rsidRPr="00434BC5" w:rsidRDefault="007E5CD7" w:rsidP="003B7D57">
      <w:pPr>
        <w:autoSpaceDE w:val="0"/>
        <w:autoSpaceDN w:val="0"/>
        <w:adjustRightInd w:val="0"/>
        <w:spacing w:after="0" w:line="240" w:lineRule="auto"/>
        <w:ind w:left="567"/>
        <w:jc w:val="both"/>
        <w:rPr>
          <w:rFonts w:eastAsia="Times New Roman" w:cs="Times New Roman"/>
          <w:color w:val="000000"/>
          <w:sz w:val="12"/>
          <w:szCs w:val="12"/>
          <w:lang w:eastAsia="pl-PL"/>
        </w:rPr>
      </w:pPr>
    </w:p>
    <w:p w14:paraId="64A68805" w14:textId="77777777" w:rsidR="00434BC5" w:rsidRPr="00434BC5" w:rsidRDefault="00434BC5" w:rsidP="00434BC5">
      <w:pPr>
        <w:numPr>
          <w:ilvl w:val="0"/>
          <w:numId w:val="27"/>
        </w:numPr>
        <w:spacing w:after="160" w:line="240" w:lineRule="auto"/>
        <w:ind w:left="993" w:hanging="284"/>
        <w:contextualSpacing/>
        <w:jc w:val="both"/>
        <w:rPr>
          <w:rFonts w:eastAsia="Calibri" w:cs="Times New Roman"/>
          <w:szCs w:val="24"/>
        </w:rPr>
      </w:pPr>
      <w:r w:rsidRPr="00434BC5">
        <w:rPr>
          <w:rFonts w:eastAsia="Calibri" w:cs="Times New Roman"/>
          <w:szCs w:val="24"/>
        </w:rPr>
        <w:t>uzgodnienie z właściwymi organami zakresu i stopnia szczegółowości informacji wymaganych w prognozie oddziaływania na środowisko;</w:t>
      </w:r>
    </w:p>
    <w:p w14:paraId="042892A8" w14:textId="77777777" w:rsidR="00434BC5" w:rsidRPr="00434BC5" w:rsidRDefault="00434BC5" w:rsidP="00434BC5">
      <w:pPr>
        <w:numPr>
          <w:ilvl w:val="0"/>
          <w:numId w:val="27"/>
        </w:numPr>
        <w:spacing w:after="160" w:line="240" w:lineRule="auto"/>
        <w:ind w:left="993" w:hanging="284"/>
        <w:contextualSpacing/>
        <w:jc w:val="both"/>
        <w:rPr>
          <w:rFonts w:eastAsia="Calibri" w:cs="Times New Roman"/>
          <w:szCs w:val="24"/>
        </w:rPr>
      </w:pPr>
      <w:r w:rsidRPr="00434BC5">
        <w:rPr>
          <w:rFonts w:eastAsia="Calibri" w:cs="Times New Roman"/>
          <w:szCs w:val="24"/>
        </w:rPr>
        <w:t xml:space="preserve">opracowanie </w:t>
      </w:r>
      <w:r w:rsidRPr="00434BC5">
        <w:rPr>
          <w:rFonts w:eastAsia="Calibri" w:cs="Times New Roman"/>
          <w:i/>
          <w:szCs w:val="24"/>
        </w:rPr>
        <w:t>„Prognozy”</w:t>
      </w:r>
      <w:r w:rsidRPr="00434BC5">
        <w:rPr>
          <w:rFonts w:eastAsia="Calibri" w:cs="Times New Roman"/>
          <w:szCs w:val="24"/>
        </w:rPr>
        <w:t xml:space="preserve"> zgodnie z art. 51 i art. 52 </w:t>
      </w:r>
      <w:r w:rsidRPr="00434BC5">
        <w:rPr>
          <w:rFonts w:eastAsia="Calibri" w:cs="Times New Roman"/>
          <w:color w:val="000000"/>
          <w:szCs w:val="24"/>
        </w:rPr>
        <w:t xml:space="preserve">ustawy </w:t>
      </w:r>
      <w:proofErr w:type="spellStart"/>
      <w:r w:rsidRPr="00434BC5">
        <w:rPr>
          <w:rFonts w:eastAsia="Calibri" w:cs="Times New Roman"/>
          <w:szCs w:val="24"/>
        </w:rPr>
        <w:t>ooś</w:t>
      </w:r>
      <w:proofErr w:type="spellEnd"/>
      <w:r w:rsidRPr="00434BC5">
        <w:rPr>
          <w:rFonts w:eastAsia="Calibri" w:cs="Times New Roman"/>
          <w:szCs w:val="24"/>
        </w:rPr>
        <w:t xml:space="preserve"> oraz ustaleniami organów uzgadniających;</w:t>
      </w:r>
    </w:p>
    <w:p w14:paraId="079E5976" w14:textId="77777777" w:rsidR="00434BC5" w:rsidRPr="00434BC5" w:rsidRDefault="00434BC5" w:rsidP="00434BC5">
      <w:pPr>
        <w:numPr>
          <w:ilvl w:val="0"/>
          <w:numId w:val="27"/>
        </w:numPr>
        <w:spacing w:after="160" w:line="240" w:lineRule="auto"/>
        <w:ind w:left="993" w:hanging="284"/>
        <w:contextualSpacing/>
        <w:jc w:val="both"/>
        <w:rPr>
          <w:rFonts w:eastAsia="Calibri" w:cs="Times New Roman"/>
          <w:szCs w:val="24"/>
        </w:rPr>
      </w:pPr>
      <w:r w:rsidRPr="00434BC5">
        <w:rPr>
          <w:rFonts w:eastAsia="Calibri" w:cs="Times New Roman"/>
          <w:color w:val="000000"/>
          <w:szCs w:val="24"/>
        </w:rPr>
        <w:t xml:space="preserve">wystąpienie i uzyskanie pozytywnych opinii właściwych organów dla projektu </w:t>
      </w:r>
      <w:r w:rsidRPr="00434BC5">
        <w:rPr>
          <w:rFonts w:eastAsia="Calibri" w:cs="Times New Roman"/>
          <w:i/>
          <w:color w:val="000000"/>
          <w:szCs w:val="24"/>
        </w:rPr>
        <w:t xml:space="preserve">„Programu” </w:t>
      </w:r>
      <w:r w:rsidRPr="00434BC5">
        <w:rPr>
          <w:rFonts w:eastAsia="Calibri" w:cs="Times New Roman"/>
          <w:color w:val="000000"/>
          <w:szCs w:val="24"/>
        </w:rPr>
        <w:t>wraz z prognozą oddziaływania na środowisko, w tym udzielanie wszelkich wyjaśnień organom opiniującym, jeśli będzie taka konieczność;</w:t>
      </w:r>
    </w:p>
    <w:p w14:paraId="766F9D32" w14:textId="56A24888" w:rsidR="00434BC5" w:rsidRPr="00434BC5" w:rsidRDefault="00434BC5" w:rsidP="00434BC5">
      <w:pPr>
        <w:numPr>
          <w:ilvl w:val="0"/>
          <w:numId w:val="27"/>
        </w:numPr>
        <w:spacing w:after="160" w:line="240" w:lineRule="auto"/>
        <w:ind w:left="993" w:hanging="284"/>
        <w:contextualSpacing/>
        <w:jc w:val="both"/>
        <w:rPr>
          <w:rFonts w:eastAsia="Calibri" w:cs="Times New Roman"/>
          <w:szCs w:val="24"/>
        </w:rPr>
      </w:pPr>
      <w:r w:rsidRPr="00434BC5">
        <w:rPr>
          <w:rFonts w:eastAsia="Calibri" w:cs="Times New Roman"/>
          <w:color w:val="000000"/>
          <w:szCs w:val="24"/>
        </w:rPr>
        <w:t xml:space="preserve">zapewnienie udziału społeczeństwa – podanie do publicznej wiadomości projektu </w:t>
      </w:r>
      <w:r w:rsidRPr="00434BC5">
        <w:rPr>
          <w:rFonts w:eastAsia="Calibri" w:cs="Times New Roman"/>
          <w:i/>
          <w:color w:val="000000"/>
          <w:szCs w:val="24"/>
        </w:rPr>
        <w:t>„Programu”</w:t>
      </w:r>
      <w:r w:rsidRPr="00434BC5">
        <w:rPr>
          <w:rFonts w:eastAsia="Calibri" w:cs="Times New Roman"/>
          <w:color w:val="000000"/>
          <w:szCs w:val="24"/>
        </w:rPr>
        <w:t xml:space="preserve"> wraz z prognozą oddziaływania na środowisko (w tym w prasie o</w:t>
      </w:r>
      <w:r w:rsidR="00767181">
        <w:rPr>
          <w:rFonts w:eastAsia="Calibri" w:cs="Times New Roman"/>
          <w:color w:val="000000"/>
          <w:szCs w:val="24"/>
        </w:rPr>
        <w:t> </w:t>
      </w:r>
      <w:r w:rsidRPr="00434BC5">
        <w:rPr>
          <w:rFonts w:eastAsia="Calibri" w:cs="Times New Roman"/>
          <w:color w:val="000000"/>
          <w:szCs w:val="24"/>
        </w:rPr>
        <w:t>odpowiednim do rodzaju dokumentu zasięgu), zebranie uwag i ich przeanalizowanie (rozpatrzenie i uwzględnienie tych zasadnych).</w:t>
      </w:r>
    </w:p>
    <w:p w14:paraId="65218B82" w14:textId="77777777" w:rsidR="00434BC5" w:rsidRPr="00434BC5" w:rsidRDefault="00434BC5" w:rsidP="00434BC5">
      <w:pPr>
        <w:spacing w:after="0" w:line="240" w:lineRule="auto"/>
        <w:ind w:left="851"/>
        <w:jc w:val="both"/>
        <w:rPr>
          <w:rFonts w:eastAsia="Calibri" w:cs="Times New Roman"/>
          <w:szCs w:val="24"/>
        </w:rPr>
      </w:pPr>
    </w:p>
    <w:p w14:paraId="32EE8A24" w14:textId="4623C3F6" w:rsidR="00434BC5" w:rsidRPr="00434BC5" w:rsidRDefault="00434BC5" w:rsidP="00434BC5">
      <w:pPr>
        <w:spacing w:after="0" w:line="240" w:lineRule="auto"/>
        <w:ind w:left="567"/>
        <w:jc w:val="both"/>
        <w:rPr>
          <w:rFonts w:eastAsia="Calibri" w:cs="Times New Roman"/>
          <w:szCs w:val="24"/>
        </w:rPr>
      </w:pPr>
      <w:r w:rsidRPr="00434BC5">
        <w:rPr>
          <w:rFonts w:eastAsia="Calibri" w:cs="Times New Roman"/>
          <w:szCs w:val="24"/>
        </w:rPr>
        <w:t xml:space="preserve">W przypadku ewentualnego braku konieczności przeprowadzenia strategicznej oceny oddziaływania na środowisko projektu </w:t>
      </w:r>
      <w:r w:rsidRPr="00434BC5">
        <w:rPr>
          <w:rFonts w:eastAsia="Calibri" w:cs="Times New Roman"/>
          <w:i/>
          <w:szCs w:val="24"/>
        </w:rPr>
        <w:t>„Programu”</w:t>
      </w:r>
      <w:r w:rsidRPr="00434BC5">
        <w:rPr>
          <w:rFonts w:eastAsia="Calibri" w:cs="Times New Roman"/>
          <w:szCs w:val="24"/>
        </w:rPr>
        <w:t xml:space="preserve"> wymagane jest m. in.:</w:t>
      </w:r>
    </w:p>
    <w:p w14:paraId="56F1BAA6" w14:textId="77777777" w:rsidR="00434BC5" w:rsidRPr="00434BC5" w:rsidRDefault="00434BC5" w:rsidP="00434BC5">
      <w:pPr>
        <w:numPr>
          <w:ilvl w:val="0"/>
          <w:numId w:val="28"/>
        </w:numPr>
        <w:spacing w:after="0" w:line="240" w:lineRule="auto"/>
        <w:ind w:left="993" w:hanging="283"/>
        <w:contextualSpacing/>
        <w:jc w:val="both"/>
        <w:rPr>
          <w:rFonts w:eastAsia="Calibri" w:cs="Times New Roman"/>
          <w:color w:val="000000"/>
          <w:szCs w:val="24"/>
        </w:rPr>
      </w:pPr>
      <w:r w:rsidRPr="00434BC5">
        <w:rPr>
          <w:rFonts w:eastAsia="Calibri" w:cs="Times New Roman"/>
          <w:color w:val="000000"/>
          <w:szCs w:val="24"/>
        </w:rPr>
        <w:t xml:space="preserve">wystąpienie i uzyskanie pozytywnej opinii Zarządu Powiatu Ełckiego dla projektu </w:t>
      </w:r>
      <w:r w:rsidRPr="00434BC5">
        <w:rPr>
          <w:rFonts w:eastAsia="Calibri" w:cs="Times New Roman"/>
          <w:i/>
          <w:color w:val="000000"/>
          <w:szCs w:val="24"/>
        </w:rPr>
        <w:t>„Programu”,</w:t>
      </w:r>
      <w:r w:rsidRPr="00434BC5">
        <w:rPr>
          <w:rFonts w:eastAsia="Calibri" w:cs="Times New Roman"/>
          <w:color w:val="000000"/>
          <w:sz w:val="32"/>
          <w:szCs w:val="24"/>
        </w:rPr>
        <w:t xml:space="preserve"> </w:t>
      </w:r>
      <w:r w:rsidRPr="00434BC5">
        <w:rPr>
          <w:rFonts w:eastAsia="Calibri" w:cs="Times New Roman"/>
          <w:szCs w:val="20"/>
        </w:rPr>
        <w:t>w tym udzielenie organowi wszystkich niezbędnych wyjaśnień, jeśli będzie to konieczne;</w:t>
      </w:r>
    </w:p>
    <w:p w14:paraId="325C89A2" w14:textId="09DF4F4C" w:rsidR="00434BC5" w:rsidRPr="00434BC5" w:rsidRDefault="00434BC5" w:rsidP="00434BC5">
      <w:pPr>
        <w:numPr>
          <w:ilvl w:val="0"/>
          <w:numId w:val="28"/>
        </w:numPr>
        <w:spacing w:after="0" w:line="240" w:lineRule="auto"/>
        <w:ind w:left="993" w:hanging="283"/>
        <w:contextualSpacing/>
        <w:jc w:val="both"/>
        <w:rPr>
          <w:rFonts w:eastAsia="Calibri" w:cs="Times New Roman"/>
          <w:color w:val="000000"/>
          <w:szCs w:val="24"/>
        </w:rPr>
      </w:pPr>
      <w:r w:rsidRPr="00434BC5">
        <w:rPr>
          <w:rFonts w:eastAsia="Calibri" w:cs="Times New Roman"/>
          <w:color w:val="000000"/>
          <w:szCs w:val="24"/>
        </w:rPr>
        <w:t xml:space="preserve">zapewnienie udziału społeczeństwa – podanie do publicznej wiadomości projektu </w:t>
      </w:r>
      <w:r w:rsidRPr="00434BC5">
        <w:rPr>
          <w:rFonts w:eastAsia="Calibri" w:cs="Times New Roman"/>
          <w:i/>
          <w:color w:val="000000"/>
          <w:szCs w:val="24"/>
        </w:rPr>
        <w:t>„Programu”</w:t>
      </w:r>
      <w:r w:rsidRPr="00434BC5">
        <w:rPr>
          <w:rFonts w:eastAsia="Calibri" w:cs="Times New Roman"/>
          <w:color w:val="000000"/>
          <w:szCs w:val="24"/>
        </w:rPr>
        <w:t xml:space="preserve"> (w tym w prasie o odpowiednim do rodzaju dokumentu zasięgu), zebranie uwag i ich przeanalizowanie (rozpatrzenie i uwzględnienie tych zasadnych).</w:t>
      </w:r>
    </w:p>
    <w:p w14:paraId="763FDBAD" w14:textId="77777777" w:rsidR="00CC39D0" w:rsidRPr="007E5CD7" w:rsidRDefault="00CC39D0" w:rsidP="00434BC5">
      <w:pPr>
        <w:spacing w:line="240" w:lineRule="auto"/>
        <w:contextualSpacing/>
        <w:jc w:val="both"/>
        <w:rPr>
          <w:rFonts w:cs="Times New Roman"/>
          <w:sz w:val="28"/>
          <w:szCs w:val="28"/>
        </w:rPr>
      </w:pPr>
    </w:p>
    <w:p w14:paraId="0ADB7D41" w14:textId="77777777" w:rsidR="00CC39D0" w:rsidRPr="00CC39D0" w:rsidRDefault="00CC39D0" w:rsidP="00CC39D0">
      <w:pPr>
        <w:numPr>
          <w:ilvl w:val="1"/>
          <w:numId w:val="16"/>
        </w:numPr>
        <w:spacing w:after="0" w:line="240" w:lineRule="auto"/>
        <w:ind w:left="567" w:hanging="425"/>
        <w:contextualSpacing/>
        <w:jc w:val="both"/>
        <w:rPr>
          <w:rFonts w:cs="Times New Roman"/>
          <w:color w:val="000000"/>
          <w:szCs w:val="24"/>
        </w:rPr>
      </w:pPr>
      <w:r w:rsidRPr="00CC39D0">
        <w:rPr>
          <w:rFonts w:cs="Times New Roman"/>
          <w:color w:val="000000"/>
          <w:szCs w:val="24"/>
        </w:rPr>
        <w:t xml:space="preserve">Opracowanie uzasadnienia, o którym mowa w art. 42 pkt 2 ustawy </w:t>
      </w:r>
      <w:proofErr w:type="spellStart"/>
      <w:r w:rsidRPr="00CC39D0">
        <w:rPr>
          <w:rFonts w:cs="Times New Roman"/>
          <w:color w:val="000000"/>
          <w:szCs w:val="24"/>
        </w:rPr>
        <w:t>ooś</w:t>
      </w:r>
      <w:proofErr w:type="spellEnd"/>
      <w:r w:rsidRPr="00CC39D0">
        <w:rPr>
          <w:rFonts w:cs="Times New Roman"/>
          <w:color w:val="000000"/>
          <w:szCs w:val="24"/>
        </w:rPr>
        <w:t xml:space="preserve"> oraz podsumowania, o którym mowa w art. 55 ust. 3 ustawy </w:t>
      </w:r>
      <w:proofErr w:type="spellStart"/>
      <w:r w:rsidRPr="00CC39D0">
        <w:rPr>
          <w:rFonts w:cs="Times New Roman"/>
          <w:color w:val="000000"/>
          <w:szCs w:val="24"/>
        </w:rPr>
        <w:t>ooś</w:t>
      </w:r>
      <w:proofErr w:type="spellEnd"/>
      <w:r w:rsidRPr="00CC39D0">
        <w:rPr>
          <w:rFonts w:cs="Times New Roman"/>
          <w:color w:val="000000"/>
          <w:szCs w:val="24"/>
        </w:rPr>
        <w:t>.</w:t>
      </w:r>
    </w:p>
    <w:p w14:paraId="2160CE67" w14:textId="77777777" w:rsidR="00CC39D0" w:rsidRPr="007E5CD7" w:rsidRDefault="00CC39D0" w:rsidP="00CC39D0">
      <w:pPr>
        <w:spacing w:after="0" w:line="240" w:lineRule="auto"/>
        <w:jc w:val="both"/>
        <w:rPr>
          <w:rFonts w:cs="Times New Roman"/>
          <w:color w:val="000000"/>
          <w:sz w:val="28"/>
          <w:szCs w:val="28"/>
        </w:rPr>
      </w:pPr>
    </w:p>
    <w:p w14:paraId="19DB0A34" w14:textId="657CA190" w:rsidR="00CC39D0" w:rsidRPr="00CC39D0" w:rsidRDefault="00CC39D0" w:rsidP="00CC39D0">
      <w:pPr>
        <w:numPr>
          <w:ilvl w:val="1"/>
          <w:numId w:val="16"/>
        </w:numPr>
        <w:spacing w:after="0" w:line="240" w:lineRule="auto"/>
        <w:ind w:left="567" w:hanging="425"/>
        <w:contextualSpacing/>
        <w:jc w:val="both"/>
        <w:rPr>
          <w:rFonts w:cs="Times New Roman"/>
          <w:color w:val="000000"/>
          <w:szCs w:val="24"/>
        </w:rPr>
      </w:pPr>
      <w:r w:rsidRPr="00CC39D0">
        <w:rPr>
          <w:rFonts w:cs="Times New Roman"/>
          <w:color w:val="000000"/>
          <w:szCs w:val="24"/>
        </w:rPr>
        <w:t xml:space="preserve">Opracowanie </w:t>
      </w:r>
      <w:r w:rsidRPr="00CC39D0">
        <w:rPr>
          <w:rFonts w:cs="Times New Roman"/>
          <w:b/>
          <w:i/>
          <w:color w:val="000000"/>
          <w:szCs w:val="24"/>
        </w:rPr>
        <w:t>Raportu z realizacji w latach 20</w:t>
      </w:r>
      <w:r w:rsidR="00434BC5">
        <w:rPr>
          <w:rFonts w:cs="Times New Roman"/>
          <w:b/>
          <w:i/>
          <w:color w:val="000000"/>
          <w:szCs w:val="24"/>
        </w:rPr>
        <w:t>20</w:t>
      </w:r>
      <w:r w:rsidRPr="00CC39D0">
        <w:rPr>
          <w:rFonts w:cs="Times New Roman"/>
          <w:b/>
          <w:i/>
          <w:color w:val="000000"/>
          <w:szCs w:val="24"/>
        </w:rPr>
        <w:t xml:space="preserve"> – 20</w:t>
      </w:r>
      <w:r w:rsidR="00434BC5">
        <w:rPr>
          <w:rFonts w:cs="Times New Roman"/>
          <w:b/>
          <w:i/>
          <w:color w:val="000000"/>
          <w:szCs w:val="24"/>
        </w:rPr>
        <w:t>21</w:t>
      </w:r>
      <w:r w:rsidRPr="00CC39D0">
        <w:rPr>
          <w:rFonts w:cs="Times New Roman"/>
          <w:b/>
          <w:i/>
          <w:color w:val="000000"/>
          <w:szCs w:val="24"/>
        </w:rPr>
        <w:t xml:space="preserve"> „Programu ochrony środowiska na lata 201</w:t>
      </w:r>
      <w:r w:rsidR="00434BC5">
        <w:rPr>
          <w:rFonts w:cs="Times New Roman"/>
          <w:b/>
          <w:i/>
          <w:color w:val="000000"/>
          <w:szCs w:val="24"/>
        </w:rPr>
        <w:t>8</w:t>
      </w:r>
      <w:r w:rsidRPr="00CC39D0">
        <w:rPr>
          <w:rFonts w:cs="Times New Roman"/>
          <w:b/>
          <w:i/>
          <w:color w:val="000000"/>
          <w:szCs w:val="24"/>
        </w:rPr>
        <w:t xml:space="preserve"> – 20</w:t>
      </w:r>
      <w:r w:rsidR="00434BC5">
        <w:rPr>
          <w:rFonts w:cs="Times New Roman"/>
          <w:b/>
          <w:i/>
          <w:color w:val="000000"/>
          <w:szCs w:val="24"/>
        </w:rPr>
        <w:t>21</w:t>
      </w:r>
      <w:r w:rsidRPr="00CC39D0">
        <w:rPr>
          <w:rFonts w:cs="Times New Roman"/>
          <w:b/>
          <w:i/>
          <w:color w:val="000000"/>
          <w:szCs w:val="24"/>
        </w:rPr>
        <w:t>, z perspektywą na lata 20</w:t>
      </w:r>
      <w:r w:rsidR="00434BC5">
        <w:rPr>
          <w:rFonts w:cs="Times New Roman"/>
          <w:b/>
          <w:i/>
          <w:color w:val="000000"/>
          <w:szCs w:val="24"/>
        </w:rPr>
        <w:t>22</w:t>
      </w:r>
      <w:r w:rsidRPr="00CC39D0">
        <w:rPr>
          <w:rFonts w:cs="Times New Roman"/>
          <w:b/>
          <w:i/>
          <w:color w:val="000000"/>
          <w:szCs w:val="24"/>
        </w:rPr>
        <w:t xml:space="preserve"> – 202</w:t>
      </w:r>
      <w:r w:rsidR="00434BC5">
        <w:rPr>
          <w:rFonts w:cs="Times New Roman"/>
          <w:b/>
          <w:i/>
          <w:color w:val="000000"/>
          <w:szCs w:val="24"/>
        </w:rPr>
        <w:t>5</w:t>
      </w:r>
      <w:r w:rsidRPr="00CC39D0">
        <w:rPr>
          <w:rFonts w:cs="Times New Roman"/>
          <w:b/>
          <w:i/>
          <w:color w:val="000000"/>
          <w:szCs w:val="24"/>
        </w:rPr>
        <w:t xml:space="preserve"> dla gminy Ełk”, zwanego dalej „Raportem”.</w:t>
      </w:r>
    </w:p>
    <w:p w14:paraId="03233CFE" w14:textId="77777777" w:rsidR="009B18AD" w:rsidRPr="007E5CD7" w:rsidRDefault="009B18AD" w:rsidP="00CC39D0">
      <w:pPr>
        <w:spacing w:after="0" w:line="240" w:lineRule="auto"/>
        <w:ind w:left="567"/>
        <w:contextualSpacing/>
        <w:jc w:val="both"/>
        <w:rPr>
          <w:rFonts w:cs="Times New Roman"/>
          <w:i/>
          <w:color w:val="000000"/>
          <w:szCs w:val="24"/>
        </w:rPr>
      </w:pPr>
    </w:p>
    <w:p w14:paraId="79E7966A" w14:textId="77777777" w:rsidR="00CC39D0" w:rsidRPr="00CC39D0" w:rsidRDefault="00CC39D0" w:rsidP="00CC39D0">
      <w:pPr>
        <w:spacing w:after="0" w:line="240" w:lineRule="auto"/>
        <w:ind w:left="567"/>
        <w:contextualSpacing/>
        <w:jc w:val="both"/>
        <w:rPr>
          <w:rFonts w:cs="Times New Roman"/>
          <w:color w:val="000000"/>
          <w:szCs w:val="24"/>
        </w:rPr>
      </w:pPr>
      <w:r w:rsidRPr="00CC39D0">
        <w:rPr>
          <w:rFonts w:cs="Times New Roman"/>
          <w:i/>
          <w:color w:val="000000"/>
          <w:szCs w:val="24"/>
        </w:rPr>
        <w:t>„Raport”</w:t>
      </w:r>
      <w:r w:rsidRPr="00CC39D0">
        <w:rPr>
          <w:rFonts w:cs="Times New Roman"/>
          <w:color w:val="000000"/>
          <w:szCs w:val="24"/>
        </w:rPr>
        <w:t xml:space="preserve"> powinien być sporządzony m.in. z uwzględnieniem obowiązujących aktów prawnych, założeń podstawowych i programów wyższego rzędu oraz wyników opracowanych w oparciu o powiatowy i gminny program ochrony środowiska.</w:t>
      </w:r>
    </w:p>
    <w:p w14:paraId="44825EEA" w14:textId="77777777" w:rsidR="00CC39D0" w:rsidRPr="007E5CD7" w:rsidRDefault="00CC39D0" w:rsidP="00CC39D0">
      <w:pPr>
        <w:spacing w:after="0" w:line="240" w:lineRule="auto"/>
        <w:ind w:left="720"/>
        <w:contextualSpacing/>
        <w:jc w:val="both"/>
        <w:rPr>
          <w:rFonts w:eastAsia="Times New Roman" w:cs="Times New Roman"/>
          <w:szCs w:val="24"/>
          <w:lang w:eastAsia="pl-PL"/>
        </w:rPr>
      </w:pPr>
    </w:p>
    <w:p w14:paraId="588011E5" w14:textId="66ECE076" w:rsidR="00CC39D0" w:rsidRDefault="00CC39D0" w:rsidP="00CC39D0">
      <w:pPr>
        <w:spacing w:after="0" w:line="240" w:lineRule="auto"/>
        <w:ind w:firstLine="567"/>
        <w:contextualSpacing/>
        <w:jc w:val="both"/>
        <w:rPr>
          <w:rFonts w:eastAsia="Times New Roman" w:cs="Times New Roman"/>
          <w:szCs w:val="24"/>
          <w:lang w:eastAsia="pl-PL"/>
        </w:rPr>
      </w:pPr>
      <w:r w:rsidRPr="00CC39D0">
        <w:rPr>
          <w:rFonts w:eastAsia="Times New Roman" w:cs="Times New Roman"/>
          <w:i/>
          <w:szCs w:val="24"/>
          <w:lang w:eastAsia="pl-PL"/>
        </w:rPr>
        <w:t>„Raport”</w:t>
      </w:r>
      <w:r w:rsidRPr="00CC39D0">
        <w:rPr>
          <w:rFonts w:eastAsia="Times New Roman" w:cs="Times New Roman"/>
          <w:szCs w:val="24"/>
          <w:lang w:eastAsia="pl-PL"/>
        </w:rPr>
        <w:t xml:space="preserve"> powinien zawierać m. in.:</w:t>
      </w:r>
    </w:p>
    <w:p w14:paraId="286C0D33" w14:textId="77777777" w:rsidR="001D3F81" w:rsidRPr="001D3F81" w:rsidRDefault="001D3F81" w:rsidP="00CC39D0">
      <w:pPr>
        <w:spacing w:after="0" w:line="240" w:lineRule="auto"/>
        <w:ind w:firstLine="567"/>
        <w:contextualSpacing/>
        <w:jc w:val="both"/>
        <w:rPr>
          <w:rFonts w:eastAsia="Times New Roman" w:cs="Times New Roman"/>
          <w:sz w:val="12"/>
          <w:szCs w:val="12"/>
          <w:lang w:eastAsia="pl-PL"/>
        </w:rPr>
      </w:pPr>
    </w:p>
    <w:p w14:paraId="443B64B2" w14:textId="367941EC" w:rsidR="00CC39D0" w:rsidRDefault="00CC39D0" w:rsidP="00CC39D0">
      <w:pPr>
        <w:numPr>
          <w:ilvl w:val="0"/>
          <w:numId w:val="30"/>
        </w:numPr>
        <w:spacing w:after="0" w:line="240" w:lineRule="auto"/>
        <w:ind w:left="993" w:hanging="284"/>
        <w:contextualSpacing/>
        <w:jc w:val="both"/>
        <w:rPr>
          <w:rFonts w:eastAsia="Times New Roman" w:cs="Times New Roman"/>
          <w:szCs w:val="24"/>
          <w:lang w:eastAsia="pl-PL"/>
        </w:rPr>
      </w:pPr>
      <w:r w:rsidRPr="00CC39D0">
        <w:rPr>
          <w:rFonts w:eastAsia="Times New Roman" w:cs="Times New Roman"/>
          <w:szCs w:val="24"/>
          <w:lang w:eastAsia="pl-PL"/>
        </w:rPr>
        <w:t>analizę realizacji przedsięwzięć planowanych w latach 20</w:t>
      </w:r>
      <w:r w:rsidR="00434BC5">
        <w:rPr>
          <w:rFonts w:eastAsia="Times New Roman" w:cs="Times New Roman"/>
          <w:szCs w:val="24"/>
          <w:lang w:eastAsia="pl-PL"/>
        </w:rPr>
        <w:t>20</w:t>
      </w:r>
      <w:r w:rsidRPr="00CC39D0">
        <w:rPr>
          <w:rFonts w:eastAsia="Times New Roman" w:cs="Times New Roman"/>
          <w:szCs w:val="24"/>
          <w:lang w:eastAsia="pl-PL"/>
        </w:rPr>
        <w:t xml:space="preserve"> – 20</w:t>
      </w:r>
      <w:r w:rsidR="00434BC5">
        <w:rPr>
          <w:rFonts w:eastAsia="Times New Roman" w:cs="Times New Roman"/>
          <w:szCs w:val="24"/>
          <w:lang w:eastAsia="pl-PL"/>
        </w:rPr>
        <w:t>21</w:t>
      </w:r>
      <w:r>
        <w:rPr>
          <w:rFonts w:eastAsia="Times New Roman" w:cs="Times New Roman"/>
          <w:szCs w:val="24"/>
          <w:lang w:eastAsia="pl-PL"/>
        </w:rPr>
        <w:t xml:space="preserve"> ujętych w </w:t>
      </w:r>
      <w:r w:rsidRPr="00CC39D0">
        <w:rPr>
          <w:rFonts w:eastAsia="Times New Roman" w:cs="Times New Roman"/>
          <w:szCs w:val="24"/>
          <w:lang w:eastAsia="pl-PL"/>
        </w:rPr>
        <w:t xml:space="preserve">harmonogramie realizacji zadań zapisanych w </w:t>
      </w:r>
      <w:r w:rsidR="00F77986" w:rsidRPr="00F77986">
        <w:rPr>
          <w:rFonts w:eastAsia="Times New Roman" w:cs="Times New Roman"/>
          <w:i/>
          <w:szCs w:val="24"/>
          <w:lang w:eastAsia="pl-PL"/>
        </w:rPr>
        <w:t>gminnym</w:t>
      </w:r>
      <w:r w:rsidR="00F77986">
        <w:rPr>
          <w:rFonts w:eastAsia="Times New Roman" w:cs="Times New Roman"/>
          <w:szCs w:val="24"/>
          <w:lang w:eastAsia="pl-PL"/>
        </w:rPr>
        <w:t xml:space="preserve"> </w:t>
      </w:r>
      <w:r w:rsidR="00F77986">
        <w:rPr>
          <w:rFonts w:cs="Times New Roman"/>
          <w:i/>
          <w:color w:val="000000"/>
          <w:szCs w:val="24"/>
        </w:rPr>
        <w:t>programie ochrony środowiska;</w:t>
      </w:r>
    </w:p>
    <w:p w14:paraId="3592C6B9" w14:textId="77777777" w:rsidR="00CC39D0" w:rsidRDefault="00CC39D0" w:rsidP="00CC39D0">
      <w:pPr>
        <w:numPr>
          <w:ilvl w:val="0"/>
          <w:numId w:val="30"/>
        </w:numPr>
        <w:spacing w:after="0" w:line="240" w:lineRule="auto"/>
        <w:ind w:left="993" w:hanging="284"/>
        <w:contextualSpacing/>
        <w:jc w:val="both"/>
        <w:rPr>
          <w:rFonts w:eastAsia="Times New Roman" w:cs="Times New Roman"/>
          <w:szCs w:val="24"/>
          <w:lang w:eastAsia="pl-PL"/>
        </w:rPr>
      </w:pPr>
      <w:r w:rsidRPr="00CC39D0">
        <w:rPr>
          <w:rFonts w:eastAsia="Times New Roman" w:cs="Times New Roman"/>
          <w:szCs w:val="24"/>
          <w:lang w:eastAsia="pl-PL"/>
        </w:rPr>
        <w:t>ocenę stopnia realizacji celów ekologicznych;</w:t>
      </w:r>
    </w:p>
    <w:p w14:paraId="5ADE7AAD" w14:textId="77777777" w:rsidR="00CC39D0" w:rsidRDefault="00CC39D0" w:rsidP="00CC39D0">
      <w:pPr>
        <w:numPr>
          <w:ilvl w:val="0"/>
          <w:numId w:val="30"/>
        </w:numPr>
        <w:spacing w:after="0" w:line="240" w:lineRule="auto"/>
        <w:ind w:left="993" w:hanging="284"/>
        <w:contextualSpacing/>
        <w:jc w:val="both"/>
        <w:rPr>
          <w:rFonts w:eastAsia="Times New Roman" w:cs="Times New Roman"/>
          <w:szCs w:val="24"/>
          <w:lang w:eastAsia="pl-PL"/>
        </w:rPr>
      </w:pPr>
      <w:r w:rsidRPr="00CC39D0">
        <w:rPr>
          <w:rFonts w:eastAsia="Times New Roman" w:cs="Times New Roman"/>
          <w:szCs w:val="24"/>
          <w:lang w:eastAsia="pl-PL"/>
        </w:rPr>
        <w:t xml:space="preserve">analizę efektywności </w:t>
      </w:r>
      <w:r w:rsidR="00F77986" w:rsidRPr="00F77986">
        <w:rPr>
          <w:rFonts w:eastAsia="Times New Roman" w:cs="Times New Roman"/>
          <w:i/>
          <w:szCs w:val="24"/>
          <w:lang w:eastAsia="pl-PL"/>
        </w:rPr>
        <w:t>gminnego</w:t>
      </w:r>
      <w:r w:rsidR="00F77986">
        <w:rPr>
          <w:rFonts w:eastAsia="Times New Roman" w:cs="Times New Roman"/>
          <w:szCs w:val="24"/>
          <w:lang w:eastAsia="pl-PL"/>
        </w:rPr>
        <w:t xml:space="preserve"> </w:t>
      </w:r>
      <w:r w:rsidR="00F77986" w:rsidRPr="00F77986">
        <w:rPr>
          <w:rFonts w:eastAsia="Times New Roman" w:cs="Times New Roman"/>
          <w:i/>
          <w:szCs w:val="24"/>
          <w:lang w:eastAsia="pl-PL"/>
        </w:rPr>
        <w:t>p</w:t>
      </w:r>
      <w:r w:rsidRPr="00CC39D0">
        <w:rPr>
          <w:rFonts w:eastAsia="Times New Roman" w:cs="Times New Roman"/>
          <w:i/>
          <w:szCs w:val="24"/>
          <w:lang w:eastAsia="pl-PL"/>
        </w:rPr>
        <w:t>rogramu</w:t>
      </w:r>
      <w:r w:rsidRPr="00CC39D0">
        <w:rPr>
          <w:rFonts w:eastAsia="Times New Roman" w:cs="Times New Roman"/>
          <w:szCs w:val="24"/>
          <w:lang w:eastAsia="pl-PL"/>
        </w:rPr>
        <w:t xml:space="preserve"> </w:t>
      </w:r>
      <w:r w:rsidRPr="00CC39D0">
        <w:rPr>
          <w:rFonts w:eastAsia="Times New Roman" w:cs="Times New Roman"/>
          <w:i/>
          <w:szCs w:val="24"/>
          <w:lang w:eastAsia="pl-PL"/>
        </w:rPr>
        <w:t>ochrony środowiska</w:t>
      </w:r>
      <w:r w:rsidR="00F77986">
        <w:rPr>
          <w:rFonts w:eastAsia="Times New Roman" w:cs="Times New Roman"/>
          <w:szCs w:val="24"/>
          <w:lang w:eastAsia="pl-PL"/>
        </w:rPr>
        <w:t xml:space="preserve"> </w:t>
      </w:r>
      <w:r w:rsidRPr="00CC39D0">
        <w:rPr>
          <w:rFonts w:eastAsia="Times New Roman" w:cs="Times New Roman"/>
          <w:szCs w:val="24"/>
          <w:lang w:eastAsia="pl-PL"/>
        </w:rPr>
        <w:t>o wskaźniki w nim określone;</w:t>
      </w:r>
    </w:p>
    <w:p w14:paraId="24152607" w14:textId="77777777" w:rsidR="00CC39D0" w:rsidRPr="00CC39D0" w:rsidRDefault="00CC39D0" w:rsidP="00CC39D0">
      <w:pPr>
        <w:numPr>
          <w:ilvl w:val="0"/>
          <w:numId w:val="30"/>
        </w:numPr>
        <w:spacing w:after="0" w:line="240" w:lineRule="auto"/>
        <w:ind w:left="993" w:hanging="284"/>
        <w:contextualSpacing/>
        <w:jc w:val="both"/>
        <w:rPr>
          <w:rFonts w:eastAsia="Times New Roman" w:cs="Times New Roman"/>
          <w:szCs w:val="24"/>
          <w:lang w:eastAsia="pl-PL"/>
        </w:rPr>
      </w:pPr>
      <w:r w:rsidRPr="00CC39D0">
        <w:rPr>
          <w:rFonts w:eastAsia="Times New Roman" w:cs="Times New Roman"/>
          <w:szCs w:val="24"/>
          <w:lang w:eastAsia="pl-PL"/>
        </w:rPr>
        <w:t>podsumowanie i wnioski.</w:t>
      </w:r>
    </w:p>
    <w:p w14:paraId="5A609297" w14:textId="77777777" w:rsidR="00CC39D0" w:rsidRPr="007E5CD7" w:rsidRDefault="00CC39D0" w:rsidP="00CC39D0">
      <w:pPr>
        <w:spacing w:after="0" w:line="240" w:lineRule="auto"/>
        <w:jc w:val="both"/>
        <w:rPr>
          <w:rFonts w:cs="Times New Roman"/>
          <w:color w:val="000000"/>
          <w:sz w:val="28"/>
          <w:szCs w:val="28"/>
        </w:rPr>
      </w:pPr>
    </w:p>
    <w:p w14:paraId="45E47F99" w14:textId="75C473BF" w:rsidR="00CC39D0" w:rsidRPr="00CC39D0" w:rsidRDefault="00CC39D0" w:rsidP="00CC39D0">
      <w:pPr>
        <w:numPr>
          <w:ilvl w:val="1"/>
          <w:numId w:val="16"/>
        </w:numPr>
        <w:spacing w:after="0" w:line="240" w:lineRule="auto"/>
        <w:ind w:left="567" w:hanging="425"/>
        <w:contextualSpacing/>
        <w:jc w:val="both"/>
        <w:rPr>
          <w:rFonts w:cs="Times New Roman"/>
          <w:color w:val="000000"/>
          <w:szCs w:val="24"/>
        </w:rPr>
      </w:pPr>
      <w:r w:rsidRPr="00CC39D0">
        <w:rPr>
          <w:rFonts w:cs="Times New Roman"/>
          <w:color w:val="000000"/>
          <w:szCs w:val="24"/>
        </w:rPr>
        <w:t xml:space="preserve">Przygotowanie i przedstawienie prezentacji projektu </w:t>
      </w:r>
      <w:r w:rsidRPr="00CC39D0">
        <w:rPr>
          <w:rFonts w:cs="Times New Roman"/>
          <w:i/>
          <w:color w:val="000000"/>
          <w:szCs w:val="24"/>
        </w:rPr>
        <w:t>„Programu”</w:t>
      </w:r>
      <w:r w:rsidRPr="00CC39D0">
        <w:rPr>
          <w:rFonts w:cs="Times New Roman"/>
          <w:color w:val="000000"/>
          <w:szCs w:val="24"/>
        </w:rPr>
        <w:t xml:space="preserve"> </w:t>
      </w:r>
      <w:bookmarkStart w:id="0" w:name="_Hlk96072453"/>
      <w:r w:rsidRPr="00CC39D0">
        <w:rPr>
          <w:rFonts w:cs="Times New Roman"/>
          <w:color w:val="000000"/>
          <w:szCs w:val="24"/>
        </w:rPr>
        <w:t xml:space="preserve">oraz </w:t>
      </w:r>
      <w:r w:rsidRPr="00CC39D0">
        <w:rPr>
          <w:rFonts w:cs="Times New Roman"/>
          <w:i/>
          <w:color w:val="000000"/>
          <w:szCs w:val="24"/>
        </w:rPr>
        <w:t>„Raportu”</w:t>
      </w:r>
      <w:r w:rsidRPr="00CC39D0">
        <w:rPr>
          <w:rFonts w:cs="Times New Roman"/>
          <w:color w:val="000000"/>
          <w:szCs w:val="24"/>
        </w:rPr>
        <w:t xml:space="preserve"> </w:t>
      </w:r>
      <w:bookmarkEnd w:id="0"/>
      <w:r w:rsidRPr="00CC39D0">
        <w:rPr>
          <w:rFonts w:cs="Times New Roman"/>
          <w:color w:val="000000"/>
          <w:szCs w:val="24"/>
        </w:rPr>
        <w:t>na</w:t>
      </w:r>
      <w:r w:rsidR="00767181">
        <w:rPr>
          <w:rFonts w:cs="Times New Roman"/>
          <w:color w:val="000000"/>
          <w:szCs w:val="24"/>
        </w:rPr>
        <w:t> </w:t>
      </w:r>
      <w:r w:rsidRPr="00CC39D0">
        <w:rPr>
          <w:rFonts w:cs="Times New Roman"/>
          <w:color w:val="000000"/>
          <w:szCs w:val="24"/>
        </w:rPr>
        <w:t>posiedzeniu komisji/sesji Rady Gminy Ełk, a także odpowiadanie na wszystkie pytania radnych w tym zakresie.</w:t>
      </w:r>
    </w:p>
    <w:p w14:paraId="2CD0F439" w14:textId="54431A71" w:rsidR="007E5CD7" w:rsidRDefault="007E5CD7" w:rsidP="007E5CD7">
      <w:pPr>
        <w:spacing w:after="0"/>
        <w:contextualSpacing/>
        <w:jc w:val="both"/>
        <w:rPr>
          <w:rFonts w:cs="Times New Roman"/>
          <w:color w:val="000000"/>
          <w:sz w:val="20"/>
          <w:szCs w:val="20"/>
        </w:rPr>
      </w:pPr>
    </w:p>
    <w:p w14:paraId="2D5A54BE" w14:textId="77777777" w:rsidR="001D3F81" w:rsidRPr="007E5CD7" w:rsidRDefault="001D3F81" w:rsidP="007E5CD7">
      <w:pPr>
        <w:spacing w:after="0"/>
        <w:contextualSpacing/>
        <w:jc w:val="both"/>
        <w:rPr>
          <w:rFonts w:cs="Times New Roman"/>
          <w:color w:val="000000"/>
          <w:sz w:val="20"/>
          <w:szCs w:val="20"/>
        </w:rPr>
      </w:pPr>
    </w:p>
    <w:p w14:paraId="1C520612" w14:textId="7D71C1E1" w:rsidR="00CC39D0" w:rsidRDefault="00CC39D0" w:rsidP="00CC39D0">
      <w:pPr>
        <w:numPr>
          <w:ilvl w:val="1"/>
          <w:numId w:val="16"/>
        </w:numPr>
        <w:spacing w:after="0" w:line="240" w:lineRule="auto"/>
        <w:ind w:left="567" w:hanging="425"/>
        <w:contextualSpacing/>
        <w:jc w:val="both"/>
        <w:rPr>
          <w:rFonts w:cs="Times New Roman"/>
          <w:color w:val="000000"/>
          <w:szCs w:val="24"/>
          <w:u w:val="single"/>
        </w:rPr>
      </w:pPr>
      <w:r w:rsidRPr="00CC39D0">
        <w:rPr>
          <w:rFonts w:cs="Times New Roman"/>
          <w:color w:val="000000"/>
          <w:szCs w:val="24"/>
          <w:u w:val="single"/>
        </w:rPr>
        <w:lastRenderedPageBreak/>
        <w:t>Dodatkowe wymagania:</w:t>
      </w:r>
    </w:p>
    <w:p w14:paraId="1027D22C" w14:textId="77777777" w:rsidR="001D3F81" w:rsidRPr="001D3F81" w:rsidRDefault="001D3F81" w:rsidP="001D3F81">
      <w:pPr>
        <w:spacing w:after="0" w:line="240" w:lineRule="auto"/>
        <w:ind w:left="567"/>
        <w:contextualSpacing/>
        <w:jc w:val="both"/>
        <w:rPr>
          <w:rFonts w:cs="Times New Roman"/>
          <w:color w:val="000000"/>
          <w:sz w:val="12"/>
          <w:szCs w:val="12"/>
          <w:u w:val="single"/>
        </w:rPr>
      </w:pPr>
    </w:p>
    <w:p w14:paraId="11BF954B" w14:textId="77777777" w:rsidR="00CC39D0" w:rsidRDefault="00F77986" w:rsidP="00CC39D0">
      <w:pPr>
        <w:numPr>
          <w:ilvl w:val="0"/>
          <w:numId w:val="29"/>
        </w:numPr>
        <w:spacing w:after="0" w:line="240" w:lineRule="auto"/>
        <w:ind w:left="851" w:hanging="283"/>
        <w:contextualSpacing/>
        <w:jc w:val="both"/>
        <w:rPr>
          <w:rFonts w:cs="Times New Roman"/>
          <w:color w:val="000000"/>
          <w:szCs w:val="24"/>
        </w:rPr>
      </w:pPr>
      <w:r>
        <w:rPr>
          <w:rFonts w:cs="Times New Roman"/>
          <w:szCs w:val="24"/>
        </w:rPr>
        <w:t>p</w:t>
      </w:r>
      <w:r w:rsidR="00CC39D0" w:rsidRPr="00CC39D0">
        <w:rPr>
          <w:rFonts w:cs="Times New Roman"/>
          <w:szCs w:val="24"/>
        </w:rPr>
        <w:t xml:space="preserve">rzygotowanie niezbędnych dokumentów, w tym </w:t>
      </w:r>
      <w:proofErr w:type="spellStart"/>
      <w:r w:rsidR="00CC39D0" w:rsidRPr="00CC39D0">
        <w:rPr>
          <w:rFonts w:cs="Times New Roman"/>
          <w:szCs w:val="24"/>
        </w:rPr>
        <w:t>obwieszczeń</w:t>
      </w:r>
      <w:proofErr w:type="spellEnd"/>
      <w:r w:rsidR="00CC39D0" w:rsidRPr="00CC39D0">
        <w:rPr>
          <w:rFonts w:cs="Times New Roman"/>
          <w:szCs w:val="24"/>
        </w:rPr>
        <w:t xml:space="preserve">, ogłoszeń oraz wystąpień o zaopiniowanie i uzgodnienie do właściwych organów, a także wprowadzenie </w:t>
      </w:r>
      <w:r w:rsidR="00CC39D0" w:rsidRPr="00CC39D0">
        <w:rPr>
          <w:rFonts w:cs="Times New Roman"/>
          <w:color w:val="000000"/>
          <w:szCs w:val="23"/>
        </w:rPr>
        <w:t>ewentualnych poprawek, uzupełnień, wyjaśnień do dokumentacji na etapie jej opracowywania, których treść będzie k</w:t>
      </w:r>
      <w:r w:rsidR="00CC39D0" w:rsidRPr="00CC39D0">
        <w:rPr>
          <w:rFonts w:cs="Times New Roman"/>
          <w:color w:val="000000"/>
          <w:szCs w:val="24"/>
        </w:rPr>
        <w:t>ażdorazowo uzgadniana z pracownikami Wydziału Gospodarki Gruntami i Ochrony Środowiska Urzędu Gminy Ełk;</w:t>
      </w:r>
    </w:p>
    <w:p w14:paraId="7DCF0CEC" w14:textId="77777777" w:rsidR="00CC39D0" w:rsidRDefault="00F77986" w:rsidP="00CC39D0">
      <w:pPr>
        <w:numPr>
          <w:ilvl w:val="0"/>
          <w:numId w:val="29"/>
        </w:numPr>
        <w:spacing w:after="0" w:line="240" w:lineRule="auto"/>
        <w:ind w:left="851" w:hanging="283"/>
        <w:contextualSpacing/>
        <w:jc w:val="both"/>
        <w:rPr>
          <w:rFonts w:cs="Times New Roman"/>
          <w:color w:val="000000"/>
          <w:szCs w:val="24"/>
        </w:rPr>
      </w:pPr>
      <w:r>
        <w:rPr>
          <w:rFonts w:cs="Times New Roman"/>
          <w:color w:val="000000"/>
          <w:szCs w:val="24"/>
        </w:rPr>
        <w:t>p</w:t>
      </w:r>
      <w:r w:rsidR="00CC39D0" w:rsidRPr="00CC39D0">
        <w:rPr>
          <w:rFonts w:cs="Times New Roman"/>
          <w:color w:val="000000"/>
          <w:szCs w:val="24"/>
        </w:rPr>
        <w:t>ozyskanie, własnym staraniem oraz na własny kos</w:t>
      </w:r>
      <w:r>
        <w:rPr>
          <w:rFonts w:cs="Times New Roman"/>
          <w:color w:val="000000"/>
          <w:szCs w:val="24"/>
        </w:rPr>
        <w:t>zt, wszelkiego rodzaju danych i </w:t>
      </w:r>
      <w:r w:rsidR="00CC39D0" w:rsidRPr="00CC39D0">
        <w:rPr>
          <w:rFonts w:cs="Times New Roman"/>
          <w:color w:val="000000"/>
          <w:szCs w:val="24"/>
        </w:rPr>
        <w:t xml:space="preserve">materiałów niezbędnych do opracowania </w:t>
      </w:r>
      <w:r w:rsidR="00CC39D0" w:rsidRPr="00CC39D0">
        <w:rPr>
          <w:rFonts w:cs="Times New Roman"/>
          <w:szCs w:val="24"/>
        </w:rPr>
        <w:t>przedmiotu zamówienia</w:t>
      </w:r>
      <w:r w:rsidR="00CC39D0" w:rsidRPr="00CC39D0">
        <w:rPr>
          <w:rFonts w:cs="Times New Roman"/>
          <w:color w:val="000000"/>
          <w:szCs w:val="24"/>
        </w:rPr>
        <w:t>;</w:t>
      </w:r>
    </w:p>
    <w:p w14:paraId="0B2FC029" w14:textId="6D31EC32" w:rsidR="00FB6826" w:rsidRPr="00FB6826" w:rsidRDefault="00F77986" w:rsidP="00FB6826">
      <w:pPr>
        <w:numPr>
          <w:ilvl w:val="0"/>
          <w:numId w:val="29"/>
        </w:numPr>
        <w:spacing w:after="0" w:line="240" w:lineRule="auto"/>
        <w:ind w:left="851" w:hanging="283"/>
        <w:contextualSpacing/>
        <w:jc w:val="both"/>
        <w:rPr>
          <w:rFonts w:cs="Times New Roman"/>
          <w:color w:val="000000"/>
          <w:szCs w:val="24"/>
        </w:rPr>
      </w:pPr>
      <w:r>
        <w:rPr>
          <w:rFonts w:cs="Times New Roman"/>
          <w:szCs w:val="24"/>
        </w:rPr>
        <w:t>z</w:t>
      </w:r>
      <w:r w:rsidR="00CC39D0" w:rsidRPr="00CC39D0">
        <w:rPr>
          <w:rFonts w:cs="Times New Roman"/>
          <w:szCs w:val="24"/>
        </w:rPr>
        <w:t xml:space="preserve">adanie zostanie uznane za wykonane po przyjęciu projektu </w:t>
      </w:r>
      <w:r w:rsidR="00CC39D0" w:rsidRPr="00CC39D0">
        <w:rPr>
          <w:rFonts w:cs="Times New Roman"/>
          <w:i/>
          <w:szCs w:val="24"/>
        </w:rPr>
        <w:t xml:space="preserve">„Programu” </w:t>
      </w:r>
      <w:r w:rsidR="002C18D3" w:rsidRPr="00CC39D0">
        <w:rPr>
          <w:rFonts w:cs="Times New Roman"/>
          <w:color w:val="000000"/>
          <w:szCs w:val="24"/>
        </w:rPr>
        <w:t xml:space="preserve">oraz </w:t>
      </w:r>
      <w:r w:rsidR="002C18D3" w:rsidRPr="00CC39D0">
        <w:rPr>
          <w:rFonts w:cs="Times New Roman"/>
          <w:i/>
          <w:color w:val="000000"/>
          <w:szCs w:val="24"/>
        </w:rPr>
        <w:t>„Raportu”</w:t>
      </w:r>
      <w:r w:rsidR="002C18D3" w:rsidRPr="00CC39D0">
        <w:rPr>
          <w:rFonts w:cs="Times New Roman"/>
          <w:color w:val="000000"/>
          <w:szCs w:val="24"/>
        </w:rPr>
        <w:t xml:space="preserve"> </w:t>
      </w:r>
      <w:r w:rsidR="00CC39D0" w:rsidRPr="00CC39D0">
        <w:rPr>
          <w:rFonts w:cs="Times New Roman"/>
          <w:szCs w:val="24"/>
        </w:rPr>
        <w:t>uchwałą Rady</w:t>
      </w:r>
      <w:r w:rsidR="00767181">
        <w:rPr>
          <w:rFonts w:cs="Times New Roman"/>
          <w:szCs w:val="24"/>
        </w:rPr>
        <w:t> </w:t>
      </w:r>
      <w:r w:rsidR="00CC39D0" w:rsidRPr="00CC39D0">
        <w:rPr>
          <w:rFonts w:cs="Times New Roman"/>
          <w:szCs w:val="24"/>
        </w:rPr>
        <w:t>Gminy Ełk</w:t>
      </w:r>
      <w:r w:rsidR="00FB6826">
        <w:rPr>
          <w:rFonts w:cs="Times New Roman"/>
          <w:szCs w:val="24"/>
        </w:rPr>
        <w:t>;</w:t>
      </w:r>
    </w:p>
    <w:p w14:paraId="41EB9346" w14:textId="77777777" w:rsidR="00CC39D0" w:rsidRPr="007E5CD7" w:rsidRDefault="00CC39D0" w:rsidP="00FB6826">
      <w:pPr>
        <w:autoSpaceDE w:val="0"/>
        <w:autoSpaceDN w:val="0"/>
        <w:adjustRightInd w:val="0"/>
        <w:spacing w:after="0" w:line="240" w:lineRule="auto"/>
        <w:rPr>
          <w:rFonts w:cs="Times New Roman"/>
          <w:sz w:val="28"/>
          <w:szCs w:val="28"/>
        </w:rPr>
      </w:pPr>
    </w:p>
    <w:p w14:paraId="057DCEFB" w14:textId="77777777" w:rsidR="0003309E" w:rsidRPr="00ED77BF" w:rsidRDefault="0003309E" w:rsidP="00ED77BF">
      <w:pPr>
        <w:pStyle w:val="Akapitzlist"/>
        <w:numPr>
          <w:ilvl w:val="0"/>
          <w:numId w:val="16"/>
        </w:numPr>
        <w:autoSpaceDE w:val="0"/>
        <w:autoSpaceDN w:val="0"/>
        <w:adjustRightInd w:val="0"/>
        <w:spacing w:after="0" w:line="240" w:lineRule="auto"/>
        <w:jc w:val="both"/>
        <w:rPr>
          <w:rFonts w:cs="Times New Roman"/>
          <w:szCs w:val="24"/>
        </w:rPr>
      </w:pPr>
      <w:r w:rsidRPr="00ED77BF">
        <w:rPr>
          <w:rFonts w:eastAsia="SimSun" w:cs="Times New Roman"/>
          <w:szCs w:val="24"/>
        </w:rPr>
        <w:t>Opracowania powinny uwzględniać dane zawarte w opracowaniach i dokumentach posiadanych przez</w:t>
      </w:r>
      <w:r w:rsidR="009A5317" w:rsidRPr="009A5317">
        <w:rPr>
          <w:rFonts w:eastAsia="SimSun" w:cs="Times New Roman"/>
          <w:szCs w:val="24"/>
        </w:rPr>
        <w:t xml:space="preserve"> </w:t>
      </w:r>
      <w:r w:rsidR="009A5317" w:rsidRPr="00ED77BF">
        <w:rPr>
          <w:rFonts w:eastAsia="SimSun" w:cs="Times New Roman"/>
          <w:szCs w:val="24"/>
        </w:rPr>
        <w:t>m. in.</w:t>
      </w:r>
      <w:r w:rsidRPr="00ED77BF">
        <w:rPr>
          <w:rFonts w:eastAsia="SimSun" w:cs="Times New Roman"/>
          <w:szCs w:val="24"/>
        </w:rPr>
        <w:t xml:space="preserve">: gminę, GUS, RDOŚ, WIOŚ, PWIS, PSSE, RZGW, </w:t>
      </w:r>
      <w:proofErr w:type="spellStart"/>
      <w:r w:rsidRPr="00ED77BF">
        <w:rPr>
          <w:rFonts w:eastAsia="SimSun" w:cs="Times New Roman"/>
          <w:szCs w:val="24"/>
        </w:rPr>
        <w:t>WFOŚiGW</w:t>
      </w:r>
      <w:proofErr w:type="spellEnd"/>
      <w:r w:rsidRPr="00ED77BF">
        <w:rPr>
          <w:rFonts w:eastAsia="SimSun" w:cs="Times New Roman"/>
          <w:szCs w:val="24"/>
        </w:rPr>
        <w:t>, Nadleśnictwa, Zarządców dróg oraz inne instytucje/jednostki zajmujące się problematyką ochrony środowiska.</w:t>
      </w:r>
    </w:p>
    <w:p w14:paraId="467A31E6" w14:textId="77777777" w:rsidR="0003309E" w:rsidRPr="007E5CD7" w:rsidRDefault="0003309E" w:rsidP="0003309E">
      <w:pPr>
        <w:pStyle w:val="Akapitzlist"/>
        <w:spacing w:line="240" w:lineRule="auto"/>
        <w:rPr>
          <w:rFonts w:eastAsia="SimSun" w:cs="Times New Roman"/>
          <w:sz w:val="28"/>
          <w:szCs w:val="28"/>
        </w:rPr>
      </w:pPr>
    </w:p>
    <w:p w14:paraId="58D91FAB" w14:textId="77777777" w:rsidR="0003309E" w:rsidRDefault="0003309E" w:rsidP="0003309E">
      <w:pPr>
        <w:pStyle w:val="Akapitzlist"/>
        <w:numPr>
          <w:ilvl w:val="0"/>
          <w:numId w:val="3"/>
        </w:numPr>
        <w:spacing w:after="0" w:line="240" w:lineRule="auto"/>
        <w:jc w:val="both"/>
        <w:rPr>
          <w:rFonts w:eastAsia="SimSun" w:cs="Times New Roman"/>
          <w:szCs w:val="24"/>
        </w:rPr>
      </w:pPr>
      <w:r w:rsidRPr="005A1B5E">
        <w:rPr>
          <w:rFonts w:eastAsia="SimSun" w:cs="Times New Roman"/>
          <w:szCs w:val="24"/>
        </w:rPr>
        <w:t xml:space="preserve">Zamawiający zobowiązuje się do przekazania Wykonawcy wszelkich posiadanych pełnych, prawdziwych, zgodnych ze stanem prawnym i faktycznym informacji i dokumentów, które są niezbędne do wykonania </w:t>
      </w:r>
      <w:r>
        <w:rPr>
          <w:rFonts w:eastAsia="SimSun" w:cs="Times New Roman"/>
          <w:szCs w:val="24"/>
        </w:rPr>
        <w:t xml:space="preserve">przedmiotu </w:t>
      </w:r>
      <w:r w:rsidRPr="005A1B5E">
        <w:rPr>
          <w:rFonts w:eastAsia="SimSun" w:cs="Times New Roman"/>
          <w:szCs w:val="24"/>
        </w:rPr>
        <w:t>niniejszej Umowy.</w:t>
      </w:r>
    </w:p>
    <w:p w14:paraId="1CA0B82B" w14:textId="77777777" w:rsidR="0003309E" w:rsidRPr="007E5CD7" w:rsidRDefault="0003309E" w:rsidP="0003309E">
      <w:pPr>
        <w:spacing w:after="0" w:line="240" w:lineRule="auto"/>
        <w:rPr>
          <w:rFonts w:eastAsia="SimSun" w:cs="Times New Roman"/>
          <w:sz w:val="28"/>
          <w:szCs w:val="28"/>
        </w:rPr>
      </w:pPr>
    </w:p>
    <w:p w14:paraId="5CC60350" w14:textId="6042D902" w:rsidR="00FB6826" w:rsidRDefault="0003309E" w:rsidP="009B18AD">
      <w:pPr>
        <w:pStyle w:val="Akapitzlist"/>
        <w:numPr>
          <w:ilvl w:val="0"/>
          <w:numId w:val="16"/>
        </w:numPr>
        <w:suppressAutoHyphens/>
        <w:spacing w:after="0" w:line="240" w:lineRule="auto"/>
        <w:jc w:val="both"/>
        <w:rPr>
          <w:rFonts w:eastAsia="SimSun" w:cs="Times New Roman"/>
        </w:rPr>
      </w:pPr>
      <w:r w:rsidRPr="008C1340">
        <w:rPr>
          <w:rFonts w:eastAsia="SimSun" w:cs="Times New Roman"/>
        </w:rPr>
        <w:t>Wykonawca zobowiązuje się do przekazania Zamawiającemu</w:t>
      </w:r>
      <w:r w:rsidR="00FB6826" w:rsidRPr="008C1340">
        <w:rPr>
          <w:rFonts w:eastAsia="SimSun" w:cs="Times New Roman"/>
        </w:rPr>
        <w:t xml:space="preserve">: </w:t>
      </w:r>
    </w:p>
    <w:p w14:paraId="7F8C0BF9" w14:textId="77777777" w:rsidR="007E5CD7" w:rsidRPr="007E5CD7" w:rsidRDefault="007E5CD7" w:rsidP="007E5CD7">
      <w:pPr>
        <w:pStyle w:val="Akapitzlist"/>
        <w:suppressAutoHyphens/>
        <w:spacing w:after="0" w:line="240" w:lineRule="auto"/>
        <w:ind w:left="360"/>
        <w:jc w:val="both"/>
        <w:rPr>
          <w:rFonts w:eastAsia="SimSun" w:cs="Times New Roman"/>
          <w:sz w:val="12"/>
          <w:szCs w:val="10"/>
        </w:rPr>
      </w:pPr>
    </w:p>
    <w:p w14:paraId="6967CC99" w14:textId="77777777" w:rsidR="00541E5E" w:rsidRDefault="00FB6826" w:rsidP="00541E5E">
      <w:pPr>
        <w:pStyle w:val="Akapitzlist"/>
        <w:numPr>
          <w:ilvl w:val="0"/>
          <w:numId w:val="31"/>
        </w:numPr>
        <w:spacing w:line="240" w:lineRule="auto"/>
        <w:ind w:left="851" w:hanging="284"/>
        <w:jc w:val="both"/>
        <w:rPr>
          <w:rFonts w:cs="Times New Roman"/>
          <w:szCs w:val="24"/>
        </w:rPr>
      </w:pPr>
      <w:r w:rsidRPr="00FB6826">
        <w:rPr>
          <w:rFonts w:cs="Times New Roman"/>
          <w:szCs w:val="24"/>
        </w:rPr>
        <w:t>wersj</w:t>
      </w:r>
      <w:r>
        <w:rPr>
          <w:rFonts w:cs="Times New Roman"/>
          <w:szCs w:val="24"/>
        </w:rPr>
        <w:t>ę</w:t>
      </w:r>
      <w:r w:rsidRPr="00FB6826">
        <w:rPr>
          <w:rFonts w:cs="Times New Roman"/>
          <w:szCs w:val="24"/>
        </w:rPr>
        <w:t xml:space="preserve"> „</w:t>
      </w:r>
      <w:r w:rsidRPr="00FB6826">
        <w:rPr>
          <w:rFonts w:cs="Times New Roman"/>
          <w:i/>
          <w:iCs/>
          <w:szCs w:val="24"/>
        </w:rPr>
        <w:t xml:space="preserve">Programu” </w:t>
      </w:r>
      <w:r w:rsidRPr="00FB6826">
        <w:rPr>
          <w:rFonts w:cs="Times New Roman"/>
          <w:szCs w:val="24"/>
        </w:rPr>
        <w:t>oraz „</w:t>
      </w:r>
      <w:r w:rsidRPr="00FB6826">
        <w:rPr>
          <w:rFonts w:cs="Times New Roman"/>
          <w:i/>
          <w:iCs/>
          <w:szCs w:val="24"/>
        </w:rPr>
        <w:t xml:space="preserve">Prognozy”, </w:t>
      </w:r>
      <w:r w:rsidRPr="00FB6826">
        <w:rPr>
          <w:rFonts w:cs="Times New Roman"/>
          <w:szCs w:val="24"/>
        </w:rPr>
        <w:t>przesyłan</w:t>
      </w:r>
      <w:r>
        <w:rPr>
          <w:rFonts w:cs="Times New Roman"/>
          <w:szCs w:val="24"/>
        </w:rPr>
        <w:t>e</w:t>
      </w:r>
      <w:r w:rsidRPr="00FB6826">
        <w:rPr>
          <w:rFonts w:cs="Times New Roman"/>
          <w:szCs w:val="24"/>
        </w:rPr>
        <w:t xml:space="preserve"> do zaopiniowania przed przyjęciem uchwałą Rady Gminy Ełk </w:t>
      </w:r>
      <w:r>
        <w:rPr>
          <w:rFonts w:cs="Times New Roman"/>
          <w:szCs w:val="24"/>
        </w:rPr>
        <w:t xml:space="preserve">w ilości – </w:t>
      </w:r>
      <w:r w:rsidRPr="00FB6826">
        <w:rPr>
          <w:rFonts w:cs="Times New Roman"/>
          <w:szCs w:val="24"/>
        </w:rPr>
        <w:t>3 egz. w wersji papierowej i 3 egz. w wersji elektronicznej (plik PDF oraz plik w wersji edytowalnej) przekazan</w:t>
      </w:r>
      <w:r>
        <w:rPr>
          <w:rFonts w:cs="Times New Roman"/>
          <w:szCs w:val="24"/>
        </w:rPr>
        <w:t>e</w:t>
      </w:r>
      <w:r w:rsidRPr="00FB6826">
        <w:rPr>
          <w:rFonts w:cs="Times New Roman"/>
          <w:szCs w:val="24"/>
        </w:rPr>
        <w:t xml:space="preserve"> na nośnikach CD</w:t>
      </w:r>
      <w:r>
        <w:rPr>
          <w:rFonts w:cs="Times New Roman"/>
          <w:szCs w:val="24"/>
        </w:rPr>
        <w:t>;</w:t>
      </w:r>
    </w:p>
    <w:p w14:paraId="063E02F9" w14:textId="77777777" w:rsidR="00541E5E" w:rsidRDefault="00FB6826" w:rsidP="00541E5E">
      <w:pPr>
        <w:pStyle w:val="Akapitzlist"/>
        <w:numPr>
          <w:ilvl w:val="0"/>
          <w:numId w:val="31"/>
        </w:numPr>
        <w:spacing w:line="240" w:lineRule="auto"/>
        <w:ind w:left="851" w:hanging="284"/>
        <w:jc w:val="both"/>
        <w:rPr>
          <w:rFonts w:cs="Times New Roman"/>
          <w:szCs w:val="24"/>
        </w:rPr>
      </w:pPr>
      <w:r w:rsidRPr="00541E5E">
        <w:rPr>
          <w:rFonts w:cs="Times New Roman"/>
          <w:szCs w:val="24"/>
        </w:rPr>
        <w:t>ostateczną wersję „</w:t>
      </w:r>
      <w:r w:rsidRPr="00541E5E">
        <w:rPr>
          <w:rFonts w:cs="Times New Roman"/>
          <w:i/>
          <w:iCs/>
          <w:szCs w:val="24"/>
        </w:rPr>
        <w:t xml:space="preserve">Programu” </w:t>
      </w:r>
      <w:r w:rsidRPr="00541E5E">
        <w:rPr>
          <w:rFonts w:cs="Times New Roman"/>
          <w:szCs w:val="24"/>
        </w:rPr>
        <w:t>oraz „</w:t>
      </w:r>
      <w:r w:rsidRPr="00541E5E">
        <w:rPr>
          <w:rFonts w:cs="Times New Roman"/>
          <w:i/>
          <w:iCs/>
          <w:szCs w:val="24"/>
        </w:rPr>
        <w:t xml:space="preserve">Prognozy”, </w:t>
      </w:r>
      <w:r w:rsidRPr="00541E5E">
        <w:rPr>
          <w:rFonts w:cs="Times New Roman"/>
          <w:szCs w:val="24"/>
        </w:rPr>
        <w:t>po uzyskaniu stosowny</w:t>
      </w:r>
      <w:r w:rsidR="009B18AD" w:rsidRPr="00541E5E">
        <w:rPr>
          <w:rFonts w:cs="Times New Roman"/>
          <w:szCs w:val="24"/>
        </w:rPr>
        <w:t>ch opinii i </w:t>
      </w:r>
      <w:r w:rsidRPr="00541E5E">
        <w:rPr>
          <w:rFonts w:cs="Times New Roman"/>
          <w:szCs w:val="24"/>
        </w:rPr>
        <w:t xml:space="preserve">uzgodnień, kierowane do przyjęcia uchwałą Rady Gminy Ełk, w ilości – 5 egz. </w:t>
      </w:r>
      <w:r w:rsidR="009B18AD" w:rsidRPr="00541E5E">
        <w:rPr>
          <w:rFonts w:cs="Times New Roman"/>
          <w:szCs w:val="24"/>
        </w:rPr>
        <w:t>w </w:t>
      </w:r>
      <w:r w:rsidRPr="00541E5E">
        <w:rPr>
          <w:rFonts w:cs="Times New Roman"/>
          <w:szCs w:val="24"/>
        </w:rPr>
        <w:t>wersji papierowej i 5 egz. w wersji elektronicznej (plik PDF oraz plik w wersji edytowalnej) przekazane na nośnikach CD;</w:t>
      </w:r>
    </w:p>
    <w:p w14:paraId="5161989A" w14:textId="77777777" w:rsidR="00541E5E" w:rsidRDefault="00FB6826" w:rsidP="00541E5E">
      <w:pPr>
        <w:pStyle w:val="Akapitzlist"/>
        <w:numPr>
          <w:ilvl w:val="0"/>
          <w:numId w:val="31"/>
        </w:numPr>
        <w:spacing w:line="240" w:lineRule="auto"/>
        <w:ind w:left="851" w:hanging="284"/>
        <w:jc w:val="both"/>
        <w:rPr>
          <w:rFonts w:cs="Times New Roman"/>
          <w:szCs w:val="24"/>
        </w:rPr>
      </w:pPr>
      <w:r w:rsidRPr="00541E5E">
        <w:rPr>
          <w:rFonts w:cs="Times New Roman"/>
          <w:i/>
          <w:color w:val="000000"/>
          <w:szCs w:val="24"/>
        </w:rPr>
        <w:t>„Uzasadnienie”</w:t>
      </w:r>
      <w:r w:rsidRPr="00541E5E">
        <w:rPr>
          <w:rFonts w:cs="Times New Roman"/>
          <w:color w:val="000000"/>
          <w:szCs w:val="24"/>
        </w:rPr>
        <w:t xml:space="preserve">, o którym mowa w art. 42 pkt 2 ustawy </w:t>
      </w:r>
      <w:proofErr w:type="spellStart"/>
      <w:r w:rsidRPr="00541E5E">
        <w:rPr>
          <w:rFonts w:cs="Times New Roman"/>
          <w:color w:val="000000"/>
          <w:szCs w:val="24"/>
        </w:rPr>
        <w:t>ooś</w:t>
      </w:r>
      <w:proofErr w:type="spellEnd"/>
      <w:r w:rsidRPr="00541E5E">
        <w:rPr>
          <w:rFonts w:cs="Times New Roman"/>
          <w:color w:val="000000"/>
          <w:szCs w:val="24"/>
        </w:rPr>
        <w:t xml:space="preserve"> oraz „Podsumowanie”</w:t>
      </w:r>
      <w:r w:rsidR="009B18AD" w:rsidRPr="00541E5E">
        <w:rPr>
          <w:rFonts w:cs="Times New Roman"/>
          <w:color w:val="000000"/>
          <w:szCs w:val="24"/>
        </w:rPr>
        <w:t>, o </w:t>
      </w:r>
      <w:r w:rsidRPr="00541E5E">
        <w:rPr>
          <w:rFonts w:cs="Times New Roman"/>
          <w:color w:val="000000"/>
          <w:szCs w:val="24"/>
        </w:rPr>
        <w:t xml:space="preserve">którym mowa w art. 55 ust. 3 ustawy </w:t>
      </w:r>
      <w:proofErr w:type="spellStart"/>
      <w:r w:rsidRPr="00541E5E">
        <w:rPr>
          <w:rFonts w:cs="Times New Roman"/>
          <w:color w:val="000000"/>
          <w:szCs w:val="24"/>
        </w:rPr>
        <w:t>ooś</w:t>
      </w:r>
      <w:proofErr w:type="spellEnd"/>
      <w:r w:rsidRPr="00541E5E">
        <w:rPr>
          <w:rFonts w:cs="Times New Roman"/>
          <w:color w:val="000000"/>
          <w:szCs w:val="24"/>
        </w:rPr>
        <w:t xml:space="preserve"> w ilości – </w:t>
      </w:r>
      <w:r w:rsidRPr="00541E5E">
        <w:rPr>
          <w:rFonts w:cs="Times New Roman"/>
          <w:szCs w:val="24"/>
        </w:rPr>
        <w:t>5 egz. w wersji papierowej i 5 egz. w wersji elektronicznej (plik PDF oraz plik w wersji edytowalnej) przekazane na</w:t>
      </w:r>
      <w:r w:rsidR="00BA1A47" w:rsidRPr="00541E5E">
        <w:rPr>
          <w:rFonts w:cs="Times New Roman"/>
          <w:szCs w:val="24"/>
        </w:rPr>
        <w:t> </w:t>
      </w:r>
      <w:r w:rsidRPr="00541E5E">
        <w:rPr>
          <w:rFonts w:cs="Times New Roman"/>
          <w:szCs w:val="24"/>
        </w:rPr>
        <w:t>nośnikach CD;</w:t>
      </w:r>
    </w:p>
    <w:p w14:paraId="7D7DBE39" w14:textId="77777777" w:rsidR="00541E5E" w:rsidRDefault="00FB6826" w:rsidP="00541E5E">
      <w:pPr>
        <w:pStyle w:val="Akapitzlist"/>
        <w:numPr>
          <w:ilvl w:val="0"/>
          <w:numId w:val="31"/>
        </w:numPr>
        <w:spacing w:line="240" w:lineRule="auto"/>
        <w:ind w:left="851" w:hanging="284"/>
        <w:jc w:val="both"/>
        <w:rPr>
          <w:rFonts w:cs="Times New Roman"/>
          <w:szCs w:val="24"/>
        </w:rPr>
      </w:pPr>
      <w:r w:rsidRPr="00541E5E">
        <w:rPr>
          <w:rFonts w:cs="Times New Roman"/>
          <w:i/>
          <w:color w:val="000000"/>
          <w:szCs w:val="24"/>
        </w:rPr>
        <w:t>„Raport”</w:t>
      </w:r>
      <w:r w:rsidRPr="00541E5E">
        <w:rPr>
          <w:rFonts w:cs="Times New Roman"/>
          <w:color w:val="000000"/>
          <w:szCs w:val="24"/>
        </w:rPr>
        <w:t xml:space="preserve"> </w:t>
      </w:r>
      <w:r w:rsidRPr="00541E5E">
        <w:rPr>
          <w:rFonts w:cs="Times New Roman"/>
          <w:szCs w:val="24"/>
        </w:rPr>
        <w:t xml:space="preserve"> w ilości – 3 egz. w wersji papierowej i 3 egz. w wersji elektronicznej (</w:t>
      </w:r>
      <w:r w:rsidR="009B18AD" w:rsidRPr="00541E5E">
        <w:rPr>
          <w:rFonts w:cs="Times New Roman"/>
          <w:szCs w:val="24"/>
        </w:rPr>
        <w:t>plik </w:t>
      </w:r>
      <w:r w:rsidRPr="00541E5E">
        <w:rPr>
          <w:rFonts w:cs="Times New Roman"/>
          <w:szCs w:val="24"/>
        </w:rPr>
        <w:t>PDF oraz plik w wersji edytowalnej) przekazane na nośnikach CD;</w:t>
      </w:r>
    </w:p>
    <w:p w14:paraId="7FAE3240" w14:textId="65E78247" w:rsidR="0003309E" w:rsidRPr="00541E5E" w:rsidRDefault="00FB6826" w:rsidP="00541E5E">
      <w:pPr>
        <w:pStyle w:val="Akapitzlist"/>
        <w:numPr>
          <w:ilvl w:val="0"/>
          <w:numId w:val="31"/>
        </w:numPr>
        <w:spacing w:line="240" w:lineRule="auto"/>
        <w:ind w:left="851" w:hanging="284"/>
        <w:jc w:val="both"/>
        <w:rPr>
          <w:rFonts w:cs="Times New Roman"/>
          <w:szCs w:val="24"/>
        </w:rPr>
      </w:pPr>
      <w:r w:rsidRPr="00541E5E">
        <w:rPr>
          <w:rFonts w:cs="Times New Roman"/>
          <w:color w:val="000000"/>
          <w:szCs w:val="24"/>
        </w:rPr>
        <w:t xml:space="preserve">prezentacja projektu </w:t>
      </w:r>
      <w:r w:rsidRPr="00541E5E">
        <w:rPr>
          <w:rFonts w:cs="Times New Roman"/>
          <w:i/>
          <w:color w:val="000000"/>
          <w:szCs w:val="24"/>
        </w:rPr>
        <w:t>„Programu”</w:t>
      </w:r>
      <w:r w:rsidRPr="00541E5E">
        <w:rPr>
          <w:rFonts w:cs="Times New Roman"/>
          <w:color w:val="000000"/>
          <w:szCs w:val="24"/>
        </w:rPr>
        <w:t xml:space="preserve"> oraz </w:t>
      </w:r>
      <w:r w:rsidRPr="00541E5E">
        <w:rPr>
          <w:rFonts w:cs="Times New Roman"/>
          <w:i/>
          <w:color w:val="000000"/>
          <w:szCs w:val="24"/>
        </w:rPr>
        <w:t>„Raportu”,</w:t>
      </w:r>
      <w:r w:rsidRPr="00541E5E">
        <w:rPr>
          <w:rFonts w:cs="Times New Roman"/>
          <w:color w:val="000000"/>
          <w:szCs w:val="24"/>
        </w:rPr>
        <w:t xml:space="preserve"> przeznaczone na posiedzenie komisji/sesji Rady Gminy Ełk w ilości – </w:t>
      </w:r>
      <w:r w:rsidRPr="00541E5E">
        <w:rPr>
          <w:rFonts w:cs="Times New Roman"/>
          <w:szCs w:val="24"/>
        </w:rPr>
        <w:t>1 egz. w wersji elektronicznej (plik PDF oraz plik w wersji edytowalnej) przekazane na nośniku CD.</w:t>
      </w:r>
    </w:p>
    <w:p w14:paraId="58CAC665" w14:textId="77777777" w:rsidR="009B18AD" w:rsidRPr="007E5CD7" w:rsidRDefault="009B18AD" w:rsidP="009B18AD">
      <w:pPr>
        <w:pStyle w:val="Akapitzlist"/>
        <w:spacing w:after="0" w:line="240" w:lineRule="auto"/>
        <w:ind w:left="851"/>
        <w:jc w:val="both"/>
        <w:rPr>
          <w:rFonts w:cs="Times New Roman"/>
          <w:sz w:val="28"/>
          <w:szCs w:val="28"/>
        </w:rPr>
      </w:pPr>
    </w:p>
    <w:p w14:paraId="762A0859" w14:textId="77777777" w:rsidR="00305FB1" w:rsidRPr="00107D30" w:rsidRDefault="0003309E" w:rsidP="008C1340">
      <w:pPr>
        <w:numPr>
          <w:ilvl w:val="0"/>
          <w:numId w:val="16"/>
        </w:numPr>
        <w:suppressAutoHyphens/>
        <w:spacing w:after="0" w:line="240" w:lineRule="auto"/>
        <w:contextualSpacing/>
        <w:jc w:val="both"/>
        <w:rPr>
          <w:rFonts w:eastAsia="SimSun" w:cs="Times New Roman"/>
        </w:rPr>
      </w:pPr>
      <w:r w:rsidRPr="009E7D60">
        <w:rPr>
          <w:rFonts w:eastAsia="SimSun" w:cs="Times New Roman"/>
          <w:szCs w:val="24"/>
        </w:rPr>
        <w:t>Wykonawca dołączy do opracowa</w:t>
      </w:r>
      <w:r w:rsidR="00107D30">
        <w:rPr>
          <w:rFonts w:eastAsia="SimSun" w:cs="Times New Roman"/>
          <w:szCs w:val="24"/>
        </w:rPr>
        <w:t>ń</w:t>
      </w:r>
      <w:r w:rsidRPr="009E7D60">
        <w:rPr>
          <w:rFonts w:eastAsia="SimSun" w:cs="Times New Roman"/>
          <w:szCs w:val="24"/>
        </w:rPr>
        <w:t xml:space="preserve"> oświadczenie, ż</w:t>
      </w:r>
      <w:r w:rsidRPr="009E7D60">
        <w:rPr>
          <w:rFonts w:eastAsia="SimSun" w:cs="Times New Roman"/>
        </w:rPr>
        <w:t xml:space="preserve">e: </w:t>
      </w:r>
      <w:r w:rsidRPr="009A5317">
        <w:rPr>
          <w:rFonts w:eastAsia="SimSun" w:cs="Times New Roman"/>
          <w:i/>
        </w:rPr>
        <w:t>„</w:t>
      </w:r>
      <w:r w:rsidRPr="009A5317">
        <w:rPr>
          <w:rFonts w:eastAsia="SimSun" w:cs="Times New Roman"/>
          <w:i/>
          <w:color w:val="000000"/>
        </w:rPr>
        <w:t>Program</w:t>
      </w:r>
      <w:r w:rsidR="00305FB1">
        <w:rPr>
          <w:rFonts w:eastAsia="SimSun" w:cs="Times New Roman"/>
          <w:i/>
          <w:color w:val="000000"/>
        </w:rPr>
        <w:t>”</w:t>
      </w:r>
      <w:r w:rsidRPr="009A5317">
        <w:rPr>
          <w:rFonts w:eastAsia="SimSun" w:cs="Times New Roman"/>
          <w:i/>
          <w:color w:val="000000"/>
        </w:rPr>
        <w:t xml:space="preserve"> </w:t>
      </w:r>
      <w:r w:rsidR="009A5317">
        <w:rPr>
          <w:rFonts w:eastAsia="SimSun" w:cs="Times New Roman"/>
          <w:color w:val="000000"/>
        </w:rPr>
        <w:t xml:space="preserve">oraz </w:t>
      </w:r>
      <w:r w:rsidR="00305FB1">
        <w:rPr>
          <w:rFonts w:eastAsia="SimSun" w:cs="Times New Roman"/>
          <w:color w:val="000000"/>
        </w:rPr>
        <w:t>„</w:t>
      </w:r>
      <w:r w:rsidR="009A5317" w:rsidRPr="009A5317">
        <w:rPr>
          <w:rFonts w:eastAsia="SimSun" w:cs="Times New Roman"/>
          <w:i/>
          <w:szCs w:val="24"/>
        </w:rPr>
        <w:t>Raport</w:t>
      </w:r>
      <w:r w:rsidR="00305FB1">
        <w:rPr>
          <w:rFonts w:eastAsia="SimSun" w:cs="Times New Roman"/>
          <w:i/>
          <w:szCs w:val="24"/>
        </w:rPr>
        <w:t>”</w:t>
      </w:r>
      <w:r w:rsidR="009A5317">
        <w:rPr>
          <w:rFonts w:eastAsia="SimSun" w:cs="Times New Roman"/>
          <w:szCs w:val="24"/>
        </w:rPr>
        <w:t xml:space="preserve"> zostały </w:t>
      </w:r>
      <w:r w:rsidRPr="009E7D60">
        <w:rPr>
          <w:rFonts w:eastAsia="SimSun" w:cs="Times New Roman"/>
        </w:rPr>
        <w:t>wykonan</w:t>
      </w:r>
      <w:r w:rsidR="009A5317">
        <w:rPr>
          <w:rFonts w:eastAsia="SimSun" w:cs="Times New Roman"/>
        </w:rPr>
        <w:t xml:space="preserve">e </w:t>
      </w:r>
      <w:r w:rsidRPr="009E7D60">
        <w:rPr>
          <w:rFonts w:eastAsia="SimSun" w:cs="Times New Roman"/>
        </w:rPr>
        <w:t>zgodnie z niniejszą Umową, obowiązującymi przepisami oraz, że został</w:t>
      </w:r>
      <w:r w:rsidR="009A5317">
        <w:rPr>
          <w:rFonts w:eastAsia="SimSun" w:cs="Times New Roman"/>
        </w:rPr>
        <w:t>y</w:t>
      </w:r>
      <w:r w:rsidRPr="009E7D60">
        <w:rPr>
          <w:rFonts w:eastAsia="SimSun" w:cs="Times New Roman"/>
        </w:rPr>
        <w:t xml:space="preserve"> wykonan</w:t>
      </w:r>
      <w:r w:rsidR="009A5317">
        <w:rPr>
          <w:rFonts w:eastAsia="SimSun" w:cs="Times New Roman"/>
        </w:rPr>
        <w:t>e</w:t>
      </w:r>
      <w:r w:rsidRPr="009E7D60">
        <w:rPr>
          <w:rFonts w:eastAsia="SimSun" w:cs="Times New Roman"/>
        </w:rPr>
        <w:t xml:space="preserve"> w stanie kompletnym z punktu widzenia celu, któremu ma</w:t>
      </w:r>
      <w:r w:rsidR="00900D4F">
        <w:rPr>
          <w:rFonts w:eastAsia="SimSun" w:cs="Times New Roman"/>
        </w:rPr>
        <w:t>ją</w:t>
      </w:r>
      <w:r w:rsidRPr="009E7D60">
        <w:rPr>
          <w:rFonts w:eastAsia="SimSun" w:cs="Times New Roman"/>
        </w:rPr>
        <w:t xml:space="preserve"> służyć.</w:t>
      </w:r>
    </w:p>
    <w:p w14:paraId="1E09077B" w14:textId="77777777" w:rsidR="007E5CD7" w:rsidRPr="001D3F81" w:rsidRDefault="007E5CD7" w:rsidP="0003309E">
      <w:pPr>
        <w:suppressAutoHyphens/>
        <w:spacing w:after="0" w:line="240" w:lineRule="auto"/>
        <w:contextualSpacing/>
        <w:jc w:val="both"/>
        <w:rPr>
          <w:rFonts w:eastAsia="SimSun" w:cs="Times New Roman"/>
          <w:sz w:val="44"/>
          <w:szCs w:val="44"/>
        </w:rPr>
      </w:pPr>
    </w:p>
    <w:p w14:paraId="32F5C0F5" w14:textId="77777777" w:rsidR="0003309E" w:rsidRDefault="0003309E" w:rsidP="0003309E">
      <w:pPr>
        <w:suppressAutoHyphens/>
        <w:spacing w:after="0" w:line="240" w:lineRule="auto"/>
        <w:jc w:val="center"/>
        <w:rPr>
          <w:rFonts w:eastAsia="SimSun" w:cs="Times New Roman"/>
          <w:b/>
        </w:rPr>
      </w:pPr>
      <w:r w:rsidRPr="009E7D60">
        <w:rPr>
          <w:rFonts w:eastAsia="SimSun" w:cs="Times New Roman"/>
          <w:b/>
        </w:rPr>
        <w:t>§ 2</w:t>
      </w:r>
    </w:p>
    <w:p w14:paraId="18F85498" w14:textId="77777777" w:rsidR="008C1340" w:rsidRPr="009B18AD" w:rsidRDefault="008C1340" w:rsidP="0003309E">
      <w:pPr>
        <w:suppressAutoHyphens/>
        <w:spacing w:after="0" w:line="240" w:lineRule="auto"/>
        <w:jc w:val="center"/>
        <w:rPr>
          <w:rFonts w:eastAsia="SimSun" w:cs="Times New Roman"/>
          <w:b/>
          <w:sz w:val="16"/>
        </w:rPr>
      </w:pPr>
    </w:p>
    <w:p w14:paraId="09D1F9AE" w14:textId="62B69828" w:rsidR="007519C7" w:rsidRDefault="0003309E" w:rsidP="00E922F6">
      <w:pPr>
        <w:pStyle w:val="Akapitzlist"/>
        <w:numPr>
          <w:ilvl w:val="0"/>
          <w:numId w:val="4"/>
        </w:numPr>
        <w:autoSpaceDE w:val="0"/>
        <w:autoSpaceDN w:val="0"/>
        <w:adjustRightInd w:val="0"/>
        <w:spacing w:after="0" w:line="240" w:lineRule="auto"/>
        <w:jc w:val="both"/>
        <w:rPr>
          <w:rFonts w:eastAsia="Times New Roman" w:cs="Times New Roman"/>
          <w:szCs w:val="24"/>
          <w:lang w:eastAsia="pl-PL"/>
        </w:rPr>
      </w:pPr>
      <w:r w:rsidRPr="000454FF">
        <w:rPr>
          <w:rFonts w:eastAsia="Times New Roman" w:cs="Times New Roman"/>
          <w:szCs w:val="24"/>
          <w:lang w:eastAsia="pl-PL"/>
        </w:rPr>
        <w:t xml:space="preserve">Wymagany termin wykonania przedmiotu </w:t>
      </w:r>
      <w:r w:rsidR="00591789" w:rsidRPr="000454FF">
        <w:rPr>
          <w:rFonts w:eastAsia="Times New Roman" w:cs="Times New Roman"/>
          <w:szCs w:val="24"/>
          <w:lang w:eastAsia="pl-PL"/>
        </w:rPr>
        <w:t xml:space="preserve">niniejszej </w:t>
      </w:r>
      <w:r w:rsidRPr="000454FF">
        <w:rPr>
          <w:rFonts w:eastAsia="Times New Roman" w:cs="Times New Roman"/>
          <w:szCs w:val="24"/>
          <w:lang w:eastAsia="pl-PL"/>
        </w:rPr>
        <w:t>Umowy</w:t>
      </w:r>
      <w:r w:rsidR="007519C7">
        <w:rPr>
          <w:rFonts w:eastAsia="Times New Roman" w:cs="Times New Roman"/>
          <w:szCs w:val="24"/>
          <w:lang w:eastAsia="pl-PL"/>
        </w:rPr>
        <w:t>:</w:t>
      </w:r>
    </w:p>
    <w:p w14:paraId="11F81CE3" w14:textId="77777777" w:rsidR="001D3F81" w:rsidRPr="001D3F81" w:rsidRDefault="001D3F81" w:rsidP="001D3F81">
      <w:pPr>
        <w:pStyle w:val="Akapitzlist"/>
        <w:autoSpaceDE w:val="0"/>
        <w:autoSpaceDN w:val="0"/>
        <w:adjustRightInd w:val="0"/>
        <w:spacing w:after="0" w:line="240" w:lineRule="auto"/>
        <w:ind w:left="360"/>
        <w:jc w:val="both"/>
        <w:rPr>
          <w:rFonts w:eastAsia="Times New Roman" w:cs="Times New Roman"/>
          <w:sz w:val="12"/>
          <w:szCs w:val="12"/>
          <w:lang w:eastAsia="pl-PL"/>
        </w:rPr>
      </w:pPr>
    </w:p>
    <w:p w14:paraId="6E7B1842" w14:textId="156FFACB" w:rsidR="00541E5E" w:rsidRPr="00541E5E" w:rsidRDefault="007519C7" w:rsidP="00541E5E">
      <w:pPr>
        <w:pStyle w:val="Akapitzlist"/>
        <w:numPr>
          <w:ilvl w:val="0"/>
          <w:numId w:val="25"/>
        </w:numPr>
        <w:suppressAutoHyphens/>
        <w:spacing w:after="0" w:line="240" w:lineRule="auto"/>
        <w:ind w:left="851" w:hanging="284"/>
        <w:jc w:val="both"/>
        <w:rPr>
          <w:rFonts w:eastAsia="SimSun" w:cs="Times New Roman"/>
          <w:b/>
        </w:rPr>
      </w:pPr>
      <w:r w:rsidRPr="007519C7">
        <w:rPr>
          <w:rFonts w:eastAsia="Times New Roman" w:cs="Times New Roman"/>
          <w:szCs w:val="24"/>
          <w:lang w:eastAsia="pl-PL"/>
        </w:rPr>
        <w:t xml:space="preserve">termin </w:t>
      </w:r>
      <w:r w:rsidR="00541E5E">
        <w:rPr>
          <w:rFonts w:eastAsia="Times New Roman" w:cs="Times New Roman"/>
          <w:szCs w:val="24"/>
          <w:lang w:eastAsia="pl-PL"/>
        </w:rPr>
        <w:t xml:space="preserve"> </w:t>
      </w:r>
      <w:r w:rsidRPr="007519C7">
        <w:rPr>
          <w:rFonts w:eastAsia="Times New Roman" w:cs="Times New Roman"/>
          <w:szCs w:val="24"/>
          <w:lang w:eastAsia="pl-PL"/>
        </w:rPr>
        <w:t xml:space="preserve">na </w:t>
      </w:r>
      <w:r w:rsidR="00541E5E">
        <w:rPr>
          <w:rFonts w:eastAsia="Times New Roman" w:cs="Times New Roman"/>
          <w:szCs w:val="24"/>
          <w:lang w:eastAsia="pl-PL"/>
        </w:rPr>
        <w:t xml:space="preserve"> </w:t>
      </w:r>
      <w:r w:rsidRPr="007519C7">
        <w:rPr>
          <w:rFonts w:eastAsia="Times New Roman" w:cs="Times New Roman"/>
          <w:szCs w:val="24"/>
          <w:lang w:eastAsia="pl-PL"/>
        </w:rPr>
        <w:t>wykonanie</w:t>
      </w:r>
      <w:r w:rsidR="00541E5E">
        <w:rPr>
          <w:rFonts w:eastAsia="Times New Roman" w:cs="Times New Roman"/>
          <w:szCs w:val="24"/>
          <w:lang w:eastAsia="pl-PL"/>
        </w:rPr>
        <w:t xml:space="preserve"> </w:t>
      </w:r>
      <w:r w:rsidRPr="007519C7">
        <w:rPr>
          <w:rFonts w:eastAsia="Times New Roman" w:cs="Times New Roman"/>
          <w:szCs w:val="24"/>
          <w:lang w:eastAsia="pl-PL"/>
        </w:rPr>
        <w:t xml:space="preserve"> </w:t>
      </w:r>
      <w:r w:rsidR="00E922F6">
        <w:rPr>
          <w:rFonts w:eastAsia="Times New Roman" w:cs="Times New Roman"/>
          <w:szCs w:val="24"/>
          <w:lang w:eastAsia="pl-PL"/>
        </w:rPr>
        <w:t>ostatecznych</w:t>
      </w:r>
      <w:r w:rsidR="00541E5E">
        <w:rPr>
          <w:rFonts w:eastAsia="Times New Roman" w:cs="Times New Roman"/>
          <w:szCs w:val="24"/>
          <w:lang w:eastAsia="pl-PL"/>
        </w:rPr>
        <w:t xml:space="preserve"> </w:t>
      </w:r>
      <w:r w:rsidR="00E922F6">
        <w:rPr>
          <w:rFonts w:eastAsia="Times New Roman" w:cs="Times New Roman"/>
          <w:szCs w:val="24"/>
          <w:lang w:eastAsia="pl-PL"/>
        </w:rPr>
        <w:t xml:space="preserve"> wersji </w:t>
      </w:r>
      <w:r w:rsidR="00541E5E">
        <w:rPr>
          <w:rFonts w:eastAsia="Times New Roman" w:cs="Times New Roman"/>
          <w:szCs w:val="24"/>
          <w:lang w:eastAsia="pl-PL"/>
        </w:rPr>
        <w:t xml:space="preserve"> </w:t>
      </w:r>
      <w:r w:rsidRPr="007519C7">
        <w:rPr>
          <w:rFonts w:eastAsia="Times New Roman" w:cs="Times New Roman"/>
          <w:szCs w:val="24"/>
          <w:lang w:eastAsia="pl-PL"/>
        </w:rPr>
        <w:t xml:space="preserve">opracowań </w:t>
      </w:r>
      <w:r w:rsidR="00541E5E">
        <w:rPr>
          <w:rFonts w:eastAsia="Times New Roman" w:cs="Times New Roman"/>
          <w:szCs w:val="24"/>
          <w:lang w:eastAsia="pl-PL"/>
        </w:rPr>
        <w:t xml:space="preserve"> </w:t>
      </w:r>
      <w:r w:rsidRPr="007519C7">
        <w:rPr>
          <w:rFonts w:eastAsia="Times New Roman" w:cs="Times New Roman"/>
          <w:szCs w:val="24"/>
          <w:lang w:eastAsia="pl-PL"/>
        </w:rPr>
        <w:t xml:space="preserve">określonych </w:t>
      </w:r>
      <w:r w:rsidR="00541E5E">
        <w:rPr>
          <w:rFonts w:eastAsia="Times New Roman" w:cs="Times New Roman"/>
          <w:szCs w:val="24"/>
          <w:lang w:eastAsia="pl-PL"/>
        </w:rPr>
        <w:t xml:space="preserve"> </w:t>
      </w:r>
      <w:r w:rsidRPr="007519C7">
        <w:rPr>
          <w:rFonts w:eastAsia="Times New Roman" w:cs="Times New Roman"/>
          <w:szCs w:val="24"/>
          <w:lang w:eastAsia="pl-PL"/>
        </w:rPr>
        <w:t>w</w:t>
      </w:r>
      <w:r w:rsidR="00541E5E">
        <w:rPr>
          <w:rFonts w:eastAsia="Times New Roman" w:cs="Times New Roman"/>
          <w:szCs w:val="24"/>
          <w:lang w:eastAsia="pl-PL"/>
        </w:rPr>
        <w:t xml:space="preserve"> </w:t>
      </w:r>
      <w:r w:rsidRPr="007519C7">
        <w:rPr>
          <w:rFonts w:eastAsia="Times New Roman" w:cs="Times New Roman"/>
          <w:szCs w:val="24"/>
          <w:lang w:eastAsia="pl-PL"/>
        </w:rPr>
        <w:t xml:space="preserve"> </w:t>
      </w:r>
      <w:r w:rsidRPr="007519C7">
        <w:rPr>
          <w:rFonts w:eastAsia="SimSun" w:cs="Times New Roman"/>
        </w:rPr>
        <w:t xml:space="preserve">§ </w:t>
      </w:r>
      <w:r w:rsidR="00541E5E">
        <w:rPr>
          <w:rFonts w:eastAsia="SimSun" w:cs="Times New Roman"/>
        </w:rPr>
        <w:t xml:space="preserve"> </w:t>
      </w:r>
      <w:r w:rsidRPr="007519C7">
        <w:rPr>
          <w:rFonts w:eastAsia="SimSun" w:cs="Times New Roman"/>
        </w:rPr>
        <w:t xml:space="preserve">1 </w:t>
      </w:r>
      <w:r w:rsidR="00541E5E">
        <w:rPr>
          <w:rFonts w:eastAsia="SimSun" w:cs="Times New Roman"/>
        </w:rPr>
        <w:t xml:space="preserve"> </w:t>
      </w:r>
      <w:r w:rsidRPr="007519C7">
        <w:rPr>
          <w:rFonts w:eastAsia="SimSun" w:cs="Times New Roman"/>
        </w:rPr>
        <w:t>Umowy</w:t>
      </w:r>
      <w:r w:rsidR="00541E5E">
        <w:rPr>
          <w:rFonts w:eastAsia="SimSun" w:cs="Times New Roman"/>
        </w:rPr>
        <w:t xml:space="preserve"> </w:t>
      </w:r>
      <w:r>
        <w:rPr>
          <w:rFonts w:eastAsia="SimSun" w:cs="Times New Roman"/>
          <w:b/>
        </w:rPr>
        <w:t xml:space="preserve"> </w:t>
      </w:r>
      <w:r w:rsidR="00FE3EE6" w:rsidRPr="007519C7">
        <w:rPr>
          <w:rFonts w:eastAsia="Times New Roman" w:cs="Times New Roman"/>
          <w:szCs w:val="24"/>
          <w:lang w:eastAsia="pl-PL"/>
        </w:rPr>
        <w:t xml:space="preserve">– </w:t>
      </w:r>
      <w:r w:rsidR="00034400" w:rsidRPr="007519C7">
        <w:rPr>
          <w:rFonts w:eastAsia="Times New Roman" w:cs="Times New Roman"/>
          <w:szCs w:val="24"/>
          <w:lang w:eastAsia="pl-PL"/>
        </w:rPr>
        <w:t>do</w:t>
      </w:r>
      <w:r w:rsidR="00541E5E">
        <w:rPr>
          <w:rFonts w:eastAsia="Times New Roman" w:cs="Times New Roman"/>
          <w:szCs w:val="24"/>
          <w:lang w:eastAsia="pl-PL"/>
        </w:rPr>
        <w:t> </w:t>
      </w:r>
      <w:r w:rsidR="00034400" w:rsidRPr="007519C7">
        <w:rPr>
          <w:rFonts w:eastAsia="Times New Roman" w:cs="Times New Roman"/>
          <w:szCs w:val="24"/>
          <w:lang w:eastAsia="pl-PL"/>
        </w:rPr>
        <w:t>6</w:t>
      </w:r>
      <w:r w:rsidR="00541E5E">
        <w:rPr>
          <w:rFonts w:eastAsia="Times New Roman" w:cs="Times New Roman"/>
          <w:szCs w:val="24"/>
          <w:lang w:eastAsia="pl-PL"/>
        </w:rPr>
        <w:t> </w:t>
      </w:r>
      <w:r w:rsidR="00034400" w:rsidRPr="007519C7">
        <w:rPr>
          <w:rFonts w:eastAsia="Times New Roman" w:cs="Times New Roman"/>
          <w:szCs w:val="24"/>
          <w:lang w:eastAsia="pl-PL"/>
        </w:rPr>
        <w:t xml:space="preserve">miesięcy </w:t>
      </w:r>
      <w:r w:rsidR="0003309E" w:rsidRPr="007519C7">
        <w:rPr>
          <w:rFonts w:eastAsia="Times New Roman" w:cs="Times New Roman"/>
          <w:szCs w:val="24"/>
          <w:lang w:eastAsia="pl-PL"/>
        </w:rPr>
        <w:t>od dnia podpisania</w:t>
      </w:r>
      <w:r w:rsidR="00465A17" w:rsidRPr="007519C7">
        <w:rPr>
          <w:rFonts w:eastAsia="Times New Roman" w:cs="Times New Roman"/>
          <w:szCs w:val="24"/>
          <w:lang w:eastAsia="pl-PL"/>
        </w:rPr>
        <w:t xml:space="preserve"> Umowy</w:t>
      </w:r>
      <w:r w:rsidR="00541E5E">
        <w:rPr>
          <w:rFonts w:eastAsia="Times New Roman" w:cs="Times New Roman"/>
          <w:szCs w:val="24"/>
          <w:lang w:eastAsia="pl-PL"/>
        </w:rPr>
        <w:t>;</w:t>
      </w:r>
    </w:p>
    <w:p w14:paraId="391F39F5" w14:textId="69CDC73C" w:rsidR="004B464E" w:rsidRPr="00541E5E" w:rsidRDefault="007519C7" w:rsidP="00541E5E">
      <w:pPr>
        <w:pStyle w:val="Akapitzlist"/>
        <w:numPr>
          <w:ilvl w:val="0"/>
          <w:numId w:val="25"/>
        </w:numPr>
        <w:suppressAutoHyphens/>
        <w:spacing w:after="0" w:line="240" w:lineRule="auto"/>
        <w:ind w:left="851" w:hanging="284"/>
        <w:jc w:val="both"/>
        <w:rPr>
          <w:rFonts w:eastAsia="SimSun" w:cs="Times New Roman"/>
          <w:b/>
        </w:rPr>
      </w:pPr>
      <w:r w:rsidRPr="00541E5E">
        <w:rPr>
          <w:rFonts w:eastAsia="Times New Roman" w:cs="Times New Roman"/>
          <w:szCs w:val="24"/>
          <w:lang w:eastAsia="pl-PL"/>
        </w:rPr>
        <w:lastRenderedPageBreak/>
        <w:t>t</w:t>
      </w:r>
      <w:r w:rsidR="004B464E" w:rsidRPr="00541E5E">
        <w:rPr>
          <w:rFonts w:eastAsia="Times New Roman" w:cs="Times New Roman"/>
          <w:szCs w:val="24"/>
          <w:lang w:eastAsia="pl-PL"/>
        </w:rPr>
        <w:t xml:space="preserve">ermin </w:t>
      </w:r>
      <w:r w:rsidR="00107D30" w:rsidRPr="00541E5E">
        <w:rPr>
          <w:rFonts w:eastAsia="Times New Roman" w:cs="Times New Roman"/>
          <w:szCs w:val="24"/>
          <w:lang w:eastAsia="pl-PL"/>
        </w:rPr>
        <w:t xml:space="preserve">prezentacji </w:t>
      </w:r>
      <w:r w:rsidR="00E922F6" w:rsidRPr="00541E5E">
        <w:rPr>
          <w:rFonts w:eastAsia="Times New Roman" w:cs="Times New Roman"/>
          <w:szCs w:val="24"/>
          <w:lang w:eastAsia="pl-PL"/>
        </w:rPr>
        <w:t xml:space="preserve">ostatecznych wersji opracowań określonych w </w:t>
      </w:r>
      <w:r w:rsidR="00E922F6" w:rsidRPr="00541E5E">
        <w:rPr>
          <w:rFonts w:eastAsia="SimSun" w:cs="Times New Roman"/>
        </w:rPr>
        <w:t>§ 1 Umowy</w:t>
      </w:r>
      <w:r w:rsidR="00E922F6" w:rsidRPr="00541E5E">
        <w:rPr>
          <w:rFonts w:eastAsia="SimSun" w:cs="Times New Roman"/>
          <w:b/>
        </w:rPr>
        <w:t xml:space="preserve"> </w:t>
      </w:r>
      <w:r w:rsidR="00107D30" w:rsidRPr="00541E5E">
        <w:rPr>
          <w:rFonts w:eastAsia="Times New Roman" w:cs="Times New Roman"/>
          <w:szCs w:val="24"/>
          <w:lang w:eastAsia="pl-PL"/>
        </w:rPr>
        <w:t>na</w:t>
      </w:r>
      <w:r w:rsidR="00541E5E">
        <w:rPr>
          <w:rFonts w:eastAsia="Times New Roman" w:cs="Times New Roman"/>
          <w:szCs w:val="24"/>
          <w:lang w:eastAsia="pl-PL"/>
        </w:rPr>
        <w:t> </w:t>
      </w:r>
      <w:r w:rsidR="00E922F6" w:rsidRPr="00541E5E">
        <w:rPr>
          <w:rFonts w:eastAsia="Times New Roman" w:cs="Times New Roman"/>
          <w:szCs w:val="24"/>
          <w:lang w:eastAsia="pl-PL"/>
        </w:rPr>
        <w:t xml:space="preserve">posiedzeniu </w:t>
      </w:r>
      <w:r w:rsidR="00107D30" w:rsidRPr="00541E5E">
        <w:rPr>
          <w:rFonts w:eastAsia="Times New Roman" w:cs="Times New Roman"/>
          <w:szCs w:val="24"/>
          <w:lang w:eastAsia="pl-PL"/>
        </w:rPr>
        <w:t>komisji/</w:t>
      </w:r>
      <w:r w:rsidR="004B464E" w:rsidRPr="00541E5E">
        <w:rPr>
          <w:rFonts w:eastAsia="Times New Roman" w:cs="Times New Roman"/>
          <w:szCs w:val="24"/>
          <w:lang w:eastAsia="pl-PL"/>
        </w:rPr>
        <w:t>sesji Rady Gminy Ełk</w:t>
      </w:r>
      <w:r w:rsidR="00E922F6" w:rsidRPr="00541E5E">
        <w:rPr>
          <w:rFonts w:eastAsia="Times New Roman" w:cs="Times New Roman"/>
          <w:szCs w:val="24"/>
          <w:lang w:eastAsia="pl-PL"/>
        </w:rPr>
        <w:t xml:space="preserve"> – </w:t>
      </w:r>
      <w:r w:rsidR="004B464E" w:rsidRPr="00541E5E">
        <w:rPr>
          <w:rFonts w:eastAsia="Times New Roman" w:cs="Times New Roman"/>
          <w:szCs w:val="24"/>
          <w:lang w:eastAsia="pl-PL"/>
        </w:rPr>
        <w:t xml:space="preserve">do 2 miesięcy od dnia wykonania </w:t>
      </w:r>
      <w:r w:rsidRPr="00541E5E">
        <w:rPr>
          <w:rFonts w:eastAsia="Times New Roman" w:cs="Times New Roman"/>
          <w:szCs w:val="24"/>
          <w:lang w:eastAsia="pl-PL"/>
        </w:rPr>
        <w:t>opracowań</w:t>
      </w:r>
      <w:r w:rsidR="00E922F6" w:rsidRPr="00541E5E">
        <w:rPr>
          <w:rFonts w:eastAsia="Times New Roman" w:cs="Times New Roman"/>
          <w:szCs w:val="24"/>
          <w:lang w:eastAsia="pl-PL"/>
        </w:rPr>
        <w:t xml:space="preserve">. </w:t>
      </w:r>
      <w:r w:rsidR="00107D30" w:rsidRPr="00541E5E">
        <w:rPr>
          <w:rFonts w:eastAsia="Times New Roman" w:cs="Times New Roman"/>
          <w:szCs w:val="24"/>
          <w:lang w:eastAsia="pl-PL"/>
        </w:rPr>
        <w:t>Termin prezentacji zostanie podany z tygodniowym wyprzedzeniem.</w:t>
      </w:r>
    </w:p>
    <w:p w14:paraId="7DFF477D" w14:textId="77777777" w:rsidR="00F46455" w:rsidRPr="001D3F81" w:rsidRDefault="00F46455" w:rsidP="007519C7">
      <w:pPr>
        <w:pStyle w:val="Akapitzlist"/>
        <w:autoSpaceDE w:val="0"/>
        <w:autoSpaceDN w:val="0"/>
        <w:adjustRightInd w:val="0"/>
        <w:spacing w:after="0" w:line="240" w:lineRule="auto"/>
        <w:ind w:left="360"/>
        <w:jc w:val="both"/>
        <w:rPr>
          <w:rFonts w:eastAsia="Times New Roman" w:cs="Times New Roman"/>
          <w:sz w:val="28"/>
          <w:szCs w:val="28"/>
          <w:lang w:eastAsia="pl-PL"/>
        </w:rPr>
      </w:pPr>
    </w:p>
    <w:p w14:paraId="45667E4C" w14:textId="77777777" w:rsidR="0003309E" w:rsidRPr="009E7D60" w:rsidRDefault="0003309E" w:rsidP="007519C7">
      <w:pPr>
        <w:numPr>
          <w:ilvl w:val="0"/>
          <w:numId w:val="4"/>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 xml:space="preserve">Termin wykonania </w:t>
      </w:r>
      <w:r>
        <w:rPr>
          <w:rFonts w:eastAsia="Times New Roman" w:cs="Times New Roman"/>
          <w:szCs w:val="24"/>
          <w:lang w:eastAsia="pl-PL"/>
        </w:rPr>
        <w:t xml:space="preserve">przedmiotu </w:t>
      </w:r>
      <w:r w:rsidR="00591789">
        <w:rPr>
          <w:rFonts w:eastAsia="Times New Roman" w:cs="Times New Roman"/>
          <w:szCs w:val="24"/>
          <w:lang w:eastAsia="pl-PL"/>
        </w:rPr>
        <w:t xml:space="preserve">niniejszej </w:t>
      </w:r>
      <w:r>
        <w:rPr>
          <w:rFonts w:eastAsia="Times New Roman" w:cs="Times New Roman"/>
          <w:szCs w:val="24"/>
          <w:lang w:eastAsia="pl-PL"/>
        </w:rPr>
        <w:t>Umowy</w:t>
      </w:r>
      <w:r w:rsidRPr="009E7D60">
        <w:rPr>
          <w:rFonts w:eastAsia="Times New Roman" w:cs="Times New Roman"/>
          <w:szCs w:val="24"/>
          <w:lang w:eastAsia="pl-PL"/>
        </w:rPr>
        <w:t>, w przypadku przedłużających się procedur na etapie opinii, uzgodnień, może ulec zmianie w drodze obustronnego podpisania aneksu.</w:t>
      </w:r>
    </w:p>
    <w:p w14:paraId="0807F511" w14:textId="77777777" w:rsidR="008C1340" w:rsidRPr="001D3F81" w:rsidRDefault="008C1340" w:rsidP="0003309E">
      <w:pPr>
        <w:suppressAutoHyphens/>
        <w:spacing w:after="0" w:line="240" w:lineRule="auto"/>
        <w:ind w:left="360"/>
        <w:contextualSpacing/>
        <w:jc w:val="both"/>
        <w:rPr>
          <w:rFonts w:eastAsia="Times New Roman" w:cs="Times New Roman"/>
          <w:sz w:val="44"/>
          <w:szCs w:val="44"/>
          <w:lang w:eastAsia="pl-PL"/>
        </w:rPr>
      </w:pPr>
    </w:p>
    <w:p w14:paraId="34513D48" w14:textId="77777777" w:rsidR="0003309E" w:rsidRDefault="0003309E" w:rsidP="0003309E">
      <w:pPr>
        <w:suppressAutoHyphens/>
        <w:spacing w:after="0" w:line="240" w:lineRule="auto"/>
        <w:jc w:val="center"/>
        <w:rPr>
          <w:rFonts w:eastAsia="SimSun" w:cs="Times New Roman"/>
          <w:b/>
        </w:rPr>
      </w:pPr>
      <w:r w:rsidRPr="009E7D60">
        <w:rPr>
          <w:rFonts w:eastAsia="SimSun" w:cs="Times New Roman"/>
          <w:b/>
        </w:rPr>
        <w:t>§ 3</w:t>
      </w:r>
    </w:p>
    <w:p w14:paraId="2BA8BE29" w14:textId="77777777" w:rsidR="008C1340" w:rsidRPr="009B18AD" w:rsidRDefault="008C1340" w:rsidP="0003309E">
      <w:pPr>
        <w:suppressAutoHyphens/>
        <w:spacing w:after="0" w:line="240" w:lineRule="auto"/>
        <w:jc w:val="center"/>
        <w:rPr>
          <w:rFonts w:eastAsia="SimSun" w:cs="Times New Roman"/>
          <w:b/>
          <w:sz w:val="16"/>
        </w:rPr>
      </w:pPr>
    </w:p>
    <w:p w14:paraId="0393FDEB" w14:textId="177F9E35" w:rsidR="0003309E" w:rsidRDefault="0003309E" w:rsidP="0003309E">
      <w:pPr>
        <w:numPr>
          <w:ilvl w:val="0"/>
          <w:numId w:val="5"/>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Zamawiający zobowiązany jest do:</w:t>
      </w:r>
    </w:p>
    <w:p w14:paraId="15E51752" w14:textId="77777777" w:rsidR="001D3F81" w:rsidRPr="001D3F81" w:rsidRDefault="001D3F81" w:rsidP="001D3F81">
      <w:pPr>
        <w:suppressAutoHyphens/>
        <w:spacing w:after="0" w:line="240" w:lineRule="auto"/>
        <w:ind w:left="360"/>
        <w:contextualSpacing/>
        <w:jc w:val="both"/>
        <w:rPr>
          <w:rFonts w:eastAsia="Times New Roman" w:cs="Times New Roman"/>
          <w:sz w:val="12"/>
          <w:szCs w:val="12"/>
          <w:lang w:eastAsia="pl-PL"/>
        </w:rPr>
      </w:pPr>
    </w:p>
    <w:p w14:paraId="0F2E76E2" w14:textId="77777777" w:rsidR="00541E5E" w:rsidRDefault="0003309E" w:rsidP="00541E5E">
      <w:pPr>
        <w:numPr>
          <w:ilvl w:val="0"/>
          <w:numId w:val="7"/>
        </w:numPr>
        <w:suppressAutoHyphens/>
        <w:spacing w:after="0" w:line="240" w:lineRule="auto"/>
        <w:ind w:left="851" w:hanging="284"/>
        <w:contextualSpacing/>
        <w:jc w:val="both"/>
        <w:rPr>
          <w:rFonts w:eastAsia="Times New Roman" w:cs="Times New Roman"/>
          <w:szCs w:val="24"/>
          <w:lang w:eastAsia="pl-PL"/>
        </w:rPr>
      </w:pPr>
      <w:r w:rsidRPr="009E7D60">
        <w:rPr>
          <w:rFonts w:eastAsia="Times New Roman" w:cs="Times New Roman"/>
          <w:szCs w:val="24"/>
          <w:lang w:eastAsia="pl-PL"/>
        </w:rPr>
        <w:t xml:space="preserve">współdziałania z Wykonawcą w celu prawidłowego i terminowego opracowania przedmiotu </w:t>
      </w:r>
      <w:r w:rsidR="00E922F6">
        <w:rPr>
          <w:rFonts w:eastAsia="Times New Roman" w:cs="Times New Roman"/>
          <w:szCs w:val="24"/>
          <w:lang w:eastAsia="pl-PL"/>
        </w:rPr>
        <w:t xml:space="preserve">niniejszej </w:t>
      </w:r>
      <w:r w:rsidRPr="009E7D60">
        <w:rPr>
          <w:rFonts w:eastAsia="Times New Roman" w:cs="Times New Roman"/>
          <w:szCs w:val="24"/>
          <w:lang w:eastAsia="pl-PL"/>
        </w:rPr>
        <w:t>Umowy;</w:t>
      </w:r>
    </w:p>
    <w:p w14:paraId="2EB0CEB5" w14:textId="77777777" w:rsidR="00541E5E" w:rsidRDefault="0003309E" w:rsidP="00541E5E">
      <w:pPr>
        <w:numPr>
          <w:ilvl w:val="0"/>
          <w:numId w:val="7"/>
        </w:numPr>
        <w:suppressAutoHyphens/>
        <w:spacing w:after="0" w:line="240" w:lineRule="auto"/>
        <w:ind w:left="851" w:hanging="284"/>
        <w:contextualSpacing/>
        <w:jc w:val="both"/>
        <w:rPr>
          <w:rFonts w:eastAsia="Times New Roman" w:cs="Times New Roman"/>
          <w:szCs w:val="24"/>
          <w:lang w:eastAsia="pl-PL"/>
        </w:rPr>
      </w:pPr>
      <w:r w:rsidRPr="00541E5E">
        <w:rPr>
          <w:rFonts w:eastAsia="Times New Roman" w:cs="Times New Roman"/>
          <w:szCs w:val="24"/>
          <w:lang w:eastAsia="pl-PL"/>
        </w:rPr>
        <w:t>na wniosek Wykonawcy – Zamawiający wystawi na rzecz Wykonawcy upoważnienie do występowania w imieniu Zamawiającego w celu uzyskania niezbędnych</w:t>
      </w:r>
      <w:r w:rsidR="009A5317" w:rsidRPr="00541E5E">
        <w:rPr>
          <w:rFonts w:eastAsia="Times New Roman" w:cs="Times New Roman"/>
          <w:szCs w:val="24"/>
          <w:lang w:eastAsia="pl-PL"/>
        </w:rPr>
        <w:t xml:space="preserve"> </w:t>
      </w:r>
      <w:r w:rsidRPr="00541E5E">
        <w:rPr>
          <w:rFonts w:eastAsia="Times New Roman" w:cs="Times New Roman"/>
          <w:szCs w:val="24"/>
          <w:lang w:eastAsia="pl-PL"/>
        </w:rPr>
        <w:t>uzgodnień</w:t>
      </w:r>
      <w:r w:rsidR="00922EB7" w:rsidRPr="00541E5E">
        <w:rPr>
          <w:rFonts w:eastAsia="Times New Roman" w:cs="Times New Roman"/>
          <w:szCs w:val="24"/>
          <w:lang w:eastAsia="pl-PL"/>
        </w:rPr>
        <w:t xml:space="preserve"> i opinii</w:t>
      </w:r>
      <w:r w:rsidRPr="00541E5E">
        <w:rPr>
          <w:rFonts w:eastAsia="Times New Roman" w:cs="Times New Roman"/>
          <w:szCs w:val="24"/>
          <w:lang w:eastAsia="pl-PL"/>
        </w:rPr>
        <w:t>;</w:t>
      </w:r>
    </w:p>
    <w:p w14:paraId="1697B0D3" w14:textId="1B4E877F" w:rsidR="0003309E" w:rsidRPr="00541E5E" w:rsidRDefault="0003309E" w:rsidP="00541E5E">
      <w:pPr>
        <w:numPr>
          <w:ilvl w:val="0"/>
          <w:numId w:val="7"/>
        </w:numPr>
        <w:suppressAutoHyphens/>
        <w:spacing w:after="0" w:line="240" w:lineRule="auto"/>
        <w:ind w:left="851" w:hanging="284"/>
        <w:contextualSpacing/>
        <w:jc w:val="both"/>
        <w:rPr>
          <w:rFonts w:eastAsia="Times New Roman" w:cs="Times New Roman"/>
          <w:szCs w:val="24"/>
          <w:lang w:eastAsia="pl-PL"/>
        </w:rPr>
      </w:pPr>
      <w:r w:rsidRPr="00541E5E">
        <w:rPr>
          <w:rFonts w:eastAsia="Times New Roman" w:cs="Times New Roman"/>
          <w:szCs w:val="24"/>
          <w:lang w:eastAsia="pl-PL"/>
        </w:rPr>
        <w:t>odbioru dokumentacji i zapłaty wynagrodzenia.</w:t>
      </w:r>
    </w:p>
    <w:p w14:paraId="546741AD" w14:textId="77777777" w:rsidR="00FF044C" w:rsidRPr="001D3F81" w:rsidRDefault="00FF044C" w:rsidP="00FF044C">
      <w:pPr>
        <w:suppressAutoHyphens/>
        <w:spacing w:after="0" w:line="240" w:lineRule="auto"/>
        <w:ind w:left="720"/>
        <w:contextualSpacing/>
        <w:jc w:val="both"/>
        <w:rPr>
          <w:rFonts w:eastAsia="Times New Roman" w:cs="Times New Roman"/>
          <w:sz w:val="28"/>
          <w:szCs w:val="28"/>
          <w:lang w:eastAsia="pl-PL"/>
        </w:rPr>
      </w:pPr>
    </w:p>
    <w:p w14:paraId="184F7E70" w14:textId="10BC63E2" w:rsidR="0003309E" w:rsidRDefault="0003309E" w:rsidP="0003309E">
      <w:pPr>
        <w:numPr>
          <w:ilvl w:val="0"/>
          <w:numId w:val="5"/>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Obowiązki Wykonawcy:</w:t>
      </w:r>
    </w:p>
    <w:p w14:paraId="26508655" w14:textId="77777777" w:rsidR="001D3F81" w:rsidRPr="001D3F81" w:rsidRDefault="001D3F81" w:rsidP="001D3F81">
      <w:pPr>
        <w:suppressAutoHyphens/>
        <w:spacing w:after="0" w:line="240" w:lineRule="auto"/>
        <w:ind w:left="360"/>
        <w:contextualSpacing/>
        <w:jc w:val="both"/>
        <w:rPr>
          <w:rFonts w:eastAsia="Times New Roman" w:cs="Times New Roman"/>
          <w:sz w:val="12"/>
          <w:szCs w:val="12"/>
          <w:lang w:eastAsia="pl-PL"/>
        </w:rPr>
      </w:pPr>
    </w:p>
    <w:p w14:paraId="65052513" w14:textId="77777777" w:rsidR="00541E5E" w:rsidRDefault="0003309E" w:rsidP="00541E5E">
      <w:pPr>
        <w:numPr>
          <w:ilvl w:val="0"/>
          <w:numId w:val="6"/>
        </w:numPr>
        <w:suppressAutoHyphens/>
        <w:spacing w:after="0" w:line="240" w:lineRule="auto"/>
        <w:ind w:left="851" w:hanging="284"/>
        <w:contextualSpacing/>
        <w:jc w:val="both"/>
        <w:rPr>
          <w:rFonts w:eastAsia="Times New Roman" w:cs="Times New Roman"/>
          <w:szCs w:val="24"/>
          <w:lang w:eastAsia="pl-PL"/>
        </w:rPr>
      </w:pPr>
      <w:r w:rsidRPr="009E7D60">
        <w:rPr>
          <w:rFonts w:eastAsia="Times New Roman" w:cs="Times New Roman"/>
          <w:szCs w:val="24"/>
          <w:lang w:eastAsia="pl-PL"/>
        </w:rPr>
        <w:t xml:space="preserve">wykonać przedmiot </w:t>
      </w:r>
      <w:r w:rsidR="00E922F6">
        <w:rPr>
          <w:rFonts w:eastAsia="Times New Roman" w:cs="Times New Roman"/>
          <w:szCs w:val="24"/>
          <w:lang w:eastAsia="pl-PL"/>
        </w:rPr>
        <w:t xml:space="preserve">niniejszej </w:t>
      </w:r>
      <w:r>
        <w:rPr>
          <w:rFonts w:eastAsia="Times New Roman" w:cs="Times New Roman"/>
          <w:szCs w:val="24"/>
          <w:lang w:eastAsia="pl-PL"/>
        </w:rPr>
        <w:t>Umowy</w:t>
      </w:r>
      <w:r w:rsidRPr="009E7D60">
        <w:rPr>
          <w:rFonts w:eastAsia="Times New Roman" w:cs="Times New Roman"/>
          <w:szCs w:val="24"/>
          <w:lang w:eastAsia="pl-PL"/>
        </w:rPr>
        <w:t xml:space="preserve"> zgodnie z wymogami Zamawiającego;</w:t>
      </w:r>
    </w:p>
    <w:p w14:paraId="21446D08" w14:textId="196223D3" w:rsidR="0003309E" w:rsidRPr="00541E5E" w:rsidRDefault="0003309E" w:rsidP="00541E5E">
      <w:pPr>
        <w:numPr>
          <w:ilvl w:val="0"/>
          <w:numId w:val="6"/>
        </w:numPr>
        <w:suppressAutoHyphens/>
        <w:spacing w:after="0" w:line="240" w:lineRule="auto"/>
        <w:ind w:left="851" w:hanging="284"/>
        <w:contextualSpacing/>
        <w:jc w:val="both"/>
        <w:rPr>
          <w:rFonts w:eastAsia="Times New Roman" w:cs="Times New Roman"/>
          <w:szCs w:val="24"/>
          <w:lang w:eastAsia="pl-PL"/>
        </w:rPr>
      </w:pPr>
      <w:r w:rsidRPr="00541E5E">
        <w:rPr>
          <w:rFonts w:eastAsia="Times New Roman" w:cs="Times New Roman"/>
          <w:szCs w:val="24"/>
          <w:lang w:eastAsia="pl-PL"/>
        </w:rPr>
        <w:t xml:space="preserve">zapewnić, we własnym zakresie, niezbędne uzgodnienia, opinie i dokumenty konieczne do wykonania przedmiotu </w:t>
      </w:r>
      <w:r w:rsidR="00E922F6" w:rsidRPr="00541E5E">
        <w:rPr>
          <w:rFonts w:eastAsia="Times New Roman" w:cs="Times New Roman"/>
          <w:szCs w:val="24"/>
          <w:lang w:eastAsia="pl-PL"/>
        </w:rPr>
        <w:t xml:space="preserve">niniejszej </w:t>
      </w:r>
      <w:r w:rsidRPr="00541E5E">
        <w:rPr>
          <w:rFonts w:eastAsia="Times New Roman" w:cs="Times New Roman"/>
          <w:szCs w:val="24"/>
          <w:lang w:eastAsia="pl-PL"/>
        </w:rPr>
        <w:t>Umowy.</w:t>
      </w:r>
    </w:p>
    <w:p w14:paraId="768CD81D" w14:textId="77777777" w:rsidR="008C1340" w:rsidRPr="001D3F81" w:rsidRDefault="008C1340" w:rsidP="001D3F81">
      <w:pPr>
        <w:suppressAutoHyphens/>
        <w:spacing w:after="0" w:line="240" w:lineRule="auto"/>
        <w:contextualSpacing/>
        <w:jc w:val="both"/>
        <w:rPr>
          <w:rFonts w:eastAsia="Times New Roman" w:cs="Times New Roman"/>
          <w:sz w:val="44"/>
          <w:szCs w:val="44"/>
          <w:lang w:eastAsia="pl-PL"/>
        </w:rPr>
      </w:pPr>
    </w:p>
    <w:p w14:paraId="144BCC8B"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4</w:t>
      </w:r>
    </w:p>
    <w:p w14:paraId="3AF2BBA6" w14:textId="77777777" w:rsidR="008C1340" w:rsidRPr="009B18AD" w:rsidRDefault="008C1340" w:rsidP="0003309E">
      <w:pPr>
        <w:suppressAutoHyphens/>
        <w:spacing w:after="0" w:line="240" w:lineRule="auto"/>
        <w:jc w:val="center"/>
        <w:rPr>
          <w:rFonts w:eastAsia="SimSun" w:cs="Times New Roman"/>
          <w:b/>
          <w:bCs/>
          <w:sz w:val="16"/>
          <w:szCs w:val="24"/>
        </w:rPr>
      </w:pPr>
    </w:p>
    <w:p w14:paraId="0D15B044" w14:textId="7A3E2B50" w:rsidR="0003309E" w:rsidRDefault="0003309E" w:rsidP="0003309E">
      <w:pPr>
        <w:suppressAutoHyphens/>
        <w:spacing w:after="0" w:line="240" w:lineRule="auto"/>
        <w:jc w:val="both"/>
        <w:rPr>
          <w:rFonts w:eastAsia="SimSun" w:cs="Calibri"/>
          <w:szCs w:val="24"/>
        </w:rPr>
      </w:pPr>
      <w:r w:rsidRPr="009E7D60">
        <w:rPr>
          <w:rFonts w:eastAsia="SimSun" w:cs="Calibri"/>
        </w:rPr>
        <w:t xml:space="preserve">Strony postanawiają, że w trakcie realizacji niniejszej Umowy porozumiewać się będą </w:t>
      </w:r>
      <w:r w:rsidR="00E922F6">
        <w:rPr>
          <w:rFonts w:eastAsia="SimSun" w:cs="Calibri"/>
        </w:rPr>
        <w:t xml:space="preserve">telefonicznie lub </w:t>
      </w:r>
      <w:r w:rsidRPr="009E7D60">
        <w:rPr>
          <w:rFonts w:eastAsia="SimSun" w:cs="Calibri"/>
        </w:rPr>
        <w:t xml:space="preserve">pisemnie, przesyłając </w:t>
      </w:r>
      <w:r w:rsidRPr="009E7D60">
        <w:rPr>
          <w:rFonts w:eastAsia="SimSun" w:cs="Calibri"/>
          <w:szCs w:val="24"/>
        </w:rPr>
        <w:t xml:space="preserve">informacje </w:t>
      </w:r>
      <w:r w:rsidR="00922EB7">
        <w:rPr>
          <w:rFonts w:eastAsia="SimSun" w:cs="Calibri"/>
          <w:szCs w:val="24"/>
        </w:rPr>
        <w:t xml:space="preserve">drogą </w:t>
      </w:r>
      <w:r w:rsidRPr="009E7D60">
        <w:rPr>
          <w:rFonts w:eastAsia="SimSun" w:cs="Calibri"/>
          <w:szCs w:val="24"/>
        </w:rPr>
        <w:t>poczt</w:t>
      </w:r>
      <w:r w:rsidR="00922EB7">
        <w:rPr>
          <w:rFonts w:eastAsia="SimSun" w:cs="Calibri"/>
          <w:szCs w:val="24"/>
        </w:rPr>
        <w:t>ową,</w:t>
      </w:r>
      <w:r w:rsidRPr="009E7D60">
        <w:rPr>
          <w:rFonts w:eastAsia="SimSun" w:cs="Calibri"/>
          <w:szCs w:val="24"/>
        </w:rPr>
        <w:t xml:space="preserve"> faksem </w:t>
      </w:r>
      <w:r w:rsidR="00922EB7">
        <w:rPr>
          <w:rFonts w:eastAsia="SimSun" w:cs="Calibri"/>
          <w:szCs w:val="24"/>
        </w:rPr>
        <w:t>lub e-mail</w:t>
      </w:r>
      <w:r w:rsidRPr="009E7D60">
        <w:rPr>
          <w:rFonts w:eastAsia="SimSun" w:cs="Calibri"/>
          <w:szCs w:val="24"/>
        </w:rPr>
        <w:t>:</w:t>
      </w:r>
    </w:p>
    <w:p w14:paraId="3E10A45C" w14:textId="77777777" w:rsidR="001D3F81" w:rsidRPr="001D3F81" w:rsidRDefault="001D3F81" w:rsidP="0003309E">
      <w:pPr>
        <w:suppressAutoHyphens/>
        <w:spacing w:after="0" w:line="240" w:lineRule="auto"/>
        <w:jc w:val="both"/>
        <w:rPr>
          <w:rFonts w:eastAsia="SimSun" w:cs="Calibri"/>
          <w:sz w:val="12"/>
          <w:szCs w:val="12"/>
        </w:rPr>
      </w:pPr>
    </w:p>
    <w:p w14:paraId="1417D5D5" w14:textId="77777777" w:rsidR="006A58FE" w:rsidRDefault="00922EB7" w:rsidP="006A58FE">
      <w:pPr>
        <w:numPr>
          <w:ilvl w:val="0"/>
          <w:numId w:val="8"/>
        </w:numPr>
        <w:suppressAutoHyphens/>
        <w:spacing w:after="0" w:line="240" w:lineRule="auto"/>
        <w:ind w:left="426" w:hanging="284"/>
        <w:contextualSpacing/>
        <w:jc w:val="both"/>
        <w:rPr>
          <w:rFonts w:eastAsia="Times New Roman" w:cs="Times New Roman"/>
          <w:szCs w:val="24"/>
          <w:lang w:eastAsia="pl-PL"/>
        </w:rPr>
      </w:pPr>
      <w:r>
        <w:rPr>
          <w:rFonts w:eastAsia="Times New Roman" w:cs="Times New Roman"/>
          <w:szCs w:val="24"/>
          <w:lang w:eastAsia="pl-PL"/>
        </w:rPr>
        <w:t xml:space="preserve">Zamawiający : </w:t>
      </w:r>
      <w:r>
        <w:rPr>
          <w:rFonts w:eastAsia="Times New Roman" w:cs="Times New Roman"/>
          <w:szCs w:val="24"/>
          <w:lang w:eastAsia="pl-PL"/>
        </w:rPr>
        <w:tab/>
        <w:t>tel. (87) 619-45-18</w:t>
      </w:r>
      <w:r w:rsidR="006A58FE">
        <w:rPr>
          <w:rFonts w:eastAsia="Times New Roman" w:cs="Times New Roman"/>
          <w:szCs w:val="24"/>
          <w:lang w:eastAsia="pl-PL"/>
        </w:rPr>
        <w:t>, fax (87) 619</w:t>
      </w:r>
      <w:r w:rsidR="0003309E" w:rsidRPr="009E7D60">
        <w:rPr>
          <w:rFonts w:eastAsia="Times New Roman" w:cs="Times New Roman"/>
          <w:szCs w:val="24"/>
          <w:lang w:eastAsia="pl-PL"/>
        </w:rPr>
        <w:t>-</w:t>
      </w:r>
      <w:r w:rsidR="006A58FE">
        <w:rPr>
          <w:rFonts w:eastAsia="Times New Roman" w:cs="Times New Roman"/>
          <w:szCs w:val="24"/>
          <w:lang w:eastAsia="pl-PL"/>
        </w:rPr>
        <w:t>50</w:t>
      </w:r>
      <w:r w:rsidR="0003309E" w:rsidRPr="009E7D60">
        <w:rPr>
          <w:rFonts w:eastAsia="Times New Roman" w:cs="Times New Roman"/>
          <w:szCs w:val="24"/>
          <w:lang w:eastAsia="pl-PL"/>
        </w:rPr>
        <w:t>-</w:t>
      </w:r>
      <w:r w:rsidR="006A58FE">
        <w:rPr>
          <w:rFonts w:eastAsia="Times New Roman" w:cs="Times New Roman"/>
          <w:szCs w:val="24"/>
          <w:lang w:eastAsia="pl-PL"/>
        </w:rPr>
        <w:t xml:space="preserve">01, e-mail: </w:t>
      </w:r>
      <w:hyperlink r:id="rId7" w:history="1">
        <w:r w:rsidR="006A58FE" w:rsidRPr="006A58FE">
          <w:rPr>
            <w:rStyle w:val="Hipercze"/>
            <w:rFonts w:eastAsia="Times New Roman" w:cs="Times New Roman"/>
            <w:color w:val="auto"/>
            <w:szCs w:val="24"/>
            <w:u w:val="none"/>
            <w:lang w:eastAsia="pl-PL"/>
          </w:rPr>
          <w:t>m.ruszczyk@elk.gmina.pl</w:t>
        </w:r>
      </w:hyperlink>
    </w:p>
    <w:p w14:paraId="7172F789" w14:textId="77777777" w:rsidR="0003309E" w:rsidRPr="006A58FE" w:rsidRDefault="006A58FE" w:rsidP="006A58FE">
      <w:pPr>
        <w:numPr>
          <w:ilvl w:val="0"/>
          <w:numId w:val="8"/>
        </w:numPr>
        <w:suppressAutoHyphens/>
        <w:spacing w:after="0" w:line="240" w:lineRule="auto"/>
        <w:ind w:left="426" w:hanging="284"/>
        <w:contextualSpacing/>
        <w:jc w:val="both"/>
        <w:rPr>
          <w:rFonts w:eastAsia="Times New Roman" w:cs="Times New Roman"/>
          <w:szCs w:val="24"/>
          <w:lang w:eastAsia="pl-PL"/>
        </w:rPr>
      </w:pPr>
      <w:r>
        <w:rPr>
          <w:rFonts w:eastAsia="Times New Roman" w:cs="Times New Roman"/>
          <w:szCs w:val="24"/>
          <w:lang w:eastAsia="pl-PL"/>
        </w:rPr>
        <w:t xml:space="preserve">Wykonawca : </w:t>
      </w:r>
      <w:r>
        <w:rPr>
          <w:rFonts w:eastAsia="Times New Roman" w:cs="Times New Roman"/>
          <w:szCs w:val="24"/>
          <w:lang w:eastAsia="pl-PL"/>
        </w:rPr>
        <w:tab/>
      </w:r>
      <w:bookmarkStart w:id="1" w:name="_Hlk95998225"/>
      <w:r w:rsidR="0003309E" w:rsidRPr="006A58FE">
        <w:rPr>
          <w:rFonts w:eastAsia="Times New Roman" w:cs="Times New Roman"/>
          <w:szCs w:val="24"/>
          <w:lang w:eastAsia="pl-PL"/>
        </w:rPr>
        <w:t xml:space="preserve">tel./fax </w:t>
      </w:r>
      <w:r w:rsidRPr="006A58FE">
        <w:rPr>
          <w:rFonts w:eastAsia="Times New Roman" w:cs="Times New Roman"/>
          <w:szCs w:val="24"/>
          <w:lang w:eastAsia="pl-PL"/>
        </w:rPr>
        <w:t>……</w:t>
      </w:r>
      <w:r>
        <w:rPr>
          <w:rFonts w:eastAsia="Times New Roman" w:cs="Times New Roman"/>
          <w:szCs w:val="24"/>
          <w:lang w:eastAsia="pl-PL"/>
        </w:rPr>
        <w:t>………..</w:t>
      </w:r>
      <w:r w:rsidRPr="006A58FE">
        <w:rPr>
          <w:rFonts w:eastAsia="Times New Roman" w:cs="Times New Roman"/>
          <w:szCs w:val="24"/>
          <w:lang w:eastAsia="pl-PL"/>
        </w:rPr>
        <w:t>…………………..</w:t>
      </w:r>
      <w:r>
        <w:rPr>
          <w:rFonts w:eastAsia="Times New Roman" w:cs="Times New Roman"/>
          <w:szCs w:val="24"/>
          <w:lang w:eastAsia="pl-PL"/>
        </w:rPr>
        <w:t>, e-mail: …………………………..</w:t>
      </w:r>
    </w:p>
    <w:p w14:paraId="2AE13509" w14:textId="77777777" w:rsidR="008C1340" w:rsidRPr="001D3F81" w:rsidRDefault="008C1340" w:rsidP="0003309E">
      <w:pPr>
        <w:suppressAutoHyphens/>
        <w:spacing w:after="0" w:line="240" w:lineRule="auto"/>
        <w:rPr>
          <w:rFonts w:eastAsia="SimSun" w:cs="Times New Roman"/>
          <w:b/>
          <w:bCs/>
          <w:sz w:val="44"/>
          <w:szCs w:val="44"/>
        </w:rPr>
      </w:pPr>
    </w:p>
    <w:p w14:paraId="1CBC6C3E"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5</w:t>
      </w:r>
    </w:p>
    <w:p w14:paraId="0391556D" w14:textId="77777777" w:rsidR="008C1340" w:rsidRPr="009B18AD" w:rsidRDefault="008C1340" w:rsidP="0003309E">
      <w:pPr>
        <w:suppressAutoHyphens/>
        <w:spacing w:after="0" w:line="240" w:lineRule="auto"/>
        <w:jc w:val="center"/>
        <w:rPr>
          <w:rFonts w:eastAsia="SimSun" w:cs="Times New Roman"/>
          <w:b/>
          <w:bCs/>
          <w:sz w:val="16"/>
          <w:szCs w:val="24"/>
        </w:rPr>
      </w:pPr>
    </w:p>
    <w:p w14:paraId="7986F456" w14:textId="2648FC37" w:rsidR="0003309E" w:rsidRDefault="0003309E" w:rsidP="0003309E">
      <w:pPr>
        <w:numPr>
          <w:ilvl w:val="0"/>
          <w:numId w:val="9"/>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 xml:space="preserve">Za wykonanie przedmiotu </w:t>
      </w:r>
      <w:r w:rsidR="00010D3F">
        <w:rPr>
          <w:rFonts w:eastAsia="Times New Roman" w:cs="Times New Roman"/>
          <w:szCs w:val="24"/>
          <w:lang w:eastAsia="pl-PL"/>
        </w:rPr>
        <w:t xml:space="preserve">niniejszej </w:t>
      </w:r>
      <w:r w:rsidRPr="009E7D60">
        <w:rPr>
          <w:rFonts w:eastAsia="Times New Roman" w:cs="Times New Roman"/>
          <w:szCs w:val="24"/>
          <w:lang w:eastAsia="pl-PL"/>
        </w:rPr>
        <w:t xml:space="preserve">Umowy Wykonawca otrzyma wynagrodzenie </w:t>
      </w:r>
      <w:r w:rsidR="005D3335">
        <w:rPr>
          <w:rFonts w:eastAsia="Times New Roman" w:cs="Times New Roman"/>
          <w:szCs w:val="24"/>
          <w:lang w:eastAsia="pl-PL"/>
        </w:rPr>
        <w:t>w </w:t>
      </w:r>
      <w:r w:rsidRPr="009E7D60">
        <w:rPr>
          <w:rFonts w:eastAsia="Times New Roman" w:cs="Times New Roman"/>
          <w:szCs w:val="24"/>
          <w:lang w:eastAsia="pl-PL"/>
        </w:rPr>
        <w:t xml:space="preserve">wysokości </w:t>
      </w:r>
      <w:r w:rsidR="005D3335">
        <w:rPr>
          <w:rFonts w:eastAsia="Times New Roman" w:cs="Times New Roman"/>
          <w:b/>
          <w:szCs w:val="24"/>
          <w:lang w:eastAsia="pl-PL"/>
        </w:rPr>
        <w:t>…</w:t>
      </w:r>
      <w:r w:rsidR="00541E5E">
        <w:rPr>
          <w:rFonts w:eastAsia="Times New Roman" w:cs="Times New Roman"/>
          <w:b/>
          <w:szCs w:val="24"/>
          <w:lang w:eastAsia="pl-PL"/>
        </w:rPr>
        <w:t>………</w:t>
      </w:r>
      <w:r w:rsidR="005D3335">
        <w:rPr>
          <w:rFonts w:eastAsia="Times New Roman" w:cs="Times New Roman"/>
          <w:b/>
          <w:szCs w:val="24"/>
          <w:lang w:eastAsia="pl-PL"/>
        </w:rPr>
        <w:t>…</w:t>
      </w:r>
      <w:r w:rsidR="006A58FE">
        <w:rPr>
          <w:rFonts w:eastAsia="Times New Roman" w:cs="Times New Roman"/>
          <w:b/>
          <w:szCs w:val="24"/>
          <w:lang w:eastAsia="pl-PL"/>
        </w:rPr>
        <w:t>…</w:t>
      </w:r>
      <w:r w:rsidR="00653414">
        <w:rPr>
          <w:rFonts w:eastAsia="Times New Roman" w:cs="Times New Roman"/>
          <w:b/>
          <w:szCs w:val="24"/>
          <w:lang w:eastAsia="pl-PL"/>
        </w:rPr>
        <w:t xml:space="preserve"> </w:t>
      </w:r>
      <w:r w:rsidRPr="009E7D60">
        <w:rPr>
          <w:rFonts w:eastAsia="Times New Roman" w:cs="Times New Roman"/>
          <w:b/>
          <w:szCs w:val="24"/>
          <w:lang w:eastAsia="pl-PL"/>
        </w:rPr>
        <w:t>brutto</w:t>
      </w:r>
      <w:r w:rsidRPr="009E7D60">
        <w:rPr>
          <w:rFonts w:eastAsia="Times New Roman" w:cs="Times New Roman"/>
          <w:szCs w:val="24"/>
          <w:lang w:eastAsia="pl-PL"/>
        </w:rPr>
        <w:t xml:space="preserve"> (słownie: </w:t>
      </w:r>
      <w:r w:rsidR="005D3335">
        <w:rPr>
          <w:rFonts w:eastAsia="Times New Roman" w:cs="Times New Roman"/>
          <w:szCs w:val="24"/>
          <w:lang w:eastAsia="pl-PL"/>
        </w:rPr>
        <w:t>.</w:t>
      </w:r>
      <w:r w:rsidR="00653414">
        <w:rPr>
          <w:rFonts w:eastAsia="Times New Roman" w:cs="Times New Roman"/>
          <w:szCs w:val="24"/>
          <w:lang w:eastAsia="pl-PL"/>
        </w:rPr>
        <w:t>……</w:t>
      </w:r>
      <w:r w:rsidR="00541E5E">
        <w:rPr>
          <w:rFonts w:eastAsia="Times New Roman" w:cs="Times New Roman"/>
          <w:szCs w:val="24"/>
          <w:lang w:eastAsia="pl-PL"/>
        </w:rPr>
        <w:t>…………….</w:t>
      </w:r>
      <w:r w:rsidR="00056E1F">
        <w:rPr>
          <w:rFonts w:eastAsia="Times New Roman" w:cs="Times New Roman"/>
          <w:szCs w:val="24"/>
          <w:lang w:eastAsia="pl-PL"/>
        </w:rPr>
        <w:t>...</w:t>
      </w:r>
      <w:r w:rsidR="005D3335">
        <w:rPr>
          <w:rFonts w:eastAsia="Times New Roman" w:cs="Times New Roman"/>
          <w:szCs w:val="24"/>
          <w:lang w:eastAsia="pl-PL"/>
        </w:rPr>
        <w:t>…</w:t>
      </w:r>
      <w:r w:rsidR="006A58FE">
        <w:rPr>
          <w:rFonts w:eastAsia="Times New Roman" w:cs="Times New Roman"/>
          <w:szCs w:val="24"/>
          <w:lang w:eastAsia="pl-PL"/>
        </w:rPr>
        <w:t>………………………</w:t>
      </w:r>
      <w:r w:rsidR="00653414">
        <w:rPr>
          <w:rFonts w:eastAsia="Times New Roman" w:cs="Times New Roman"/>
          <w:szCs w:val="24"/>
          <w:lang w:eastAsia="pl-PL"/>
        </w:rPr>
        <w:t>), w tym: ……</w:t>
      </w:r>
      <w:r w:rsidR="00541E5E">
        <w:rPr>
          <w:rFonts w:eastAsia="Times New Roman" w:cs="Times New Roman"/>
          <w:szCs w:val="24"/>
          <w:lang w:eastAsia="pl-PL"/>
        </w:rPr>
        <w:t>………</w:t>
      </w:r>
      <w:r w:rsidR="00653414">
        <w:rPr>
          <w:rFonts w:eastAsia="Times New Roman" w:cs="Times New Roman"/>
          <w:szCs w:val="24"/>
          <w:lang w:eastAsia="pl-PL"/>
        </w:rPr>
        <w:t xml:space="preserve">…… zł wynagrodzenie netto </w:t>
      </w:r>
      <w:r w:rsidRPr="009E7D60">
        <w:rPr>
          <w:rFonts w:eastAsia="Times New Roman" w:cs="Times New Roman"/>
          <w:szCs w:val="24"/>
          <w:lang w:eastAsia="pl-PL"/>
        </w:rPr>
        <w:t>(</w:t>
      </w:r>
      <w:r w:rsidR="005D3335">
        <w:rPr>
          <w:rFonts w:eastAsia="Times New Roman" w:cs="Times New Roman"/>
          <w:szCs w:val="24"/>
          <w:lang w:eastAsia="pl-PL"/>
        </w:rPr>
        <w:t xml:space="preserve">słownie: </w:t>
      </w:r>
      <w:r w:rsidR="00653414">
        <w:rPr>
          <w:rFonts w:eastAsia="Times New Roman" w:cs="Times New Roman"/>
          <w:szCs w:val="24"/>
          <w:lang w:eastAsia="pl-PL"/>
        </w:rPr>
        <w:t>...</w:t>
      </w:r>
      <w:r w:rsidR="005D3335">
        <w:rPr>
          <w:rFonts w:eastAsia="Times New Roman" w:cs="Times New Roman"/>
          <w:szCs w:val="24"/>
          <w:lang w:eastAsia="pl-PL"/>
        </w:rPr>
        <w:t>………………..…………</w:t>
      </w:r>
      <w:r w:rsidR="006A58FE">
        <w:rPr>
          <w:rFonts w:eastAsia="Times New Roman" w:cs="Times New Roman"/>
          <w:szCs w:val="24"/>
          <w:lang w:eastAsia="pl-PL"/>
        </w:rPr>
        <w:t>……</w:t>
      </w:r>
      <w:r w:rsidRPr="009E7D60">
        <w:rPr>
          <w:rFonts w:eastAsia="Times New Roman" w:cs="Times New Roman"/>
          <w:szCs w:val="24"/>
          <w:lang w:eastAsia="pl-PL"/>
        </w:rPr>
        <w:t>)</w:t>
      </w:r>
      <w:r w:rsidR="006A58FE">
        <w:rPr>
          <w:rFonts w:eastAsia="Times New Roman" w:cs="Times New Roman"/>
          <w:szCs w:val="24"/>
          <w:lang w:eastAsia="pl-PL"/>
        </w:rPr>
        <w:t>,</w:t>
      </w:r>
      <w:r w:rsidRPr="009E7D60">
        <w:rPr>
          <w:rFonts w:eastAsia="Times New Roman" w:cs="Times New Roman"/>
          <w:szCs w:val="24"/>
          <w:lang w:eastAsia="pl-PL"/>
        </w:rPr>
        <w:t xml:space="preserve"> powiększone o podatek VAT 23 %, tj. </w:t>
      </w:r>
      <w:r w:rsidR="00653414">
        <w:rPr>
          <w:rFonts w:eastAsia="Times New Roman" w:cs="Times New Roman"/>
          <w:szCs w:val="24"/>
          <w:lang w:eastAsia="pl-PL"/>
        </w:rPr>
        <w:t>……</w:t>
      </w:r>
      <w:r w:rsidR="00541E5E">
        <w:rPr>
          <w:rFonts w:eastAsia="Times New Roman" w:cs="Times New Roman"/>
          <w:szCs w:val="24"/>
          <w:lang w:eastAsia="pl-PL"/>
        </w:rPr>
        <w:t>………………..………..</w:t>
      </w:r>
      <w:r w:rsidR="006A58FE">
        <w:rPr>
          <w:rFonts w:eastAsia="Times New Roman" w:cs="Times New Roman"/>
          <w:szCs w:val="24"/>
          <w:lang w:eastAsia="pl-PL"/>
        </w:rPr>
        <w:t>……</w:t>
      </w:r>
      <w:r w:rsidRPr="009E7D60">
        <w:rPr>
          <w:rFonts w:eastAsia="Times New Roman" w:cs="Times New Roman"/>
          <w:szCs w:val="24"/>
          <w:lang w:eastAsia="pl-PL"/>
        </w:rPr>
        <w:t>zł (słownie:</w:t>
      </w:r>
      <w:r w:rsidR="00541E5E">
        <w:rPr>
          <w:rFonts w:eastAsia="Times New Roman" w:cs="Times New Roman"/>
          <w:szCs w:val="24"/>
          <w:lang w:eastAsia="pl-PL"/>
        </w:rPr>
        <w:t> </w:t>
      </w:r>
      <w:r w:rsidR="00653414">
        <w:rPr>
          <w:rFonts w:eastAsia="Times New Roman" w:cs="Times New Roman"/>
          <w:szCs w:val="24"/>
          <w:lang w:eastAsia="pl-PL"/>
        </w:rPr>
        <w:t>…</w:t>
      </w:r>
      <w:r w:rsidR="00541E5E">
        <w:rPr>
          <w:rFonts w:eastAsia="Times New Roman" w:cs="Times New Roman"/>
          <w:szCs w:val="24"/>
          <w:lang w:eastAsia="pl-PL"/>
        </w:rPr>
        <w:t>…………</w:t>
      </w:r>
      <w:r w:rsidR="00653414">
        <w:rPr>
          <w:rFonts w:eastAsia="Times New Roman" w:cs="Times New Roman"/>
          <w:szCs w:val="24"/>
          <w:lang w:eastAsia="pl-PL"/>
        </w:rPr>
        <w:t>……………………</w:t>
      </w:r>
      <w:r w:rsidR="005D3335">
        <w:rPr>
          <w:rFonts w:eastAsia="Times New Roman" w:cs="Times New Roman"/>
          <w:szCs w:val="24"/>
          <w:lang w:eastAsia="pl-PL"/>
        </w:rPr>
        <w:t>……</w:t>
      </w:r>
      <w:r w:rsidR="00653414">
        <w:rPr>
          <w:rFonts w:eastAsia="Times New Roman" w:cs="Times New Roman"/>
          <w:szCs w:val="24"/>
          <w:lang w:eastAsia="pl-PL"/>
        </w:rPr>
        <w:t>………</w:t>
      </w:r>
      <w:r w:rsidRPr="009E7D60">
        <w:rPr>
          <w:rFonts w:eastAsia="Times New Roman" w:cs="Times New Roman"/>
          <w:szCs w:val="24"/>
          <w:lang w:eastAsia="pl-PL"/>
        </w:rPr>
        <w:t>).</w:t>
      </w:r>
    </w:p>
    <w:bookmarkEnd w:id="1"/>
    <w:p w14:paraId="49587ADB" w14:textId="77777777" w:rsidR="00653414" w:rsidRPr="001D3F81" w:rsidRDefault="00653414" w:rsidP="00653414">
      <w:pPr>
        <w:suppressAutoHyphens/>
        <w:spacing w:after="0" w:line="240" w:lineRule="auto"/>
        <w:ind w:left="360"/>
        <w:contextualSpacing/>
        <w:jc w:val="both"/>
        <w:rPr>
          <w:rFonts w:eastAsia="Times New Roman" w:cs="Times New Roman"/>
          <w:sz w:val="28"/>
          <w:szCs w:val="28"/>
          <w:lang w:eastAsia="pl-PL"/>
        </w:rPr>
      </w:pPr>
    </w:p>
    <w:p w14:paraId="626E07E3" w14:textId="77777777" w:rsidR="00010D3F" w:rsidRPr="005D3335" w:rsidRDefault="00010D3F" w:rsidP="005D3335">
      <w:pPr>
        <w:pStyle w:val="Akapitzlist"/>
        <w:numPr>
          <w:ilvl w:val="0"/>
          <w:numId w:val="9"/>
        </w:numPr>
        <w:autoSpaceDE w:val="0"/>
        <w:autoSpaceDN w:val="0"/>
        <w:adjustRightInd w:val="0"/>
        <w:spacing w:after="0" w:line="240" w:lineRule="auto"/>
        <w:jc w:val="both"/>
        <w:rPr>
          <w:rFonts w:cs="Times New Roman"/>
          <w:szCs w:val="24"/>
        </w:rPr>
      </w:pPr>
      <w:r w:rsidRPr="005D3335">
        <w:rPr>
          <w:rFonts w:cs="Times New Roman"/>
          <w:szCs w:val="24"/>
        </w:rPr>
        <w:t>Płatności za wykonanie przedmiotu niniejszej Umowy realizowane będą następująco:</w:t>
      </w:r>
    </w:p>
    <w:p w14:paraId="3231719F" w14:textId="0536F27A" w:rsidR="005D3335" w:rsidRPr="005D3335" w:rsidRDefault="00010D3F" w:rsidP="005D3335">
      <w:pPr>
        <w:pStyle w:val="Akapitzlist"/>
        <w:numPr>
          <w:ilvl w:val="0"/>
          <w:numId w:val="18"/>
        </w:numPr>
        <w:autoSpaceDE w:val="0"/>
        <w:autoSpaceDN w:val="0"/>
        <w:adjustRightInd w:val="0"/>
        <w:spacing w:after="0" w:line="240" w:lineRule="auto"/>
        <w:jc w:val="both"/>
        <w:rPr>
          <w:rFonts w:cs="Times New Roman"/>
          <w:szCs w:val="24"/>
        </w:rPr>
      </w:pPr>
      <w:r w:rsidRPr="005D3335">
        <w:rPr>
          <w:rFonts w:cs="Times New Roman"/>
          <w:szCs w:val="24"/>
        </w:rPr>
        <w:t xml:space="preserve">70 % należności określonej w ust. 1 niniejszego paragrafu, tj. kwota ………………….... </w:t>
      </w:r>
      <w:r w:rsidR="005D3335" w:rsidRPr="005D3335">
        <w:rPr>
          <w:rFonts w:cs="Times New Roman"/>
          <w:szCs w:val="24"/>
        </w:rPr>
        <w:t>–</w:t>
      </w:r>
      <w:r w:rsidRPr="005D3335">
        <w:rPr>
          <w:rFonts w:cs="Times New Roman"/>
          <w:szCs w:val="24"/>
        </w:rPr>
        <w:t xml:space="preserve"> </w:t>
      </w:r>
      <w:r w:rsidR="005D3335" w:rsidRPr="005D3335">
        <w:rPr>
          <w:rFonts w:cs="Times New Roman"/>
        </w:rPr>
        <w:t xml:space="preserve">płatna w terminie do 30 dni od dnia złożenia w siedzibie Zamawiającego </w:t>
      </w:r>
      <w:r w:rsidR="00E922F6">
        <w:rPr>
          <w:rFonts w:cs="Times New Roman"/>
        </w:rPr>
        <w:t xml:space="preserve">ostatecznych wersji </w:t>
      </w:r>
      <w:r w:rsidR="005D3335" w:rsidRPr="005D3335">
        <w:rPr>
          <w:rFonts w:cs="Times New Roman"/>
        </w:rPr>
        <w:t>opracowań stanowiących przedmiot Umowy wraz z fakturą</w:t>
      </w:r>
      <w:r w:rsidR="00E15541">
        <w:rPr>
          <w:rFonts w:cs="Times New Roman"/>
        </w:rPr>
        <w:t>/rachunkiem</w:t>
      </w:r>
      <w:r w:rsidR="005D3335" w:rsidRPr="005D3335">
        <w:rPr>
          <w:rFonts w:cs="Times New Roman"/>
        </w:rPr>
        <w:t xml:space="preserve"> i</w:t>
      </w:r>
      <w:r w:rsidR="00E15541">
        <w:rPr>
          <w:rFonts w:cs="Times New Roman"/>
        </w:rPr>
        <w:t> </w:t>
      </w:r>
      <w:r w:rsidR="005D3335" w:rsidRPr="005D3335">
        <w:rPr>
          <w:rFonts w:cs="Times New Roman"/>
        </w:rPr>
        <w:t>protokołem odbioru;</w:t>
      </w:r>
    </w:p>
    <w:p w14:paraId="2DE0B8A7" w14:textId="5CC73BA9" w:rsidR="005D3335" w:rsidRPr="005D3335" w:rsidRDefault="00010D3F" w:rsidP="005D3335">
      <w:pPr>
        <w:pStyle w:val="Akapitzlist"/>
        <w:numPr>
          <w:ilvl w:val="0"/>
          <w:numId w:val="18"/>
        </w:numPr>
        <w:autoSpaceDE w:val="0"/>
        <w:autoSpaceDN w:val="0"/>
        <w:adjustRightInd w:val="0"/>
        <w:spacing w:after="0" w:line="240" w:lineRule="auto"/>
        <w:jc w:val="both"/>
        <w:rPr>
          <w:rFonts w:cs="Times New Roman"/>
          <w:szCs w:val="24"/>
        </w:rPr>
      </w:pPr>
      <w:r w:rsidRPr="005D3335">
        <w:rPr>
          <w:rFonts w:cs="Times New Roman"/>
          <w:szCs w:val="24"/>
        </w:rPr>
        <w:t xml:space="preserve">30 % należności określonej w ust. 1 niniejszego paragrafu,  tj. kwota …………………... </w:t>
      </w:r>
      <w:r w:rsidR="005D3335" w:rsidRPr="005D3335">
        <w:rPr>
          <w:rFonts w:cs="Times New Roman"/>
          <w:szCs w:val="24"/>
        </w:rPr>
        <w:t xml:space="preserve">– </w:t>
      </w:r>
      <w:r w:rsidR="005D3335" w:rsidRPr="005D3335">
        <w:rPr>
          <w:rFonts w:eastAsia="Times New Roman" w:cs="Times New Roman"/>
          <w:szCs w:val="24"/>
          <w:lang w:eastAsia="pl-PL"/>
        </w:rPr>
        <w:t>płatna w terminie do 30 dni od dnia złożenia w siedzibie Zamawiającego faktury</w:t>
      </w:r>
      <w:r w:rsidR="00E15541">
        <w:rPr>
          <w:rFonts w:eastAsia="Times New Roman" w:cs="Times New Roman"/>
          <w:szCs w:val="24"/>
          <w:lang w:eastAsia="pl-PL"/>
        </w:rPr>
        <w:t>/rachunku</w:t>
      </w:r>
      <w:r w:rsidR="005D3335" w:rsidRPr="005D3335">
        <w:rPr>
          <w:rFonts w:eastAsia="Times New Roman" w:cs="Times New Roman"/>
          <w:szCs w:val="24"/>
          <w:lang w:eastAsia="pl-PL"/>
        </w:rPr>
        <w:t xml:space="preserve"> wystawionej po przyjęci</w:t>
      </w:r>
      <w:r w:rsidR="005A3DEC">
        <w:rPr>
          <w:rFonts w:eastAsia="Times New Roman" w:cs="Times New Roman"/>
          <w:szCs w:val="24"/>
          <w:lang w:eastAsia="pl-PL"/>
        </w:rPr>
        <w:t>u</w:t>
      </w:r>
      <w:r w:rsidR="005D3335" w:rsidRPr="005D3335">
        <w:rPr>
          <w:rFonts w:eastAsia="Times New Roman" w:cs="Times New Roman"/>
          <w:szCs w:val="24"/>
          <w:lang w:eastAsia="pl-PL"/>
        </w:rPr>
        <w:t xml:space="preserve"> </w:t>
      </w:r>
      <w:r w:rsidR="005A3DEC">
        <w:rPr>
          <w:rFonts w:eastAsia="Times New Roman" w:cs="Times New Roman"/>
          <w:szCs w:val="24"/>
          <w:lang w:eastAsia="pl-PL"/>
        </w:rPr>
        <w:t xml:space="preserve">projektu </w:t>
      </w:r>
      <w:r w:rsidR="005A3DEC" w:rsidRPr="005A3DEC">
        <w:rPr>
          <w:rFonts w:eastAsia="Times New Roman" w:cs="Times New Roman"/>
          <w:i/>
          <w:szCs w:val="24"/>
          <w:lang w:eastAsia="pl-PL"/>
        </w:rPr>
        <w:t>„Programu”</w:t>
      </w:r>
      <w:r w:rsidR="005A3DEC">
        <w:rPr>
          <w:rFonts w:eastAsia="Times New Roman" w:cs="Times New Roman"/>
          <w:szCs w:val="24"/>
          <w:lang w:eastAsia="pl-PL"/>
        </w:rPr>
        <w:t xml:space="preserve"> </w:t>
      </w:r>
      <w:r w:rsidR="00E15541">
        <w:rPr>
          <w:rFonts w:eastAsia="Times New Roman" w:cs="Times New Roman"/>
          <w:szCs w:val="24"/>
          <w:lang w:eastAsia="pl-PL"/>
        </w:rPr>
        <w:t xml:space="preserve">oraz </w:t>
      </w:r>
      <w:r w:rsidR="00E15541" w:rsidRPr="002C18D3">
        <w:rPr>
          <w:rFonts w:eastAsia="Times New Roman" w:cs="Times New Roman"/>
          <w:i/>
          <w:iCs/>
          <w:szCs w:val="24"/>
          <w:lang w:eastAsia="pl-PL"/>
        </w:rPr>
        <w:t>„Raportu”</w:t>
      </w:r>
      <w:r w:rsidR="00E15541">
        <w:rPr>
          <w:rFonts w:eastAsia="Times New Roman" w:cs="Times New Roman"/>
          <w:szCs w:val="24"/>
          <w:lang w:eastAsia="pl-PL"/>
        </w:rPr>
        <w:t xml:space="preserve"> </w:t>
      </w:r>
      <w:r w:rsidR="005A3DEC">
        <w:rPr>
          <w:rFonts w:eastAsia="Times New Roman" w:cs="Times New Roman"/>
          <w:szCs w:val="24"/>
          <w:lang w:eastAsia="pl-PL"/>
        </w:rPr>
        <w:t>uchwałą</w:t>
      </w:r>
      <w:r w:rsidR="005D3335" w:rsidRPr="005D3335">
        <w:rPr>
          <w:rFonts w:eastAsia="Times New Roman" w:cs="Times New Roman"/>
          <w:szCs w:val="24"/>
          <w:lang w:eastAsia="pl-PL"/>
        </w:rPr>
        <w:t xml:space="preserve"> Rad</w:t>
      </w:r>
      <w:r w:rsidR="005A3DEC">
        <w:rPr>
          <w:rFonts w:eastAsia="Times New Roman" w:cs="Times New Roman"/>
          <w:szCs w:val="24"/>
          <w:lang w:eastAsia="pl-PL"/>
        </w:rPr>
        <w:t>y</w:t>
      </w:r>
      <w:r w:rsidR="005D3335" w:rsidRPr="005D3335">
        <w:rPr>
          <w:rFonts w:eastAsia="Times New Roman" w:cs="Times New Roman"/>
          <w:szCs w:val="24"/>
          <w:lang w:eastAsia="pl-PL"/>
        </w:rPr>
        <w:t xml:space="preserve"> Gminy Ełk.</w:t>
      </w:r>
    </w:p>
    <w:p w14:paraId="2118BAFB" w14:textId="77777777" w:rsidR="00D376FC" w:rsidRPr="005D3335" w:rsidRDefault="00D376FC" w:rsidP="005D3335">
      <w:pPr>
        <w:autoSpaceDE w:val="0"/>
        <w:autoSpaceDN w:val="0"/>
        <w:adjustRightInd w:val="0"/>
        <w:spacing w:after="0" w:line="240" w:lineRule="auto"/>
        <w:rPr>
          <w:rFonts w:cs="Times New Roman"/>
          <w:szCs w:val="24"/>
        </w:rPr>
      </w:pPr>
    </w:p>
    <w:p w14:paraId="70008453" w14:textId="77777777" w:rsidR="00767181" w:rsidRDefault="00653414" w:rsidP="00767181">
      <w:pPr>
        <w:pStyle w:val="Akapitzlist"/>
        <w:numPr>
          <w:ilvl w:val="0"/>
          <w:numId w:val="9"/>
        </w:numPr>
        <w:spacing w:after="0"/>
        <w:rPr>
          <w:rFonts w:eastAsia="Times New Roman" w:cs="Times New Roman"/>
          <w:szCs w:val="24"/>
          <w:lang w:eastAsia="pl-PL"/>
        </w:rPr>
      </w:pPr>
      <w:r w:rsidRPr="00010D3F">
        <w:rPr>
          <w:rFonts w:eastAsia="Times New Roman" w:cs="Times New Roman"/>
          <w:szCs w:val="24"/>
          <w:lang w:eastAsia="pl-PL"/>
        </w:rPr>
        <w:t>Wynagrodzenie za wykonanie przedmiotu niniejszej Umowy nie ulegnie zmianie.</w:t>
      </w:r>
    </w:p>
    <w:p w14:paraId="072A305D" w14:textId="77777777" w:rsidR="00767181" w:rsidRPr="001D3F81" w:rsidRDefault="00767181" w:rsidP="00767181">
      <w:pPr>
        <w:pStyle w:val="Akapitzlist"/>
        <w:spacing w:after="0"/>
        <w:ind w:left="360"/>
        <w:rPr>
          <w:rFonts w:eastAsia="Times New Roman" w:cs="Times New Roman"/>
          <w:sz w:val="28"/>
          <w:szCs w:val="28"/>
          <w:lang w:eastAsia="pl-PL"/>
        </w:rPr>
      </w:pPr>
    </w:p>
    <w:p w14:paraId="3B96A78A" w14:textId="40953C3B" w:rsidR="00767181" w:rsidRPr="00767181"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Calibri" w:cs="Times New Roman"/>
          <w:szCs w:val="24"/>
        </w:rPr>
        <w:t>Wykonawca oświadcza, że wskazany na fakturze/rachunku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w:t>
      </w:r>
      <w:r w:rsidR="00541E5E">
        <w:rPr>
          <w:rFonts w:eastAsia="Calibri" w:cs="Times New Roman"/>
          <w:szCs w:val="24"/>
        </w:rPr>
        <w:t> </w:t>
      </w:r>
      <w:r w:rsidRPr="00767181">
        <w:rPr>
          <w:rFonts w:eastAsia="Calibri" w:cs="Times New Roman"/>
          <w:szCs w:val="24"/>
        </w:rPr>
        <w:t>lista), o którym mowa w art. 96b  ustawy z dnia 11 marca 2004 r. o podatku od</w:t>
      </w:r>
      <w:r w:rsidR="00541E5E">
        <w:rPr>
          <w:rFonts w:eastAsia="Calibri" w:cs="Times New Roman"/>
          <w:szCs w:val="24"/>
        </w:rPr>
        <w:t> </w:t>
      </w:r>
      <w:r w:rsidRPr="00767181">
        <w:rPr>
          <w:rFonts w:eastAsia="Calibri" w:cs="Times New Roman"/>
          <w:szCs w:val="24"/>
        </w:rPr>
        <w:t>towarów i usług (Dz. U. z 2021 r., poz. 685 ze zm.). Niespełnienie powyższego warunku, spowoduje wydłużenie terminu zapłaty faktury/rachunku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1DA62C3B" w14:textId="77777777" w:rsidR="00767181" w:rsidRPr="001D3F81" w:rsidRDefault="00767181" w:rsidP="00767181">
      <w:pPr>
        <w:pStyle w:val="Akapitzlist"/>
        <w:spacing w:line="240" w:lineRule="auto"/>
        <w:jc w:val="both"/>
        <w:rPr>
          <w:rFonts w:eastAsia="Calibri" w:cs="Times New Roman"/>
          <w:sz w:val="28"/>
          <w:szCs w:val="28"/>
        </w:rPr>
      </w:pPr>
    </w:p>
    <w:p w14:paraId="3E082D7E" w14:textId="77777777" w:rsidR="00767181" w:rsidRPr="00767181"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Calibri" w:cs="Times New Roman"/>
          <w:szCs w:val="24"/>
        </w:rPr>
        <w:t xml:space="preserve">Zamawiający oświadcza, że będzie realizować płatności za fakturę/rachunek z zastosowaniem mechanizmu podzielonej płatności, tzw. </w:t>
      </w:r>
      <w:proofErr w:type="spellStart"/>
      <w:r w:rsidRPr="00767181">
        <w:rPr>
          <w:rFonts w:eastAsia="Calibri" w:cs="Times New Roman"/>
          <w:szCs w:val="24"/>
        </w:rPr>
        <w:t>split</w:t>
      </w:r>
      <w:proofErr w:type="spellEnd"/>
      <w:r w:rsidRPr="00767181">
        <w:rPr>
          <w:rFonts w:eastAsia="Calibri" w:cs="Times New Roman"/>
          <w:szCs w:val="24"/>
        </w:rPr>
        <w:t xml:space="preserve"> </w:t>
      </w:r>
      <w:proofErr w:type="spellStart"/>
      <w:r w:rsidRPr="00767181">
        <w:rPr>
          <w:rFonts w:eastAsia="Calibri" w:cs="Times New Roman"/>
          <w:szCs w:val="24"/>
        </w:rPr>
        <w:t>payment</w:t>
      </w:r>
      <w:proofErr w:type="spellEnd"/>
      <w:r w:rsidRPr="00767181">
        <w:rPr>
          <w:rFonts w:eastAsia="Calibri" w:cs="Times New Roman"/>
          <w:szCs w:val="24"/>
        </w:rPr>
        <w:t>.</w:t>
      </w:r>
    </w:p>
    <w:p w14:paraId="5AC621CC" w14:textId="77777777" w:rsidR="00767181" w:rsidRPr="001D3F81" w:rsidRDefault="00767181" w:rsidP="00767181">
      <w:pPr>
        <w:pStyle w:val="Akapitzlist"/>
        <w:spacing w:line="240" w:lineRule="auto"/>
        <w:jc w:val="both"/>
        <w:rPr>
          <w:rFonts w:eastAsia="Calibri" w:cs="Times New Roman"/>
          <w:sz w:val="28"/>
          <w:szCs w:val="28"/>
        </w:rPr>
      </w:pPr>
    </w:p>
    <w:p w14:paraId="4917FAD1" w14:textId="52156853" w:rsidR="00767181" w:rsidRPr="00767181"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Calibri" w:cs="Times New Roman"/>
          <w:szCs w:val="24"/>
        </w:rPr>
        <w:t xml:space="preserve">Podzieloną płatność, tzw. </w:t>
      </w:r>
      <w:proofErr w:type="spellStart"/>
      <w:r w:rsidRPr="00767181">
        <w:rPr>
          <w:rFonts w:eastAsia="Calibri" w:cs="Times New Roman"/>
          <w:szCs w:val="24"/>
        </w:rPr>
        <w:t>split</w:t>
      </w:r>
      <w:proofErr w:type="spellEnd"/>
      <w:r w:rsidRPr="00767181">
        <w:rPr>
          <w:rFonts w:eastAsia="Calibri" w:cs="Times New Roman"/>
          <w:szCs w:val="24"/>
        </w:rPr>
        <w:t xml:space="preserve"> </w:t>
      </w:r>
      <w:proofErr w:type="spellStart"/>
      <w:r w:rsidRPr="00767181">
        <w:rPr>
          <w:rFonts w:eastAsia="Calibri" w:cs="Times New Roman"/>
          <w:szCs w:val="24"/>
        </w:rPr>
        <w:t>payment</w:t>
      </w:r>
      <w:proofErr w:type="spellEnd"/>
      <w:r w:rsidRPr="00767181">
        <w:rPr>
          <w:rFonts w:eastAsia="Calibri" w:cs="Times New Roman"/>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w:t>
      </w:r>
      <w:r w:rsidR="00541E5E">
        <w:rPr>
          <w:rFonts w:eastAsia="Calibri" w:cs="Times New Roman"/>
          <w:szCs w:val="24"/>
        </w:rPr>
        <w:t> </w:t>
      </w:r>
      <w:r w:rsidRPr="00767181">
        <w:rPr>
          <w:rFonts w:eastAsia="Calibri" w:cs="Times New Roman"/>
          <w:szCs w:val="24"/>
        </w:rPr>
        <w:t>zapłata odszkodowania), a także za świadczenia zwolnione z VAT, opodatkowane stawką 0 %.</w:t>
      </w:r>
    </w:p>
    <w:p w14:paraId="37FDF24D" w14:textId="77777777" w:rsidR="00767181" w:rsidRPr="001D3F81" w:rsidRDefault="00767181" w:rsidP="00767181">
      <w:pPr>
        <w:pStyle w:val="Akapitzlist"/>
        <w:spacing w:line="240" w:lineRule="auto"/>
        <w:jc w:val="both"/>
        <w:rPr>
          <w:rFonts w:eastAsia="Calibri" w:cs="Times New Roman"/>
          <w:sz w:val="28"/>
          <w:szCs w:val="28"/>
        </w:rPr>
      </w:pPr>
    </w:p>
    <w:p w14:paraId="1DF94053" w14:textId="77777777" w:rsidR="00767181" w:rsidRPr="00767181"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Calibri" w:cs="Times New Roman"/>
          <w:szCs w:val="24"/>
        </w:rPr>
        <w:t>Wykonawca oświadcza, że przyjmuje do wiadomości dokonywanie przez Zamawiającego płatności w systemie podzielonej płatności.</w:t>
      </w:r>
    </w:p>
    <w:p w14:paraId="7E2575E8" w14:textId="77777777" w:rsidR="00767181" w:rsidRPr="001D3F81" w:rsidRDefault="00767181" w:rsidP="00767181">
      <w:pPr>
        <w:pStyle w:val="Akapitzlist"/>
        <w:spacing w:line="240" w:lineRule="auto"/>
        <w:jc w:val="both"/>
        <w:rPr>
          <w:rFonts w:eastAsia="Calibri" w:cs="Times New Roman"/>
          <w:sz w:val="28"/>
          <w:szCs w:val="28"/>
        </w:rPr>
      </w:pPr>
    </w:p>
    <w:p w14:paraId="144ADC0E" w14:textId="77777777" w:rsidR="00767181" w:rsidRPr="00767181"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Calibri" w:cs="Times New Roman"/>
          <w:szCs w:val="24"/>
        </w:rPr>
        <w:t>Wykonawca oświadcza, że numer rachunku rozliczeniowego wskazany na fakturze/rachunku, która będzie wystawiona w jego imieniu, jest rachunkiem, dla którego, zgodnie z rozdziałem 3a ustawy z dnia 29 sierpnia 1997 r. – Prawo bankowe (Dz. U. z 2021 r., poz. 2439 ze zm.), prowadzony jest rachunek VAT.</w:t>
      </w:r>
    </w:p>
    <w:p w14:paraId="16E8CDC5" w14:textId="77777777" w:rsidR="00767181" w:rsidRPr="00767181" w:rsidRDefault="00767181" w:rsidP="00767181">
      <w:pPr>
        <w:pStyle w:val="Akapitzlist"/>
        <w:spacing w:line="240" w:lineRule="auto"/>
        <w:jc w:val="both"/>
        <w:rPr>
          <w:rFonts w:eastAsia="Times New Roman" w:cs="Times New Roman"/>
          <w:bCs/>
          <w:szCs w:val="24"/>
          <w:lang w:eastAsia="pl-PL"/>
        </w:rPr>
      </w:pPr>
    </w:p>
    <w:p w14:paraId="3FA26134" w14:textId="432FA88E" w:rsidR="00D56E56" w:rsidRPr="002C18D3" w:rsidRDefault="00D56E56" w:rsidP="00767181">
      <w:pPr>
        <w:pStyle w:val="Akapitzlist"/>
        <w:numPr>
          <w:ilvl w:val="0"/>
          <w:numId w:val="9"/>
        </w:numPr>
        <w:spacing w:after="0" w:line="240" w:lineRule="auto"/>
        <w:jc w:val="both"/>
        <w:rPr>
          <w:rFonts w:eastAsia="Times New Roman" w:cs="Times New Roman"/>
          <w:szCs w:val="24"/>
          <w:lang w:eastAsia="pl-PL"/>
        </w:rPr>
      </w:pPr>
      <w:r w:rsidRPr="00767181">
        <w:rPr>
          <w:rFonts w:eastAsia="Times New Roman" w:cs="Times New Roman"/>
          <w:bCs/>
          <w:szCs w:val="24"/>
          <w:lang w:eastAsia="pl-PL"/>
        </w:rPr>
        <w:t xml:space="preserve">Na fakturze/rachunku należy umieścić poniższe dane identyfikacyjne: </w:t>
      </w:r>
    </w:p>
    <w:p w14:paraId="166226BB" w14:textId="77777777" w:rsidR="002C18D3" w:rsidRPr="002C18D3" w:rsidRDefault="002C18D3" w:rsidP="002C18D3">
      <w:pPr>
        <w:spacing w:after="0" w:line="240" w:lineRule="auto"/>
        <w:jc w:val="both"/>
        <w:rPr>
          <w:rFonts w:eastAsia="Times New Roman" w:cs="Times New Roman"/>
          <w:sz w:val="12"/>
          <w:szCs w:val="12"/>
          <w:lang w:eastAsia="pl-PL"/>
        </w:rPr>
      </w:pPr>
    </w:p>
    <w:p w14:paraId="5377D60A" w14:textId="77777777" w:rsidR="00D56E56" w:rsidRPr="00D56E56" w:rsidRDefault="00D56E56" w:rsidP="00541E5E">
      <w:pPr>
        <w:suppressAutoHyphens/>
        <w:spacing w:after="0" w:line="240" w:lineRule="auto"/>
        <w:ind w:firstLine="360"/>
        <w:contextualSpacing/>
        <w:jc w:val="both"/>
        <w:rPr>
          <w:rFonts w:eastAsia="Times New Roman" w:cs="Times New Roman"/>
          <w:bCs/>
          <w:szCs w:val="24"/>
          <w:lang w:eastAsia="pl-PL"/>
        </w:rPr>
      </w:pPr>
      <w:r w:rsidRPr="00D56E56">
        <w:rPr>
          <w:rFonts w:eastAsia="Times New Roman" w:cs="Times New Roman"/>
          <w:bCs/>
          <w:szCs w:val="24"/>
          <w:lang w:eastAsia="pl-PL"/>
        </w:rPr>
        <w:t xml:space="preserve">Nabywca: Gmina Ełk, </w:t>
      </w:r>
      <w:r w:rsidRPr="00D56E56">
        <w:rPr>
          <w:rFonts w:eastAsia="Calibri" w:cs="Times New Roman"/>
          <w:bCs/>
          <w:szCs w:val="24"/>
        </w:rPr>
        <w:t>ul. T. Kościuszki 28A, 19-300 Ełk, NIP: 848-183-13-67.</w:t>
      </w:r>
    </w:p>
    <w:p w14:paraId="3AE25FC6" w14:textId="6ECB711A" w:rsidR="00767181" w:rsidRDefault="00D56E56" w:rsidP="00541E5E">
      <w:pPr>
        <w:suppressAutoHyphens/>
        <w:spacing w:after="0" w:line="240" w:lineRule="auto"/>
        <w:ind w:firstLine="360"/>
        <w:contextualSpacing/>
        <w:jc w:val="both"/>
        <w:rPr>
          <w:rFonts w:eastAsia="Calibri" w:cs="Times New Roman"/>
          <w:bCs/>
          <w:szCs w:val="24"/>
        </w:rPr>
      </w:pPr>
      <w:r w:rsidRPr="00D56E56">
        <w:rPr>
          <w:rFonts w:eastAsia="Times New Roman" w:cs="Times New Roman"/>
          <w:bCs/>
          <w:szCs w:val="24"/>
          <w:lang w:eastAsia="pl-PL"/>
        </w:rPr>
        <w:t xml:space="preserve">Odbiorca/Płatnik: Urząd Gminy Ełk, </w:t>
      </w:r>
      <w:r w:rsidRPr="00D56E56">
        <w:rPr>
          <w:rFonts w:eastAsia="Calibri" w:cs="Times New Roman"/>
          <w:bCs/>
          <w:szCs w:val="24"/>
        </w:rPr>
        <w:t>ul. T. Kościuszki 28A, 19-300 Ełk.</w:t>
      </w:r>
    </w:p>
    <w:p w14:paraId="0DBED80D" w14:textId="77777777" w:rsidR="00767181" w:rsidRPr="001D3F81" w:rsidRDefault="00767181" w:rsidP="00767181">
      <w:pPr>
        <w:suppressAutoHyphens/>
        <w:spacing w:after="0" w:line="240" w:lineRule="auto"/>
        <w:ind w:left="567"/>
        <w:contextualSpacing/>
        <w:jc w:val="both"/>
        <w:rPr>
          <w:rFonts w:eastAsia="Times New Roman" w:cs="Times New Roman"/>
          <w:bCs/>
          <w:sz w:val="28"/>
          <w:szCs w:val="28"/>
          <w:lang w:eastAsia="pl-PL"/>
        </w:rPr>
      </w:pPr>
    </w:p>
    <w:p w14:paraId="2311289C" w14:textId="77777777" w:rsidR="00767181" w:rsidRPr="00767181" w:rsidRDefault="00D56E56" w:rsidP="00767181">
      <w:pPr>
        <w:pStyle w:val="Akapitzlist"/>
        <w:numPr>
          <w:ilvl w:val="0"/>
          <w:numId w:val="9"/>
        </w:numPr>
        <w:suppressAutoHyphens/>
        <w:spacing w:after="0" w:line="240" w:lineRule="auto"/>
        <w:jc w:val="both"/>
        <w:rPr>
          <w:rFonts w:eastAsia="Times New Roman" w:cs="Times New Roman"/>
          <w:bCs/>
          <w:szCs w:val="24"/>
          <w:lang w:eastAsia="pl-PL"/>
        </w:rPr>
      </w:pPr>
      <w:r w:rsidRPr="00767181">
        <w:rPr>
          <w:rFonts w:eastAsia="Times New Roman" w:cs="Times New Roman"/>
          <w:szCs w:val="24"/>
          <w:lang w:eastAsia="pl-PL"/>
        </w:rPr>
        <w:t>Za dzień zapłaty przyjmuje się dzień obciążenia rachunku bankowego Zamawiającego.</w:t>
      </w:r>
    </w:p>
    <w:p w14:paraId="6272F26F" w14:textId="77777777" w:rsidR="00767181" w:rsidRPr="001D3F81" w:rsidRDefault="00767181" w:rsidP="00767181">
      <w:pPr>
        <w:pStyle w:val="Akapitzlist"/>
        <w:suppressAutoHyphens/>
        <w:spacing w:after="0" w:line="240" w:lineRule="auto"/>
        <w:ind w:left="360"/>
        <w:jc w:val="both"/>
        <w:rPr>
          <w:rFonts w:eastAsia="Times New Roman" w:cs="Times New Roman"/>
          <w:bCs/>
          <w:sz w:val="28"/>
          <w:szCs w:val="28"/>
          <w:lang w:eastAsia="pl-PL"/>
        </w:rPr>
      </w:pPr>
    </w:p>
    <w:p w14:paraId="65C73BF5" w14:textId="77777777" w:rsidR="00767181" w:rsidRPr="00767181" w:rsidRDefault="00D56E56" w:rsidP="00767181">
      <w:pPr>
        <w:pStyle w:val="Akapitzlist"/>
        <w:numPr>
          <w:ilvl w:val="0"/>
          <w:numId w:val="9"/>
        </w:numPr>
        <w:suppressAutoHyphens/>
        <w:spacing w:after="0" w:line="240" w:lineRule="auto"/>
        <w:jc w:val="both"/>
        <w:rPr>
          <w:rFonts w:eastAsia="Times New Roman" w:cs="Times New Roman"/>
          <w:bCs/>
          <w:szCs w:val="24"/>
          <w:lang w:eastAsia="pl-PL"/>
        </w:rPr>
      </w:pPr>
      <w:r w:rsidRPr="00767181">
        <w:rPr>
          <w:rFonts w:eastAsia="Times New Roman" w:cs="Times New Roman"/>
          <w:szCs w:val="24"/>
          <w:lang w:eastAsia="pl-PL"/>
        </w:rPr>
        <w:t xml:space="preserve">W przypadku opóźnienia w zapłacie Wykonawca może naliczać odsetki tytułem opóźnienia zgodnie z art. 481 § 1 i 2 k. c. </w:t>
      </w:r>
    </w:p>
    <w:p w14:paraId="27541221" w14:textId="77777777" w:rsidR="00767181" w:rsidRPr="001D3F81" w:rsidRDefault="00767181" w:rsidP="00767181">
      <w:pPr>
        <w:pStyle w:val="Akapitzlist"/>
        <w:spacing w:line="240" w:lineRule="auto"/>
        <w:jc w:val="both"/>
        <w:rPr>
          <w:rFonts w:eastAsia="Times New Roman" w:cs="Times New Roman"/>
          <w:sz w:val="28"/>
          <w:szCs w:val="28"/>
          <w:lang w:eastAsia="pl-PL"/>
        </w:rPr>
      </w:pPr>
    </w:p>
    <w:p w14:paraId="13E297CE" w14:textId="5E47063D" w:rsidR="00D56E56" w:rsidRPr="00767181" w:rsidRDefault="00D56E56" w:rsidP="00767181">
      <w:pPr>
        <w:pStyle w:val="Akapitzlist"/>
        <w:numPr>
          <w:ilvl w:val="0"/>
          <w:numId w:val="9"/>
        </w:numPr>
        <w:suppressAutoHyphens/>
        <w:spacing w:after="0" w:line="240" w:lineRule="auto"/>
        <w:jc w:val="both"/>
        <w:rPr>
          <w:rFonts w:eastAsia="Times New Roman" w:cs="Times New Roman"/>
          <w:bCs/>
          <w:szCs w:val="24"/>
          <w:lang w:eastAsia="pl-PL"/>
        </w:rPr>
      </w:pPr>
      <w:r w:rsidRPr="00767181">
        <w:rPr>
          <w:rFonts w:eastAsia="Times New Roman" w:cs="Times New Roman"/>
          <w:szCs w:val="24"/>
          <w:lang w:eastAsia="pl-PL"/>
        </w:rPr>
        <w:t>Strony wyrażają zgodę na potrącenie wzajemnych, wymagalnych wierzytelności wynikających z niniejszej umowy na zasadach określonych w art. 498 k. c.</w:t>
      </w:r>
    </w:p>
    <w:p w14:paraId="63CABCD4" w14:textId="1F7E207C" w:rsidR="008C1340" w:rsidRDefault="008C1340" w:rsidP="008C1340">
      <w:pPr>
        <w:spacing w:after="0"/>
        <w:rPr>
          <w:rFonts w:eastAsia="Times New Roman" w:cs="Times New Roman"/>
          <w:szCs w:val="24"/>
          <w:lang w:eastAsia="pl-PL"/>
        </w:rPr>
      </w:pPr>
    </w:p>
    <w:p w14:paraId="44B0FE54" w14:textId="5519A8B7" w:rsidR="001D3F81" w:rsidRDefault="001D3F81" w:rsidP="008C1340">
      <w:pPr>
        <w:spacing w:after="0"/>
        <w:rPr>
          <w:rFonts w:eastAsia="Times New Roman" w:cs="Times New Roman"/>
          <w:szCs w:val="24"/>
          <w:lang w:eastAsia="pl-PL"/>
        </w:rPr>
      </w:pPr>
    </w:p>
    <w:p w14:paraId="546A6A44" w14:textId="77777777" w:rsidR="001D3F81" w:rsidRPr="008C1340" w:rsidRDefault="001D3F81" w:rsidP="008C1340">
      <w:pPr>
        <w:spacing w:after="0"/>
        <w:rPr>
          <w:rFonts w:eastAsia="Times New Roman" w:cs="Times New Roman"/>
          <w:szCs w:val="24"/>
          <w:lang w:eastAsia="pl-PL"/>
        </w:rPr>
      </w:pPr>
    </w:p>
    <w:p w14:paraId="73BB0214" w14:textId="77777777" w:rsidR="0003309E" w:rsidRDefault="0003309E" w:rsidP="0003309E">
      <w:pPr>
        <w:suppressAutoHyphens/>
        <w:spacing w:after="0" w:line="240" w:lineRule="auto"/>
        <w:jc w:val="center"/>
        <w:rPr>
          <w:rFonts w:eastAsia="SimSun" w:cs="Times New Roman"/>
          <w:b/>
          <w:bCs/>
          <w:szCs w:val="24"/>
        </w:rPr>
      </w:pPr>
      <w:bookmarkStart w:id="2" w:name="_Hlk95998171"/>
      <w:r w:rsidRPr="009E7D60">
        <w:rPr>
          <w:rFonts w:eastAsia="SimSun" w:cs="Times New Roman"/>
          <w:b/>
          <w:bCs/>
          <w:szCs w:val="24"/>
        </w:rPr>
        <w:lastRenderedPageBreak/>
        <w:t>§ 6</w:t>
      </w:r>
    </w:p>
    <w:p w14:paraId="684BBD23" w14:textId="77777777" w:rsidR="008C1340" w:rsidRPr="009B18AD" w:rsidRDefault="008C1340" w:rsidP="0003309E">
      <w:pPr>
        <w:suppressAutoHyphens/>
        <w:spacing w:after="0" w:line="240" w:lineRule="auto"/>
        <w:jc w:val="center"/>
        <w:rPr>
          <w:rFonts w:eastAsia="SimSun" w:cs="Times New Roman"/>
          <w:b/>
          <w:bCs/>
          <w:sz w:val="16"/>
          <w:szCs w:val="24"/>
        </w:rPr>
      </w:pPr>
    </w:p>
    <w:p w14:paraId="3CA3DBEE" w14:textId="3955E9A6" w:rsidR="0003309E" w:rsidRPr="009E7D60" w:rsidRDefault="0003309E" w:rsidP="0003309E">
      <w:pPr>
        <w:numPr>
          <w:ilvl w:val="0"/>
          <w:numId w:val="10"/>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Przez zawarcie niniejszej Umowy i w ramach określonego w niej wynagrodzenia Wykonawca przenosi na rzecz Zamawiającego całość autorskic</w:t>
      </w:r>
      <w:r w:rsidR="007F0470">
        <w:rPr>
          <w:rFonts w:eastAsia="Times New Roman" w:cs="Times New Roman"/>
          <w:szCs w:val="24"/>
          <w:lang w:eastAsia="pl-PL"/>
        </w:rPr>
        <w:t>h praw majątkowych do</w:t>
      </w:r>
      <w:r w:rsidR="00541E5E">
        <w:rPr>
          <w:rFonts w:eastAsia="Times New Roman" w:cs="Times New Roman"/>
          <w:szCs w:val="24"/>
          <w:lang w:eastAsia="pl-PL"/>
        </w:rPr>
        <w:t> </w:t>
      </w:r>
      <w:r w:rsidR="00B40521">
        <w:rPr>
          <w:rFonts w:eastAsia="Times New Roman" w:cs="Times New Roman"/>
          <w:szCs w:val="24"/>
          <w:lang w:eastAsia="pl-PL"/>
        </w:rPr>
        <w:t>o</w:t>
      </w:r>
      <w:r w:rsidR="007F0470">
        <w:rPr>
          <w:rFonts w:eastAsia="Times New Roman" w:cs="Times New Roman"/>
          <w:szCs w:val="24"/>
          <w:lang w:eastAsia="pl-PL"/>
        </w:rPr>
        <w:t>pracowa</w:t>
      </w:r>
      <w:r w:rsidR="00056E1F">
        <w:rPr>
          <w:rFonts w:eastAsia="Times New Roman" w:cs="Times New Roman"/>
          <w:szCs w:val="24"/>
          <w:lang w:eastAsia="pl-PL"/>
        </w:rPr>
        <w:t>ń</w:t>
      </w:r>
      <w:r w:rsidRPr="009E7D60">
        <w:rPr>
          <w:rFonts w:eastAsia="Times New Roman" w:cs="Times New Roman"/>
          <w:szCs w:val="24"/>
          <w:lang w:eastAsia="pl-PL"/>
        </w:rPr>
        <w:t>, które wykonał na rzecz Zamawiającego.</w:t>
      </w:r>
    </w:p>
    <w:p w14:paraId="753908BB" w14:textId="77777777" w:rsidR="0003309E" w:rsidRPr="001D3F81" w:rsidRDefault="0003309E" w:rsidP="0003309E">
      <w:pPr>
        <w:suppressAutoHyphens/>
        <w:spacing w:after="0" w:line="240" w:lineRule="auto"/>
        <w:ind w:left="360"/>
        <w:contextualSpacing/>
        <w:jc w:val="both"/>
        <w:rPr>
          <w:rFonts w:eastAsia="Times New Roman" w:cs="Times New Roman"/>
          <w:sz w:val="28"/>
          <w:szCs w:val="28"/>
          <w:lang w:eastAsia="pl-PL"/>
        </w:rPr>
      </w:pPr>
    </w:p>
    <w:p w14:paraId="2810F4E2" w14:textId="7C49A50D" w:rsidR="0003309E" w:rsidRPr="009E7D60" w:rsidRDefault="0003309E" w:rsidP="0003309E">
      <w:pPr>
        <w:numPr>
          <w:ilvl w:val="0"/>
          <w:numId w:val="10"/>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 xml:space="preserve">Wykonawca przenosi wszelkie przysługujące mu prawa autorskie do </w:t>
      </w:r>
      <w:r w:rsidR="00B40521">
        <w:rPr>
          <w:rFonts w:eastAsia="Times New Roman" w:cs="Times New Roman"/>
          <w:szCs w:val="24"/>
          <w:lang w:eastAsia="pl-PL"/>
        </w:rPr>
        <w:t>o</w:t>
      </w:r>
      <w:r w:rsidRPr="009E7D60">
        <w:rPr>
          <w:rFonts w:eastAsia="Times New Roman" w:cs="Times New Roman"/>
          <w:szCs w:val="24"/>
          <w:lang w:eastAsia="pl-PL"/>
        </w:rPr>
        <w:t>pracowa</w:t>
      </w:r>
      <w:r w:rsidR="00056E1F">
        <w:rPr>
          <w:rFonts w:eastAsia="Times New Roman" w:cs="Times New Roman"/>
          <w:szCs w:val="24"/>
          <w:lang w:eastAsia="pl-PL"/>
        </w:rPr>
        <w:t>ń</w:t>
      </w:r>
      <w:r w:rsidRPr="009E7D60">
        <w:rPr>
          <w:rFonts w:eastAsia="Times New Roman" w:cs="Times New Roman"/>
          <w:szCs w:val="24"/>
          <w:lang w:eastAsia="pl-PL"/>
        </w:rPr>
        <w:t xml:space="preserve"> na rzecz Zamawiającego na wszystkich znanych polach eksploatacji, w szczególności na</w:t>
      </w:r>
      <w:r w:rsidR="00541E5E">
        <w:rPr>
          <w:rFonts w:eastAsia="Times New Roman" w:cs="Times New Roman"/>
          <w:szCs w:val="24"/>
          <w:lang w:eastAsia="pl-PL"/>
        </w:rPr>
        <w:t> </w:t>
      </w:r>
      <w:r w:rsidRPr="009E7D60">
        <w:rPr>
          <w:rFonts w:eastAsia="Times New Roman" w:cs="Times New Roman"/>
          <w:szCs w:val="24"/>
          <w:lang w:eastAsia="pl-PL"/>
        </w:rPr>
        <w:t>następujących:</w:t>
      </w:r>
      <w:r>
        <w:rPr>
          <w:rFonts w:eastAsia="Times New Roman" w:cs="Times New Roman"/>
          <w:szCs w:val="24"/>
          <w:lang w:eastAsia="pl-PL"/>
        </w:rPr>
        <w:t xml:space="preserve"> utrwalenie, </w:t>
      </w:r>
      <w:r w:rsidRPr="009E7D60">
        <w:rPr>
          <w:rFonts w:eastAsia="Times New Roman" w:cs="Times New Roman"/>
          <w:szCs w:val="24"/>
          <w:lang w:eastAsia="pl-PL"/>
        </w:rPr>
        <w:t>zwielokrotnienie (w tym digitalizację) na dowolnym nośniku dowolną techniką, w tym magnetyczną lub optyczną, także w ramach przeznaczenia do</w:t>
      </w:r>
      <w:bookmarkEnd w:id="2"/>
      <w:r w:rsidR="00541E5E">
        <w:rPr>
          <w:rFonts w:eastAsia="Times New Roman" w:cs="Times New Roman"/>
          <w:szCs w:val="24"/>
          <w:lang w:eastAsia="pl-PL"/>
        </w:rPr>
        <w:t> </w:t>
      </w:r>
      <w:r>
        <w:rPr>
          <w:rFonts w:eastAsia="Times New Roman" w:cs="Times New Roman"/>
          <w:szCs w:val="24"/>
          <w:lang w:eastAsia="pl-PL"/>
        </w:rPr>
        <w:t xml:space="preserve">wprowadzenia do sieci Internet, wprowadzenie do obrotu, </w:t>
      </w:r>
      <w:r w:rsidRPr="009E7D60">
        <w:rPr>
          <w:rFonts w:eastAsia="Times New Roman" w:cs="Times New Roman"/>
          <w:szCs w:val="24"/>
          <w:lang w:eastAsia="pl-PL"/>
        </w:rPr>
        <w:t>wp</w:t>
      </w:r>
      <w:r>
        <w:rPr>
          <w:rFonts w:eastAsia="Times New Roman" w:cs="Times New Roman"/>
          <w:szCs w:val="24"/>
          <w:lang w:eastAsia="pl-PL"/>
        </w:rPr>
        <w:t xml:space="preserve">rowadzenie do pamięci komputera, publiczne odtworzenie, </w:t>
      </w:r>
      <w:r w:rsidRPr="009E7D60">
        <w:rPr>
          <w:rFonts w:eastAsia="Times New Roman" w:cs="Times New Roman"/>
          <w:szCs w:val="24"/>
          <w:lang w:eastAsia="pl-PL"/>
        </w:rPr>
        <w:t>wystawienie.</w:t>
      </w:r>
    </w:p>
    <w:p w14:paraId="2D8F3AD3" w14:textId="77777777" w:rsidR="0003309E" w:rsidRPr="001D3F81" w:rsidRDefault="0003309E" w:rsidP="0003309E">
      <w:pPr>
        <w:suppressAutoHyphens/>
        <w:spacing w:after="0" w:line="240" w:lineRule="auto"/>
        <w:ind w:left="720"/>
        <w:contextualSpacing/>
        <w:jc w:val="both"/>
        <w:rPr>
          <w:rFonts w:eastAsia="Times New Roman" w:cs="Times New Roman"/>
          <w:sz w:val="28"/>
          <w:szCs w:val="28"/>
          <w:lang w:eastAsia="pl-PL"/>
        </w:rPr>
      </w:pPr>
    </w:p>
    <w:p w14:paraId="6AD07762" w14:textId="77777777" w:rsidR="0003309E" w:rsidRDefault="0003309E" w:rsidP="0003309E">
      <w:pPr>
        <w:numPr>
          <w:ilvl w:val="0"/>
          <w:numId w:val="10"/>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 xml:space="preserve">Przeniesienie praw, o których mowa w niniejszym paragrafie Umowy, następuje z chwilą </w:t>
      </w:r>
      <w:r w:rsidR="00284FAF" w:rsidRPr="009E7D60">
        <w:rPr>
          <w:rFonts w:eastAsia="Times New Roman" w:cs="Times New Roman"/>
          <w:szCs w:val="24"/>
          <w:lang w:eastAsia="pl-PL"/>
        </w:rPr>
        <w:t xml:space="preserve">przyjęcia </w:t>
      </w:r>
      <w:r w:rsidR="00284FAF">
        <w:rPr>
          <w:rFonts w:eastAsia="Times New Roman" w:cs="Times New Roman"/>
          <w:szCs w:val="24"/>
          <w:lang w:eastAsia="pl-PL"/>
        </w:rPr>
        <w:t>o</w:t>
      </w:r>
      <w:r w:rsidR="00284FAF" w:rsidRPr="009E7D60">
        <w:rPr>
          <w:rFonts w:eastAsia="Times New Roman" w:cs="Times New Roman"/>
          <w:szCs w:val="24"/>
          <w:lang w:eastAsia="pl-PL"/>
        </w:rPr>
        <w:t>pracowa</w:t>
      </w:r>
      <w:r w:rsidR="00284FAF">
        <w:rPr>
          <w:rFonts w:eastAsia="Times New Roman" w:cs="Times New Roman"/>
          <w:szCs w:val="24"/>
          <w:lang w:eastAsia="pl-PL"/>
        </w:rPr>
        <w:t>ń</w:t>
      </w:r>
      <w:r w:rsidR="00284FAF" w:rsidRPr="009E7D60">
        <w:rPr>
          <w:rFonts w:eastAsia="Times New Roman" w:cs="Times New Roman"/>
          <w:szCs w:val="24"/>
          <w:lang w:eastAsia="pl-PL"/>
        </w:rPr>
        <w:t xml:space="preserve"> </w:t>
      </w:r>
      <w:r w:rsidR="00284FAF">
        <w:rPr>
          <w:rFonts w:eastAsia="Times New Roman" w:cs="Times New Roman"/>
          <w:szCs w:val="24"/>
          <w:lang w:eastAsia="pl-PL"/>
        </w:rPr>
        <w:t xml:space="preserve">i </w:t>
      </w:r>
      <w:r w:rsidRPr="009E7D60">
        <w:rPr>
          <w:rFonts w:eastAsia="Times New Roman" w:cs="Times New Roman"/>
          <w:szCs w:val="24"/>
          <w:lang w:eastAsia="pl-PL"/>
        </w:rPr>
        <w:t>wyp</w:t>
      </w:r>
      <w:r w:rsidR="00284FAF">
        <w:rPr>
          <w:rFonts w:eastAsia="Times New Roman" w:cs="Times New Roman"/>
          <w:szCs w:val="24"/>
          <w:lang w:eastAsia="pl-PL"/>
        </w:rPr>
        <w:t>łacenia wynagrodzenia Wykonawcy.</w:t>
      </w:r>
    </w:p>
    <w:p w14:paraId="5A80D66C" w14:textId="77777777" w:rsidR="0003309E" w:rsidRPr="001D3F81" w:rsidRDefault="0003309E" w:rsidP="0003309E">
      <w:pPr>
        <w:suppressAutoHyphens/>
        <w:spacing w:after="0" w:line="240" w:lineRule="auto"/>
        <w:ind w:left="360"/>
        <w:contextualSpacing/>
        <w:jc w:val="both"/>
        <w:rPr>
          <w:rFonts w:eastAsia="Times New Roman" w:cs="Times New Roman"/>
          <w:sz w:val="28"/>
          <w:szCs w:val="28"/>
          <w:lang w:eastAsia="pl-PL"/>
        </w:rPr>
      </w:pPr>
    </w:p>
    <w:p w14:paraId="1BAED5C3" w14:textId="58CDAC45" w:rsidR="0003309E" w:rsidRDefault="0003309E" w:rsidP="009A76DE">
      <w:pPr>
        <w:numPr>
          <w:ilvl w:val="0"/>
          <w:numId w:val="10"/>
        </w:numPr>
        <w:suppressAutoHyphens/>
        <w:spacing w:after="0" w:line="240" w:lineRule="auto"/>
        <w:contextualSpacing/>
        <w:jc w:val="both"/>
        <w:rPr>
          <w:rFonts w:eastAsia="Times New Roman" w:cs="Times New Roman"/>
          <w:szCs w:val="24"/>
          <w:lang w:eastAsia="pl-PL"/>
        </w:rPr>
      </w:pPr>
      <w:r w:rsidRPr="009E7D60">
        <w:rPr>
          <w:rFonts w:eastAsia="Times New Roman" w:cs="Times New Roman"/>
          <w:szCs w:val="24"/>
          <w:lang w:eastAsia="pl-PL"/>
        </w:rPr>
        <w:t>Zamawiający ma prawo przeniesienia praw nabytych na podstawie niniejszej Umowy na</w:t>
      </w:r>
      <w:r w:rsidR="00541E5E">
        <w:rPr>
          <w:rFonts w:eastAsia="Times New Roman" w:cs="Times New Roman"/>
          <w:szCs w:val="24"/>
          <w:lang w:eastAsia="pl-PL"/>
        </w:rPr>
        <w:t> </w:t>
      </w:r>
      <w:r w:rsidRPr="009E7D60">
        <w:rPr>
          <w:rFonts w:eastAsia="Times New Roman" w:cs="Times New Roman"/>
          <w:szCs w:val="24"/>
          <w:lang w:eastAsia="pl-PL"/>
        </w:rPr>
        <w:t>osoby trzecie.</w:t>
      </w:r>
    </w:p>
    <w:p w14:paraId="34EFC91C" w14:textId="77777777" w:rsidR="009A76DE" w:rsidRPr="001D3F81" w:rsidRDefault="009A76DE" w:rsidP="009A76DE">
      <w:pPr>
        <w:spacing w:after="0" w:line="240" w:lineRule="auto"/>
        <w:jc w:val="center"/>
        <w:rPr>
          <w:rFonts w:eastAsia="Times New Roman" w:cs="Times New Roman"/>
          <w:sz w:val="44"/>
          <w:szCs w:val="44"/>
          <w:lang w:eastAsia="pl-PL"/>
        </w:rPr>
      </w:pPr>
    </w:p>
    <w:p w14:paraId="1E03B44F" w14:textId="3A311D78" w:rsidR="0003309E" w:rsidRPr="009A76DE" w:rsidRDefault="009A76DE" w:rsidP="009A76DE">
      <w:pPr>
        <w:spacing w:line="240" w:lineRule="auto"/>
        <w:jc w:val="center"/>
        <w:rPr>
          <w:rFonts w:eastAsia="Times New Roman" w:cs="Times New Roman"/>
          <w:b/>
          <w:bCs/>
          <w:szCs w:val="24"/>
          <w:lang w:eastAsia="pl-PL"/>
        </w:rPr>
      </w:pPr>
      <w:r w:rsidRPr="009A76DE">
        <w:rPr>
          <w:rFonts w:eastAsia="Times New Roman" w:cs="Times New Roman"/>
          <w:b/>
          <w:bCs/>
          <w:szCs w:val="24"/>
          <w:lang w:eastAsia="pl-PL"/>
        </w:rPr>
        <w:t>§ 7</w:t>
      </w:r>
    </w:p>
    <w:p w14:paraId="16E4F659" w14:textId="77777777" w:rsidR="009A76DE" w:rsidRDefault="009A76DE" w:rsidP="009A76DE">
      <w:pPr>
        <w:numPr>
          <w:ilvl w:val="0"/>
          <w:numId w:val="11"/>
        </w:numPr>
        <w:suppressAutoHyphens/>
        <w:spacing w:after="0" w:line="240" w:lineRule="auto"/>
        <w:contextualSpacing/>
        <w:jc w:val="both"/>
        <w:rPr>
          <w:rFonts w:eastAsia="Times New Roman" w:cs="Times New Roman"/>
          <w:szCs w:val="24"/>
          <w:lang w:eastAsia="pl-PL"/>
        </w:rPr>
      </w:pPr>
      <w:r w:rsidRPr="00E15541">
        <w:rPr>
          <w:rFonts w:eastAsia="Times New Roman" w:cs="Times New Roman"/>
          <w:szCs w:val="24"/>
          <w:lang w:eastAsia="pl-PL"/>
        </w:rPr>
        <w:t xml:space="preserve">W przypadku jakichkolwiek opóźnień w wykonaniu przedmiotu umowy, Wykonawca zapłaci Zamawiającemu karę umowną w wysokości 1 % wynagrodzenia, o którym mowa w § </w:t>
      </w:r>
      <w:r w:rsidRPr="009A76DE">
        <w:rPr>
          <w:rFonts w:eastAsia="Times New Roman" w:cs="Times New Roman"/>
          <w:szCs w:val="24"/>
          <w:lang w:eastAsia="pl-PL"/>
        </w:rPr>
        <w:t>5</w:t>
      </w:r>
      <w:r w:rsidRPr="00E15541">
        <w:rPr>
          <w:rFonts w:eastAsia="Times New Roman" w:cs="Times New Roman"/>
          <w:szCs w:val="24"/>
          <w:lang w:eastAsia="pl-PL"/>
        </w:rPr>
        <w:t xml:space="preserve"> ust. 1 za każdy dzień opóźnienia, nie więcej niż 30 % ww. wynagrodzenia.</w:t>
      </w:r>
    </w:p>
    <w:p w14:paraId="5F2EF84D" w14:textId="77777777" w:rsidR="009A76DE" w:rsidRPr="001D3F81" w:rsidRDefault="009A76DE" w:rsidP="009A76DE">
      <w:pPr>
        <w:suppressAutoHyphens/>
        <w:spacing w:after="0" w:line="240" w:lineRule="auto"/>
        <w:ind w:left="360"/>
        <w:contextualSpacing/>
        <w:jc w:val="both"/>
        <w:rPr>
          <w:rFonts w:eastAsia="Times New Roman" w:cs="Times New Roman"/>
          <w:sz w:val="28"/>
          <w:szCs w:val="28"/>
          <w:lang w:eastAsia="pl-PL"/>
        </w:rPr>
      </w:pPr>
    </w:p>
    <w:p w14:paraId="4F3C5C79" w14:textId="76BCE920" w:rsidR="009A76DE" w:rsidRDefault="009A76DE" w:rsidP="009A76DE">
      <w:pPr>
        <w:numPr>
          <w:ilvl w:val="0"/>
          <w:numId w:val="11"/>
        </w:numPr>
        <w:suppressAutoHyphens/>
        <w:spacing w:after="0" w:line="240" w:lineRule="auto"/>
        <w:contextualSpacing/>
        <w:jc w:val="both"/>
        <w:rPr>
          <w:rFonts w:eastAsia="Times New Roman" w:cs="Times New Roman"/>
          <w:szCs w:val="24"/>
          <w:lang w:eastAsia="pl-PL"/>
        </w:rPr>
      </w:pPr>
      <w:r w:rsidRPr="00E15541">
        <w:rPr>
          <w:rFonts w:eastAsia="Times New Roman" w:cs="Times New Roman"/>
          <w:szCs w:val="24"/>
          <w:lang w:eastAsia="pl-PL"/>
        </w:rPr>
        <w:t xml:space="preserve">W razie zaistnienia zwłoki w wykonaniu przedmiotu umowy dłużej niż 14 dni Zamawiający może odstąpić od umowy bez konieczności wyznaczania dodatkowego terminu. W takiej sytuacji Wykonawca zapłaci Zamawiającemu karę umowną w wysokości 30 % wynagrodzenia wskazanego w § </w:t>
      </w:r>
      <w:r w:rsidRPr="009A76DE">
        <w:rPr>
          <w:rFonts w:eastAsia="Times New Roman" w:cs="Times New Roman"/>
          <w:szCs w:val="24"/>
          <w:lang w:eastAsia="pl-PL"/>
        </w:rPr>
        <w:t>5</w:t>
      </w:r>
      <w:r w:rsidRPr="00E15541">
        <w:rPr>
          <w:rFonts w:eastAsia="Times New Roman" w:cs="Times New Roman"/>
          <w:szCs w:val="24"/>
          <w:lang w:eastAsia="pl-PL"/>
        </w:rPr>
        <w:t xml:space="preserve"> ust. 1.</w:t>
      </w:r>
    </w:p>
    <w:p w14:paraId="484863F1" w14:textId="77777777" w:rsidR="009A76DE" w:rsidRPr="001D3F81" w:rsidRDefault="009A76DE" w:rsidP="009A76DE">
      <w:pPr>
        <w:suppressAutoHyphens/>
        <w:spacing w:after="0" w:line="240" w:lineRule="auto"/>
        <w:contextualSpacing/>
        <w:jc w:val="both"/>
        <w:rPr>
          <w:rFonts w:eastAsia="Times New Roman" w:cs="Times New Roman"/>
          <w:sz w:val="28"/>
          <w:szCs w:val="28"/>
          <w:lang w:eastAsia="pl-PL"/>
        </w:rPr>
      </w:pPr>
    </w:p>
    <w:p w14:paraId="56166B55" w14:textId="38458675" w:rsidR="009A76DE" w:rsidRDefault="009A76DE" w:rsidP="009A76DE">
      <w:pPr>
        <w:numPr>
          <w:ilvl w:val="0"/>
          <w:numId w:val="11"/>
        </w:numPr>
        <w:suppressAutoHyphens/>
        <w:spacing w:after="0" w:line="240" w:lineRule="auto"/>
        <w:contextualSpacing/>
        <w:jc w:val="both"/>
        <w:rPr>
          <w:rFonts w:eastAsia="Times New Roman" w:cs="Times New Roman"/>
          <w:szCs w:val="24"/>
          <w:lang w:eastAsia="pl-PL"/>
        </w:rPr>
      </w:pPr>
      <w:r w:rsidRPr="00E15541">
        <w:rPr>
          <w:rFonts w:eastAsia="Times New Roman" w:cs="Times New Roman"/>
          <w:szCs w:val="24"/>
          <w:lang w:eastAsia="pl-PL"/>
        </w:rPr>
        <w:t xml:space="preserve">Zamawiający zapłaci Wykonawcy karę umowną z tytułu odstąpienia od umowy przez Wykonawcę z przyczyn zawinionych przez Zamawiającego w wysokości 10 % wynagrodzenia Wykonawcy określonego w § </w:t>
      </w:r>
      <w:r w:rsidRPr="009A76DE">
        <w:rPr>
          <w:rFonts w:eastAsia="Times New Roman" w:cs="Times New Roman"/>
          <w:szCs w:val="24"/>
          <w:lang w:eastAsia="pl-PL"/>
        </w:rPr>
        <w:t>5</w:t>
      </w:r>
      <w:r w:rsidRPr="00E15541">
        <w:rPr>
          <w:rFonts w:eastAsia="Times New Roman" w:cs="Times New Roman"/>
          <w:szCs w:val="24"/>
          <w:lang w:eastAsia="pl-PL"/>
        </w:rPr>
        <w:t xml:space="preserve"> ust. 1. </w:t>
      </w:r>
    </w:p>
    <w:p w14:paraId="5E440DF2" w14:textId="77777777" w:rsidR="009A76DE" w:rsidRPr="001D3F81" w:rsidRDefault="009A76DE" w:rsidP="009A76DE">
      <w:pPr>
        <w:suppressAutoHyphens/>
        <w:spacing w:after="0" w:line="240" w:lineRule="auto"/>
        <w:contextualSpacing/>
        <w:jc w:val="both"/>
        <w:rPr>
          <w:rFonts w:eastAsia="Times New Roman" w:cs="Times New Roman"/>
          <w:sz w:val="28"/>
          <w:szCs w:val="28"/>
          <w:lang w:eastAsia="pl-PL"/>
        </w:rPr>
      </w:pPr>
    </w:p>
    <w:p w14:paraId="7EB061AF" w14:textId="2D4249E2" w:rsidR="009A76DE" w:rsidRPr="00E15541" w:rsidRDefault="009A76DE" w:rsidP="009A76DE">
      <w:pPr>
        <w:numPr>
          <w:ilvl w:val="0"/>
          <w:numId w:val="11"/>
        </w:numPr>
        <w:suppressAutoHyphens/>
        <w:spacing w:after="0" w:line="240" w:lineRule="auto"/>
        <w:contextualSpacing/>
        <w:jc w:val="both"/>
        <w:rPr>
          <w:rFonts w:eastAsia="Times New Roman" w:cs="Times New Roman"/>
          <w:szCs w:val="24"/>
          <w:lang w:eastAsia="pl-PL"/>
        </w:rPr>
      </w:pPr>
      <w:r w:rsidRPr="00E15541">
        <w:rPr>
          <w:rFonts w:eastAsia="Times New Roman" w:cs="Times New Roman"/>
          <w:szCs w:val="24"/>
          <w:lang w:eastAsia="pl-PL"/>
        </w:rPr>
        <w:t>Strony zastrzegają sobie prawo do odszkodowania uzupełniającego przenoszącego wysokość kar umownych do wysokości rzeczywiście poniesionej szkody na zasadach ogólnych.</w:t>
      </w:r>
    </w:p>
    <w:p w14:paraId="6F027F66" w14:textId="77777777" w:rsidR="008C1340" w:rsidRPr="001D3F81" w:rsidRDefault="008C1340" w:rsidP="001D3F81">
      <w:pPr>
        <w:suppressAutoHyphens/>
        <w:spacing w:after="0" w:line="240" w:lineRule="auto"/>
        <w:rPr>
          <w:rFonts w:eastAsia="SimSun" w:cs="Times New Roman"/>
          <w:b/>
          <w:bCs/>
          <w:sz w:val="44"/>
          <w:szCs w:val="44"/>
        </w:rPr>
      </w:pPr>
    </w:p>
    <w:p w14:paraId="4DDE5DCC"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8</w:t>
      </w:r>
    </w:p>
    <w:p w14:paraId="66C12AC2" w14:textId="77777777" w:rsidR="008C1340" w:rsidRPr="009B18AD" w:rsidRDefault="008C1340" w:rsidP="0003309E">
      <w:pPr>
        <w:suppressAutoHyphens/>
        <w:spacing w:after="0" w:line="240" w:lineRule="auto"/>
        <w:jc w:val="center"/>
        <w:rPr>
          <w:rFonts w:eastAsia="SimSun" w:cs="Times New Roman"/>
          <w:b/>
          <w:bCs/>
          <w:sz w:val="16"/>
          <w:szCs w:val="24"/>
        </w:rPr>
      </w:pPr>
    </w:p>
    <w:p w14:paraId="1B92318A" w14:textId="77777777" w:rsidR="0003309E" w:rsidRDefault="0003309E" w:rsidP="0003309E">
      <w:pPr>
        <w:numPr>
          <w:ilvl w:val="0"/>
          <w:numId w:val="13"/>
        </w:numPr>
        <w:suppressAutoHyphens/>
        <w:spacing w:after="0" w:line="240" w:lineRule="auto"/>
        <w:contextualSpacing/>
        <w:jc w:val="both"/>
        <w:rPr>
          <w:rFonts w:eastAsia="Times New Roman" w:cs="Times New Roman"/>
          <w:szCs w:val="24"/>
          <w:lang w:eastAsia="pl-PL"/>
        </w:rPr>
      </w:pPr>
      <w:r>
        <w:rPr>
          <w:rFonts w:eastAsia="Times New Roman" w:cs="Times New Roman"/>
          <w:szCs w:val="24"/>
          <w:lang w:eastAsia="pl-PL"/>
        </w:rPr>
        <w:t>Przedstawicielami</w:t>
      </w:r>
      <w:r w:rsidRPr="009E7D60">
        <w:rPr>
          <w:rFonts w:eastAsia="Times New Roman" w:cs="Times New Roman"/>
          <w:szCs w:val="24"/>
          <w:lang w:eastAsia="pl-PL"/>
        </w:rPr>
        <w:t xml:space="preserve"> Zamawiającego uprawni</w:t>
      </w:r>
      <w:r>
        <w:rPr>
          <w:rFonts w:eastAsia="Times New Roman" w:cs="Times New Roman"/>
          <w:szCs w:val="24"/>
          <w:lang w:eastAsia="pl-PL"/>
        </w:rPr>
        <w:t xml:space="preserve">onymi </w:t>
      </w:r>
      <w:r w:rsidRPr="009E7D60">
        <w:rPr>
          <w:rFonts w:eastAsia="Times New Roman" w:cs="Times New Roman"/>
          <w:szCs w:val="24"/>
          <w:lang w:eastAsia="pl-PL"/>
        </w:rPr>
        <w:t>do kontaktów i koordynowania prac będ</w:t>
      </w:r>
      <w:r>
        <w:rPr>
          <w:rFonts w:eastAsia="Times New Roman" w:cs="Times New Roman"/>
          <w:szCs w:val="24"/>
          <w:lang w:eastAsia="pl-PL"/>
        </w:rPr>
        <w:t>ą</w:t>
      </w:r>
      <w:r w:rsidRPr="009E7D60">
        <w:rPr>
          <w:rFonts w:eastAsia="Times New Roman" w:cs="Times New Roman"/>
          <w:szCs w:val="24"/>
          <w:lang w:eastAsia="pl-PL"/>
        </w:rPr>
        <w:t xml:space="preserve">: </w:t>
      </w:r>
    </w:p>
    <w:p w14:paraId="07579545" w14:textId="15873F35" w:rsidR="002C18D3" w:rsidRDefault="0003309E" w:rsidP="00E15541">
      <w:pPr>
        <w:pStyle w:val="Akapitzlist"/>
        <w:numPr>
          <w:ilvl w:val="0"/>
          <w:numId w:val="33"/>
        </w:numPr>
        <w:suppressAutoHyphens/>
        <w:spacing w:after="0" w:line="240" w:lineRule="auto"/>
        <w:ind w:left="709" w:hanging="218"/>
        <w:jc w:val="both"/>
        <w:rPr>
          <w:rFonts w:eastAsia="Times New Roman" w:cs="Times New Roman"/>
          <w:szCs w:val="24"/>
          <w:lang w:eastAsia="pl-PL"/>
        </w:rPr>
      </w:pPr>
      <w:r w:rsidRPr="00E15541">
        <w:rPr>
          <w:rFonts w:eastAsia="Times New Roman" w:cs="Times New Roman"/>
          <w:szCs w:val="24"/>
          <w:lang w:eastAsia="pl-PL"/>
        </w:rPr>
        <w:t xml:space="preserve">osoba do kontaktu: </w:t>
      </w:r>
      <w:r w:rsidR="002C18D3">
        <w:rPr>
          <w:rFonts w:eastAsia="Times New Roman" w:cs="Times New Roman"/>
          <w:szCs w:val="24"/>
          <w:lang w:eastAsia="pl-PL"/>
        </w:rPr>
        <w:tab/>
      </w:r>
      <w:r w:rsidRPr="00E15541">
        <w:rPr>
          <w:rFonts w:eastAsia="Times New Roman" w:cs="Times New Roman"/>
          <w:szCs w:val="24"/>
          <w:lang w:eastAsia="pl-PL"/>
        </w:rPr>
        <w:t>p. Marta Ruszczyk</w:t>
      </w:r>
      <w:r w:rsidR="00E15541" w:rsidRPr="00E15541">
        <w:rPr>
          <w:rFonts w:eastAsia="Times New Roman" w:cs="Times New Roman"/>
          <w:szCs w:val="24"/>
          <w:lang w:eastAsia="pl-PL"/>
        </w:rPr>
        <w:t xml:space="preserve"> </w:t>
      </w:r>
    </w:p>
    <w:p w14:paraId="5CD93332" w14:textId="1A068636" w:rsidR="00E15541" w:rsidRDefault="0003309E" w:rsidP="002C18D3">
      <w:pPr>
        <w:pStyle w:val="Akapitzlist"/>
        <w:suppressAutoHyphens/>
        <w:spacing w:after="0" w:line="240" w:lineRule="auto"/>
        <w:ind w:left="2125" w:firstLine="707"/>
        <w:jc w:val="both"/>
        <w:rPr>
          <w:rFonts w:eastAsia="Times New Roman" w:cs="Times New Roman"/>
          <w:szCs w:val="24"/>
          <w:lang w:eastAsia="pl-PL"/>
        </w:rPr>
      </w:pPr>
      <w:r w:rsidRPr="00E15541">
        <w:rPr>
          <w:rFonts w:eastAsia="Times New Roman" w:cs="Times New Roman"/>
          <w:szCs w:val="24"/>
          <w:lang w:eastAsia="pl-PL"/>
        </w:rPr>
        <w:t>tel. (87) 61</w:t>
      </w:r>
      <w:r w:rsidR="00745745" w:rsidRPr="00E15541">
        <w:rPr>
          <w:rFonts w:eastAsia="Times New Roman" w:cs="Times New Roman"/>
          <w:szCs w:val="24"/>
          <w:lang w:eastAsia="pl-PL"/>
        </w:rPr>
        <w:t>9-45-18</w:t>
      </w:r>
      <w:r w:rsidRPr="00E15541">
        <w:rPr>
          <w:rFonts w:eastAsia="Times New Roman" w:cs="Times New Roman"/>
          <w:szCs w:val="24"/>
          <w:lang w:eastAsia="pl-PL"/>
        </w:rPr>
        <w:t xml:space="preserve">, e-mail: </w:t>
      </w:r>
      <w:hyperlink r:id="rId8" w:history="1">
        <w:r w:rsidR="00E15541" w:rsidRPr="00E15541">
          <w:rPr>
            <w:rStyle w:val="Hipercze"/>
            <w:rFonts w:eastAsia="Times New Roman" w:cs="Times New Roman"/>
            <w:color w:val="auto"/>
            <w:szCs w:val="24"/>
            <w:lang w:eastAsia="pl-PL"/>
          </w:rPr>
          <w:t>m.ruszczyk@elk.gmina.pl</w:t>
        </w:r>
      </w:hyperlink>
      <w:r w:rsidRPr="00E15541">
        <w:rPr>
          <w:rFonts w:eastAsia="Times New Roman" w:cs="Times New Roman"/>
          <w:szCs w:val="24"/>
          <w:lang w:eastAsia="pl-PL"/>
        </w:rPr>
        <w:t>;</w:t>
      </w:r>
    </w:p>
    <w:p w14:paraId="763CDF9B" w14:textId="45B395D1" w:rsidR="002C18D3" w:rsidRDefault="0003309E" w:rsidP="00E15541">
      <w:pPr>
        <w:pStyle w:val="Akapitzlist"/>
        <w:numPr>
          <w:ilvl w:val="0"/>
          <w:numId w:val="33"/>
        </w:numPr>
        <w:suppressAutoHyphens/>
        <w:spacing w:after="0" w:line="240" w:lineRule="auto"/>
        <w:ind w:left="709" w:hanging="218"/>
        <w:jc w:val="both"/>
        <w:rPr>
          <w:rFonts w:eastAsia="Times New Roman" w:cs="Times New Roman"/>
          <w:szCs w:val="24"/>
          <w:lang w:eastAsia="pl-PL"/>
        </w:rPr>
      </w:pPr>
      <w:r w:rsidRPr="00E15541">
        <w:rPr>
          <w:rFonts w:eastAsia="Times New Roman" w:cs="Times New Roman"/>
          <w:szCs w:val="24"/>
          <w:lang w:eastAsia="pl-PL"/>
        </w:rPr>
        <w:t xml:space="preserve">koordynator: </w:t>
      </w:r>
      <w:r w:rsidR="002C18D3">
        <w:rPr>
          <w:rFonts w:eastAsia="Times New Roman" w:cs="Times New Roman"/>
          <w:szCs w:val="24"/>
          <w:lang w:eastAsia="pl-PL"/>
        </w:rPr>
        <w:tab/>
      </w:r>
      <w:r w:rsidR="002C18D3">
        <w:rPr>
          <w:rFonts w:eastAsia="Times New Roman" w:cs="Times New Roman"/>
          <w:szCs w:val="24"/>
          <w:lang w:eastAsia="pl-PL"/>
        </w:rPr>
        <w:tab/>
      </w:r>
      <w:r w:rsidRPr="00E15541">
        <w:rPr>
          <w:rFonts w:eastAsia="Times New Roman" w:cs="Times New Roman"/>
          <w:szCs w:val="24"/>
          <w:lang w:eastAsia="pl-PL"/>
        </w:rPr>
        <w:t xml:space="preserve">p. </w:t>
      </w:r>
      <w:r w:rsidR="00E15541" w:rsidRPr="00E15541">
        <w:rPr>
          <w:rFonts w:eastAsia="Times New Roman" w:cs="Times New Roman"/>
          <w:szCs w:val="24"/>
          <w:lang w:eastAsia="pl-PL"/>
        </w:rPr>
        <w:t xml:space="preserve">Anna </w:t>
      </w:r>
      <w:proofErr w:type="spellStart"/>
      <w:r w:rsidR="00E15541" w:rsidRPr="00E15541">
        <w:rPr>
          <w:rFonts w:eastAsia="Times New Roman" w:cs="Times New Roman"/>
          <w:szCs w:val="24"/>
          <w:lang w:eastAsia="pl-PL"/>
        </w:rPr>
        <w:t>Gajko</w:t>
      </w:r>
      <w:proofErr w:type="spellEnd"/>
      <w:r w:rsidR="00E15541" w:rsidRPr="00E15541">
        <w:rPr>
          <w:rFonts w:eastAsia="Times New Roman" w:cs="Times New Roman"/>
          <w:szCs w:val="24"/>
          <w:lang w:eastAsia="pl-PL"/>
        </w:rPr>
        <w:t xml:space="preserve"> </w:t>
      </w:r>
    </w:p>
    <w:p w14:paraId="1AF2E2B2" w14:textId="46062EC4" w:rsidR="0003309E" w:rsidRPr="00E15541" w:rsidRDefault="00745745" w:rsidP="002C18D3">
      <w:pPr>
        <w:pStyle w:val="Akapitzlist"/>
        <w:suppressAutoHyphens/>
        <w:spacing w:after="0" w:line="240" w:lineRule="auto"/>
        <w:ind w:left="2125" w:firstLine="707"/>
        <w:jc w:val="both"/>
        <w:rPr>
          <w:rFonts w:eastAsia="Times New Roman" w:cs="Times New Roman"/>
          <w:szCs w:val="24"/>
          <w:lang w:eastAsia="pl-PL"/>
        </w:rPr>
      </w:pPr>
      <w:r w:rsidRPr="00E15541">
        <w:rPr>
          <w:rFonts w:eastAsia="Times New Roman" w:cs="Times New Roman"/>
          <w:szCs w:val="24"/>
          <w:lang w:eastAsia="pl-PL"/>
        </w:rPr>
        <w:t>tel. (87) 619-45-</w:t>
      </w:r>
      <w:r w:rsidR="00E15541" w:rsidRPr="00E15541">
        <w:rPr>
          <w:rFonts w:eastAsia="Times New Roman" w:cs="Times New Roman"/>
          <w:szCs w:val="24"/>
          <w:lang w:eastAsia="pl-PL"/>
        </w:rPr>
        <w:t>19</w:t>
      </w:r>
      <w:r w:rsidR="0003309E" w:rsidRPr="00E15541">
        <w:rPr>
          <w:rFonts w:eastAsia="Times New Roman" w:cs="Times New Roman"/>
          <w:szCs w:val="24"/>
          <w:lang w:eastAsia="pl-PL"/>
        </w:rPr>
        <w:t xml:space="preserve">, e-mail: </w:t>
      </w:r>
      <w:r w:rsidR="00E15541" w:rsidRPr="00E15541">
        <w:rPr>
          <w:rFonts w:eastAsia="Times New Roman" w:cs="Times New Roman"/>
          <w:szCs w:val="24"/>
          <w:lang w:eastAsia="pl-PL"/>
        </w:rPr>
        <w:t>a.gajko</w:t>
      </w:r>
      <w:r w:rsidR="0003309E" w:rsidRPr="00E15541">
        <w:rPr>
          <w:rFonts w:eastAsia="Times New Roman" w:cs="Times New Roman"/>
          <w:szCs w:val="24"/>
          <w:lang w:eastAsia="pl-PL"/>
        </w:rPr>
        <w:t>@elk.gmina.pl.</w:t>
      </w:r>
    </w:p>
    <w:p w14:paraId="72EF8EF8" w14:textId="77777777" w:rsidR="0003309E" w:rsidRPr="001D3F81" w:rsidRDefault="0003309E" w:rsidP="0003309E">
      <w:pPr>
        <w:suppressAutoHyphens/>
        <w:spacing w:after="0" w:line="240" w:lineRule="auto"/>
        <w:ind w:left="360"/>
        <w:contextualSpacing/>
        <w:jc w:val="both"/>
        <w:rPr>
          <w:rFonts w:eastAsia="Times New Roman" w:cs="Times New Roman"/>
          <w:sz w:val="28"/>
          <w:szCs w:val="28"/>
          <w:lang w:eastAsia="pl-PL"/>
        </w:rPr>
      </w:pPr>
    </w:p>
    <w:p w14:paraId="6B4CA4CC" w14:textId="77777777" w:rsidR="0003309E" w:rsidRPr="009E7D60" w:rsidRDefault="0003309E" w:rsidP="0003309E">
      <w:pPr>
        <w:numPr>
          <w:ilvl w:val="0"/>
          <w:numId w:val="13"/>
        </w:numPr>
        <w:suppressAutoHyphens/>
        <w:spacing w:after="0" w:line="240" w:lineRule="auto"/>
        <w:contextualSpacing/>
        <w:jc w:val="both"/>
        <w:rPr>
          <w:rFonts w:eastAsia="Times New Roman" w:cs="Times New Roman"/>
          <w:szCs w:val="24"/>
          <w:lang w:eastAsia="pl-PL"/>
        </w:rPr>
      </w:pPr>
      <w:r>
        <w:rPr>
          <w:rFonts w:eastAsia="Times New Roman" w:cs="Times New Roman"/>
          <w:szCs w:val="24"/>
          <w:lang w:eastAsia="pl-PL"/>
        </w:rPr>
        <w:t>Przedstawicielami</w:t>
      </w:r>
      <w:r w:rsidRPr="009E7D60">
        <w:rPr>
          <w:rFonts w:eastAsia="Times New Roman" w:cs="Times New Roman"/>
          <w:szCs w:val="24"/>
          <w:lang w:eastAsia="pl-PL"/>
        </w:rPr>
        <w:t xml:space="preserve"> Wykonawcy uprawniony</w:t>
      </w:r>
      <w:r>
        <w:rPr>
          <w:rFonts w:eastAsia="Times New Roman" w:cs="Times New Roman"/>
          <w:szCs w:val="24"/>
          <w:lang w:eastAsia="pl-PL"/>
        </w:rPr>
        <w:t>mi</w:t>
      </w:r>
      <w:r w:rsidRPr="009E7D60">
        <w:rPr>
          <w:rFonts w:eastAsia="Times New Roman" w:cs="Times New Roman"/>
          <w:szCs w:val="24"/>
          <w:lang w:eastAsia="pl-PL"/>
        </w:rPr>
        <w:t xml:space="preserve"> do kontaktów i koordynowania prac będ</w:t>
      </w:r>
      <w:r>
        <w:rPr>
          <w:rFonts w:eastAsia="Times New Roman" w:cs="Times New Roman"/>
          <w:szCs w:val="24"/>
          <w:lang w:eastAsia="pl-PL"/>
        </w:rPr>
        <w:t>ą</w:t>
      </w:r>
      <w:r w:rsidRPr="009E7D60">
        <w:rPr>
          <w:rFonts w:eastAsia="Times New Roman" w:cs="Times New Roman"/>
          <w:szCs w:val="24"/>
          <w:lang w:eastAsia="pl-PL"/>
        </w:rPr>
        <w:t xml:space="preserve">: </w:t>
      </w:r>
      <w:r w:rsidRPr="009E7D60">
        <w:rPr>
          <w:rFonts w:eastAsia="Times New Roman" w:cs="Times New Roman"/>
          <w:szCs w:val="24"/>
          <w:lang w:eastAsia="pl-PL"/>
        </w:rPr>
        <w:tab/>
      </w:r>
      <w:r w:rsidRPr="009E7D60">
        <w:rPr>
          <w:rFonts w:eastAsia="Times New Roman" w:cs="Times New Roman"/>
          <w:szCs w:val="24"/>
          <w:lang w:eastAsia="pl-PL"/>
        </w:rPr>
        <w:tab/>
        <w:t xml:space="preserve">- prace bieżące: </w:t>
      </w:r>
      <w:r>
        <w:rPr>
          <w:rFonts w:eastAsia="Times New Roman" w:cs="Times New Roman"/>
          <w:szCs w:val="24"/>
          <w:lang w:eastAsia="pl-PL"/>
        </w:rPr>
        <w:t xml:space="preserve">p. </w:t>
      </w:r>
      <w:r w:rsidR="00590E81">
        <w:rPr>
          <w:rFonts w:eastAsia="Times New Roman" w:cs="Times New Roman"/>
          <w:szCs w:val="24"/>
          <w:lang w:eastAsia="pl-PL"/>
        </w:rPr>
        <w:t>…………………</w:t>
      </w:r>
      <w:r>
        <w:rPr>
          <w:rFonts w:eastAsia="Times New Roman" w:cs="Times New Roman"/>
          <w:szCs w:val="24"/>
          <w:lang w:eastAsia="pl-PL"/>
        </w:rPr>
        <w:t>,</w:t>
      </w:r>
      <w:r w:rsidRPr="009E7D60">
        <w:rPr>
          <w:rFonts w:eastAsia="Times New Roman" w:cs="Times New Roman"/>
          <w:szCs w:val="24"/>
          <w:lang w:eastAsia="pl-PL"/>
        </w:rPr>
        <w:t xml:space="preserve"> </w:t>
      </w:r>
      <w:r>
        <w:rPr>
          <w:rFonts w:eastAsia="Times New Roman" w:cs="Times New Roman"/>
          <w:szCs w:val="24"/>
          <w:lang w:eastAsia="pl-PL"/>
        </w:rPr>
        <w:t>tel.</w:t>
      </w:r>
      <w:r w:rsidRPr="009E7D60">
        <w:rPr>
          <w:rFonts w:eastAsia="Times New Roman" w:cs="Times New Roman"/>
          <w:szCs w:val="24"/>
          <w:lang w:eastAsia="pl-PL"/>
        </w:rPr>
        <w:t xml:space="preserve"> </w:t>
      </w:r>
      <w:r w:rsidR="00590E81">
        <w:rPr>
          <w:rFonts w:eastAsia="Times New Roman" w:cs="Times New Roman"/>
          <w:szCs w:val="24"/>
          <w:lang w:eastAsia="pl-PL"/>
        </w:rPr>
        <w:t>…………….……</w:t>
      </w:r>
      <w:r>
        <w:rPr>
          <w:rFonts w:eastAsia="Times New Roman" w:cs="Times New Roman"/>
          <w:szCs w:val="24"/>
          <w:lang w:eastAsia="pl-PL"/>
        </w:rPr>
        <w:t>,</w:t>
      </w:r>
      <w:r w:rsidRPr="009E7D60">
        <w:rPr>
          <w:rFonts w:eastAsia="Times New Roman" w:cs="Times New Roman"/>
          <w:szCs w:val="24"/>
          <w:lang w:eastAsia="pl-PL"/>
        </w:rPr>
        <w:t xml:space="preserve"> e-mail: </w:t>
      </w:r>
      <w:hyperlink r:id="rId9" w:history="1">
        <w:r w:rsidR="00590E81">
          <w:rPr>
            <w:rFonts w:eastAsia="Times New Roman" w:cs="Times New Roman"/>
            <w:szCs w:val="24"/>
            <w:lang w:eastAsia="pl-PL"/>
          </w:rPr>
          <w:t>……….…………….</w:t>
        </w:r>
      </w:hyperlink>
      <w:r w:rsidRPr="009E7D60">
        <w:rPr>
          <w:rFonts w:eastAsia="Times New Roman" w:cs="Times New Roman"/>
          <w:szCs w:val="24"/>
          <w:lang w:eastAsia="pl-PL"/>
        </w:rPr>
        <w:t>;</w:t>
      </w:r>
    </w:p>
    <w:p w14:paraId="3928429E" w14:textId="0090844A" w:rsidR="008C1340" w:rsidRDefault="0003309E" w:rsidP="002C18D3">
      <w:pPr>
        <w:suppressAutoHyphens/>
        <w:spacing w:after="0" w:line="240" w:lineRule="auto"/>
        <w:ind w:left="708"/>
        <w:contextualSpacing/>
        <w:jc w:val="both"/>
        <w:rPr>
          <w:rFonts w:eastAsia="SimSun" w:cs="Times New Roman"/>
          <w:b/>
          <w:bCs/>
          <w:szCs w:val="24"/>
        </w:rPr>
      </w:pPr>
      <w:r w:rsidRPr="009E7D60">
        <w:rPr>
          <w:rFonts w:eastAsia="Times New Roman" w:cs="Times New Roman"/>
          <w:szCs w:val="24"/>
          <w:lang w:eastAsia="pl-PL"/>
        </w:rPr>
        <w:t>- k</w:t>
      </w:r>
      <w:r>
        <w:rPr>
          <w:rFonts w:eastAsia="Times New Roman" w:cs="Times New Roman"/>
          <w:szCs w:val="24"/>
          <w:lang w:eastAsia="pl-PL"/>
        </w:rPr>
        <w:t xml:space="preserve">oordynator: </w:t>
      </w:r>
      <w:r w:rsidR="00590E81">
        <w:rPr>
          <w:rFonts w:eastAsia="Times New Roman" w:cs="Times New Roman"/>
          <w:szCs w:val="24"/>
          <w:lang w:eastAsia="pl-PL"/>
        </w:rPr>
        <w:t>p. ……………..……,</w:t>
      </w:r>
      <w:r w:rsidR="00590E81" w:rsidRPr="009E7D60">
        <w:rPr>
          <w:rFonts w:eastAsia="Times New Roman" w:cs="Times New Roman"/>
          <w:szCs w:val="24"/>
          <w:lang w:eastAsia="pl-PL"/>
        </w:rPr>
        <w:t xml:space="preserve"> </w:t>
      </w:r>
      <w:r w:rsidR="00590E81">
        <w:rPr>
          <w:rFonts w:eastAsia="Times New Roman" w:cs="Times New Roman"/>
          <w:szCs w:val="24"/>
          <w:lang w:eastAsia="pl-PL"/>
        </w:rPr>
        <w:t>tel.</w:t>
      </w:r>
      <w:r w:rsidR="00590E81" w:rsidRPr="009E7D60">
        <w:rPr>
          <w:rFonts w:eastAsia="Times New Roman" w:cs="Times New Roman"/>
          <w:szCs w:val="24"/>
          <w:lang w:eastAsia="pl-PL"/>
        </w:rPr>
        <w:t xml:space="preserve"> </w:t>
      </w:r>
      <w:r w:rsidR="00590E81">
        <w:rPr>
          <w:rFonts w:eastAsia="Times New Roman" w:cs="Times New Roman"/>
          <w:szCs w:val="24"/>
          <w:lang w:eastAsia="pl-PL"/>
        </w:rPr>
        <w:t>……………….…,</w:t>
      </w:r>
      <w:r w:rsidR="00590E81" w:rsidRPr="009E7D60">
        <w:rPr>
          <w:rFonts w:eastAsia="Times New Roman" w:cs="Times New Roman"/>
          <w:szCs w:val="24"/>
          <w:lang w:eastAsia="pl-PL"/>
        </w:rPr>
        <w:t xml:space="preserve"> e-mail: </w:t>
      </w:r>
      <w:hyperlink r:id="rId10" w:history="1">
        <w:r w:rsidR="00590E81">
          <w:rPr>
            <w:rFonts w:eastAsia="Times New Roman" w:cs="Times New Roman"/>
            <w:szCs w:val="24"/>
            <w:lang w:eastAsia="pl-PL"/>
          </w:rPr>
          <w:t>………….………….</w:t>
        </w:r>
      </w:hyperlink>
      <w:r w:rsidR="00590E81">
        <w:rPr>
          <w:rFonts w:eastAsia="Times New Roman" w:cs="Times New Roman"/>
          <w:szCs w:val="24"/>
          <w:lang w:eastAsia="pl-PL"/>
        </w:rPr>
        <w:t>.</w:t>
      </w:r>
    </w:p>
    <w:p w14:paraId="58906A15"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lastRenderedPageBreak/>
        <w:t>§ 9</w:t>
      </w:r>
    </w:p>
    <w:p w14:paraId="37429ACB" w14:textId="77777777" w:rsidR="008C1340" w:rsidRPr="009B18AD" w:rsidRDefault="008C1340" w:rsidP="0003309E">
      <w:pPr>
        <w:suppressAutoHyphens/>
        <w:spacing w:after="0" w:line="240" w:lineRule="auto"/>
        <w:jc w:val="center"/>
        <w:rPr>
          <w:rFonts w:eastAsia="SimSun" w:cs="Times New Roman"/>
          <w:b/>
          <w:bCs/>
          <w:sz w:val="16"/>
          <w:szCs w:val="24"/>
        </w:rPr>
      </w:pPr>
    </w:p>
    <w:p w14:paraId="11393E8E" w14:textId="77777777" w:rsidR="0003309E" w:rsidRPr="009E7D60" w:rsidRDefault="0003309E" w:rsidP="0003309E">
      <w:pPr>
        <w:suppressAutoHyphens/>
        <w:spacing w:after="0" w:line="240" w:lineRule="auto"/>
        <w:jc w:val="both"/>
        <w:rPr>
          <w:rFonts w:eastAsia="SimSun" w:cs="Times New Roman"/>
          <w:szCs w:val="24"/>
        </w:rPr>
      </w:pPr>
      <w:r w:rsidRPr="009E7D60">
        <w:rPr>
          <w:rFonts w:eastAsia="SimSun" w:cs="Times New Roman"/>
          <w:szCs w:val="24"/>
        </w:rPr>
        <w:t>Wszelkie zmiany i uzupełnienia niniejszej Umowy mogą być dokonywane wyłącznie w formie pisemnego aneksu podpisanego przez obie strony, pod rygorem nieważności.</w:t>
      </w:r>
    </w:p>
    <w:p w14:paraId="1049677B" w14:textId="77777777" w:rsidR="008C1340" w:rsidRPr="001D3F81" w:rsidRDefault="008C1340" w:rsidP="001D3F81">
      <w:pPr>
        <w:suppressAutoHyphens/>
        <w:spacing w:after="0" w:line="240" w:lineRule="auto"/>
        <w:rPr>
          <w:rFonts w:eastAsia="SimSun" w:cs="Times New Roman"/>
          <w:b/>
          <w:bCs/>
          <w:sz w:val="44"/>
          <w:szCs w:val="44"/>
        </w:rPr>
      </w:pPr>
    </w:p>
    <w:p w14:paraId="6B13A463"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10</w:t>
      </w:r>
    </w:p>
    <w:p w14:paraId="6B964779" w14:textId="77777777" w:rsidR="008C1340" w:rsidRPr="009B18AD" w:rsidRDefault="008C1340" w:rsidP="0003309E">
      <w:pPr>
        <w:suppressAutoHyphens/>
        <w:spacing w:after="0" w:line="240" w:lineRule="auto"/>
        <w:jc w:val="center"/>
        <w:rPr>
          <w:rFonts w:eastAsia="SimSun" w:cs="Times New Roman"/>
          <w:b/>
          <w:bCs/>
          <w:sz w:val="16"/>
          <w:szCs w:val="24"/>
        </w:rPr>
      </w:pPr>
    </w:p>
    <w:p w14:paraId="770B2455" w14:textId="48CB2D22" w:rsidR="0003309E" w:rsidRPr="009E7D60" w:rsidRDefault="0003309E" w:rsidP="00590E81">
      <w:pPr>
        <w:suppressAutoHyphens/>
        <w:spacing w:after="0" w:line="240" w:lineRule="auto"/>
        <w:jc w:val="both"/>
        <w:rPr>
          <w:rFonts w:eastAsia="SimSun" w:cs="Times New Roman"/>
          <w:szCs w:val="24"/>
        </w:rPr>
      </w:pPr>
      <w:r w:rsidRPr="009E7D60">
        <w:rPr>
          <w:rFonts w:eastAsia="SimSun" w:cs="Times New Roman"/>
          <w:szCs w:val="24"/>
        </w:rPr>
        <w:t>W sprawach nieuregulowanych postanowieniami niniejszej Umowy będą miały zastosowanie</w:t>
      </w:r>
      <w:r w:rsidR="003B7D57">
        <w:rPr>
          <w:rFonts w:eastAsia="SimSun" w:cs="Times New Roman"/>
          <w:szCs w:val="24"/>
        </w:rPr>
        <w:t xml:space="preserve"> </w:t>
      </w:r>
      <w:r w:rsidRPr="009E7D60">
        <w:rPr>
          <w:rFonts w:eastAsia="SimSun" w:cs="Times New Roman"/>
          <w:szCs w:val="24"/>
        </w:rPr>
        <w:t>odpowiednie przepisy Kodeksu Cywilnego.</w:t>
      </w:r>
    </w:p>
    <w:p w14:paraId="4F1C0ECB" w14:textId="77777777" w:rsidR="008C1340" w:rsidRPr="001D3F81" w:rsidRDefault="008C1340" w:rsidP="0003309E">
      <w:pPr>
        <w:suppressAutoHyphens/>
        <w:spacing w:after="0" w:line="240" w:lineRule="auto"/>
        <w:rPr>
          <w:rFonts w:eastAsia="SimSun" w:cs="Times New Roman"/>
          <w:b/>
          <w:bCs/>
          <w:sz w:val="44"/>
          <w:szCs w:val="44"/>
        </w:rPr>
      </w:pPr>
    </w:p>
    <w:p w14:paraId="02706B1A"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11</w:t>
      </w:r>
    </w:p>
    <w:p w14:paraId="2DC96BDC" w14:textId="77777777" w:rsidR="008C1340" w:rsidRPr="009B18AD" w:rsidRDefault="008C1340" w:rsidP="0003309E">
      <w:pPr>
        <w:suppressAutoHyphens/>
        <w:spacing w:after="0" w:line="240" w:lineRule="auto"/>
        <w:jc w:val="center"/>
        <w:rPr>
          <w:rFonts w:eastAsia="SimSun" w:cs="Times New Roman"/>
          <w:b/>
          <w:bCs/>
          <w:sz w:val="16"/>
          <w:szCs w:val="24"/>
        </w:rPr>
      </w:pPr>
    </w:p>
    <w:p w14:paraId="41586FC7" w14:textId="52C9250E" w:rsidR="0003309E" w:rsidRPr="009E7D60" w:rsidRDefault="0003309E" w:rsidP="0003309E">
      <w:pPr>
        <w:suppressAutoHyphens/>
        <w:spacing w:after="0" w:line="240" w:lineRule="auto"/>
        <w:jc w:val="both"/>
        <w:rPr>
          <w:rFonts w:eastAsia="SimSun" w:cs="Times New Roman"/>
          <w:szCs w:val="24"/>
        </w:rPr>
      </w:pPr>
      <w:r w:rsidRPr="009E7D60">
        <w:rPr>
          <w:rFonts w:eastAsia="SimSun" w:cs="Times New Roman"/>
          <w:szCs w:val="24"/>
        </w:rPr>
        <w:t>Ewentualne spory rozstrzygane będą przez sąd powszechny, właściwy ze względu na siedzibę</w:t>
      </w:r>
      <w:r w:rsidR="003B7D57">
        <w:rPr>
          <w:rFonts w:eastAsia="SimSun" w:cs="Times New Roman"/>
          <w:szCs w:val="24"/>
        </w:rPr>
        <w:t xml:space="preserve"> </w:t>
      </w:r>
      <w:r w:rsidRPr="009E7D60">
        <w:rPr>
          <w:rFonts w:eastAsia="SimSun" w:cs="Times New Roman"/>
          <w:szCs w:val="24"/>
        </w:rPr>
        <w:t>Zamawiającego.</w:t>
      </w:r>
    </w:p>
    <w:p w14:paraId="37D8B465" w14:textId="77777777" w:rsidR="008C1340" w:rsidRPr="001D3F81" w:rsidRDefault="008C1340" w:rsidP="0003309E">
      <w:pPr>
        <w:suppressAutoHyphens/>
        <w:spacing w:after="0" w:line="240" w:lineRule="auto"/>
        <w:rPr>
          <w:rFonts w:eastAsia="SimSun" w:cs="Times New Roman"/>
          <w:b/>
          <w:bCs/>
          <w:sz w:val="44"/>
          <w:szCs w:val="44"/>
        </w:rPr>
      </w:pPr>
    </w:p>
    <w:p w14:paraId="0F8D64E1" w14:textId="77777777" w:rsidR="0003309E" w:rsidRDefault="0003309E" w:rsidP="0003309E">
      <w:pPr>
        <w:suppressAutoHyphens/>
        <w:spacing w:after="0" w:line="240" w:lineRule="auto"/>
        <w:jc w:val="center"/>
        <w:rPr>
          <w:rFonts w:eastAsia="SimSun" w:cs="Times New Roman"/>
          <w:b/>
          <w:bCs/>
          <w:szCs w:val="24"/>
        </w:rPr>
      </w:pPr>
      <w:r w:rsidRPr="009E7D60">
        <w:rPr>
          <w:rFonts w:eastAsia="SimSun" w:cs="Times New Roman"/>
          <w:b/>
          <w:bCs/>
          <w:szCs w:val="24"/>
        </w:rPr>
        <w:t>§ 12</w:t>
      </w:r>
    </w:p>
    <w:p w14:paraId="3E63CB94" w14:textId="77777777" w:rsidR="008C1340" w:rsidRPr="009B18AD" w:rsidRDefault="008C1340" w:rsidP="0003309E">
      <w:pPr>
        <w:suppressAutoHyphens/>
        <w:spacing w:after="0" w:line="240" w:lineRule="auto"/>
        <w:jc w:val="center"/>
        <w:rPr>
          <w:rFonts w:eastAsia="SimSun" w:cs="Times New Roman"/>
          <w:b/>
          <w:bCs/>
          <w:sz w:val="16"/>
          <w:szCs w:val="24"/>
        </w:rPr>
      </w:pPr>
    </w:p>
    <w:p w14:paraId="1585BD51" w14:textId="2A6ED205" w:rsidR="0003309E" w:rsidRPr="009E7D60" w:rsidRDefault="0003309E" w:rsidP="0003309E">
      <w:pPr>
        <w:suppressAutoHyphens/>
        <w:spacing w:after="0" w:line="240" w:lineRule="auto"/>
        <w:jc w:val="both"/>
        <w:rPr>
          <w:rFonts w:eastAsia="SimSun" w:cs="Times New Roman"/>
        </w:rPr>
      </w:pPr>
      <w:r w:rsidRPr="009E7D60">
        <w:rPr>
          <w:rFonts w:eastAsia="SimSun" w:cs="Times New Roman"/>
          <w:szCs w:val="24"/>
        </w:rPr>
        <w:t xml:space="preserve">Niniejsza Umowa została sporządzona w </w:t>
      </w:r>
      <w:r w:rsidR="009A76DE">
        <w:rPr>
          <w:rFonts w:eastAsia="SimSun" w:cs="Times New Roman"/>
          <w:szCs w:val="24"/>
        </w:rPr>
        <w:t>trzech</w:t>
      </w:r>
      <w:r w:rsidRPr="009E7D60">
        <w:rPr>
          <w:rFonts w:eastAsia="SimSun" w:cs="Times New Roman"/>
          <w:szCs w:val="24"/>
        </w:rPr>
        <w:t xml:space="preserve"> jednobrzmiących egzemplarzach, </w:t>
      </w:r>
      <w:r w:rsidRPr="009E7D60">
        <w:rPr>
          <w:rFonts w:eastAsia="SimSun" w:cs="Times New Roman"/>
        </w:rPr>
        <w:t>jeden dla Wykonawcy i </w:t>
      </w:r>
      <w:r w:rsidR="009A76DE">
        <w:rPr>
          <w:rFonts w:eastAsia="SimSun" w:cs="Times New Roman"/>
        </w:rPr>
        <w:t>dwa</w:t>
      </w:r>
      <w:r w:rsidRPr="009E7D60">
        <w:rPr>
          <w:rFonts w:eastAsia="SimSun" w:cs="Times New Roman"/>
        </w:rPr>
        <w:t xml:space="preserve"> dla Zamawiającego.</w:t>
      </w:r>
    </w:p>
    <w:p w14:paraId="46BC8A04" w14:textId="77777777" w:rsidR="0003309E" w:rsidRDefault="0003309E" w:rsidP="0003309E">
      <w:pPr>
        <w:suppressAutoHyphens/>
        <w:spacing w:line="240" w:lineRule="auto"/>
        <w:jc w:val="both"/>
        <w:rPr>
          <w:rFonts w:eastAsia="SimSun" w:cs="Times New Roman"/>
          <w:b/>
        </w:rPr>
      </w:pPr>
    </w:p>
    <w:p w14:paraId="4A07A121" w14:textId="3D37AED6" w:rsidR="008C1340" w:rsidRDefault="008C1340" w:rsidP="0003309E">
      <w:pPr>
        <w:suppressAutoHyphens/>
        <w:spacing w:line="240" w:lineRule="auto"/>
        <w:jc w:val="both"/>
        <w:rPr>
          <w:rFonts w:eastAsia="SimSun" w:cs="Times New Roman"/>
          <w:b/>
        </w:rPr>
      </w:pPr>
    </w:p>
    <w:p w14:paraId="1C3B0A48" w14:textId="20062B06" w:rsidR="001D3F81" w:rsidRDefault="001D3F81" w:rsidP="0003309E">
      <w:pPr>
        <w:suppressAutoHyphens/>
        <w:spacing w:line="240" w:lineRule="auto"/>
        <w:jc w:val="both"/>
        <w:rPr>
          <w:rFonts w:eastAsia="SimSun" w:cs="Times New Roman"/>
          <w:b/>
        </w:rPr>
      </w:pPr>
    </w:p>
    <w:p w14:paraId="27AD47DE" w14:textId="3DAADC73" w:rsidR="001D3F81" w:rsidRDefault="001D3F81" w:rsidP="0003309E">
      <w:pPr>
        <w:suppressAutoHyphens/>
        <w:spacing w:line="240" w:lineRule="auto"/>
        <w:jc w:val="both"/>
        <w:rPr>
          <w:rFonts w:eastAsia="SimSun" w:cs="Times New Roman"/>
          <w:b/>
        </w:rPr>
      </w:pPr>
    </w:p>
    <w:p w14:paraId="5ED80895" w14:textId="20CE300C" w:rsidR="001D3F81" w:rsidRDefault="001D3F81" w:rsidP="0003309E">
      <w:pPr>
        <w:suppressAutoHyphens/>
        <w:spacing w:line="240" w:lineRule="auto"/>
        <w:jc w:val="both"/>
        <w:rPr>
          <w:rFonts w:eastAsia="SimSun" w:cs="Times New Roman"/>
          <w:b/>
        </w:rPr>
      </w:pPr>
    </w:p>
    <w:p w14:paraId="2115EFC3" w14:textId="77777777" w:rsidR="001D3F81" w:rsidRDefault="001D3F81" w:rsidP="0003309E">
      <w:pPr>
        <w:suppressAutoHyphens/>
        <w:spacing w:line="240" w:lineRule="auto"/>
        <w:jc w:val="both"/>
        <w:rPr>
          <w:rFonts w:eastAsia="SimSun" w:cs="Times New Roman"/>
          <w:b/>
        </w:rPr>
      </w:pPr>
    </w:p>
    <w:p w14:paraId="21BD5B7D" w14:textId="77777777" w:rsidR="008C1340" w:rsidRDefault="008C1340" w:rsidP="0003309E">
      <w:pPr>
        <w:suppressAutoHyphens/>
        <w:spacing w:line="240" w:lineRule="auto"/>
        <w:jc w:val="both"/>
        <w:rPr>
          <w:rFonts w:eastAsia="SimSun" w:cs="Times New Roman"/>
          <w:b/>
        </w:rPr>
      </w:pPr>
    </w:p>
    <w:p w14:paraId="786B7E7B" w14:textId="2D8CCE94" w:rsidR="0003309E" w:rsidRDefault="0003309E" w:rsidP="008C1340">
      <w:pPr>
        <w:suppressAutoHyphens/>
        <w:spacing w:line="240" w:lineRule="auto"/>
        <w:jc w:val="both"/>
        <w:rPr>
          <w:rFonts w:eastAsia="SimSun" w:cs="Times New Roman"/>
          <w:b/>
        </w:rPr>
      </w:pPr>
      <w:r w:rsidRPr="009E7D60">
        <w:rPr>
          <w:rFonts w:eastAsia="SimSun" w:cs="Times New Roman"/>
          <w:b/>
        </w:rPr>
        <w:t>WYKONAWCA</w:t>
      </w:r>
      <w:r w:rsidRPr="009E7D60">
        <w:rPr>
          <w:rFonts w:eastAsia="SimSun" w:cs="Times New Roman"/>
          <w:b/>
        </w:rPr>
        <w:tab/>
      </w:r>
      <w:r w:rsidRPr="009E7D60">
        <w:rPr>
          <w:rFonts w:eastAsia="SimSun" w:cs="Times New Roman"/>
          <w:b/>
        </w:rPr>
        <w:tab/>
      </w:r>
      <w:r w:rsidRPr="009E7D60">
        <w:rPr>
          <w:rFonts w:eastAsia="SimSun" w:cs="Times New Roman"/>
          <w:b/>
        </w:rPr>
        <w:tab/>
      </w:r>
      <w:r w:rsidRPr="009E7D60">
        <w:rPr>
          <w:rFonts w:eastAsia="SimSun" w:cs="Times New Roman"/>
          <w:b/>
        </w:rPr>
        <w:tab/>
      </w:r>
      <w:r w:rsidRPr="009E7D60">
        <w:rPr>
          <w:rFonts w:eastAsia="SimSun" w:cs="Times New Roman"/>
          <w:b/>
        </w:rPr>
        <w:tab/>
      </w:r>
      <w:r w:rsidRPr="009E7D60">
        <w:rPr>
          <w:rFonts w:eastAsia="SimSun" w:cs="Times New Roman"/>
          <w:b/>
        </w:rPr>
        <w:tab/>
      </w:r>
      <w:r w:rsidR="008C1340">
        <w:rPr>
          <w:rFonts w:eastAsia="SimSun" w:cs="Times New Roman"/>
          <w:b/>
        </w:rPr>
        <w:tab/>
      </w:r>
      <w:r w:rsidR="008C1340">
        <w:rPr>
          <w:rFonts w:eastAsia="SimSun" w:cs="Times New Roman"/>
          <w:b/>
        </w:rPr>
        <w:tab/>
      </w:r>
      <w:r w:rsidR="003B7D57">
        <w:rPr>
          <w:rFonts w:eastAsia="SimSun" w:cs="Times New Roman"/>
          <w:b/>
        </w:rPr>
        <w:t xml:space="preserve">       </w:t>
      </w:r>
      <w:r w:rsidRPr="009E7D60">
        <w:rPr>
          <w:rFonts w:eastAsia="SimSun" w:cs="Times New Roman"/>
          <w:b/>
        </w:rPr>
        <w:t>ZAMAWIAJĄCY</w:t>
      </w:r>
    </w:p>
    <w:p w14:paraId="4EE03E1A" w14:textId="77777777" w:rsidR="008C1340" w:rsidRDefault="008C1340" w:rsidP="0003309E">
      <w:pPr>
        <w:suppressAutoHyphens/>
        <w:spacing w:line="240" w:lineRule="auto"/>
        <w:ind w:firstLine="708"/>
        <w:jc w:val="both"/>
        <w:rPr>
          <w:rFonts w:eastAsia="SimSun" w:cs="Times New Roman"/>
          <w:b/>
        </w:rPr>
      </w:pPr>
    </w:p>
    <w:p w14:paraId="0BBB4A62" w14:textId="77777777" w:rsidR="008C1340" w:rsidRPr="009E7D60" w:rsidRDefault="008C1340" w:rsidP="008C1340">
      <w:pPr>
        <w:suppressAutoHyphens/>
        <w:spacing w:line="240" w:lineRule="auto"/>
        <w:jc w:val="both"/>
        <w:rPr>
          <w:rFonts w:eastAsia="SimSun" w:cs="Times New Roman"/>
          <w:b/>
        </w:rPr>
      </w:pPr>
      <w:r>
        <w:rPr>
          <w:rFonts w:eastAsia="SimSun" w:cs="Times New Roman"/>
          <w:b/>
        </w:rPr>
        <w:t>……………………………………..                                         ……………….……………………</w:t>
      </w:r>
    </w:p>
    <w:p w14:paraId="2B214A66" w14:textId="0363016E" w:rsidR="009B1B75" w:rsidRDefault="009B1B75"/>
    <w:p w14:paraId="083A7B0F" w14:textId="468F945D" w:rsidR="000642BB" w:rsidRPr="000642BB" w:rsidRDefault="000642BB" w:rsidP="000642BB"/>
    <w:p w14:paraId="0D3B8A2E" w14:textId="3BEF2BC3" w:rsidR="000642BB" w:rsidRDefault="000642BB" w:rsidP="000642BB"/>
    <w:p w14:paraId="616EB294" w14:textId="77777777" w:rsidR="000642BB" w:rsidRPr="000642BB" w:rsidRDefault="000642BB" w:rsidP="000642BB">
      <w:pPr>
        <w:rPr>
          <w:sz w:val="22"/>
          <w:szCs w:val="20"/>
        </w:rPr>
      </w:pPr>
    </w:p>
    <w:p w14:paraId="2ADED888" w14:textId="42259666" w:rsidR="000642BB" w:rsidRDefault="000642BB" w:rsidP="000642BB"/>
    <w:p w14:paraId="252F0EF5" w14:textId="77777777" w:rsidR="000642BB" w:rsidRPr="000642BB" w:rsidRDefault="000642BB" w:rsidP="000642BB">
      <w:pPr>
        <w:tabs>
          <w:tab w:val="left" w:pos="4253"/>
          <w:tab w:val="center" w:pos="4536"/>
          <w:tab w:val="right" w:pos="9072"/>
        </w:tabs>
        <w:spacing w:after="0" w:line="240" w:lineRule="auto"/>
        <w:rPr>
          <w:rFonts w:ascii="Constantia" w:eastAsia="Times New Roman" w:hAnsi="Constantia" w:cs="Times New Roman"/>
          <w:i/>
          <w:color w:val="777777"/>
          <w:sz w:val="22"/>
          <w:lang w:eastAsia="pl-PL"/>
        </w:rPr>
      </w:pPr>
      <w:r w:rsidRPr="000642BB">
        <w:rPr>
          <w:rFonts w:ascii="Arial" w:eastAsia="Times New Roman" w:hAnsi="Arial" w:cs="Arial"/>
          <w:i/>
          <w:color w:val="777777"/>
          <w:sz w:val="16"/>
          <w:szCs w:val="16"/>
          <w:u w:val="single"/>
          <w:lang w:eastAsia="pl-PL"/>
        </w:rPr>
        <w:t>Sporządziła:</w:t>
      </w:r>
      <w:r w:rsidRPr="000642BB">
        <w:rPr>
          <w:rFonts w:ascii="Arial" w:eastAsia="Times New Roman" w:hAnsi="Arial" w:cs="Arial"/>
          <w:i/>
          <w:color w:val="777777"/>
          <w:sz w:val="16"/>
          <w:szCs w:val="16"/>
          <w:lang w:eastAsia="pl-PL"/>
        </w:rPr>
        <w:t xml:space="preserve"> Marta Ruszczyk</w:t>
      </w:r>
      <w:r w:rsidRPr="000642BB">
        <w:rPr>
          <w:rFonts w:ascii="Arial" w:eastAsia="Times New Roman" w:hAnsi="Arial" w:cs="Arial"/>
          <w:i/>
          <w:color w:val="777777"/>
          <w:sz w:val="16"/>
          <w:szCs w:val="16"/>
          <w:lang w:eastAsia="pl-PL"/>
        </w:rPr>
        <w:tab/>
      </w:r>
      <w:r w:rsidRPr="000642BB">
        <w:rPr>
          <w:rFonts w:ascii="Arial" w:eastAsia="Times New Roman" w:hAnsi="Arial" w:cs="Arial"/>
          <w:i/>
          <w:color w:val="777777"/>
          <w:sz w:val="16"/>
          <w:szCs w:val="16"/>
          <w:u w:val="single"/>
          <w:lang w:eastAsia="pl-PL"/>
        </w:rPr>
        <w:t>Sprawdziła:</w:t>
      </w:r>
      <w:r w:rsidRPr="000642BB">
        <w:rPr>
          <w:rFonts w:ascii="Arial" w:eastAsia="Times New Roman" w:hAnsi="Arial" w:cs="Arial"/>
          <w:i/>
          <w:color w:val="777777"/>
          <w:sz w:val="16"/>
          <w:szCs w:val="16"/>
          <w:lang w:eastAsia="pl-PL"/>
        </w:rPr>
        <w:t xml:space="preserve"> Anna </w:t>
      </w:r>
      <w:proofErr w:type="spellStart"/>
      <w:r w:rsidRPr="000642BB">
        <w:rPr>
          <w:rFonts w:ascii="Arial" w:eastAsia="Times New Roman" w:hAnsi="Arial" w:cs="Arial"/>
          <w:i/>
          <w:color w:val="777777"/>
          <w:sz w:val="16"/>
          <w:szCs w:val="16"/>
          <w:lang w:eastAsia="pl-PL"/>
        </w:rPr>
        <w:t>Gajko</w:t>
      </w:r>
      <w:proofErr w:type="spellEnd"/>
    </w:p>
    <w:p w14:paraId="195D9F47" w14:textId="77777777" w:rsidR="000642BB" w:rsidRPr="000642BB" w:rsidRDefault="000642BB" w:rsidP="000642BB">
      <w:pPr>
        <w:tabs>
          <w:tab w:val="left" w:pos="4253"/>
          <w:tab w:val="center" w:pos="4536"/>
          <w:tab w:val="right" w:pos="9072"/>
        </w:tabs>
        <w:spacing w:after="0" w:line="240" w:lineRule="auto"/>
        <w:rPr>
          <w:rFonts w:ascii="Arial" w:eastAsia="Times New Roman" w:hAnsi="Arial" w:cs="Arial"/>
          <w:i/>
          <w:color w:val="777777"/>
          <w:sz w:val="16"/>
          <w:szCs w:val="16"/>
          <w:lang w:eastAsia="pl-PL"/>
        </w:rPr>
      </w:pPr>
      <w:r w:rsidRPr="000642BB">
        <w:rPr>
          <w:rFonts w:ascii="Arial" w:eastAsia="Times New Roman" w:hAnsi="Arial" w:cs="Arial"/>
          <w:i/>
          <w:color w:val="777777"/>
          <w:sz w:val="16"/>
          <w:szCs w:val="16"/>
          <w:lang w:eastAsia="pl-PL"/>
        </w:rPr>
        <w:t xml:space="preserve">Wydział Gospodarki Gruntami                              </w:t>
      </w:r>
      <w:r w:rsidRPr="000642BB">
        <w:rPr>
          <w:rFonts w:ascii="Arial" w:eastAsia="Times New Roman" w:hAnsi="Arial" w:cs="Arial"/>
          <w:i/>
          <w:color w:val="777777"/>
          <w:sz w:val="16"/>
          <w:szCs w:val="16"/>
          <w:lang w:eastAsia="pl-PL"/>
        </w:rPr>
        <w:tab/>
        <w:t>Wydział Gospodarki Gruntami</w:t>
      </w:r>
    </w:p>
    <w:p w14:paraId="37B42B34" w14:textId="77777777" w:rsidR="000642BB" w:rsidRPr="000642BB" w:rsidRDefault="000642BB" w:rsidP="000642BB">
      <w:pPr>
        <w:tabs>
          <w:tab w:val="left" w:pos="4253"/>
          <w:tab w:val="center" w:pos="4536"/>
          <w:tab w:val="right" w:pos="9072"/>
        </w:tabs>
        <w:spacing w:after="0" w:line="240" w:lineRule="auto"/>
        <w:rPr>
          <w:rFonts w:ascii="Arial" w:eastAsia="Times New Roman" w:hAnsi="Arial" w:cs="Arial"/>
          <w:i/>
          <w:color w:val="777777"/>
          <w:sz w:val="16"/>
          <w:szCs w:val="16"/>
          <w:lang w:eastAsia="pl-PL"/>
        </w:rPr>
      </w:pPr>
      <w:r w:rsidRPr="000642BB">
        <w:rPr>
          <w:rFonts w:ascii="Arial" w:eastAsia="Times New Roman" w:hAnsi="Arial" w:cs="Arial"/>
          <w:i/>
          <w:color w:val="777777"/>
          <w:sz w:val="16"/>
          <w:szCs w:val="16"/>
          <w:lang w:eastAsia="pl-PL"/>
        </w:rPr>
        <w:t>i Ochrony Środowiska</w:t>
      </w:r>
      <w:r w:rsidRPr="000642BB">
        <w:rPr>
          <w:rFonts w:ascii="Arial" w:eastAsia="Times New Roman" w:hAnsi="Arial" w:cs="Arial"/>
          <w:i/>
          <w:color w:val="777777"/>
          <w:sz w:val="16"/>
          <w:szCs w:val="16"/>
          <w:lang w:eastAsia="pl-PL"/>
        </w:rPr>
        <w:tab/>
        <w:t>i Ochrony Środowiska</w:t>
      </w:r>
    </w:p>
    <w:p w14:paraId="15EA3D83" w14:textId="77777777" w:rsidR="000642BB" w:rsidRPr="000642BB" w:rsidRDefault="000642BB" w:rsidP="000642BB">
      <w:pPr>
        <w:tabs>
          <w:tab w:val="left" w:pos="4253"/>
          <w:tab w:val="center" w:pos="4536"/>
          <w:tab w:val="right" w:pos="9072"/>
        </w:tabs>
        <w:spacing w:after="0" w:line="240" w:lineRule="auto"/>
        <w:rPr>
          <w:rFonts w:ascii="Arial" w:eastAsia="Times New Roman" w:hAnsi="Arial" w:cs="Arial"/>
          <w:i/>
          <w:color w:val="777777"/>
          <w:sz w:val="16"/>
          <w:szCs w:val="16"/>
          <w:lang w:val="en-US" w:eastAsia="pl-PL"/>
        </w:rPr>
      </w:pPr>
      <w:r w:rsidRPr="000642BB">
        <w:rPr>
          <w:rFonts w:ascii="Arial" w:eastAsia="Times New Roman" w:hAnsi="Arial" w:cs="Arial"/>
          <w:i/>
          <w:color w:val="777777"/>
          <w:sz w:val="16"/>
          <w:szCs w:val="16"/>
          <w:lang w:val="en-US" w:eastAsia="pl-PL"/>
        </w:rPr>
        <w:t>tel. +48 87 619 45 18                                                              tel. +48 87 619 45 19</w:t>
      </w:r>
    </w:p>
    <w:p w14:paraId="56469957" w14:textId="362CFC94" w:rsidR="000642BB" w:rsidRPr="000642BB" w:rsidRDefault="000642BB" w:rsidP="000642BB">
      <w:pPr>
        <w:tabs>
          <w:tab w:val="left" w:pos="4253"/>
          <w:tab w:val="center" w:pos="4536"/>
          <w:tab w:val="right" w:pos="9072"/>
        </w:tabs>
        <w:spacing w:after="0" w:line="240" w:lineRule="auto"/>
        <w:rPr>
          <w:rFonts w:ascii="Arial" w:eastAsia="Times New Roman" w:hAnsi="Arial" w:cs="Arial"/>
          <w:i/>
          <w:color w:val="777777"/>
          <w:sz w:val="16"/>
          <w:szCs w:val="16"/>
          <w:lang w:val="en-US" w:eastAsia="pl-PL"/>
        </w:rPr>
      </w:pPr>
      <w:r>
        <w:rPr>
          <w:rFonts w:ascii="Arial" w:eastAsia="Times New Roman" w:hAnsi="Arial" w:cs="Arial"/>
          <w:i/>
          <w:color w:val="777777"/>
          <w:sz w:val="16"/>
          <w:szCs w:val="16"/>
          <w:lang w:val="en-US" w:eastAsia="pl-PL"/>
        </w:rPr>
        <w:t>…</w:t>
      </w:r>
      <w:r w:rsidRPr="000642BB">
        <w:rPr>
          <w:rFonts w:ascii="Arial" w:eastAsia="Times New Roman" w:hAnsi="Arial" w:cs="Arial"/>
          <w:i/>
          <w:color w:val="777777"/>
          <w:sz w:val="16"/>
          <w:szCs w:val="16"/>
          <w:lang w:val="en-US" w:eastAsia="pl-PL"/>
        </w:rPr>
        <w:t>.</w:t>
      </w:r>
      <w:r>
        <w:rPr>
          <w:rFonts w:ascii="Arial" w:eastAsia="Times New Roman" w:hAnsi="Arial" w:cs="Arial"/>
          <w:i/>
          <w:color w:val="777777"/>
          <w:sz w:val="16"/>
          <w:szCs w:val="16"/>
          <w:lang w:val="en-US" w:eastAsia="pl-PL"/>
        </w:rPr>
        <w:t>0</w:t>
      </w:r>
      <w:r w:rsidR="000940F4">
        <w:rPr>
          <w:rFonts w:ascii="Arial" w:eastAsia="Times New Roman" w:hAnsi="Arial" w:cs="Arial"/>
          <w:i/>
          <w:color w:val="777777"/>
          <w:sz w:val="16"/>
          <w:szCs w:val="16"/>
          <w:lang w:val="en-US" w:eastAsia="pl-PL"/>
        </w:rPr>
        <w:t>3</w:t>
      </w:r>
      <w:r w:rsidRPr="000642BB">
        <w:rPr>
          <w:rFonts w:ascii="Arial" w:eastAsia="Times New Roman" w:hAnsi="Arial" w:cs="Arial"/>
          <w:i/>
          <w:color w:val="777777"/>
          <w:sz w:val="16"/>
          <w:szCs w:val="16"/>
          <w:lang w:val="en-US" w:eastAsia="pl-PL"/>
        </w:rPr>
        <w:t>.202</w:t>
      </w:r>
      <w:r>
        <w:rPr>
          <w:rFonts w:ascii="Arial" w:eastAsia="Times New Roman" w:hAnsi="Arial" w:cs="Arial"/>
          <w:i/>
          <w:color w:val="777777"/>
          <w:sz w:val="16"/>
          <w:szCs w:val="16"/>
          <w:lang w:val="en-US" w:eastAsia="pl-PL"/>
        </w:rPr>
        <w:t>2</w:t>
      </w:r>
      <w:r w:rsidRPr="000642BB">
        <w:rPr>
          <w:rFonts w:ascii="Arial" w:eastAsia="Times New Roman" w:hAnsi="Arial" w:cs="Arial"/>
          <w:i/>
          <w:color w:val="777777"/>
          <w:sz w:val="16"/>
          <w:szCs w:val="16"/>
          <w:lang w:val="en-US" w:eastAsia="pl-PL"/>
        </w:rPr>
        <w:t xml:space="preserve"> r.                                                  </w:t>
      </w:r>
      <w:r w:rsidRPr="000642BB">
        <w:rPr>
          <w:rFonts w:ascii="Arial" w:eastAsia="Times New Roman" w:hAnsi="Arial" w:cs="Arial"/>
          <w:i/>
          <w:color w:val="777777"/>
          <w:sz w:val="16"/>
          <w:szCs w:val="16"/>
          <w:lang w:val="en-US" w:eastAsia="pl-PL"/>
        </w:rPr>
        <w:tab/>
      </w:r>
      <w:r>
        <w:rPr>
          <w:rFonts w:ascii="Arial" w:eastAsia="Times New Roman" w:hAnsi="Arial" w:cs="Arial"/>
          <w:i/>
          <w:color w:val="777777"/>
          <w:sz w:val="16"/>
          <w:szCs w:val="16"/>
          <w:lang w:val="en-US" w:eastAsia="pl-PL"/>
        </w:rPr>
        <w:t>..</w:t>
      </w:r>
      <w:r w:rsidRPr="000642BB">
        <w:rPr>
          <w:rFonts w:ascii="Arial" w:eastAsia="Times New Roman" w:hAnsi="Arial" w:cs="Arial"/>
          <w:i/>
          <w:color w:val="777777"/>
          <w:sz w:val="16"/>
          <w:szCs w:val="16"/>
          <w:lang w:val="en-US" w:eastAsia="pl-PL"/>
        </w:rPr>
        <w:t>.</w:t>
      </w:r>
      <w:r>
        <w:rPr>
          <w:rFonts w:ascii="Arial" w:eastAsia="Times New Roman" w:hAnsi="Arial" w:cs="Arial"/>
          <w:i/>
          <w:color w:val="777777"/>
          <w:sz w:val="16"/>
          <w:szCs w:val="16"/>
          <w:lang w:val="en-US" w:eastAsia="pl-PL"/>
        </w:rPr>
        <w:t>0</w:t>
      </w:r>
      <w:r w:rsidR="000940F4">
        <w:rPr>
          <w:rFonts w:ascii="Arial" w:eastAsia="Times New Roman" w:hAnsi="Arial" w:cs="Arial"/>
          <w:i/>
          <w:color w:val="777777"/>
          <w:sz w:val="16"/>
          <w:szCs w:val="16"/>
          <w:lang w:val="en-US" w:eastAsia="pl-PL"/>
        </w:rPr>
        <w:t>3</w:t>
      </w:r>
      <w:r w:rsidRPr="000642BB">
        <w:rPr>
          <w:rFonts w:ascii="Arial" w:eastAsia="Times New Roman" w:hAnsi="Arial" w:cs="Arial"/>
          <w:i/>
          <w:color w:val="777777"/>
          <w:sz w:val="16"/>
          <w:szCs w:val="16"/>
          <w:lang w:val="en-US" w:eastAsia="pl-PL"/>
        </w:rPr>
        <w:t>.202</w:t>
      </w:r>
      <w:r>
        <w:rPr>
          <w:rFonts w:ascii="Arial" w:eastAsia="Times New Roman" w:hAnsi="Arial" w:cs="Arial"/>
          <w:i/>
          <w:color w:val="777777"/>
          <w:sz w:val="16"/>
          <w:szCs w:val="16"/>
          <w:lang w:val="en-US" w:eastAsia="pl-PL"/>
        </w:rPr>
        <w:t xml:space="preserve">2 </w:t>
      </w:r>
      <w:r w:rsidRPr="000642BB">
        <w:rPr>
          <w:rFonts w:ascii="Arial" w:eastAsia="Times New Roman" w:hAnsi="Arial" w:cs="Arial"/>
          <w:i/>
          <w:color w:val="777777"/>
          <w:sz w:val="16"/>
          <w:szCs w:val="16"/>
          <w:lang w:val="en-US" w:eastAsia="pl-PL"/>
        </w:rPr>
        <w:t>r.</w:t>
      </w:r>
    </w:p>
    <w:p w14:paraId="3D45432E" w14:textId="6EC5B054" w:rsidR="000642BB" w:rsidRPr="000642BB" w:rsidRDefault="000642BB" w:rsidP="000642BB">
      <w:pPr>
        <w:spacing w:after="160" w:line="259" w:lineRule="auto"/>
        <w:rPr>
          <w:rFonts w:ascii="Calibri" w:eastAsia="Calibri" w:hAnsi="Calibri" w:cs="Times New Roman"/>
          <w:sz w:val="22"/>
        </w:rPr>
      </w:pPr>
      <w:r w:rsidRPr="000642BB">
        <w:rPr>
          <w:rFonts w:ascii="Arial" w:eastAsia="Times New Roman" w:hAnsi="Arial" w:cs="Arial"/>
          <w:i/>
          <w:color w:val="777777"/>
          <w:sz w:val="16"/>
          <w:szCs w:val="16"/>
          <w:lang w:val="en-US" w:eastAsia="pl-PL"/>
        </w:rPr>
        <w:t>m.ruszczyk@elk.gmina.pl</w:t>
      </w:r>
      <w:r w:rsidRPr="000642BB">
        <w:rPr>
          <w:rFonts w:ascii="Arial" w:eastAsia="Times New Roman" w:hAnsi="Arial" w:cs="Arial"/>
          <w:i/>
          <w:color w:val="777777"/>
          <w:sz w:val="16"/>
          <w:szCs w:val="16"/>
          <w:lang w:val="en-US" w:eastAsia="pl-PL"/>
        </w:rPr>
        <w:tab/>
        <w:t xml:space="preserve">                      </w:t>
      </w:r>
      <w:r w:rsidRPr="000642BB">
        <w:rPr>
          <w:rFonts w:ascii="Arial" w:eastAsia="Times New Roman" w:hAnsi="Arial" w:cs="Arial"/>
          <w:i/>
          <w:color w:val="777777"/>
          <w:sz w:val="16"/>
          <w:szCs w:val="16"/>
          <w:lang w:val="en-US" w:eastAsia="pl-PL"/>
        </w:rPr>
        <w:tab/>
      </w:r>
      <w:r w:rsidRPr="000642BB">
        <w:rPr>
          <w:rFonts w:ascii="Arial" w:eastAsia="Times New Roman" w:hAnsi="Arial" w:cs="Arial"/>
          <w:i/>
          <w:color w:val="777777"/>
          <w:sz w:val="16"/>
          <w:szCs w:val="16"/>
          <w:lang w:val="en-US" w:eastAsia="pl-PL"/>
        </w:rPr>
        <w:tab/>
        <w:t>a.gajko@elk.gmina.pl</w:t>
      </w:r>
    </w:p>
    <w:sectPr w:rsidR="000642BB" w:rsidRPr="000642BB" w:rsidSect="007E5CD7">
      <w:footerReference w:type="default" r:id="rId11"/>
      <w:pgSz w:w="11906" w:h="16838"/>
      <w:pgMar w:top="1418" w:right="1247" w:bottom="1418" w:left="1247"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5EF8" w14:textId="77777777" w:rsidR="00D24D5D" w:rsidRDefault="00D24D5D">
      <w:pPr>
        <w:spacing w:after="0" w:line="240" w:lineRule="auto"/>
      </w:pPr>
      <w:r>
        <w:separator/>
      </w:r>
    </w:p>
  </w:endnote>
  <w:endnote w:type="continuationSeparator" w:id="0">
    <w:p w14:paraId="4B5F9B27" w14:textId="77777777" w:rsidR="00D24D5D" w:rsidRDefault="00D2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3EF" w14:textId="77777777" w:rsidR="006F1533" w:rsidRDefault="001E296A">
    <w:pPr>
      <w:pStyle w:val="Stopka"/>
      <w:jc w:val="right"/>
      <w:rPr>
        <w:rFonts w:ascii="Cambria" w:hAnsi="Cambria"/>
        <w:sz w:val="28"/>
        <w:szCs w:val="28"/>
      </w:rPr>
    </w:pPr>
    <w:r>
      <w:rPr>
        <w:rFonts w:ascii="Cambria" w:hAnsi="Cambria"/>
        <w:sz w:val="28"/>
        <w:szCs w:val="28"/>
      </w:rPr>
      <w:t xml:space="preserve">str. </w:t>
    </w:r>
    <w:r>
      <w:rPr>
        <w:rFonts w:ascii="Cambria" w:hAnsi="Cambria"/>
        <w:sz w:val="28"/>
        <w:szCs w:val="28"/>
      </w:rPr>
      <w:fldChar w:fldCharType="begin"/>
    </w:r>
    <w:r>
      <w:instrText>PAGE</w:instrText>
    </w:r>
    <w:r>
      <w:fldChar w:fldCharType="separate"/>
    </w:r>
    <w:r w:rsidR="002F3EDC">
      <w:rPr>
        <w:noProof/>
      </w:rPr>
      <w:t>1</w:t>
    </w:r>
    <w:r>
      <w:fldChar w:fldCharType="end"/>
    </w:r>
  </w:p>
  <w:p w14:paraId="61C4D149" w14:textId="77777777" w:rsidR="006F1533" w:rsidRDefault="00D24D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1B7B" w14:textId="77777777" w:rsidR="00D24D5D" w:rsidRDefault="00D24D5D">
      <w:pPr>
        <w:spacing w:after="0" w:line="240" w:lineRule="auto"/>
      </w:pPr>
      <w:r>
        <w:separator/>
      </w:r>
    </w:p>
  </w:footnote>
  <w:footnote w:type="continuationSeparator" w:id="0">
    <w:p w14:paraId="3BE615BB" w14:textId="77777777" w:rsidR="00D24D5D" w:rsidRDefault="00D2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9A1"/>
    <w:multiLevelType w:val="multilevel"/>
    <w:tmpl w:val="1242D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0713DC"/>
    <w:multiLevelType w:val="multilevel"/>
    <w:tmpl w:val="15BE6856"/>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56FBD"/>
    <w:multiLevelType w:val="multilevel"/>
    <w:tmpl w:val="8362C40A"/>
    <w:lvl w:ilvl="0">
      <w:start w:val="2"/>
      <w:numFmt w:val="decimal"/>
      <w:lvlText w:val="%1."/>
      <w:lvlJc w:val="left"/>
      <w:pPr>
        <w:ind w:left="360" w:hanging="360"/>
      </w:pPr>
    </w:lvl>
    <w:lvl w:ilvl="1">
      <w:start w:val="1"/>
      <w:numFmt w:val="decimal"/>
      <w:lvlText w:val="%1.%2."/>
      <w:lvlJc w:val="left"/>
      <w:pPr>
        <w:ind w:left="644"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92587D"/>
    <w:multiLevelType w:val="hybridMultilevel"/>
    <w:tmpl w:val="4BD6B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B6871"/>
    <w:multiLevelType w:val="multilevel"/>
    <w:tmpl w:val="028C33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8664056"/>
    <w:multiLevelType w:val="hybridMultilevel"/>
    <w:tmpl w:val="33C44F90"/>
    <w:lvl w:ilvl="0" w:tplc="DFC65DB8">
      <w:start w:val="1"/>
      <w:numFmt w:val="lowerLetter"/>
      <w:lvlText w:val="%1)"/>
      <w:lvlJc w:val="left"/>
      <w:pPr>
        <w:tabs>
          <w:tab w:val="num" w:pos="1260"/>
        </w:tabs>
        <w:ind w:left="1260" w:hanging="360"/>
      </w:pPr>
    </w:lvl>
    <w:lvl w:ilvl="1" w:tplc="96326FA4">
      <w:start w:val="2"/>
      <w:numFmt w:val="decimal"/>
      <w:lvlText w:val="%2."/>
      <w:lvlJc w:val="left"/>
      <w:pPr>
        <w:tabs>
          <w:tab w:val="num" w:pos="1980"/>
        </w:tabs>
        <w:ind w:left="1980" w:hanging="360"/>
      </w:pPr>
      <w:rPr>
        <w:b w:val="0"/>
      </w:r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6" w15:restartNumberingAfterBreak="0">
    <w:nsid w:val="19755238"/>
    <w:multiLevelType w:val="multilevel"/>
    <w:tmpl w:val="D240827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ED91268"/>
    <w:multiLevelType w:val="hybridMultilevel"/>
    <w:tmpl w:val="840C66B4"/>
    <w:lvl w:ilvl="0" w:tplc="92EA84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0FB0534"/>
    <w:multiLevelType w:val="multilevel"/>
    <w:tmpl w:val="9E48A8B0"/>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15:restartNumberingAfterBreak="0">
    <w:nsid w:val="220E2287"/>
    <w:multiLevelType w:val="multilevel"/>
    <w:tmpl w:val="76400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F72581"/>
    <w:multiLevelType w:val="multilevel"/>
    <w:tmpl w:val="FBDCAF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60304B0"/>
    <w:multiLevelType w:val="multilevel"/>
    <w:tmpl w:val="0E58BADA"/>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415A17"/>
    <w:multiLevelType w:val="hybridMultilevel"/>
    <w:tmpl w:val="FDC88E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A75C9D"/>
    <w:multiLevelType w:val="multilevel"/>
    <w:tmpl w:val="1542C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C25DC0"/>
    <w:multiLevelType w:val="hybridMultilevel"/>
    <w:tmpl w:val="008A21BE"/>
    <w:lvl w:ilvl="0" w:tplc="04150001">
      <w:start w:val="1"/>
      <w:numFmt w:val="bullet"/>
      <w:lvlText w:val=""/>
      <w:lvlJc w:val="left"/>
      <w:pPr>
        <w:ind w:left="1144" w:hanging="360"/>
      </w:pPr>
      <w:rPr>
        <w:rFonts w:ascii="Symbol" w:hAnsi="Symbo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15" w15:restartNumberingAfterBreak="0">
    <w:nsid w:val="420F7904"/>
    <w:multiLevelType w:val="hybridMultilevel"/>
    <w:tmpl w:val="FBDCA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3B58FC"/>
    <w:multiLevelType w:val="hybridMultilevel"/>
    <w:tmpl w:val="7C50A124"/>
    <w:lvl w:ilvl="0" w:tplc="04150001">
      <w:start w:val="1"/>
      <w:numFmt w:val="bullet"/>
      <w:lvlText w:val=""/>
      <w:lvlJc w:val="left"/>
      <w:pPr>
        <w:ind w:left="1144" w:hanging="360"/>
      </w:pPr>
      <w:rPr>
        <w:rFonts w:ascii="Symbol" w:hAnsi="Symbo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17" w15:restartNumberingAfterBreak="0">
    <w:nsid w:val="46A7427D"/>
    <w:multiLevelType w:val="hybridMultilevel"/>
    <w:tmpl w:val="C9101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F02422B"/>
    <w:multiLevelType w:val="hybridMultilevel"/>
    <w:tmpl w:val="44A4D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20B95"/>
    <w:multiLevelType w:val="multilevel"/>
    <w:tmpl w:val="1542C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922B3C"/>
    <w:multiLevelType w:val="multilevel"/>
    <w:tmpl w:val="99CE0C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DA640C"/>
    <w:multiLevelType w:val="multilevel"/>
    <w:tmpl w:val="F646A45C"/>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2" w15:restartNumberingAfterBreak="0">
    <w:nsid w:val="59585E3C"/>
    <w:multiLevelType w:val="multilevel"/>
    <w:tmpl w:val="2BF25828"/>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944" w:hanging="2160"/>
      </w:pPr>
      <w:rPr>
        <w:rFonts w:hint="default"/>
      </w:rPr>
    </w:lvl>
  </w:abstractNum>
  <w:abstractNum w:abstractNumId="23" w15:restartNumberingAfterBreak="0">
    <w:nsid w:val="5B756101"/>
    <w:multiLevelType w:val="hybridMultilevel"/>
    <w:tmpl w:val="79BC8A56"/>
    <w:lvl w:ilvl="0" w:tplc="6C24087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A46F20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B8D7436"/>
    <w:multiLevelType w:val="hybridMultilevel"/>
    <w:tmpl w:val="271E0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C78245E"/>
    <w:multiLevelType w:val="hybridMultilevel"/>
    <w:tmpl w:val="A03CC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CA135D"/>
    <w:multiLevelType w:val="multilevel"/>
    <w:tmpl w:val="4BD6B4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ADB31A1"/>
    <w:multiLevelType w:val="hybridMultilevel"/>
    <w:tmpl w:val="31ACE4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6D117EB6"/>
    <w:multiLevelType w:val="multilevel"/>
    <w:tmpl w:val="E1528C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6B96FF9"/>
    <w:multiLevelType w:val="multilevel"/>
    <w:tmpl w:val="D3B45FA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6D472CE"/>
    <w:multiLevelType w:val="multilevel"/>
    <w:tmpl w:val="1542C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7386280"/>
    <w:multiLevelType w:val="hybridMultilevel"/>
    <w:tmpl w:val="1F38EDA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2" w15:restartNumberingAfterBreak="0">
    <w:nsid w:val="780A794E"/>
    <w:multiLevelType w:val="multilevel"/>
    <w:tmpl w:val="D16A89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A381AC2"/>
    <w:multiLevelType w:val="multilevel"/>
    <w:tmpl w:val="99BE7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844DBF"/>
    <w:multiLevelType w:val="multilevel"/>
    <w:tmpl w:val="D5C6A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1"/>
  </w:num>
  <w:num w:numId="3">
    <w:abstractNumId w:val="29"/>
  </w:num>
  <w:num w:numId="4">
    <w:abstractNumId w:val="1"/>
  </w:num>
  <w:num w:numId="5">
    <w:abstractNumId w:val="9"/>
  </w:num>
  <w:num w:numId="6">
    <w:abstractNumId w:val="4"/>
  </w:num>
  <w:num w:numId="7">
    <w:abstractNumId w:val="32"/>
  </w:num>
  <w:num w:numId="8">
    <w:abstractNumId w:val="34"/>
  </w:num>
  <w:num w:numId="9">
    <w:abstractNumId w:val="19"/>
  </w:num>
  <w:num w:numId="10">
    <w:abstractNumId w:val="33"/>
  </w:num>
  <w:num w:numId="11">
    <w:abstractNumId w:val="28"/>
  </w:num>
  <w:num w:numId="12">
    <w:abstractNumId w:val="0"/>
  </w:num>
  <w:num w:numId="13">
    <w:abstractNumId w:val="6"/>
  </w:num>
  <w:num w:numId="14">
    <w:abstractNumId w:val="20"/>
  </w:num>
  <w:num w:numId="15">
    <w:abstractNumId w:val="8"/>
  </w:num>
  <w:num w:numId="16">
    <w:abstractNumId w:val="2"/>
  </w:num>
  <w:num w:numId="17">
    <w:abstractNumId w:val="18"/>
  </w:num>
  <w:num w:numId="18">
    <w:abstractNumId w:val="15"/>
  </w:num>
  <w:num w:numId="19">
    <w:abstractNumId w:val="10"/>
  </w:num>
  <w:num w:numId="20">
    <w:abstractNumId w:val="30"/>
  </w:num>
  <w:num w:numId="21">
    <w:abstractNumId w:val="3"/>
  </w:num>
  <w:num w:numId="22">
    <w:abstractNumId w:val="26"/>
  </w:num>
  <w:num w:numId="23">
    <w:abstractNumId w:val="16"/>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17"/>
  </w:num>
  <w:num w:numId="28">
    <w:abstractNumId w:val="31"/>
  </w:num>
  <w:num w:numId="29">
    <w:abstractNumId w:val="25"/>
  </w:num>
  <w:num w:numId="30">
    <w:abstractNumId w:val="24"/>
  </w:num>
  <w:num w:numId="31">
    <w:abstractNumId w:val="12"/>
  </w:num>
  <w:num w:numId="32">
    <w:abstractNumId w:val="27"/>
  </w:num>
  <w:num w:numId="33">
    <w:abstractNumId w:val="7"/>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F53"/>
    <w:rsid w:val="00010D3F"/>
    <w:rsid w:val="00023A9B"/>
    <w:rsid w:val="0003309E"/>
    <w:rsid w:val="00034400"/>
    <w:rsid w:val="000454FF"/>
    <w:rsid w:val="00056E1F"/>
    <w:rsid w:val="000642BB"/>
    <w:rsid w:val="000940F4"/>
    <w:rsid w:val="000A7CC4"/>
    <w:rsid w:val="00107D30"/>
    <w:rsid w:val="001D3F81"/>
    <w:rsid w:val="001E296A"/>
    <w:rsid w:val="00254660"/>
    <w:rsid w:val="00284FAF"/>
    <w:rsid w:val="002C18D3"/>
    <w:rsid w:val="002F3EDC"/>
    <w:rsid w:val="00305FB1"/>
    <w:rsid w:val="003B7D57"/>
    <w:rsid w:val="003E0F37"/>
    <w:rsid w:val="004275B1"/>
    <w:rsid w:val="00434BC5"/>
    <w:rsid w:val="004401CC"/>
    <w:rsid w:val="00465A17"/>
    <w:rsid w:val="004B464E"/>
    <w:rsid w:val="005009F6"/>
    <w:rsid w:val="00541E5E"/>
    <w:rsid w:val="00590E81"/>
    <w:rsid w:val="00591789"/>
    <w:rsid w:val="005A3DEC"/>
    <w:rsid w:val="005D3335"/>
    <w:rsid w:val="00615631"/>
    <w:rsid w:val="00653414"/>
    <w:rsid w:val="006A58FE"/>
    <w:rsid w:val="00745745"/>
    <w:rsid w:val="007519C7"/>
    <w:rsid w:val="00756030"/>
    <w:rsid w:val="00767181"/>
    <w:rsid w:val="007C027E"/>
    <w:rsid w:val="007E5CD7"/>
    <w:rsid w:val="007F0470"/>
    <w:rsid w:val="00822C50"/>
    <w:rsid w:val="008C1340"/>
    <w:rsid w:val="008C3051"/>
    <w:rsid w:val="00900D4F"/>
    <w:rsid w:val="00912004"/>
    <w:rsid w:val="00922EB7"/>
    <w:rsid w:val="009775EB"/>
    <w:rsid w:val="009A5317"/>
    <w:rsid w:val="009A76DE"/>
    <w:rsid w:val="009B18AD"/>
    <w:rsid w:val="009B1B75"/>
    <w:rsid w:val="009D28F7"/>
    <w:rsid w:val="00B40521"/>
    <w:rsid w:val="00BA1A47"/>
    <w:rsid w:val="00BD1D50"/>
    <w:rsid w:val="00CC39D0"/>
    <w:rsid w:val="00D24D5D"/>
    <w:rsid w:val="00D376FC"/>
    <w:rsid w:val="00D56E56"/>
    <w:rsid w:val="00D960ED"/>
    <w:rsid w:val="00E15541"/>
    <w:rsid w:val="00E922F6"/>
    <w:rsid w:val="00ED77BF"/>
    <w:rsid w:val="00F46455"/>
    <w:rsid w:val="00F77986"/>
    <w:rsid w:val="00F81D04"/>
    <w:rsid w:val="00F94F53"/>
    <w:rsid w:val="00FB6826"/>
    <w:rsid w:val="00FE3EE6"/>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ABA4"/>
  <w15:docId w15:val="{F192BB20-69AE-4A46-8C91-E873938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09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rsid w:val="0003309E"/>
    <w:rPr>
      <w:rFonts w:ascii="Times New Roman" w:hAnsi="Times New Roman"/>
      <w:sz w:val="24"/>
    </w:rPr>
  </w:style>
  <w:style w:type="paragraph" w:styleId="Stopka">
    <w:name w:val="footer"/>
    <w:basedOn w:val="Normalny"/>
    <w:link w:val="StopkaZnak"/>
    <w:uiPriority w:val="99"/>
    <w:unhideWhenUsed/>
    <w:rsid w:val="0003309E"/>
    <w:pPr>
      <w:tabs>
        <w:tab w:val="center" w:pos="4536"/>
        <w:tab w:val="right" w:pos="9072"/>
      </w:tabs>
      <w:suppressAutoHyphens/>
      <w:spacing w:after="0" w:line="240" w:lineRule="auto"/>
    </w:pPr>
  </w:style>
  <w:style w:type="character" w:customStyle="1" w:styleId="StopkaZnak1">
    <w:name w:val="Stopka Znak1"/>
    <w:basedOn w:val="Domylnaczcionkaakapitu"/>
    <w:uiPriority w:val="99"/>
    <w:semiHidden/>
    <w:rsid w:val="0003309E"/>
    <w:rPr>
      <w:rFonts w:ascii="Times New Roman" w:hAnsi="Times New Roman"/>
      <w:sz w:val="24"/>
    </w:rPr>
  </w:style>
  <w:style w:type="paragraph" w:styleId="Akapitzlist">
    <w:name w:val="List Paragraph"/>
    <w:basedOn w:val="Normalny"/>
    <w:uiPriority w:val="34"/>
    <w:qFormat/>
    <w:rsid w:val="0003309E"/>
    <w:pPr>
      <w:ind w:left="720"/>
      <w:contextualSpacing/>
    </w:pPr>
  </w:style>
  <w:style w:type="character" w:styleId="Hipercze">
    <w:name w:val="Hyperlink"/>
    <w:basedOn w:val="Domylnaczcionkaakapitu"/>
    <w:uiPriority w:val="99"/>
    <w:unhideWhenUsed/>
    <w:rsid w:val="006A58FE"/>
    <w:rPr>
      <w:color w:val="0000FF" w:themeColor="hyperlink"/>
      <w:u w:val="single"/>
    </w:rPr>
  </w:style>
  <w:style w:type="paragraph" w:customStyle="1" w:styleId="Default">
    <w:name w:val="Default"/>
    <w:rsid w:val="00FF044C"/>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E15541"/>
    <w:rPr>
      <w:color w:val="605E5C"/>
      <w:shd w:val="clear" w:color="auto" w:fill="E1DFDD"/>
    </w:rPr>
  </w:style>
  <w:style w:type="paragraph" w:styleId="Nagwek">
    <w:name w:val="header"/>
    <w:basedOn w:val="Normalny"/>
    <w:link w:val="NagwekZnak"/>
    <w:uiPriority w:val="99"/>
    <w:unhideWhenUsed/>
    <w:rsid w:val="007E5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C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zczyk@elk.gmin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uszczyk@elk.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na@ekoexpert.com.pl" TargetMode="External"/><Relationship Id="rId4" Type="http://schemas.openxmlformats.org/officeDocument/2006/relationships/webSettings" Target="webSettings.xml"/><Relationship Id="rId9" Type="http://schemas.openxmlformats.org/officeDocument/2006/relationships/hyperlink" Target="mailto:anna@ekoexper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7</Pages>
  <Words>2268</Words>
  <Characters>13612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Marta Ruszczyk</cp:lastModifiedBy>
  <cp:revision>8</cp:revision>
  <cp:lastPrinted>2022-02-28T10:54:00Z</cp:lastPrinted>
  <dcterms:created xsi:type="dcterms:W3CDTF">2018-02-02T09:13:00Z</dcterms:created>
  <dcterms:modified xsi:type="dcterms:W3CDTF">2022-02-28T10:54:00Z</dcterms:modified>
</cp:coreProperties>
</file>